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948A6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3948A6">
        <w:rPr>
          <w:rFonts w:eastAsia="Times New Roman" w:cs="Times New Roman"/>
          <w:sz w:val="28"/>
          <w:szCs w:val="28"/>
          <w:lang w:eastAsia="ru-RU"/>
        </w:rPr>
        <w:t>Информационные и вычислительные системы</w:t>
      </w:r>
      <w:r w:rsidRPr="003948A6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948A6">
        <w:rPr>
          <w:rFonts w:eastAsia="Times New Roman" w:cs="Times New Roman"/>
          <w:sz w:val="28"/>
          <w:szCs w:val="28"/>
          <w:lang w:eastAsia="ru-RU"/>
        </w:rPr>
        <w:t>«</w:t>
      </w:r>
      <w:r w:rsidR="003948A6">
        <w:rPr>
          <w:rFonts w:eastAsia="Times New Roman" w:cs="Times New Roman"/>
          <w:sz w:val="28"/>
          <w:szCs w:val="28"/>
          <w:lang w:eastAsia="ru-RU"/>
        </w:rPr>
        <w:t>РАСПРЕДЕЛЕННЫЕ СИСТЕМЫ</w:t>
      </w:r>
      <w:r w:rsidRPr="003948A6">
        <w:rPr>
          <w:rFonts w:eastAsia="Times New Roman" w:cs="Times New Roman"/>
          <w:sz w:val="28"/>
          <w:szCs w:val="28"/>
          <w:lang w:eastAsia="ru-RU"/>
        </w:rPr>
        <w:t>» (</w:t>
      </w:r>
      <w:r w:rsidR="003948A6">
        <w:rPr>
          <w:rFonts w:eastAsia="Times New Roman" w:cs="Times New Roman"/>
          <w:sz w:val="28"/>
          <w:szCs w:val="28"/>
          <w:lang w:eastAsia="ru-RU"/>
        </w:rPr>
        <w:t>Б1.В.ДВ.3.2</w:t>
      </w:r>
      <w:r w:rsidRPr="003948A6">
        <w:rPr>
          <w:rFonts w:eastAsia="Times New Roman" w:cs="Times New Roman"/>
          <w:sz w:val="28"/>
          <w:szCs w:val="28"/>
          <w:lang w:eastAsia="ru-RU"/>
        </w:rPr>
        <w:t>)</w:t>
      </w:r>
    </w:p>
    <w:p w:rsidR="00CE7AF3" w:rsidRDefault="00CE7AF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4C7F7D" w:rsidRDefault="004C7F7D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C7F7D"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4C7F7D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E1228A">
        <w:rPr>
          <w:rFonts w:eastAsia="Times New Roman" w:cs="Times New Roman"/>
          <w:sz w:val="28"/>
          <w:szCs w:val="28"/>
          <w:lang w:eastAsia="ru-RU"/>
        </w:rPr>
        <w:t>1</w:t>
      </w:r>
      <w:r w:rsidR="00BE5675">
        <w:rPr>
          <w:rFonts w:eastAsia="Times New Roman" w:cs="Times New Roman"/>
          <w:sz w:val="28"/>
          <w:szCs w:val="28"/>
          <w:lang w:eastAsia="ru-RU"/>
        </w:rPr>
        <w:t>8</w:t>
      </w:r>
    </w:p>
    <w:p w:rsidR="00BE5675" w:rsidRDefault="00BE5675" w:rsidP="00BE56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СОГЛАСОВАНИЙ </w:t>
      </w:r>
    </w:p>
    <w:p w:rsidR="001722F6" w:rsidRDefault="001722F6" w:rsidP="00BE5675">
      <w:pPr>
        <w:jc w:val="center"/>
        <w:outlineLvl w:val="0"/>
        <w:rPr>
          <w:b/>
          <w:sz w:val="28"/>
          <w:szCs w:val="28"/>
        </w:rPr>
        <w:sectPr w:rsidR="001722F6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5675" w:rsidRDefault="001722F6" w:rsidP="00BE5675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0220" cy="1047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814" cy="104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F6" w:rsidRDefault="001722F6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1722F6" w:rsidSect="001722F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104973" w:rsidRPr="00104973" w:rsidRDefault="00104973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3719" w:rsidRPr="006129AC">
        <w:rPr>
          <w:rFonts w:eastAsia="Times New Roman" w:cs="Times New Roman"/>
          <w:sz w:val="28"/>
          <w:szCs w:val="28"/>
          <w:lang w:eastAsia="ru-RU"/>
        </w:rPr>
        <w:t>11</w:t>
      </w:r>
      <w:r w:rsidRPr="006129AC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6129AC">
        <w:rPr>
          <w:rFonts w:eastAsia="Times New Roman" w:cs="Times New Roman"/>
          <w:sz w:val="28"/>
          <w:szCs w:val="28"/>
          <w:lang w:eastAsia="ru-RU"/>
        </w:rPr>
        <w:t>августа 2016</w:t>
      </w:r>
      <w:r w:rsidRPr="006129AC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313719" w:rsidRPr="006129AC">
        <w:rPr>
          <w:rFonts w:eastAsia="Times New Roman" w:cs="Times New Roman"/>
          <w:sz w:val="28"/>
          <w:szCs w:val="28"/>
          <w:lang w:eastAsia="ru-RU"/>
        </w:rPr>
        <w:t>1002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="00E6012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A90A1C">
        <w:rPr>
          <w:rFonts w:eastAsia="Times New Roman" w:cs="Times New Roman"/>
          <w:sz w:val="28"/>
          <w:szCs w:val="28"/>
          <w:lang w:eastAsia="ru-RU"/>
        </w:rPr>
        <w:t>Распределенные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8A4BD3" w:rsidRDefault="00104973" w:rsidP="008A4BD3">
      <w:pPr>
        <w:pStyle w:val="aa"/>
        <w:rPr>
          <w:bCs/>
        </w:rPr>
      </w:pPr>
      <w:r w:rsidRPr="00104973">
        <w:rPr>
          <w:szCs w:val="28"/>
        </w:rPr>
        <w:t xml:space="preserve">Целью изучения дисциплины является </w:t>
      </w:r>
      <w:r w:rsidR="008A4BD3">
        <w:rPr>
          <w:bCs/>
        </w:rPr>
        <w:t>ознакомление студентов с основами теории распределенных вычислений, передачи данных и технологиями компьютерных коммуникаций, приобретение ими знаний о структуре и принципах организации распределенных информационно-телекоммуникационных систем,  в том числе с учетом специфики ж.д. отрасли.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- знакомство с принципами  построения распределенных клиент-серверных и одноранговых архитектур;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- изучение протоколов и интерфейсных соглашений;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- изучение особенностей сервис- ориентированных архитектур;</w:t>
      </w:r>
    </w:p>
    <w:p w:rsidR="00035D5C" w:rsidRDefault="00035D5C" w:rsidP="008A4BD3">
      <w:pPr>
        <w:pStyle w:val="aa"/>
        <w:rPr>
          <w:bCs/>
        </w:rPr>
      </w:pPr>
      <w:r>
        <w:rPr>
          <w:bCs/>
        </w:rPr>
        <w:t>- изучение концепции создания и поддержки веб-сервисов</w:t>
      </w:r>
      <w:r w:rsidRPr="007D6BB9">
        <w:rPr>
          <w:bCs/>
        </w:rPr>
        <w:t>;</w:t>
      </w:r>
    </w:p>
    <w:p w:rsidR="008A4BD3" w:rsidRDefault="006129AC" w:rsidP="008A4BD3">
      <w:pPr>
        <w:pStyle w:val="aa"/>
        <w:rPr>
          <w:bCs/>
        </w:rPr>
      </w:pPr>
      <w:r>
        <w:rPr>
          <w:bCs/>
        </w:rPr>
        <w:t xml:space="preserve">- знакомство с </w:t>
      </w:r>
      <w:r w:rsidR="008A4BD3">
        <w:rPr>
          <w:bCs/>
        </w:rPr>
        <w:t>информационными службами и сервисами.</w:t>
      </w:r>
    </w:p>
    <w:p w:rsidR="003D5E03" w:rsidRPr="003D5E03" w:rsidRDefault="003D5E03" w:rsidP="008A4BD3">
      <w:pPr>
        <w:spacing w:after="0" w:line="240" w:lineRule="auto"/>
        <w:ind w:firstLine="851"/>
        <w:jc w:val="both"/>
        <w:rPr>
          <w:rFonts w:cs="Times New Roman"/>
          <w:szCs w:val="28"/>
          <w:highlight w:val="green"/>
        </w:rPr>
      </w:pPr>
    </w:p>
    <w:p w:rsidR="003D5E03" w:rsidRDefault="003D5E03" w:rsidP="003D5E0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7D6BB9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D6BB9" w:rsidRPr="007D6BB9" w:rsidRDefault="007D6BB9" w:rsidP="00E1228A">
      <w:pPr>
        <w:pStyle w:val="a3"/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</w:rPr>
      </w:pPr>
      <w:r w:rsidRPr="007D6BB9">
        <w:rPr>
          <w:bCs/>
          <w:sz w:val="28"/>
        </w:rPr>
        <w:t xml:space="preserve">методы моделирования, анализа и синтеза </w:t>
      </w:r>
      <w:r>
        <w:rPr>
          <w:bCs/>
          <w:sz w:val="28"/>
        </w:rPr>
        <w:t>распределенных информационных и вычислительных</w:t>
      </w:r>
      <w:r w:rsidRPr="007D6BB9">
        <w:rPr>
          <w:bCs/>
          <w:sz w:val="28"/>
        </w:rPr>
        <w:t xml:space="preserve"> систем.</w:t>
      </w:r>
    </w:p>
    <w:p w:rsidR="007D6BB9" w:rsidRDefault="007D6BB9" w:rsidP="00E1228A">
      <w:pPr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1228A" w:rsidRDefault="007D6BB9" w:rsidP="00E1228A">
      <w:pPr>
        <w:autoSpaceDN w:val="0"/>
        <w:spacing w:after="0" w:line="240" w:lineRule="auto"/>
        <w:ind w:firstLine="709"/>
        <w:jc w:val="both"/>
        <w:rPr>
          <w:bCs/>
          <w:sz w:val="28"/>
        </w:rPr>
      </w:pPr>
      <w:r>
        <w:rPr>
          <w:bCs/>
          <w:sz w:val="28"/>
        </w:rPr>
        <w:t>- формулировать и решать задачи синтеза информационно-</w:t>
      </w:r>
    </w:p>
    <w:p w:rsidR="007D6BB9" w:rsidRDefault="007D6BB9" w:rsidP="00E1228A">
      <w:pPr>
        <w:autoSpaceDN w:val="0"/>
        <w:spacing w:after="0" w:line="240" w:lineRule="auto"/>
        <w:ind w:firstLine="709"/>
        <w:jc w:val="both"/>
        <w:rPr>
          <w:bCs/>
          <w:sz w:val="28"/>
          <w:szCs w:val="24"/>
        </w:rPr>
      </w:pPr>
      <w:r>
        <w:rPr>
          <w:bCs/>
          <w:sz w:val="28"/>
        </w:rPr>
        <w:t>вычислительных систем и их элементов при заданных требованиях.</w:t>
      </w:r>
    </w:p>
    <w:p w:rsidR="007D6BB9" w:rsidRDefault="007D6BB9" w:rsidP="00E1228A">
      <w:pPr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E1228A" w:rsidRDefault="007D6BB9" w:rsidP="00E1228A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методами выбора компонентной базы для построения различных </w:t>
      </w:r>
    </w:p>
    <w:p w:rsidR="00E1228A" w:rsidRDefault="007D6BB9" w:rsidP="00E1228A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распределенных архитектур информационных систем с заданными </w:t>
      </w:r>
    </w:p>
    <w:p w:rsidR="007D6BB9" w:rsidRDefault="007D6BB9" w:rsidP="00E1228A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bCs/>
          <w:sz w:val="28"/>
          <w:szCs w:val="24"/>
        </w:rPr>
      </w:pPr>
      <w:r>
        <w:rPr>
          <w:sz w:val="28"/>
          <w:szCs w:val="28"/>
        </w:rPr>
        <w:t>параметрами</w:t>
      </w:r>
      <w:r>
        <w:rPr>
          <w:bCs/>
          <w:sz w:val="28"/>
        </w:rPr>
        <w:t>.</w:t>
      </w:r>
    </w:p>
    <w:p w:rsidR="007D6BB9" w:rsidRDefault="007D6BB9" w:rsidP="00E1228A">
      <w:pPr>
        <w:spacing w:after="0" w:line="240" w:lineRule="auto"/>
        <w:ind w:firstLine="709"/>
        <w:jc w:val="both"/>
        <w:rPr>
          <w:bCs/>
          <w:sz w:val="28"/>
        </w:rPr>
      </w:pPr>
    </w:p>
    <w:p w:rsidR="00104973" w:rsidRPr="007D6BB9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B78B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104973" w:rsidRPr="00122715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="00122715">
        <w:rPr>
          <w:rFonts w:eastAsia="Times New Roman" w:cs="Times New Roman"/>
          <w:bCs/>
          <w:sz w:val="28"/>
          <w:szCs w:val="28"/>
          <w:lang w:eastAsia="ru-RU"/>
        </w:rPr>
        <w:t xml:space="preserve">ам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</w:t>
      </w:r>
      <w:r w:rsidR="00122715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22715" w:rsidRDefault="00122715" w:rsidP="00E1228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аналитическая деятельность</w:t>
      </w:r>
      <w:r w:rsidRPr="008C5B27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E60123" w:rsidRPr="005C009E" w:rsidRDefault="00E60123" w:rsidP="00E1228A">
      <w:pPr>
        <w:spacing w:after="0" w:line="240" w:lineRule="auto"/>
        <w:ind w:firstLine="709"/>
        <w:jc w:val="both"/>
        <w:rPr>
          <w:i/>
          <w:color w:val="000000"/>
          <w:sz w:val="28"/>
          <w:szCs w:val="28"/>
        </w:rPr>
      </w:pPr>
      <w:r w:rsidRPr="005C009E">
        <w:rPr>
          <w:i/>
          <w:color w:val="000000"/>
          <w:sz w:val="28"/>
          <w:szCs w:val="28"/>
        </w:rPr>
        <w:t>организационно-управленческая деятельность:</w:t>
      </w:r>
    </w:p>
    <w:p w:rsidR="0042675A" w:rsidRPr="005C009E" w:rsidRDefault="0042675A" w:rsidP="00E60123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5C009E">
        <w:rPr>
          <w:color w:val="000000"/>
          <w:sz w:val="28"/>
          <w:szCs w:val="28"/>
        </w:rPr>
        <w:t>организация взаимодействия с клиентами и партнерами в процессе решения задач управления жизненным циклом ИТ-инфраструктуры предприятия</w:t>
      </w:r>
      <w:r w:rsidR="00DC5671" w:rsidRPr="005C009E">
        <w:rPr>
          <w:color w:val="000000"/>
          <w:sz w:val="28"/>
          <w:szCs w:val="28"/>
        </w:rPr>
        <w:t xml:space="preserve"> </w:t>
      </w:r>
      <w:r w:rsidRPr="005C009E">
        <w:rPr>
          <w:color w:val="000000"/>
          <w:sz w:val="28"/>
          <w:szCs w:val="28"/>
        </w:rPr>
        <w:t>(ПК-8);</w:t>
      </w:r>
    </w:p>
    <w:p w:rsidR="0042675A" w:rsidRPr="005C009E" w:rsidRDefault="0042675A" w:rsidP="00E60123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5C009E">
        <w:rPr>
          <w:color w:val="000000"/>
          <w:sz w:val="28"/>
          <w:szCs w:val="28"/>
        </w:rPr>
        <w:t>умение 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информационно-телекоммуникационной сети "Интернет" (далее - сеть "Интернет") (ПК-10);</w:t>
      </w:r>
    </w:p>
    <w:p w:rsidR="00E60123" w:rsidRPr="005C009E" w:rsidRDefault="00E60123" w:rsidP="00E60123">
      <w:pPr>
        <w:spacing w:after="0" w:line="240" w:lineRule="auto"/>
        <w:ind w:left="851"/>
        <w:jc w:val="both"/>
        <w:rPr>
          <w:i/>
          <w:color w:val="000000"/>
          <w:sz w:val="28"/>
          <w:szCs w:val="28"/>
        </w:rPr>
      </w:pPr>
      <w:r w:rsidRPr="005C009E">
        <w:rPr>
          <w:i/>
          <w:color w:val="000000"/>
          <w:sz w:val="28"/>
          <w:szCs w:val="28"/>
        </w:rPr>
        <w:t>проектная деятельность:</w:t>
      </w:r>
    </w:p>
    <w:p w:rsidR="00104973" w:rsidRPr="00E60123" w:rsidRDefault="002D06B8" w:rsidP="00E60123">
      <w:pPr>
        <w:pStyle w:val="2"/>
        <w:numPr>
          <w:ilvl w:val="0"/>
          <w:numId w:val="32"/>
        </w:numPr>
        <w:shd w:val="clear" w:color="auto" w:fill="auto"/>
        <w:tabs>
          <w:tab w:val="left" w:pos="1125"/>
        </w:tabs>
        <w:spacing w:before="0" w:line="240" w:lineRule="auto"/>
        <w:ind w:left="0" w:right="40" w:firstLine="851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проектировать и внедрять компоненты </w:t>
      </w:r>
      <w:r w:rsidR="006129A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ИТ-инфраструктуры предприятия, обеспечивающие достижение стратегических целей и поддержку бизнес-процессов (ПК-13).</w:t>
      </w:r>
    </w:p>
    <w:p w:rsidR="00104973" w:rsidRP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6B78BE">
        <w:rPr>
          <w:rFonts w:eastAsia="Times New Roman" w:cs="Times New Roman"/>
          <w:sz w:val="28"/>
          <w:szCs w:val="28"/>
          <w:lang w:eastAsia="ru-RU"/>
        </w:rPr>
        <w:t>общей характеристики</w:t>
      </w:r>
      <w:r w:rsidR="006B78BE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35439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6B78BE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40A3B" w:rsidRDefault="00140A3B" w:rsidP="00E1228A">
      <w:pPr>
        <w:suppressAutoHyphens/>
        <w:spacing w:after="0" w:line="240" w:lineRule="auto"/>
        <w:ind w:firstLine="720"/>
        <w:jc w:val="center"/>
        <w:rPr>
          <w:b/>
          <w:bCs/>
          <w:iCs/>
          <w:sz w:val="28"/>
          <w:szCs w:val="28"/>
        </w:rPr>
      </w:pPr>
    </w:p>
    <w:p w:rsidR="00140A3B" w:rsidRDefault="00140A3B" w:rsidP="00E1228A">
      <w:pPr>
        <w:suppressAutoHyphens/>
        <w:spacing w:after="0" w:line="240" w:lineRule="auto"/>
        <w:ind w:firstLine="720"/>
        <w:jc w:val="center"/>
        <w:rPr>
          <w:b/>
          <w:bCs/>
          <w:iCs/>
          <w:sz w:val="28"/>
          <w:szCs w:val="28"/>
        </w:rPr>
      </w:pPr>
    </w:p>
    <w:p w:rsidR="00140A3B" w:rsidRDefault="00140A3B" w:rsidP="00140A3B">
      <w:pPr>
        <w:spacing w:after="0" w:line="24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Место дисциплины в структуре основной образовательной программы</w:t>
      </w:r>
    </w:p>
    <w:p w:rsidR="00140A3B" w:rsidRPr="00104973" w:rsidRDefault="00140A3B" w:rsidP="00140A3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sz w:val="28"/>
          <w:szCs w:val="28"/>
        </w:rPr>
        <w:t>Дисциплина «Распределенные системы» (</w:t>
      </w:r>
      <w:r>
        <w:rPr>
          <w:bCs/>
          <w:sz w:val="28"/>
          <w:szCs w:val="28"/>
        </w:rPr>
        <w:t>Б</w:t>
      </w:r>
      <w:proofErr w:type="gramStart"/>
      <w:r>
        <w:rPr>
          <w:bCs/>
          <w:sz w:val="28"/>
          <w:szCs w:val="28"/>
        </w:rPr>
        <w:t>1.В.ДВ</w:t>
      </w:r>
      <w:proofErr w:type="gramEnd"/>
      <w:r>
        <w:rPr>
          <w:bCs/>
          <w:sz w:val="28"/>
          <w:szCs w:val="28"/>
        </w:rPr>
        <w:t xml:space="preserve">.3.2) </w:t>
      </w:r>
      <w:r>
        <w:rPr>
          <w:sz w:val="28"/>
          <w:szCs w:val="28"/>
        </w:rPr>
        <w:t xml:space="preserve"> относится к </w:t>
      </w:r>
      <w:r>
        <w:rPr>
          <w:bCs/>
          <w:sz w:val="28"/>
          <w:szCs w:val="28"/>
        </w:rPr>
        <w:t>вариативной части  и</w:t>
      </w:r>
      <w:r>
        <w:rPr>
          <w:sz w:val="28"/>
          <w:szCs w:val="28"/>
        </w:rPr>
        <w:t xml:space="preserve"> является  дисциплиной по выбору обучающегося.</w:t>
      </w:r>
    </w:p>
    <w:p w:rsidR="00140A3B" w:rsidRPr="00104973" w:rsidRDefault="00140A3B" w:rsidP="00140A3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40A3B" w:rsidRDefault="00140A3B" w:rsidP="00E1228A">
      <w:pPr>
        <w:suppressAutoHyphens/>
        <w:spacing w:after="0" w:line="240" w:lineRule="auto"/>
        <w:ind w:firstLine="720"/>
        <w:jc w:val="center"/>
        <w:rPr>
          <w:b/>
          <w:bCs/>
          <w:iCs/>
          <w:sz w:val="28"/>
          <w:szCs w:val="28"/>
        </w:rPr>
      </w:pPr>
    </w:p>
    <w:p w:rsidR="008C5B27" w:rsidRDefault="008C5B27" w:rsidP="00E1228A">
      <w:pPr>
        <w:suppressAutoHyphens/>
        <w:spacing w:after="0" w:line="240" w:lineRule="auto"/>
        <w:ind w:firstLine="720"/>
        <w:jc w:val="center"/>
        <w:rPr>
          <w:rFonts w:eastAsia="Times New Roman"/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4. Объем дисциплины и виды учебной нагрузки</w:t>
      </w:r>
    </w:p>
    <w:p w:rsidR="008C5B27" w:rsidRDefault="008C5B27" w:rsidP="00E1228A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91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4"/>
        <w:gridCol w:w="1276"/>
        <w:gridCol w:w="1134"/>
        <w:gridCol w:w="1159"/>
      </w:tblGrid>
      <w:tr w:rsidR="008C5B27" w:rsidTr="00E1228A">
        <w:trPr>
          <w:trHeight w:val="300"/>
        </w:trPr>
        <w:tc>
          <w:tcPr>
            <w:tcW w:w="5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Вид учебных занятий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Всего часов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семестр</w:t>
            </w:r>
          </w:p>
        </w:tc>
      </w:tr>
      <w:tr w:rsidR="008C5B27" w:rsidTr="00E1228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7</w:t>
            </w:r>
          </w:p>
        </w:tc>
      </w:tr>
      <w:tr w:rsidR="008C5B27" w:rsidTr="008C5B27">
        <w:trPr>
          <w:trHeight w:val="1344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Контактная работа (по видам учебных занятий)</w:t>
            </w:r>
          </w:p>
          <w:p w:rsidR="008C5B27" w:rsidRDefault="008C5B27" w:rsidP="00E1228A">
            <w:pPr>
              <w:spacing w:after="0" w:line="240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В том числе:</w:t>
            </w:r>
          </w:p>
          <w:p w:rsidR="008C5B27" w:rsidRDefault="008C5B27" w:rsidP="00E1228A">
            <w:pPr>
              <w:spacing w:after="0" w:line="240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  лекции (Л)</w:t>
            </w:r>
          </w:p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  практические занятия (ПЗ)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/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  <w:r w:rsidR="00140A3B">
              <w:rPr>
                <w:iCs/>
                <w:sz w:val="28"/>
                <w:szCs w:val="28"/>
              </w:rPr>
              <w:t>2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140A3B">
              <w:rPr>
                <w:iCs/>
                <w:sz w:val="28"/>
                <w:szCs w:val="28"/>
              </w:rPr>
              <w:t>2</w:t>
            </w:r>
          </w:p>
          <w:p w:rsidR="008C5B27" w:rsidRDefault="008C5B27" w:rsidP="00140A3B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140A3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/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50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/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140A3B">
              <w:rPr>
                <w:iCs/>
                <w:sz w:val="28"/>
                <w:szCs w:val="28"/>
              </w:rPr>
              <w:t>2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140A3B">
              <w:rPr>
                <w:iCs/>
                <w:sz w:val="28"/>
                <w:szCs w:val="28"/>
              </w:rPr>
              <w:t>6</w:t>
            </w:r>
          </w:p>
          <w:p w:rsidR="008C5B27" w:rsidRDefault="008C5B27" w:rsidP="00140A3B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140A3B">
              <w:rPr>
                <w:iCs/>
                <w:sz w:val="28"/>
                <w:szCs w:val="28"/>
              </w:rPr>
              <w:t>6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Самостоятельная работа студентов (СРС)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140A3B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140A3B">
              <w:rPr>
                <w:iCs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140A3B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140A3B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58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140A3B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140A3B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54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Зач., экз.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зачет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экзамен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Общая трудоемкость: час/з.е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288/8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</w:tr>
    </w:tbl>
    <w:p w:rsidR="00140A3B" w:rsidRDefault="00140A3B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E06A03" w:rsidRPr="00104973" w:rsidRDefault="00E06A0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E06A03" w:rsidRPr="00104973" w:rsidRDefault="00E06A0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921"/>
        <w:gridCol w:w="5919"/>
      </w:tblGrid>
      <w:tr w:rsidR="00135439" w:rsidTr="00E1228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135439" w:rsidTr="00E1228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135439" w:rsidTr="00E1228A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28A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1.</w:t>
            </w:r>
          </w:p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Введение.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распределенных информационно- вычислительных систем.</w:t>
            </w:r>
          </w:p>
        </w:tc>
      </w:tr>
      <w:tr w:rsidR="00135439" w:rsidTr="00E1228A">
        <w:trPr>
          <w:trHeight w:val="102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28A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2. </w:t>
            </w:r>
          </w:p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Веб-сервисы и технологии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pStyle w:val="ad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Понятие веб, единообразное именование ресурсов, их предоставление и передача. Протокол передачи гипертекста.</w:t>
            </w:r>
          </w:p>
        </w:tc>
      </w:tr>
      <w:tr w:rsidR="00135439" w:rsidTr="00E1228A">
        <w:trPr>
          <w:trHeight w:val="127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135439" w:rsidRDefault="00135439" w:rsidP="00E1228A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135439" w:rsidRDefault="00135439" w:rsidP="00E1228A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135439" w:rsidRDefault="00135439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28A" w:rsidRDefault="00135439" w:rsidP="00E1228A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3</w:t>
            </w:r>
            <w:r>
              <w:rPr>
                <w:b/>
                <w:sz w:val="26"/>
                <w:szCs w:val="26"/>
              </w:rPr>
              <w:t xml:space="preserve">. </w:t>
            </w:r>
          </w:p>
          <w:p w:rsidR="00135439" w:rsidRDefault="00135439" w:rsidP="00E1228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Объектно- распределенные системы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Pr="007C5FBF" w:rsidRDefault="007C5FBF" w:rsidP="00E1228A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Вызов удаленных процедур. Система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CORBA</w:t>
            </w:r>
            <w:r w:rsidRPr="00534F94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Агентные технологии.</w:t>
            </w:r>
          </w:p>
        </w:tc>
      </w:tr>
      <w:tr w:rsidR="00135439" w:rsidTr="00E1228A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228A" w:rsidRDefault="00135439" w:rsidP="00E1228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4. </w:t>
            </w:r>
          </w:p>
          <w:p w:rsidR="00135439" w:rsidRPr="007C5FBF" w:rsidRDefault="007C5FBF" w:rsidP="00E1228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7C5FBF">
              <w:rPr>
                <w:rStyle w:val="af"/>
                <w:rFonts w:eastAsiaTheme="majorEastAsia"/>
                <w:b w:val="0"/>
                <w:sz w:val="26"/>
                <w:szCs w:val="26"/>
              </w:rPr>
              <w:t>Основы компонентных программных систем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7C5FBF" w:rsidRDefault="007C5FBF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Распределенные операционные системы. Серв</w:t>
            </w:r>
            <w:r w:rsidR="00E97B0F">
              <w:rPr>
                <w:sz w:val="26"/>
                <w:szCs w:val="26"/>
              </w:rPr>
              <w:t xml:space="preserve">ис- ориентированная архитектура.Реализация сервис-ориентированных архитектур на основе открытых стандартов: </w:t>
            </w:r>
            <w:r w:rsidR="00E97B0F">
              <w:rPr>
                <w:sz w:val="26"/>
                <w:szCs w:val="26"/>
                <w:lang w:val="en-US"/>
              </w:rPr>
              <w:t>HTTP</w:t>
            </w:r>
            <w:r w:rsidR="00E97B0F">
              <w:rPr>
                <w:sz w:val="26"/>
                <w:szCs w:val="26"/>
              </w:rPr>
              <w:t xml:space="preserve">, </w:t>
            </w:r>
            <w:r w:rsidR="00E97B0F">
              <w:rPr>
                <w:sz w:val="26"/>
                <w:szCs w:val="26"/>
                <w:lang w:val="en-US"/>
              </w:rPr>
              <w:t>SOAP</w:t>
            </w:r>
            <w:r w:rsidR="00E97B0F">
              <w:rPr>
                <w:sz w:val="26"/>
                <w:szCs w:val="26"/>
              </w:rPr>
              <w:t xml:space="preserve">, </w:t>
            </w:r>
            <w:r w:rsidR="00E97B0F">
              <w:rPr>
                <w:sz w:val="26"/>
                <w:szCs w:val="26"/>
                <w:lang w:val="en-US"/>
              </w:rPr>
              <w:t>WSDL</w:t>
            </w:r>
            <w:r w:rsidR="00E97B0F">
              <w:rPr>
                <w:sz w:val="26"/>
                <w:szCs w:val="26"/>
              </w:rPr>
              <w:t xml:space="preserve">, </w:t>
            </w:r>
            <w:r w:rsidR="00E97B0F">
              <w:rPr>
                <w:sz w:val="26"/>
                <w:szCs w:val="26"/>
                <w:lang w:val="en-US"/>
              </w:rPr>
              <w:t>UDDL</w:t>
            </w:r>
          </w:p>
        </w:tc>
      </w:tr>
      <w:tr w:rsidR="00135439" w:rsidTr="00E06A03">
        <w:trPr>
          <w:trHeight w:val="118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7C5FBF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5FBF">
              <w:rPr>
                <w:sz w:val="26"/>
                <w:szCs w:val="26"/>
              </w:rPr>
              <w:t>5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228A" w:rsidRDefault="00135439" w:rsidP="00E1228A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Раздел5. </w:t>
            </w:r>
          </w:p>
          <w:p w:rsidR="00135439" w:rsidRPr="007C5FBF" w:rsidRDefault="007C5FBF" w:rsidP="00E1228A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Сетевые технологии, мобильные и фиксированные сети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7C5FBF" w:rsidRDefault="00135439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Понятие </w:t>
            </w:r>
            <w:r w:rsidR="007C5FBF">
              <w:rPr>
                <w:sz w:val="26"/>
                <w:szCs w:val="26"/>
              </w:rPr>
              <w:t xml:space="preserve">сетевой архитектуры, классы информационно- вычислительных сетей. </w:t>
            </w:r>
            <w:r w:rsidR="00E97B0F">
              <w:rPr>
                <w:sz w:val="26"/>
                <w:szCs w:val="26"/>
              </w:rPr>
              <w:t>Стандарты и коммуникационные протоколы.</w:t>
            </w:r>
          </w:p>
        </w:tc>
      </w:tr>
      <w:tr w:rsidR="00135439" w:rsidTr="00E1228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6. </w:t>
            </w:r>
            <w:r w:rsidR="00E97B0F">
              <w:rPr>
                <w:sz w:val="26"/>
                <w:szCs w:val="26"/>
              </w:rPr>
              <w:t>Технологии одноранговых сетей и  Грид-систем</w:t>
            </w:r>
            <w:r w:rsidR="00534F94">
              <w:rPr>
                <w:sz w:val="26"/>
                <w:szCs w:val="26"/>
              </w:rPr>
              <w:t>ы.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E97B0F" w:rsidP="00E1228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Алгоритмы работы </w:t>
            </w:r>
            <w:r>
              <w:rPr>
                <w:sz w:val="26"/>
                <w:szCs w:val="26"/>
                <w:lang w:val="en-US"/>
              </w:rPr>
              <w:t>p</w:t>
            </w:r>
            <w:r w:rsidRPr="00E97B0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en-US"/>
              </w:rPr>
              <w:t>p</w:t>
            </w:r>
            <w:r>
              <w:rPr>
                <w:sz w:val="26"/>
                <w:szCs w:val="26"/>
              </w:rPr>
              <w:t xml:space="preserve"> сетей. Архитектурные уровни.</w:t>
            </w:r>
          </w:p>
          <w:p w:rsidR="00E97B0F" w:rsidRPr="00E97B0F" w:rsidRDefault="00E97B0F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Параметрические моделипроизводительности.</w:t>
            </w:r>
          </w:p>
        </w:tc>
      </w:tr>
      <w:tr w:rsidR="00135439" w:rsidTr="00E1228A">
        <w:trPr>
          <w:trHeight w:val="55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97B0F">
              <w:rPr>
                <w:sz w:val="26"/>
                <w:szCs w:val="26"/>
              </w:rPr>
              <w:t>7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135439" w:rsidP="00E1228A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 7. </w:t>
            </w:r>
            <w:r w:rsidR="00E97B0F">
              <w:rPr>
                <w:rStyle w:val="af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Компоненты облачных технологий.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6F48DA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Модели развертывания и предоставления сервисов. Облачно - ориентированные платформы мобильных коммуникаций и приложений.</w:t>
            </w:r>
          </w:p>
        </w:tc>
      </w:tr>
      <w:tr w:rsidR="00135439" w:rsidTr="00E1228A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6F48DA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6F48DA">
              <w:rPr>
                <w:sz w:val="26"/>
                <w:szCs w:val="26"/>
              </w:rPr>
              <w:t>8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pStyle w:val="4"/>
              <w:spacing w:befor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Раздел 8. </w:t>
            </w:r>
            <w:r w:rsidR="006F48DA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Протоколы доступа к облачным ресурсам.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6F48DA" w:rsidRDefault="006F48DA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Протоколы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SOAP</w:t>
            </w:r>
            <w:r>
              <w:rPr>
                <w:rFonts w:eastAsiaTheme="minorEastAsia"/>
                <w:sz w:val="26"/>
                <w:szCs w:val="26"/>
              </w:rPr>
              <w:t xml:space="preserve">,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SPICE</w:t>
            </w:r>
            <w:r>
              <w:rPr>
                <w:rFonts w:eastAsiaTheme="minorEastAsia"/>
                <w:sz w:val="26"/>
                <w:szCs w:val="26"/>
              </w:rPr>
              <w:t xml:space="preserve"> и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REST</w:t>
            </w:r>
            <w:r>
              <w:rPr>
                <w:rFonts w:eastAsiaTheme="minorEastAsia"/>
                <w:sz w:val="26"/>
                <w:szCs w:val="26"/>
              </w:rPr>
              <w:t xml:space="preserve">. Оценки производительности в условиях помех. Интернет- технологии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IoT</w:t>
            </w:r>
            <w:r>
              <w:rPr>
                <w:rFonts w:eastAsiaTheme="minorEastAsia"/>
                <w:sz w:val="26"/>
                <w:szCs w:val="26"/>
              </w:rPr>
              <w:t xml:space="preserve"> и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IoE</w:t>
            </w:r>
            <w:r>
              <w:rPr>
                <w:rFonts w:eastAsiaTheme="minorEastAsia"/>
                <w:sz w:val="26"/>
                <w:szCs w:val="26"/>
              </w:rPr>
              <w:t>.</w:t>
            </w:r>
          </w:p>
        </w:tc>
      </w:tr>
    </w:tbl>
    <w:p w:rsid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</w:t>
      </w:r>
      <w:r w:rsidR="00534F94">
        <w:rPr>
          <w:rFonts w:eastAsia="Times New Roman" w:cs="Times New Roman"/>
          <w:sz w:val="28"/>
          <w:szCs w:val="28"/>
          <w:lang w:eastAsia="ru-RU"/>
        </w:rPr>
        <w:t>азделы дисциплины и виды занятий</w:t>
      </w:r>
    </w:p>
    <w:p w:rsidR="00E06A03" w:rsidRDefault="00E06A0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458"/>
        <w:gridCol w:w="848"/>
        <w:gridCol w:w="848"/>
        <w:gridCol w:w="1269"/>
      </w:tblGrid>
      <w:tr w:rsidR="00534F94" w:rsidRPr="00E06A03" w:rsidTr="00534F9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СРС</w:t>
            </w:r>
          </w:p>
        </w:tc>
      </w:tr>
      <w:tr w:rsidR="00534F94" w:rsidRPr="00E06A03" w:rsidTr="00E06A03">
        <w:trPr>
          <w:trHeight w:val="432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2B7035">
              <w:rPr>
                <w:sz w:val="26"/>
                <w:szCs w:val="26"/>
              </w:rPr>
              <w:t>8</w:t>
            </w:r>
          </w:p>
        </w:tc>
      </w:tr>
      <w:tr w:rsidR="00534F94" w:rsidRPr="00E06A03" w:rsidTr="00E06A03">
        <w:trPr>
          <w:trHeight w:val="563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6129AC" w:rsidP="00E06A0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2. Веб-</w:t>
            </w:r>
            <w:r w:rsidR="00534F94" w:rsidRPr="00E06A03">
              <w:rPr>
                <w:sz w:val="26"/>
                <w:szCs w:val="26"/>
              </w:rPr>
              <w:t>сервисы и технологии.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A34068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534F94" w:rsidRPr="00E06A03" w:rsidTr="009D2759">
        <w:trPr>
          <w:trHeight w:val="715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Раздел 3.</w:t>
            </w:r>
            <w:r w:rsidRPr="00E06A03">
              <w:rPr>
                <w:b/>
                <w:sz w:val="26"/>
                <w:szCs w:val="26"/>
              </w:rPr>
              <w:t xml:space="preserve">. </w:t>
            </w:r>
            <w:r w:rsidR="006129AC">
              <w:rPr>
                <w:sz w:val="26"/>
                <w:szCs w:val="26"/>
              </w:rPr>
              <w:t>Объектно-</w:t>
            </w:r>
            <w:r w:rsidRPr="00E06A03">
              <w:rPr>
                <w:sz w:val="26"/>
                <w:szCs w:val="26"/>
              </w:rPr>
              <w:t>распределенные системы</w:t>
            </w:r>
            <w:r w:rsidRPr="00E06A03">
              <w:rPr>
                <w:rStyle w:val="af"/>
                <w:rFonts w:eastAsiaTheme="majorEastAsia"/>
                <w:b w:val="0"/>
                <w:sz w:val="26"/>
                <w:szCs w:val="26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30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 xml:space="preserve">Раздел 4. </w:t>
            </w:r>
            <w:r w:rsidRPr="00E06A03">
              <w:rPr>
                <w:rStyle w:val="af"/>
                <w:rFonts w:eastAsiaTheme="majorEastAsia"/>
                <w:b w:val="0"/>
                <w:sz w:val="26"/>
                <w:szCs w:val="26"/>
              </w:rPr>
              <w:t>Основы компонентных программных систем.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28</w:t>
            </w:r>
          </w:p>
        </w:tc>
      </w:tr>
      <w:tr w:rsidR="00534F94" w:rsidRPr="00E06A03" w:rsidTr="00E06A03">
        <w:trPr>
          <w:trHeight w:val="7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pStyle w:val="4"/>
              <w:spacing w:before="0"/>
              <w:rPr>
                <w:sz w:val="26"/>
                <w:szCs w:val="26"/>
              </w:rPr>
            </w:pPr>
            <w:r w:rsidRPr="00E06A0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 5. Сетевые технологии, мобильные и фиксированные сети.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2B7035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2B7035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2B7035">
              <w:rPr>
                <w:sz w:val="26"/>
                <w:szCs w:val="26"/>
              </w:rPr>
              <w:t>2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6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Раздел 6. Т</w:t>
            </w:r>
            <w:r w:rsidR="006129AC">
              <w:rPr>
                <w:sz w:val="26"/>
                <w:szCs w:val="26"/>
              </w:rPr>
              <w:t xml:space="preserve">ехнологии одноранговых сетей и </w:t>
            </w:r>
            <w:r w:rsidRPr="00E06A03">
              <w:rPr>
                <w:sz w:val="26"/>
                <w:szCs w:val="26"/>
              </w:rPr>
              <w:t>Грид-системы..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2B7035">
              <w:rPr>
                <w:sz w:val="26"/>
                <w:szCs w:val="26"/>
              </w:rPr>
              <w:t>2</w:t>
            </w:r>
          </w:p>
        </w:tc>
      </w:tr>
      <w:tr w:rsidR="00534F94" w:rsidRPr="00E06A03" w:rsidTr="00E06A03">
        <w:trPr>
          <w:trHeight w:val="59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7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E06A0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 7.</w:t>
            </w:r>
            <w:r w:rsidRPr="00E06A03">
              <w:rPr>
                <w:rStyle w:val="af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Компоненты облачных технологий.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2B7035">
              <w:rPr>
                <w:sz w:val="26"/>
                <w:szCs w:val="26"/>
              </w:rPr>
              <w:t>2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8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E06A03">
              <w:rPr>
                <w:b w:val="0"/>
                <w:i w:val="0"/>
                <w:color w:val="auto"/>
                <w:sz w:val="26"/>
                <w:szCs w:val="26"/>
              </w:rPr>
              <w:t xml:space="preserve">Раздел 8. </w:t>
            </w:r>
            <w:r w:rsidR="008C0512" w:rsidRPr="00E06A0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Протоколы доступа к облачным ресурсам.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rPr>
                <w:rFonts w:asciiTheme="minorHAnsi" w:eastAsiaTheme="minorEastAsia" w:hAnsiTheme="minorHAns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pStyle w:val="4"/>
              <w:spacing w:before="0"/>
              <w:rPr>
                <w:i w:val="0"/>
                <w:color w:val="auto"/>
                <w:sz w:val="26"/>
                <w:szCs w:val="26"/>
              </w:rPr>
            </w:pPr>
            <w:r w:rsidRPr="00E06A03">
              <w:rPr>
                <w:i w:val="0"/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</w:t>
            </w:r>
            <w:r w:rsidR="002B7035">
              <w:rPr>
                <w:sz w:val="26"/>
                <w:szCs w:val="26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5</w:t>
            </w:r>
            <w:r w:rsidR="002B7035">
              <w:rPr>
                <w:sz w:val="26"/>
                <w:szCs w:val="26"/>
              </w:rPr>
              <w:t>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2B7035" w:rsidRDefault="00534F94" w:rsidP="002B7035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</w:t>
            </w:r>
            <w:r w:rsidR="002B7035">
              <w:rPr>
                <w:sz w:val="26"/>
                <w:szCs w:val="26"/>
              </w:rPr>
              <w:t>43</w:t>
            </w:r>
          </w:p>
        </w:tc>
      </w:tr>
    </w:tbl>
    <w:p w:rsidR="00534F94" w:rsidRPr="00534F94" w:rsidRDefault="00534F94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04973" w:rsidRDefault="0010497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E06A03" w:rsidRPr="00104973" w:rsidRDefault="00E06A0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5776"/>
      </w:tblGrid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Веб - сервисы и технологии.</w:t>
            </w:r>
          </w:p>
        </w:tc>
        <w:tc>
          <w:tcPr>
            <w:tcW w:w="5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Миков А.И., Замятина Е.Б. Распределенные системы и алгоритмы. Интуит.ру, 2008. </w:t>
            </w:r>
            <w:r w:rsidR="00E06A0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370 с.</w:t>
            </w:r>
          </w:p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Таненбаум Э., Ван-Стеен М. Распределенные системы. Принципы и парадигмы. СПб.</w:t>
            </w:r>
            <w:r w:rsidRPr="00704AE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Питер,2003. </w:t>
            </w:r>
            <w:r w:rsidR="00E06A0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877 с.</w:t>
            </w:r>
          </w:p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Борчанинов М.Г., Лецкий Э.К.,</w:t>
            </w:r>
            <w:r w:rsidR="006129AC" w:rsidRPr="006129AC">
              <w:rPr>
                <w:sz w:val="28"/>
                <w:szCs w:val="28"/>
              </w:rPr>
              <w:br/>
            </w:r>
            <w:r w:rsidR="006129AC">
              <w:rPr>
                <w:sz w:val="28"/>
                <w:szCs w:val="28"/>
              </w:rPr>
              <w:t xml:space="preserve">Маркова И.В., Хомоненко А.Д., </w:t>
            </w:r>
            <w:r w:rsidR="006129A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Яковлев В.В. Корпоративные информационные системы на железнодорожном транспорте. Учебник. – М.: ГОУ «</w:t>
            </w:r>
            <w:r w:rsidR="006129AC">
              <w:rPr>
                <w:sz w:val="28"/>
                <w:szCs w:val="28"/>
              </w:rPr>
              <w:t>УМЦ по образованию на ж</w:t>
            </w:r>
            <w:r>
              <w:rPr>
                <w:sz w:val="28"/>
                <w:szCs w:val="28"/>
              </w:rPr>
              <w:t>.</w:t>
            </w:r>
            <w:r w:rsidR="006129AC" w:rsidRPr="006129AC">
              <w:rPr>
                <w:sz w:val="28"/>
                <w:szCs w:val="28"/>
              </w:rPr>
              <w:t>-</w:t>
            </w:r>
            <w:r w:rsidR="006129AC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. транспорте»,</w:t>
            </w:r>
            <w:proofErr w:type="gramStart"/>
            <w:r>
              <w:rPr>
                <w:sz w:val="28"/>
                <w:szCs w:val="28"/>
              </w:rPr>
              <w:t>2013.-</w:t>
            </w:r>
            <w:proofErr w:type="gramEnd"/>
            <w:r>
              <w:rPr>
                <w:sz w:val="28"/>
                <w:szCs w:val="28"/>
              </w:rPr>
              <w:t>256с.</w:t>
            </w:r>
          </w:p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Яковлев В.В. Технологии облачных вычислений на железнодорожном транспорте: учеб. пособие/В.В.Яковлев. – СПб.: Петербургский гос. Унив. путей сообщения, 2014. </w:t>
            </w:r>
            <w:r w:rsidR="00E06A0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42 с.</w:t>
            </w: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Объектно- распределенные системы.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7C5FBF">
              <w:rPr>
                <w:rStyle w:val="af"/>
                <w:rFonts w:eastAsiaTheme="majorEastAsia"/>
                <w:b w:val="0"/>
                <w:sz w:val="26"/>
                <w:szCs w:val="26"/>
              </w:rPr>
              <w:t>Основы компонентных программных систем</w:t>
            </w:r>
            <w:r>
              <w:rPr>
                <w:rStyle w:val="af"/>
                <w:rFonts w:eastAsiaTheme="majorEastAsia"/>
                <w:b w:val="0"/>
                <w:sz w:val="28"/>
                <w:szCs w:val="28"/>
              </w:rPr>
              <w:t>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6"/>
                <w:szCs w:val="26"/>
              </w:rPr>
              <w:t>Сетевые технологии, мобильные и фиксированные сети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0A6434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Технологии одноранговых сетей и  Грид-системы.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Pr="000A6434" w:rsidRDefault="000A6434" w:rsidP="00E1228A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0A6434">
              <w:rPr>
                <w:rStyle w:val="af"/>
                <w:rFonts w:cs="Times New Roman"/>
                <w:b w:val="0"/>
                <w:sz w:val="26"/>
                <w:szCs w:val="26"/>
              </w:rPr>
              <w:t>Компоненты облачных технологий.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E5" w:rsidRPr="000A6434" w:rsidRDefault="000A6434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0A6434">
              <w:rPr>
                <w:rFonts w:cs="Times New Roman"/>
                <w:sz w:val="26"/>
                <w:szCs w:val="26"/>
              </w:rPr>
              <w:t>Протоколы доступа к облачным ресурсам.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</w:tbl>
    <w:p w:rsidR="009D2759" w:rsidRDefault="009D2759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A6434" w:rsidRDefault="000A6434" w:rsidP="00E06A03">
      <w:pPr>
        <w:spacing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A6434">
        <w:rPr>
          <w:sz w:val="28"/>
          <w:szCs w:val="28"/>
        </w:rPr>
        <w:t>Миков А.И., Замятина Е.Б. Распределенные системы и алгоритмы. Интуит.ру, 2008. 370 с.</w:t>
      </w:r>
    </w:p>
    <w:p w:rsidR="000A6434" w:rsidRPr="000A6434" w:rsidRDefault="00A34068" w:rsidP="00E06A03">
      <w:pPr>
        <w:spacing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A6434">
        <w:rPr>
          <w:sz w:val="28"/>
          <w:szCs w:val="28"/>
        </w:rPr>
        <w:t>.</w:t>
      </w:r>
      <w:r w:rsidR="000A6434" w:rsidRPr="000A6434">
        <w:rPr>
          <w:sz w:val="28"/>
          <w:szCs w:val="28"/>
        </w:rPr>
        <w:t>Борчанинов М.Г., Лецкий Э.К.,М</w:t>
      </w:r>
      <w:r w:rsidR="006129AC">
        <w:rPr>
          <w:sz w:val="28"/>
          <w:szCs w:val="28"/>
        </w:rPr>
        <w:t xml:space="preserve">аркова И.В., Хомоненко А.Д., </w:t>
      </w:r>
      <w:r w:rsidR="000A6434" w:rsidRPr="000A6434">
        <w:rPr>
          <w:sz w:val="28"/>
          <w:szCs w:val="28"/>
        </w:rPr>
        <w:t>Яковлев В.В. Корпоративные информационные системы на железнодорожном транспорте. Учебник. – М.: ГОУ «Учебно-методичес</w:t>
      </w:r>
      <w:r w:rsidR="006129AC">
        <w:rPr>
          <w:sz w:val="28"/>
          <w:szCs w:val="28"/>
        </w:rPr>
        <w:t>кий центр по образованию на ж.-д</w:t>
      </w:r>
      <w:r w:rsidR="000A6434" w:rsidRPr="000A6434">
        <w:rPr>
          <w:sz w:val="28"/>
          <w:szCs w:val="28"/>
        </w:rPr>
        <w:t>. транспорте»,2013.</w:t>
      </w:r>
      <w:r w:rsidR="006129AC">
        <w:rPr>
          <w:sz w:val="28"/>
          <w:szCs w:val="28"/>
        </w:rPr>
        <w:t>–</w:t>
      </w:r>
      <w:r w:rsidR="000A6434" w:rsidRPr="000A6434">
        <w:rPr>
          <w:sz w:val="28"/>
          <w:szCs w:val="28"/>
        </w:rPr>
        <w:t>256с.</w:t>
      </w:r>
    </w:p>
    <w:p w:rsidR="000A6434" w:rsidRPr="000A6434" w:rsidRDefault="00A34068" w:rsidP="00E06A03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3</w:t>
      </w:r>
      <w:r w:rsidR="000A6434">
        <w:rPr>
          <w:sz w:val="28"/>
          <w:szCs w:val="28"/>
        </w:rPr>
        <w:t>.Яковлев В.В. Технологии облачных вычислени</w:t>
      </w:r>
      <w:r w:rsidR="00D72373">
        <w:rPr>
          <w:sz w:val="28"/>
          <w:szCs w:val="28"/>
        </w:rPr>
        <w:t>й на железнодорожном транспорте. Учеб. пособие.</w:t>
      </w:r>
      <w:r w:rsidR="000A6434">
        <w:rPr>
          <w:sz w:val="28"/>
          <w:szCs w:val="28"/>
        </w:rPr>
        <w:t xml:space="preserve"> – СПб.: Петербургский гос. Унив. путей сообщения, 2014. </w:t>
      </w:r>
      <w:r w:rsidR="006129AC" w:rsidRPr="003B6737">
        <w:rPr>
          <w:sz w:val="28"/>
          <w:szCs w:val="28"/>
        </w:rPr>
        <w:t xml:space="preserve">- </w:t>
      </w:r>
      <w:r w:rsidR="000A6434">
        <w:rPr>
          <w:sz w:val="28"/>
          <w:szCs w:val="28"/>
        </w:rPr>
        <w:t>42 с.</w:t>
      </w:r>
    </w:p>
    <w:p w:rsidR="000530EC" w:rsidRPr="00104973" w:rsidRDefault="000530EC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72373" w:rsidRPr="000A6434" w:rsidRDefault="00D72373" w:rsidP="00E06A03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>
        <w:rPr>
          <w:sz w:val="28"/>
          <w:szCs w:val="28"/>
        </w:rPr>
        <w:t>Яковлев В.В., Кушназаров Ф.И. Организация работы с облачными сервисами. Учеб. пособие. – СПб.: Петербургский гос. Унив. путей сообщения, 2017. 42 с.</w:t>
      </w:r>
    </w:p>
    <w:p w:rsidR="00D72373" w:rsidRPr="00104973" w:rsidRDefault="00A34068" w:rsidP="00A34068">
      <w:pPr>
        <w:spacing w:after="0" w:line="240" w:lineRule="auto"/>
        <w:ind w:left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Pr="000A6434">
        <w:rPr>
          <w:sz w:val="28"/>
          <w:szCs w:val="28"/>
        </w:rPr>
        <w:t>Таненбаум Э., Ван-Стеен М. Распределенные системы. Принципы и парадигмы. СПб.: Питер,2003. 877 с.</w:t>
      </w:r>
    </w:p>
    <w:p w:rsidR="00A34068" w:rsidRDefault="00A34068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AC5F41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2373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72373" w:rsidRPr="005E0586" w:rsidRDefault="00D72373" w:rsidP="00E06A03">
      <w:pPr>
        <w:pStyle w:val="a3"/>
        <w:numPr>
          <w:ilvl w:val="0"/>
          <w:numId w:val="36"/>
        </w:numPr>
        <w:tabs>
          <w:tab w:val="left" w:pos="851"/>
        </w:tabs>
        <w:autoSpaceDN w:val="0"/>
        <w:spacing w:after="0" w:line="240" w:lineRule="auto"/>
        <w:ind w:left="567" w:firstLine="0"/>
        <w:jc w:val="both"/>
        <w:rPr>
          <w:rFonts w:cs="Times New Roman"/>
          <w:bCs/>
          <w:sz w:val="28"/>
          <w:szCs w:val="28"/>
        </w:rPr>
      </w:pPr>
      <w:r w:rsidRPr="005E0586">
        <w:rPr>
          <w:rFonts w:cs="Times New Roman"/>
          <w:bCs/>
          <w:sz w:val="28"/>
          <w:szCs w:val="28"/>
        </w:rPr>
        <w:t>Олифер В.Г., Олифер Н.А</w:t>
      </w:r>
      <w:r w:rsidRPr="005E0586">
        <w:rPr>
          <w:rFonts w:cs="Times New Roman"/>
          <w:bCs/>
          <w:i/>
          <w:sz w:val="28"/>
          <w:szCs w:val="28"/>
        </w:rPr>
        <w:t>.</w:t>
      </w:r>
      <w:r w:rsidRPr="005E0586">
        <w:rPr>
          <w:rFonts w:cs="Times New Roman"/>
          <w:bCs/>
          <w:sz w:val="28"/>
          <w:szCs w:val="28"/>
        </w:rPr>
        <w:t xml:space="preserve"> Компьютерные сети. Принципы, технологии, </w:t>
      </w:r>
      <w:r w:rsidR="006129AC" w:rsidRPr="005E0586">
        <w:rPr>
          <w:rFonts w:cs="Times New Roman"/>
          <w:bCs/>
          <w:sz w:val="28"/>
          <w:szCs w:val="28"/>
        </w:rPr>
        <w:t>протоколы. -</w:t>
      </w:r>
      <w:r w:rsidRPr="005E0586">
        <w:rPr>
          <w:rFonts w:cs="Times New Roman"/>
          <w:bCs/>
          <w:sz w:val="28"/>
          <w:szCs w:val="28"/>
        </w:rPr>
        <w:t xml:space="preserve">СПб: «Питер», </w:t>
      </w:r>
      <w:r w:rsidR="006129AC" w:rsidRPr="005E0586">
        <w:rPr>
          <w:rFonts w:cs="Times New Roman"/>
          <w:bCs/>
          <w:sz w:val="28"/>
          <w:szCs w:val="28"/>
        </w:rPr>
        <w:t>2008. -</w:t>
      </w:r>
      <w:r w:rsidRPr="005E0586">
        <w:rPr>
          <w:rFonts w:cs="Times New Roman"/>
          <w:bCs/>
          <w:sz w:val="28"/>
          <w:szCs w:val="28"/>
        </w:rPr>
        <w:t>958с.</w:t>
      </w:r>
    </w:p>
    <w:p w:rsidR="00E06A03" w:rsidRDefault="00E06A03" w:rsidP="00E06A03">
      <w:pPr>
        <w:spacing w:after="0" w:line="240" w:lineRule="auto"/>
        <w:ind w:left="567"/>
        <w:jc w:val="center"/>
        <w:rPr>
          <w:b/>
          <w:bCs/>
          <w:sz w:val="28"/>
          <w:szCs w:val="28"/>
          <w:lang w:eastAsia="ru-RU"/>
        </w:rPr>
      </w:pPr>
    </w:p>
    <w:p w:rsidR="00155E1F" w:rsidRDefault="00155E1F" w:rsidP="00E06A0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55E1F" w:rsidRDefault="00155E1F" w:rsidP="00E06A03">
      <w:pPr>
        <w:pStyle w:val="10"/>
        <w:ind w:firstLine="709"/>
        <w:jc w:val="both"/>
        <w:rPr>
          <w:sz w:val="28"/>
          <w:szCs w:val="28"/>
        </w:rPr>
      </w:pPr>
    </w:p>
    <w:p w:rsidR="004A43AB" w:rsidRPr="005C009E" w:rsidRDefault="004A43AB" w:rsidP="00E06A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pacing w:val="-3"/>
          <w:sz w:val="28"/>
          <w:szCs w:val="28"/>
        </w:rPr>
      </w:pPr>
      <w:r w:rsidRPr="005C009E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5C009E">
        <w:rPr>
          <w:sz w:val="28"/>
          <w:szCs w:val="28"/>
        </w:rPr>
        <w:t xml:space="preserve">[Электронный ресурс]. – Режим доступа: </w:t>
      </w:r>
      <w:r w:rsidRPr="005C009E">
        <w:rPr>
          <w:sz w:val="28"/>
          <w:szCs w:val="28"/>
          <w:lang w:val="en-US"/>
        </w:rPr>
        <w:t>http</w:t>
      </w:r>
      <w:r w:rsidRPr="005C009E">
        <w:rPr>
          <w:sz w:val="28"/>
          <w:szCs w:val="28"/>
        </w:rPr>
        <w:t>://</w:t>
      </w:r>
      <w:r w:rsidRPr="005C009E">
        <w:rPr>
          <w:sz w:val="28"/>
          <w:szCs w:val="28"/>
          <w:lang w:val="en-US"/>
        </w:rPr>
        <w:t>sdo</w:t>
      </w:r>
      <w:r w:rsidRPr="005C009E">
        <w:rPr>
          <w:sz w:val="28"/>
          <w:szCs w:val="28"/>
        </w:rPr>
        <w:t>.</w:t>
      </w:r>
      <w:r w:rsidRPr="005C009E">
        <w:rPr>
          <w:sz w:val="28"/>
          <w:szCs w:val="28"/>
          <w:lang w:val="en-US"/>
        </w:rPr>
        <w:t>pgups</w:t>
      </w:r>
      <w:r w:rsidRPr="005C009E">
        <w:rPr>
          <w:sz w:val="28"/>
          <w:szCs w:val="28"/>
        </w:rPr>
        <w:t>.</w:t>
      </w:r>
      <w:r w:rsidRPr="005C009E">
        <w:rPr>
          <w:sz w:val="28"/>
          <w:szCs w:val="28"/>
          <w:lang w:val="en-US"/>
        </w:rPr>
        <w:t>ru</w:t>
      </w:r>
      <w:r w:rsidRPr="005C009E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55E1F" w:rsidRDefault="001722F6" w:rsidP="00E06A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color w:val="auto"/>
          <w:spacing w:val="-3"/>
          <w:sz w:val="28"/>
          <w:szCs w:val="28"/>
          <w:u w:val="none"/>
        </w:rPr>
      </w:pPr>
      <w:hyperlink r:id="rId7" w:history="1"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</w:rPr>
          <w:t>www.</w:t>
        </w:r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  <w:lang w:val="en-US"/>
          </w:rPr>
          <w:t>intuit</w:t>
        </w:r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</w:rPr>
          <w:t>.</w:t>
        </w:r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  <w:lang w:val="en-US"/>
          </w:rPr>
          <w:t>ru</w:t>
        </w:r>
      </w:hyperlink>
    </w:p>
    <w:p w:rsidR="002B7035" w:rsidRDefault="004A43AB" w:rsidP="002B703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pacing w:val="-3"/>
          <w:sz w:val="28"/>
          <w:szCs w:val="28"/>
        </w:rPr>
      </w:pPr>
      <w:r w:rsidRPr="005C009E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B7035" w:rsidRDefault="002B7035" w:rsidP="002B703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pacing w:val="-3"/>
          <w:sz w:val="28"/>
          <w:szCs w:val="28"/>
        </w:rPr>
      </w:pPr>
      <w:r w:rsidRPr="002B7035">
        <w:rPr>
          <w:bCs/>
          <w:sz w:val="28"/>
          <w:szCs w:val="28"/>
        </w:rPr>
        <w:t xml:space="preserve">Система Консультант Плюс </w:t>
      </w:r>
      <w:r w:rsidRPr="002B7035">
        <w:rPr>
          <w:sz w:val="28"/>
          <w:szCs w:val="28"/>
        </w:rPr>
        <w:t xml:space="preserve">[Электронный ресурс] – Режим доступа: </w:t>
      </w:r>
      <w:hyperlink r:id="rId8" w:history="1">
        <w:r w:rsidRPr="002B7035">
          <w:rPr>
            <w:rStyle w:val="a5"/>
            <w:bCs/>
            <w:sz w:val="28"/>
            <w:szCs w:val="28"/>
          </w:rPr>
          <w:t>http://www.consultant.ru</w:t>
        </w:r>
      </w:hyperlink>
      <w:r w:rsidRPr="002B7035">
        <w:rPr>
          <w:bCs/>
          <w:sz w:val="28"/>
          <w:szCs w:val="28"/>
        </w:rPr>
        <w:t>;</w:t>
      </w:r>
    </w:p>
    <w:p w:rsidR="00155E1F" w:rsidRPr="002B7035" w:rsidRDefault="002B7035" w:rsidP="002B703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pacing w:val="-3"/>
          <w:sz w:val="28"/>
          <w:szCs w:val="28"/>
        </w:rPr>
      </w:pPr>
      <w:r w:rsidRPr="002B7035">
        <w:rPr>
          <w:sz w:val="28"/>
          <w:szCs w:val="28"/>
        </w:rPr>
        <w:lastRenderedPageBreak/>
        <w:t xml:space="preserve"> Единое </w:t>
      </w:r>
      <w:r w:rsidRPr="002B7035">
        <w:rPr>
          <w:bCs/>
          <w:sz w:val="28"/>
          <w:szCs w:val="28"/>
        </w:rPr>
        <w:t>окно</w:t>
      </w:r>
      <w:r w:rsidRPr="002B7035">
        <w:rPr>
          <w:sz w:val="28"/>
          <w:szCs w:val="28"/>
        </w:rPr>
        <w:t xml:space="preserve"> доступа к образовательным ресурсам </w:t>
      </w:r>
      <w:r w:rsidRPr="002B7035">
        <w:rPr>
          <w:bCs/>
          <w:sz w:val="28"/>
          <w:szCs w:val="28"/>
        </w:rPr>
        <w:t xml:space="preserve">Плюс </w:t>
      </w:r>
      <w:r w:rsidRPr="002B7035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2B7035">
          <w:rPr>
            <w:rStyle w:val="a5"/>
            <w:bCs/>
            <w:sz w:val="28"/>
            <w:szCs w:val="28"/>
          </w:rPr>
          <w:t>http://window.edu.ru</w:t>
        </w:r>
      </w:hyperlink>
      <w:r w:rsidRPr="002B7035">
        <w:rPr>
          <w:bCs/>
          <w:sz w:val="28"/>
          <w:szCs w:val="28"/>
        </w:rPr>
        <w:t>.</w:t>
      </w:r>
    </w:p>
    <w:p w:rsidR="00E06A03" w:rsidRPr="00155E1F" w:rsidRDefault="00E06A03" w:rsidP="00E06A0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spacing w:val="-3"/>
          <w:sz w:val="28"/>
          <w:szCs w:val="28"/>
        </w:rPr>
      </w:pPr>
    </w:p>
    <w:p w:rsidR="00155E1F" w:rsidRDefault="00155E1F" w:rsidP="00E06A03">
      <w:pPr>
        <w:spacing w:after="0" w:line="240" w:lineRule="auto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55E1F" w:rsidRDefault="00155E1F" w:rsidP="00E06A03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</w:p>
    <w:p w:rsidR="00155E1F" w:rsidRDefault="00155E1F" w:rsidP="00E06A0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155E1F" w:rsidRDefault="00155E1F" w:rsidP="00E06A03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55E1F" w:rsidRDefault="00155E1F" w:rsidP="00E06A03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55E1F" w:rsidRDefault="00155E1F" w:rsidP="00E06A03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55E1F" w:rsidRDefault="00155E1F" w:rsidP="00E06A0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9D2759" w:rsidRDefault="009D2759" w:rsidP="009D2759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2759" w:rsidRPr="00104973" w:rsidRDefault="009D2759" w:rsidP="009D2759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9D2759" w:rsidRPr="008C19BB" w:rsidRDefault="009D2759" w:rsidP="009D275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9D2759" w:rsidRPr="008C19BB" w:rsidRDefault="009D2759" w:rsidP="009D275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9D2759" w:rsidRDefault="009D2759" w:rsidP="009D2759">
      <w:pPr>
        <w:spacing w:after="0" w:line="240" w:lineRule="auto"/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9D2759" w:rsidRDefault="009D2759" w:rsidP="009D2759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155E1F" w:rsidRPr="001722F6" w:rsidRDefault="009D2759" w:rsidP="001722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</w:t>
      </w:r>
      <w:proofErr w:type="gramStart"/>
      <w:r>
        <w:rPr>
          <w:bCs/>
          <w:sz w:val="28"/>
          <w:szCs w:val="28"/>
        </w:rPr>
        <w:t>индивидуального доступа</w:t>
      </w:r>
      <w:proofErr w:type="gramEnd"/>
      <w:r>
        <w:rPr>
          <w:bCs/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6B78BE" w:rsidRPr="006B78BE" w:rsidRDefault="006B78BE" w:rsidP="006B78BE">
      <w:pPr>
        <w:spacing w:after="0" w:line="240" w:lineRule="auto"/>
        <w:ind w:firstLine="851"/>
        <w:jc w:val="both"/>
        <w:rPr>
          <w:bCs/>
          <w:sz w:val="28"/>
          <w:szCs w:val="28"/>
          <w:highlight w:val="cyan"/>
        </w:rPr>
        <w:sectPr w:rsidR="006B78BE" w:rsidRPr="006B78BE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5E1F" w:rsidRDefault="001722F6" w:rsidP="00155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29500" cy="10593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88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207" cy="1059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E1F" w:rsidSect="006129A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39464D"/>
    <w:multiLevelType w:val="hybridMultilevel"/>
    <w:tmpl w:val="62F015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9435E59"/>
    <w:multiLevelType w:val="hybridMultilevel"/>
    <w:tmpl w:val="88EAD92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FCD21EA"/>
    <w:multiLevelType w:val="hybridMultilevel"/>
    <w:tmpl w:val="D2D2702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2DD0DFE"/>
    <w:multiLevelType w:val="hybridMultilevel"/>
    <w:tmpl w:val="2F7049C0"/>
    <w:lvl w:ilvl="0" w:tplc="D52A4E38">
      <w:start w:val="3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EF55CD"/>
    <w:multiLevelType w:val="hybridMultilevel"/>
    <w:tmpl w:val="9BA45A72"/>
    <w:lvl w:ilvl="0" w:tplc="7DFA7BD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65B0BAB"/>
    <w:multiLevelType w:val="hybridMultilevel"/>
    <w:tmpl w:val="58726070"/>
    <w:lvl w:ilvl="0" w:tplc="4B46339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6"/>
  </w:num>
  <w:num w:numId="3">
    <w:abstractNumId w:val="31"/>
  </w:num>
  <w:num w:numId="4">
    <w:abstractNumId w:val="13"/>
  </w:num>
  <w:num w:numId="5">
    <w:abstractNumId w:val="36"/>
  </w:num>
  <w:num w:numId="6">
    <w:abstractNumId w:val="33"/>
  </w:num>
  <w:num w:numId="7">
    <w:abstractNumId w:val="23"/>
  </w:num>
  <w:num w:numId="8">
    <w:abstractNumId w:val="29"/>
  </w:num>
  <w:num w:numId="9">
    <w:abstractNumId w:val="0"/>
  </w:num>
  <w:num w:numId="10">
    <w:abstractNumId w:val="22"/>
  </w:num>
  <w:num w:numId="11">
    <w:abstractNumId w:val="28"/>
  </w:num>
  <w:num w:numId="12">
    <w:abstractNumId w:val="37"/>
  </w:num>
  <w:num w:numId="13">
    <w:abstractNumId w:val="3"/>
  </w:num>
  <w:num w:numId="14">
    <w:abstractNumId w:val="16"/>
  </w:num>
  <w:num w:numId="15">
    <w:abstractNumId w:val="32"/>
  </w:num>
  <w:num w:numId="16">
    <w:abstractNumId w:val="20"/>
  </w:num>
  <w:num w:numId="17">
    <w:abstractNumId w:val="4"/>
  </w:num>
  <w:num w:numId="18">
    <w:abstractNumId w:val="21"/>
  </w:num>
  <w:num w:numId="19">
    <w:abstractNumId w:val="5"/>
  </w:num>
  <w:num w:numId="20">
    <w:abstractNumId w:val="18"/>
  </w:num>
  <w:num w:numId="21">
    <w:abstractNumId w:val="25"/>
  </w:num>
  <w:num w:numId="22">
    <w:abstractNumId w:val="17"/>
  </w:num>
  <w:num w:numId="23">
    <w:abstractNumId w:val="15"/>
  </w:num>
  <w:num w:numId="24">
    <w:abstractNumId w:val="35"/>
  </w:num>
  <w:num w:numId="25">
    <w:abstractNumId w:val="9"/>
  </w:num>
  <w:num w:numId="26">
    <w:abstractNumId w:val="27"/>
  </w:num>
  <w:num w:numId="27">
    <w:abstractNumId w:val="6"/>
  </w:num>
  <w:num w:numId="28">
    <w:abstractNumId w:val="11"/>
  </w:num>
  <w:num w:numId="29">
    <w:abstractNumId w:val="12"/>
  </w:num>
  <w:num w:numId="30">
    <w:abstractNumId w:val="14"/>
  </w:num>
  <w:num w:numId="31">
    <w:abstractNumId w:val="30"/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7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5133"/>
    <w:rsid w:val="00013184"/>
    <w:rsid w:val="00035D5C"/>
    <w:rsid w:val="000530EC"/>
    <w:rsid w:val="00081B66"/>
    <w:rsid w:val="00093027"/>
    <w:rsid w:val="000A6434"/>
    <w:rsid w:val="000E1457"/>
    <w:rsid w:val="0010310C"/>
    <w:rsid w:val="00104973"/>
    <w:rsid w:val="00122715"/>
    <w:rsid w:val="00135439"/>
    <w:rsid w:val="00140A3B"/>
    <w:rsid w:val="00145133"/>
    <w:rsid w:val="00155E1F"/>
    <w:rsid w:val="001679F7"/>
    <w:rsid w:val="001722F6"/>
    <w:rsid w:val="001A7CF3"/>
    <w:rsid w:val="001C5020"/>
    <w:rsid w:val="001F36AF"/>
    <w:rsid w:val="001F6635"/>
    <w:rsid w:val="002318D4"/>
    <w:rsid w:val="00245FA0"/>
    <w:rsid w:val="00284887"/>
    <w:rsid w:val="002A3B90"/>
    <w:rsid w:val="002B7035"/>
    <w:rsid w:val="002D06B8"/>
    <w:rsid w:val="00313719"/>
    <w:rsid w:val="0031751D"/>
    <w:rsid w:val="003734D4"/>
    <w:rsid w:val="003948A6"/>
    <w:rsid w:val="003B6737"/>
    <w:rsid w:val="003D5E03"/>
    <w:rsid w:val="00404323"/>
    <w:rsid w:val="00412A65"/>
    <w:rsid w:val="0042186C"/>
    <w:rsid w:val="0042675A"/>
    <w:rsid w:val="00430189"/>
    <w:rsid w:val="00440D69"/>
    <w:rsid w:val="00450A75"/>
    <w:rsid w:val="00461115"/>
    <w:rsid w:val="004658A3"/>
    <w:rsid w:val="004A43AB"/>
    <w:rsid w:val="004C7F7D"/>
    <w:rsid w:val="00534F94"/>
    <w:rsid w:val="00541961"/>
    <w:rsid w:val="005558BE"/>
    <w:rsid w:val="00566189"/>
    <w:rsid w:val="005911B4"/>
    <w:rsid w:val="005C009E"/>
    <w:rsid w:val="006129AC"/>
    <w:rsid w:val="00626889"/>
    <w:rsid w:val="0063372C"/>
    <w:rsid w:val="00644D05"/>
    <w:rsid w:val="006469AB"/>
    <w:rsid w:val="006B78BE"/>
    <w:rsid w:val="006C5780"/>
    <w:rsid w:val="006D0F1E"/>
    <w:rsid w:val="006D7EB8"/>
    <w:rsid w:val="006F48DA"/>
    <w:rsid w:val="00704AE5"/>
    <w:rsid w:val="00740AC8"/>
    <w:rsid w:val="00744617"/>
    <w:rsid w:val="0077552B"/>
    <w:rsid w:val="007B19F4"/>
    <w:rsid w:val="007C5FBF"/>
    <w:rsid w:val="007D4FA1"/>
    <w:rsid w:val="007D6BB9"/>
    <w:rsid w:val="00813F27"/>
    <w:rsid w:val="00834C98"/>
    <w:rsid w:val="00852797"/>
    <w:rsid w:val="008A4BD3"/>
    <w:rsid w:val="008C0512"/>
    <w:rsid w:val="008C5B27"/>
    <w:rsid w:val="008E5095"/>
    <w:rsid w:val="009B1E69"/>
    <w:rsid w:val="009C23D4"/>
    <w:rsid w:val="009D2759"/>
    <w:rsid w:val="00A050B9"/>
    <w:rsid w:val="00A34068"/>
    <w:rsid w:val="00A90A1C"/>
    <w:rsid w:val="00A95E7D"/>
    <w:rsid w:val="00AC5F41"/>
    <w:rsid w:val="00B25854"/>
    <w:rsid w:val="00B70625"/>
    <w:rsid w:val="00BA2898"/>
    <w:rsid w:val="00BB09C9"/>
    <w:rsid w:val="00BE5675"/>
    <w:rsid w:val="00BF48B5"/>
    <w:rsid w:val="00BF68F5"/>
    <w:rsid w:val="00BF7667"/>
    <w:rsid w:val="00C64479"/>
    <w:rsid w:val="00C82D91"/>
    <w:rsid w:val="00CA314D"/>
    <w:rsid w:val="00CE7AF3"/>
    <w:rsid w:val="00D24B1B"/>
    <w:rsid w:val="00D72373"/>
    <w:rsid w:val="00D94EE2"/>
    <w:rsid w:val="00D96C21"/>
    <w:rsid w:val="00D96E0F"/>
    <w:rsid w:val="00DC0882"/>
    <w:rsid w:val="00DC5671"/>
    <w:rsid w:val="00E009E3"/>
    <w:rsid w:val="00E06A03"/>
    <w:rsid w:val="00E1228A"/>
    <w:rsid w:val="00E420CC"/>
    <w:rsid w:val="00E446B0"/>
    <w:rsid w:val="00E540B0"/>
    <w:rsid w:val="00E55E7C"/>
    <w:rsid w:val="00E60123"/>
    <w:rsid w:val="00E65BEC"/>
    <w:rsid w:val="00E97B0F"/>
    <w:rsid w:val="00EF7BAC"/>
    <w:rsid w:val="00F05E95"/>
    <w:rsid w:val="00F109BD"/>
    <w:rsid w:val="00F557B8"/>
    <w:rsid w:val="00F76F1F"/>
    <w:rsid w:val="00F7742B"/>
    <w:rsid w:val="00FD4F55"/>
    <w:rsid w:val="00FF1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8396A"/>
  <w15:docId w15:val="{9ACEA088-52BE-41B5-BF6C-EF7FD6B1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E1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3543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540B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styleId="aa">
    <w:name w:val="Body Text Indent"/>
    <w:basedOn w:val="a"/>
    <w:link w:val="ab"/>
    <w:semiHidden/>
    <w:unhideWhenUsed/>
    <w:rsid w:val="008A4BD3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8A4BD3"/>
    <w:rPr>
      <w:rFonts w:eastAsia="Times New Roman" w:cs="Times New Roman"/>
      <w:sz w:val="28"/>
      <w:szCs w:val="20"/>
      <w:lang w:eastAsia="ru-RU"/>
    </w:rPr>
  </w:style>
  <w:style w:type="character" w:customStyle="1" w:styleId="ac">
    <w:name w:val="Основной текст_"/>
    <w:basedOn w:val="a0"/>
    <w:link w:val="2"/>
    <w:locked/>
    <w:rsid w:val="002D06B8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c"/>
    <w:rsid w:val="002D06B8"/>
    <w:pPr>
      <w:widowControl w:val="0"/>
      <w:shd w:val="clear" w:color="auto" w:fill="FFFFFF"/>
      <w:spacing w:before="600" w:after="0" w:line="518" w:lineRule="exact"/>
      <w:jc w:val="both"/>
    </w:pPr>
    <w:rPr>
      <w:rFonts w:eastAsia="Times New Roman" w:cs="Times New Roman"/>
      <w:sz w:val="27"/>
      <w:szCs w:val="27"/>
    </w:rPr>
  </w:style>
  <w:style w:type="paragraph" w:styleId="ad">
    <w:name w:val="Body Text"/>
    <w:basedOn w:val="a"/>
    <w:link w:val="ae"/>
    <w:uiPriority w:val="99"/>
    <w:unhideWhenUsed/>
    <w:rsid w:val="008C5B27"/>
    <w:pPr>
      <w:spacing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5B27"/>
    <w:rPr>
      <w:rFonts w:eastAsia="Times New Roman" w:cs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543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ru-RU"/>
    </w:rPr>
  </w:style>
  <w:style w:type="character" w:styleId="af">
    <w:name w:val="Strong"/>
    <w:basedOn w:val="a0"/>
    <w:qFormat/>
    <w:rsid w:val="00135439"/>
    <w:rPr>
      <w:b/>
      <w:bCs w:val="0"/>
    </w:rPr>
  </w:style>
  <w:style w:type="character" w:customStyle="1" w:styleId="a4">
    <w:name w:val="Абзац списка Знак"/>
    <w:basedOn w:val="a0"/>
    <w:link w:val="a3"/>
    <w:uiPriority w:val="34"/>
    <w:rsid w:val="00D72373"/>
  </w:style>
  <w:style w:type="character" w:customStyle="1" w:styleId="30">
    <w:name w:val="Заголовок 3 Знак"/>
    <w:basedOn w:val="a0"/>
    <w:link w:val="3"/>
    <w:uiPriority w:val="9"/>
    <w:semiHidden/>
    <w:rsid w:val="00155E1F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paragraph" w:customStyle="1" w:styleId="10">
    <w:name w:val="Обычный1"/>
    <w:rsid w:val="00155E1F"/>
    <w:pPr>
      <w:snapToGrid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Standard">
    <w:name w:val="Standard"/>
    <w:rsid w:val="0077552B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2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ntuit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8D9D2-BAD2-4125-ADB9-FB997740A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31</cp:revision>
  <cp:lastPrinted>2018-05-17T09:26:00Z</cp:lastPrinted>
  <dcterms:created xsi:type="dcterms:W3CDTF">2017-04-07T10:21:00Z</dcterms:created>
  <dcterms:modified xsi:type="dcterms:W3CDTF">2018-05-24T13:00:00Z</dcterms:modified>
</cp:coreProperties>
</file>