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193B0" w14:textId="77777777" w:rsidR="00122A66" w:rsidRPr="00360377" w:rsidRDefault="00122A66" w:rsidP="00360377">
      <w:pPr>
        <w:spacing w:after="0"/>
        <w:contextualSpacing/>
        <w:jc w:val="center"/>
        <w:rPr>
          <w:rFonts w:cs="Times New Roman"/>
          <w:szCs w:val="24"/>
        </w:rPr>
      </w:pPr>
    </w:p>
    <w:p w14:paraId="140BBB87" w14:textId="77777777" w:rsidR="00744617" w:rsidRPr="00E970D7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АННОТАЦИЯ</w:t>
      </w:r>
    </w:p>
    <w:p w14:paraId="2125F5CC" w14:textId="77777777" w:rsidR="00744617" w:rsidRPr="00E970D7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Дисциплины</w:t>
      </w:r>
    </w:p>
    <w:p w14:paraId="48535F16" w14:textId="77777777" w:rsidR="00744617" w:rsidRPr="00E970D7" w:rsidRDefault="00744617" w:rsidP="00360377">
      <w:pPr>
        <w:spacing w:after="0"/>
        <w:contextualSpacing/>
        <w:jc w:val="center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«</w:t>
      </w:r>
      <w:r w:rsidR="00154CDD" w:rsidRPr="00E970D7">
        <w:rPr>
          <w:rFonts w:cs="Times New Roman"/>
          <w:caps/>
          <w:szCs w:val="24"/>
        </w:rPr>
        <w:t>МАТЕМАТИЧЕСКОЕ МОДЕЛИРОВАНИЕ</w:t>
      </w:r>
      <w:r w:rsidRPr="00E970D7">
        <w:rPr>
          <w:rFonts w:cs="Times New Roman"/>
          <w:szCs w:val="24"/>
        </w:rPr>
        <w:t>»</w:t>
      </w:r>
    </w:p>
    <w:p w14:paraId="4173AFE0" w14:textId="77777777" w:rsidR="00744617" w:rsidRPr="00E970D7" w:rsidRDefault="00744617" w:rsidP="00360377">
      <w:pPr>
        <w:spacing w:after="0"/>
        <w:contextualSpacing/>
        <w:rPr>
          <w:rFonts w:cs="Times New Roman"/>
          <w:szCs w:val="24"/>
        </w:rPr>
      </w:pPr>
    </w:p>
    <w:p w14:paraId="0E2EF8E6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 xml:space="preserve">Направление подготовки – </w:t>
      </w:r>
      <w:r w:rsidR="006A056F" w:rsidRPr="00E970D7">
        <w:rPr>
          <w:rFonts w:cs="Times New Roman"/>
          <w:szCs w:val="24"/>
        </w:rPr>
        <w:t>38.03.05 «Бизнес-информатика</w:t>
      </w:r>
      <w:r w:rsidRPr="00E970D7">
        <w:rPr>
          <w:rFonts w:cs="Times New Roman"/>
          <w:szCs w:val="24"/>
        </w:rPr>
        <w:t>»</w:t>
      </w:r>
    </w:p>
    <w:p w14:paraId="3B0F3ED6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 xml:space="preserve">Квалификация (степень) выпускника – </w:t>
      </w:r>
      <w:r w:rsidR="006A056F" w:rsidRPr="00E970D7">
        <w:rPr>
          <w:rFonts w:cs="Times New Roman"/>
          <w:szCs w:val="24"/>
        </w:rPr>
        <w:t>бакалавр</w:t>
      </w:r>
    </w:p>
    <w:p w14:paraId="52EA62D2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Профиль – «</w:t>
      </w:r>
      <w:r w:rsidR="006A056F" w:rsidRPr="00E970D7">
        <w:rPr>
          <w:rFonts w:cs="Times New Roman"/>
          <w:szCs w:val="24"/>
        </w:rPr>
        <w:t>Архитектура предприятия</w:t>
      </w:r>
      <w:r w:rsidRPr="00E970D7">
        <w:rPr>
          <w:rFonts w:cs="Times New Roman"/>
          <w:szCs w:val="24"/>
        </w:rPr>
        <w:t>»</w:t>
      </w:r>
    </w:p>
    <w:p w14:paraId="04DDEC48" w14:textId="77777777" w:rsidR="00122A66" w:rsidRPr="00E970D7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50BE3F67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970D7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14:paraId="2D932391" w14:textId="77777777" w:rsidR="00006BE0" w:rsidRPr="00E970D7" w:rsidRDefault="00006BE0" w:rsidP="00360377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Дисциплина «</w:t>
      </w:r>
      <w:r w:rsidR="00154CDD" w:rsidRPr="00E970D7">
        <w:rPr>
          <w:rFonts w:cs="Times New Roman"/>
          <w:szCs w:val="24"/>
        </w:rPr>
        <w:t>Математическое моделирование</w:t>
      </w:r>
      <w:r w:rsidRPr="00E970D7">
        <w:rPr>
          <w:rFonts w:cs="Times New Roman"/>
          <w:szCs w:val="24"/>
        </w:rPr>
        <w:t>» (Б1.</w:t>
      </w:r>
      <w:r w:rsidR="00360377" w:rsidRPr="00E970D7">
        <w:rPr>
          <w:rFonts w:cs="Times New Roman"/>
          <w:szCs w:val="24"/>
        </w:rPr>
        <w:t>В.ОД.1</w:t>
      </w:r>
      <w:r w:rsidR="00154CDD" w:rsidRPr="00E970D7">
        <w:rPr>
          <w:rFonts w:cs="Times New Roman"/>
          <w:szCs w:val="24"/>
        </w:rPr>
        <w:t>8</w:t>
      </w:r>
      <w:r w:rsidRPr="00E970D7">
        <w:rPr>
          <w:rFonts w:cs="Times New Roman"/>
          <w:szCs w:val="24"/>
        </w:rPr>
        <w:t xml:space="preserve">) относится к </w:t>
      </w:r>
      <w:r w:rsidR="00360377" w:rsidRPr="00E970D7">
        <w:rPr>
          <w:rFonts w:cs="Times New Roman"/>
          <w:szCs w:val="24"/>
        </w:rPr>
        <w:t>вариативной</w:t>
      </w:r>
      <w:r w:rsidRPr="00E970D7">
        <w:rPr>
          <w:rFonts w:cs="Times New Roman"/>
          <w:szCs w:val="24"/>
        </w:rPr>
        <w:t xml:space="preserve"> части и является </w:t>
      </w:r>
      <w:r w:rsidR="003D2C3F" w:rsidRPr="00E970D7">
        <w:rPr>
          <w:rFonts w:cs="Times New Roman"/>
          <w:szCs w:val="24"/>
        </w:rPr>
        <w:t>обязательной</w:t>
      </w:r>
      <w:r w:rsidRPr="00E970D7">
        <w:rPr>
          <w:rFonts w:cs="Times New Roman"/>
          <w:szCs w:val="24"/>
        </w:rPr>
        <w:t>.</w:t>
      </w:r>
    </w:p>
    <w:p w14:paraId="00C840A8" w14:textId="77777777" w:rsidR="00122A66" w:rsidRPr="00E970D7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1D650B61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970D7">
        <w:rPr>
          <w:rFonts w:cs="Times New Roman"/>
          <w:b/>
          <w:szCs w:val="24"/>
        </w:rPr>
        <w:t>2. Цель и задачи дисциплины</w:t>
      </w:r>
    </w:p>
    <w:p w14:paraId="4872515F" w14:textId="77777777" w:rsidR="00154CDD" w:rsidRPr="00E970D7" w:rsidRDefault="00006BE0" w:rsidP="00154CDD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970D7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="00154CDD" w:rsidRPr="00E970D7">
        <w:rPr>
          <w:rFonts w:cs="Times New Roman"/>
          <w:szCs w:val="24"/>
        </w:rPr>
        <w:t xml:space="preserve">обеспечение студентов основополагающими знаниями и умениями в области </w:t>
      </w:r>
      <w:r w:rsidR="00154CDD" w:rsidRPr="00E970D7">
        <w:rPr>
          <w:szCs w:val="24"/>
        </w:rPr>
        <w:t>использования систем поддержки принятия решений математического моделирования</w:t>
      </w:r>
      <w:r w:rsidR="00154CDD" w:rsidRPr="00E970D7">
        <w:rPr>
          <w:rFonts w:cs="Times New Roman"/>
          <w:szCs w:val="24"/>
        </w:rPr>
        <w:t>, необходимыми для профессиональной деятельности по направлению «Бизнес-информатика»</w:t>
      </w:r>
      <w:r w:rsidR="00154CDD" w:rsidRPr="00E970D7">
        <w:rPr>
          <w:rFonts w:eastAsia="Times New Roman" w:cs="Times New Roman"/>
          <w:szCs w:val="24"/>
          <w:lang w:eastAsia="ru-RU"/>
        </w:rPr>
        <w:t>.</w:t>
      </w:r>
    </w:p>
    <w:p w14:paraId="64A87347" w14:textId="77777777" w:rsidR="00154CDD" w:rsidRPr="00E970D7" w:rsidRDefault="00154CDD" w:rsidP="00154CDD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970D7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2D5B5125" w14:textId="77777777" w:rsidR="00154CDD" w:rsidRPr="00E970D7" w:rsidRDefault="00154CDD" w:rsidP="00154CDD">
      <w:pPr>
        <w:pStyle w:val="3"/>
        <w:numPr>
          <w:ilvl w:val="0"/>
          <w:numId w:val="16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E970D7">
        <w:rPr>
          <w:rFonts w:cs="Times New Roman"/>
          <w:sz w:val="24"/>
          <w:szCs w:val="24"/>
        </w:rPr>
        <w:t>приобретение теоретических и практических вычислительных знаний в области математического моделирования;</w:t>
      </w:r>
    </w:p>
    <w:p w14:paraId="2344D6EE" w14:textId="77777777" w:rsidR="00154CDD" w:rsidRPr="00E970D7" w:rsidRDefault="00154CDD" w:rsidP="00154CDD">
      <w:pPr>
        <w:pStyle w:val="3"/>
        <w:numPr>
          <w:ilvl w:val="0"/>
          <w:numId w:val="16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E970D7">
        <w:rPr>
          <w:rFonts w:cs="Times New Roman"/>
          <w:sz w:val="24"/>
          <w:szCs w:val="24"/>
        </w:rPr>
        <w:t>формирование умения использовать методы математического моделирования;</w:t>
      </w:r>
    </w:p>
    <w:p w14:paraId="22F61DD0" w14:textId="77777777" w:rsidR="00154CDD" w:rsidRPr="00E970D7" w:rsidRDefault="00154CDD" w:rsidP="00154CDD">
      <w:pPr>
        <w:pStyle w:val="ListParagraph1"/>
        <w:numPr>
          <w:ilvl w:val="0"/>
          <w:numId w:val="16"/>
        </w:numPr>
        <w:tabs>
          <w:tab w:val="left" w:pos="709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E970D7">
        <w:rPr>
          <w:rFonts w:cs="Times New Roman"/>
          <w:sz w:val="24"/>
          <w:szCs w:val="24"/>
        </w:rPr>
        <w:t>приобретение практических навыков при использовании методов математического моделирования.</w:t>
      </w:r>
    </w:p>
    <w:p w14:paraId="56E274A0" w14:textId="77777777" w:rsidR="00122A66" w:rsidRPr="00E970D7" w:rsidRDefault="00122A66" w:rsidP="00154CDD">
      <w:pPr>
        <w:spacing w:after="0" w:line="240" w:lineRule="auto"/>
        <w:ind w:firstLine="851"/>
        <w:jc w:val="both"/>
        <w:rPr>
          <w:rFonts w:cs="Times New Roman"/>
          <w:b/>
          <w:szCs w:val="24"/>
        </w:rPr>
      </w:pPr>
    </w:p>
    <w:p w14:paraId="48A10394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970D7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14:paraId="64131C5B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E970D7">
        <w:rPr>
          <w:rFonts w:cs="Times New Roman"/>
          <w:szCs w:val="24"/>
        </w:rPr>
        <w:t>следующих компетенций</w:t>
      </w:r>
      <w:r w:rsidRPr="00E970D7">
        <w:rPr>
          <w:rFonts w:cs="Times New Roman"/>
          <w:szCs w:val="24"/>
        </w:rPr>
        <w:t xml:space="preserve">: </w:t>
      </w:r>
      <w:r w:rsidR="00006BE0" w:rsidRPr="00E970D7">
        <w:rPr>
          <w:rFonts w:cs="Times New Roman"/>
          <w:szCs w:val="24"/>
        </w:rPr>
        <w:t>ПК-</w:t>
      </w:r>
      <w:r w:rsidR="00360377" w:rsidRPr="00E970D7">
        <w:rPr>
          <w:rFonts w:cs="Times New Roman"/>
          <w:szCs w:val="24"/>
        </w:rPr>
        <w:t>17</w:t>
      </w:r>
      <w:r w:rsidR="00006BE0" w:rsidRPr="00E970D7">
        <w:rPr>
          <w:rFonts w:cs="Times New Roman"/>
          <w:szCs w:val="24"/>
        </w:rPr>
        <w:t>, 1</w:t>
      </w:r>
      <w:r w:rsidR="00154CDD" w:rsidRPr="00E970D7">
        <w:rPr>
          <w:rFonts w:cs="Times New Roman"/>
          <w:szCs w:val="24"/>
        </w:rPr>
        <w:t>8</w:t>
      </w:r>
      <w:r w:rsidR="00006BE0" w:rsidRPr="00E970D7">
        <w:rPr>
          <w:rFonts w:cs="Times New Roman"/>
          <w:szCs w:val="24"/>
        </w:rPr>
        <w:t>.</w:t>
      </w:r>
      <w:r w:rsidRPr="00E970D7">
        <w:rPr>
          <w:rFonts w:cs="Times New Roman"/>
          <w:szCs w:val="24"/>
        </w:rPr>
        <w:t xml:space="preserve"> </w:t>
      </w:r>
    </w:p>
    <w:p w14:paraId="4C33B5DC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В результате освоения дисциплины обучающийся должен:</w:t>
      </w:r>
    </w:p>
    <w:p w14:paraId="76D49ADA" w14:textId="77777777" w:rsidR="00154CDD" w:rsidRPr="00E970D7" w:rsidRDefault="00154CDD" w:rsidP="00154CDD">
      <w:pPr>
        <w:tabs>
          <w:tab w:val="left" w:pos="0"/>
        </w:tabs>
        <w:spacing w:after="0"/>
        <w:ind w:firstLine="851"/>
        <w:jc w:val="both"/>
        <w:rPr>
          <w:bCs/>
          <w:szCs w:val="24"/>
        </w:rPr>
      </w:pPr>
      <w:r w:rsidRPr="00E970D7">
        <w:rPr>
          <w:b/>
          <w:bCs/>
          <w:szCs w:val="24"/>
        </w:rPr>
        <w:t>ЗНАТЬ</w:t>
      </w:r>
      <w:r w:rsidRPr="00E970D7">
        <w:rPr>
          <w:bCs/>
          <w:szCs w:val="24"/>
        </w:rPr>
        <w:t>:</w:t>
      </w:r>
    </w:p>
    <w:p w14:paraId="5545868B" w14:textId="77777777" w:rsidR="00154CDD" w:rsidRPr="00E970D7" w:rsidRDefault="00154CDD" w:rsidP="00154CD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970D7">
        <w:rPr>
          <w:bCs/>
          <w:szCs w:val="24"/>
        </w:rPr>
        <w:t>методы математического моделирования систем, вообще, и систем железнодорожного транспорта, в частности</w:t>
      </w:r>
      <w:r w:rsidRPr="00E970D7">
        <w:rPr>
          <w:szCs w:val="24"/>
        </w:rPr>
        <w:t>.</w:t>
      </w:r>
    </w:p>
    <w:p w14:paraId="67476B52" w14:textId="77777777" w:rsidR="00154CDD" w:rsidRPr="00E970D7" w:rsidRDefault="00154CDD" w:rsidP="00154CDD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E970D7">
        <w:rPr>
          <w:b/>
          <w:bCs/>
          <w:szCs w:val="24"/>
        </w:rPr>
        <w:t>УМЕТЬ</w:t>
      </w:r>
      <w:r w:rsidRPr="00E970D7">
        <w:rPr>
          <w:bCs/>
          <w:szCs w:val="24"/>
        </w:rPr>
        <w:t>:</w:t>
      </w:r>
    </w:p>
    <w:p w14:paraId="39ED070D" w14:textId="77777777" w:rsidR="00154CDD" w:rsidRPr="00E970D7" w:rsidRDefault="00154CDD" w:rsidP="00154CD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E970D7">
        <w:rPr>
          <w:bCs/>
          <w:szCs w:val="24"/>
        </w:rPr>
        <w:t>применять эти метода для решения задач моделирования типичных систем железнодорожного транспорта.</w:t>
      </w:r>
    </w:p>
    <w:p w14:paraId="55344487" w14:textId="77777777" w:rsidR="00154CDD" w:rsidRPr="00E970D7" w:rsidRDefault="00154CDD" w:rsidP="00154CDD">
      <w:pPr>
        <w:tabs>
          <w:tab w:val="left" w:pos="0"/>
        </w:tabs>
        <w:spacing w:after="0"/>
        <w:ind w:firstLine="851"/>
        <w:jc w:val="both"/>
        <w:rPr>
          <w:b/>
          <w:bCs/>
          <w:szCs w:val="24"/>
        </w:rPr>
      </w:pPr>
      <w:r w:rsidRPr="00E970D7">
        <w:rPr>
          <w:b/>
          <w:bCs/>
          <w:szCs w:val="24"/>
        </w:rPr>
        <w:t>ВЛАДЕТЬ</w:t>
      </w:r>
      <w:r w:rsidRPr="00E970D7">
        <w:rPr>
          <w:bCs/>
          <w:szCs w:val="24"/>
        </w:rPr>
        <w:t>:</w:t>
      </w:r>
    </w:p>
    <w:p w14:paraId="5135E1D5" w14:textId="77777777" w:rsidR="00154CDD" w:rsidRPr="00E970D7" w:rsidRDefault="00154CDD" w:rsidP="00154CDD">
      <w:pPr>
        <w:pStyle w:val="ListParagraph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E970D7">
        <w:rPr>
          <w:bCs/>
          <w:szCs w:val="24"/>
        </w:rPr>
        <w:t>способностью с помощью методов моделирования формулировать реальные процессы и функционирование систем в виде математических алгоритмов и, далее, в виде программ для ЭВМ, с помощью которых уметь осуществлять исследование исходных реальных систем</w:t>
      </w:r>
      <w:r w:rsidRPr="00E970D7">
        <w:rPr>
          <w:szCs w:val="24"/>
        </w:rPr>
        <w:t>.</w:t>
      </w:r>
    </w:p>
    <w:p w14:paraId="1B258CB6" w14:textId="77777777" w:rsidR="00122A66" w:rsidRPr="00E970D7" w:rsidRDefault="00122A66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0A93DDEA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970D7">
        <w:rPr>
          <w:rFonts w:cs="Times New Roman"/>
          <w:b/>
          <w:szCs w:val="24"/>
        </w:rPr>
        <w:t>4. Содержание и структура дисциплины</w:t>
      </w:r>
    </w:p>
    <w:p w14:paraId="65B50B89" w14:textId="77777777" w:rsidR="00DC0BDD" w:rsidRPr="00E970D7" w:rsidRDefault="00154CDD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E970D7">
        <w:rPr>
          <w:szCs w:val="24"/>
        </w:rPr>
        <w:t>Общие понятия о моделировании</w:t>
      </w:r>
    </w:p>
    <w:p w14:paraId="6D886314" w14:textId="77777777" w:rsidR="00154CDD" w:rsidRPr="00E970D7" w:rsidRDefault="00154CDD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E970D7">
        <w:rPr>
          <w:szCs w:val="24"/>
        </w:rPr>
        <w:t>Простейшие модели систем</w:t>
      </w:r>
    </w:p>
    <w:p w14:paraId="244DEE14" w14:textId="77777777" w:rsidR="00154CDD" w:rsidRPr="00E970D7" w:rsidRDefault="00154CDD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E970D7">
        <w:rPr>
          <w:szCs w:val="24"/>
        </w:rPr>
        <w:t>Имитационное моделирование и метод статистического моделирования</w:t>
      </w:r>
    </w:p>
    <w:p w14:paraId="5CB339D3" w14:textId="77777777" w:rsidR="00154CDD" w:rsidRPr="00E970D7" w:rsidRDefault="00154CDD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E970D7">
        <w:rPr>
          <w:szCs w:val="24"/>
        </w:rPr>
        <w:t>Системы массового обслуживания</w:t>
      </w:r>
    </w:p>
    <w:p w14:paraId="62BE3535" w14:textId="77777777" w:rsidR="00154CDD" w:rsidRPr="00E970D7" w:rsidRDefault="00154CDD" w:rsidP="00360377">
      <w:pPr>
        <w:pStyle w:val="ListParagraph"/>
        <w:numPr>
          <w:ilvl w:val="0"/>
          <w:numId w:val="31"/>
        </w:numPr>
        <w:spacing w:after="0"/>
        <w:jc w:val="both"/>
        <w:rPr>
          <w:szCs w:val="24"/>
        </w:rPr>
      </w:pPr>
      <w:r w:rsidRPr="00E970D7">
        <w:rPr>
          <w:szCs w:val="24"/>
        </w:rPr>
        <w:t>Примеры моделей систем железно</w:t>
      </w:r>
      <w:r w:rsidR="0079241C" w:rsidRPr="00E970D7">
        <w:rPr>
          <w:szCs w:val="24"/>
        </w:rPr>
        <w:t>дорожного транспорта</w:t>
      </w:r>
    </w:p>
    <w:p w14:paraId="360C1F20" w14:textId="77777777" w:rsidR="00AE0EC1" w:rsidRPr="00E970D7" w:rsidRDefault="00AE0EC1" w:rsidP="00360377">
      <w:pPr>
        <w:spacing w:after="0"/>
        <w:contextualSpacing/>
        <w:jc w:val="both"/>
        <w:rPr>
          <w:rFonts w:cs="Times New Roman"/>
          <w:b/>
          <w:szCs w:val="24"/>
        </w:rPr>
      </w:pPr>
    </w:p>
    <w:p w14:paraId="0A12E58C" w14:textId="77777777" w:rsidR="00744617" w:rsidRPr="00E970D7" w:rsidRDefault="00744617" w:rsidP="00360377">
      <w:pPr>
        <w:spacing w:after="0"/>
        <w:contextualSpacing/>
        <w:jc w:val="both"/>
        <w:rPr>
          <w:rFonts w:cs="Times New Roman"/>
          <w:b/>
          <w:szCs w:val="24"/>
        </w:rPr>
      </w:pPr>
      <w:r w:rsidRPr="00E970D7">
        <w:rPr>
          <w:rFonts w:cs="Times New Roman"/>
          <w:b/>
          <w:szCs w:val="24"/>
        </w:rPr>
        <w:lastRenderedPageBreak/>
        <w:t>5. Объем дисциплины и виды учебной работы</w:t>
      </w:r>
    </w:p>
    <w:p w14:paraId="11FCD3F3" w14:textId="77777777" w:rsidR="007A7C3D" w:rsidRDefault="007A7C3D" w:rsidP="005715BF">
      <w:pPr>
        <w:spacing w:after="0"/>
        <w:contextualSpacing/>
        <w:jc w:val="both"/>
        <w:rPr>
          <w:rFonts w:cs="Times New Roman"/>
          <w:i/>
          <w:szCs w:val="24"/>
        </w:rPr>
      </w:pPr>
    </w:p>
    <w:p w14:paraId="2B5BCB93" w14:textId="77777777" w:rsidR="005715BF" w:rsidRPr="00E970D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E970D7">
        <w:rPr>
          <w:rFonts w:cs="Times New Roman"/>
          <w:szCs w:val="24"/>
        </w:rPr>
        <w:t>Объем дисциплины – 3 зачетные единицы (108 час.), в том числе:</w:t>
      </w:r>
    </w:p>
    <w:p w14:paraId="7B9D8603" w14:textId="77777777" w:rsidR="005715BF" w:rsidRPr="00E970D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лекции – 0 час.</w:t>
      </w:r>
    </w:p>
    <w:p w14:paraId="652B2975" w14:textId="77777777" w:rsidR="005715BF" w:rsidRPr="00E970D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практические занятия – 0 час.</w:t>
      </w:r>
    </w:p>
    <w:p w14:paraId="43E25DD2" w14:textId="77777777" w:rsidR="005715BF" w:rsidRPr="00E970D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 xml:space="preserve">лабораторные работы – </w:t>
      </w:r>
      <w:r>
        <w:rPr>
          <w:rFonts w:cs="Times New Roman"/>
          <w:szCs w:val="24"/>
        </w:rPr>
        <w:t>32</w:t>
      </w:r>
      <w:r w:rsidRPr="00E970D7">
        <w:rPr>
          <w:rFonts w:cs="Times New Roman"/>
          <w:szCs w:val="24"/>
        </w:rPr>
        <w:t xml:space="preserve"> час.</w:t>
      </w:r>
    </w:p>
    <w:p w14:paraId="5E3625D7" w14:textId="77777777" w:rsidR="005715BF" w:rsidRPr="00E970D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67</w:t>
      </w:r>
      <w:r w:rsidRPr="00E970D7">
        <w:rPr>
          <w:rFonts w:cs="Times New Roman"/>
          <w:szCs w:val="24"/>
        </w:rPr>
        <w:t xml:space="preserve"> час.</w:t>
      </w:r>
    </w:p>
    <w:p w14:paraId="5E56A02A" w14:textId="77777777" w:rsidR="005715BF" w:rsidRPr="00E970D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 xml:space="preserve">контроль – </w:t>
      </w:r>
      <w:r>
        <w:rPr>
          <w:rFonts w:cs="Times New Roman"/>
          <w:szCs w:val="24"/>
        </w:rPr>
        <w:t>9</w:t>
      </w:r>
      <w:r w:rsidRPr="00E970D7">
        <w:rPr>
          <w:rFonts w:cs="Times New Roman"/>
          <w:szCs w:val="24"/>
        </w:rPr>
        <w:t xml:space="preserve"> час.</w:t>
      </w:r>
    </w:p>
    <w:p w14:paraId="3C4B5D26" w14:textId="77777777" w:rsidR="005715BF" w:rsidRPr="00360377" w:rsidRDefault="005715BF" w:rsidP="005715BF">
      <w:pPr>
        <w:spacing w:after="0"/>
        <w:contextualSpacing/>
        <w:jc w:val="both"/>
        <w:rPr>
          <w:rFonts w:cs="Times New Roman"/>
          <w:szCs w:val="24"/>
        </w:rPr>
      </w:pPr>
      <w:r w:rsidRPr="00E970D7">
        <w:rPr>
          <w:rFonts w:cs="Times New Roman"/>
          <w:szCs w:val="24"/>
        </w:rPr>
        <w:t>Форма контроля знаний – зачет (5 сем.)</w:t>
      </w:r>
    </w:p>
    <w:p w14:paraId="3241583E" w14:textId="77777777" w:rsidR="005715BF" w:rsidRPr="00360377" w:rsidRDefault="005715BF" w:rsidP="00360377">
      <w:pPr>
        <w:spacing w:after="0"/>
        <w:contextualSpacing/>
        <w:jc w:val="both"/>
        <w:rPr>
          <w:rFonts w:cs="Times New Roman"/>
          <w:szCs w:val="24"/>
        </w:rPr>
      </w:pPr>
    </w:p>
    <w:sectPr w:rsidR="005715BF" w:rsidRPr="003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34E77"/>
    <w:multiLevelType w:val="hybridMultilevel"/>
    <w:tmpl w:val="F6F4B12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410E5A"/>
    <w:multiLevelType w:val="multilevel"/>
    <w:tmpl w:val="949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857D18"/>
    <w:multiLevelType w:val="hybridMultilevel"/>
    <w:tmpl w:val="CD88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5E3E61"/>
    <w:multiLevelType w:val="hybridMultilevel"/>
    <w:tmpl w:val="9BEE76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9"/>
  </w:num>
  <w:num w:numId="5">
    <w:abstractNumId w:val="31"/>
  </w:num>
  <w:num w:numId="6">
    <w:abstractNumId w:val="29"/>
  </w:num>
  <w:num w:numId="7">
    <w:abstractNumId w:val="18"/>
  </w:num>
  <w:num w:numId="8">
    <w:abstractNumId w:val="25"/>
  </w:num>
  <w:num w:numId="9">
    <w:abstractNumId w:val="0"/>
  </w:num>
  <w:num w:numId="10">
    <w:abstractNumId w:val="17"/>
  </w:num>
  <w:num w:numId="11">
    <w:abstractNumId w:val="24"/>
  </w:num>
  <w:num w:numId="12">
    <w:abstractNumId w:val="33"/>
  </w:num>
  <w:num w:numId="13">
    <w:abstractNumId w:val="2"/>
  </w:num>
  <w:num w:numId="14">
    <w:abstractNumId w:val="12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30"/>
  </w:num>
  <w:num w:numId="25">
    <w:abstractNumId w:val="6"/>
  </w:num>
  <w:num w:numId="26">
    <w:abstractNumId w:val="2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28"/>
  </w:num>
  <w:num w:numId="32">
    <w:abstractNumId w:val="22"/>
  </w:num>
  <w:num w:numId="33">
    <w:abstractNumId w:val="3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B619E"/>
    <w:rsid w:val="000C0C9A"/>
    <w:rsid w:val="000E1457"/>
    <w:rsid w:val="00104973"/>
    <w:rsid w:val="00122A66"/>
    <w:rsid w:val="00145133"/>
    <w:rsid w:val="00154CDD"/>
    <w:rsid w:val="001679F7"/>
    <w:rsid w:val="0019144E"/>
    <w:rsid w:val="001A7CF3"/>
    <w:rsid w:val="002100BA"/>
    <w:rsid w:val="00245FA0"/>
    <w:rsid w:val="00313719"/>
    <w:rsid w:val="0031751D"/>
    <w:rsid w:val="00335B4B"/>
    <w:rsid w:val="00360377"/>
    <w:rsid w:val="003D2C3F"/>
    <w:rsid w:val="003D5E03"/>
    <w:rsid w:val="00430189"/>
    <w:rsid w:val="00440D69"/>
    <w:rsid w:val="00450A75"/>
    <w:rsid w:val="00461115"/>
    <w:rsid w:val="00492ABF"/>
    <w:rsid w:val="004A2E51"/>
    <w:rsid w:val="004C7F7D"/>
    <w:rsid w:val="00541961"/>
    <w:rsid w:val="005558BE"/>
    <w:rsid w:val="00566189"/>
    <w:rsid w:val="005715BF"/>
    <w:rsid w:val="00644D05"/>
    <w:rsid w:val="006A056F"/>
    <w:rsid w:val="006C5780"/>
    <w:rsid w:val="006D0F1E"/>
    <w:rsid w:val="006D7EB8"/>
    <w:rsid w:val="00740AC8"/>
    <w:rsid w:val="00744617"/>
    <w:rsid w:val="0079241C"/>
    <w:rsid w:val="00795926"/>
    <w:rsid w:val="007A7C3D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DC0BDD"/>
    <w:rsid w:val="00E009E3"/>
    <w:rsid w:val="00E420CC"/>
    <w:rsid w:val="00E446B0"/>
    <w:rsid w:val="00E540B0"/>
    <w:rsid w:val="00E55E7C"/>
    <w:rsid w:val="00E62D8E"/>
    <w:rsid w:val="00E970D7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ECA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360377"/>
    <w:pPr>
      <w:keepNext/>
      <w:spacing w:after="0" w:line="240" w:lineRule="auto"/>
      <w:outlineLvl w:val="8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Normal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Normal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360377"/>
    <w:rPr>
      <w:rFonts w:eastAsia="Calibri" w:cs="Times New Roman"/>
      <w:b/>
      <w:sz w:val="20"/>
      <w:szCs w:val="20"/>
      <w:lang w:val="x-none" w:eastAsia="ru-RU"/>
    </w:rPr>
  </w:style>
  <w:style w:type="paragraph" w:styleId="NormalWeb">
    <w:name w:val="Normal (Web)"/>
    <w:basedOn w:val="Normal"/>
    <w:rsid w:val="003603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Normal"/>
    <w:rsid w:val="00DC0BD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">
    <w:name w:val="Абзац списка3"/>
    <w:basedOn w:val="Normal"/>
    <w:rsid w:val="00154CD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360377"/>
    <w:pPr>
      <w:keepNext/>
      <w:spacing w:after="0" w:line="240" w:lineRule="auto"/>
      <w:outlineLvl w:val="8"/>
    </w:pPr>
    <w:rPr>
      <w:rFonts w:eastAsia="Calibri" w:cs="Times New Roman"/>
      <w:b/>
      <w:sz w:val="20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Normal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ListParagraph1">
    <w:name w:val="List Paragraph1"/>
    <w:basedOn w:val="Normal"/>
    <w:rsid w:val="003D2C3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360377"/>
    <w:rPr>
      <w:rFonts w:eastAsia="Calibri" w:cs="Times New Roman"/>
      <w:b/>
      <w:sz w:val="20"/>
      <w:szCs w:val="20"/>
      <w:lang w:val="x-none" w:eastAsia="ru-RU"/>
    </w:rPr>
  </w:style>
  <w:style w:type="paragraph" w:styleId="NormalWeb">
    <w:name w:val="Normal (Web)"/>
    <w:basedOn w:val="Normal"/>
    <w:rsid w:val="003603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Normal"/>
    <w:rsid w:val="00DC0BD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3">
    <w:name w:val="Абзац списка3"/>
    <w:basedOn w:val="Normal"/>
    <w:rsid w:val="00154CD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7437-2630-0745-812D-97A1A079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Трофимова Ольга Геннадьевна</cp:lastModifiedBy>
  <cp:revision>5</cp:revision>
  <cp:lastPrinted>2016-09-20T07:06:00Z</cp:lastPrinted>
  <dcterms:created xsi:type="dcterms:W3CDTF">2017-04-03T19:27:00Z</dcterms:created>
  <dcterms:modified xsi:type="dcterms:W3CDTF">2018-05-16T11:46:00Z</dcterms:modified>
</cp:coreProperties>
</file>