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A0723" w:rsidRPr="003C0336" w:rsidRDefault="006A0723" w:rsidP="006A0723">
      <w:pPr>
        <w:widowControl/>
        <w:spacing w:line="240" w:lineRule="auto"/>
        <w:ind w:firstLine="0"/>
        <w:jc w:val="center"/>
        <w:rPr>
          <w:rFonts w:eastAsia="Calibri"/>
          <w:snapToGrid/>
          <w:sz w:val="28"/>
          <w:szCs w:val="28"/>
        </w:rPr>
      </w:pPr>
      <w:r w:rsidRPr="003C0336">
        <w:rPr>
          <w:rFonts w:eastAsia="Calibri"/>
          <w:snapToGrid/>
          <w:sz w:val="28"/>
          <w:szCs w:val="28"/>
        </w:rPr>
        <w:t xml:space="preserve">ФЕДЕРАЛЬНОЕ АГЕНТСТВО ЖЕЛЕЗНОДОРОЖНОГО ТРАНСПОРТА </w:t>
      </w:r>
    </w:p>
    <w:p w:rsidR="006A0723" w:rsidRPr="003C0336" w:rsidRDefault="006A0723" w:rsidP="006A0723">
      <w:pPr>
        <w:widowControl/>
        <w:spacing w:line="240" w:lineRule="auto"/>
        <w:ind w:firstLine="0"/>
        <w:jc w:val="center"/>
        <w:rPr>
          <w:rFonts w:eastAsia="Calibri"/>
          <w:snapToGrid/>
          <w:sz w:val="28"/>
          <w:szCs w:val="28"/>
        </w:rPr>
      </w:pPr>
      <w:r w:rsidRPr="003C0336">
        <w:rPr>
          <w:rFonts w:eastAsia="Calibri"/>
          <w:snapToGrid/>
          <w:sz w:val="28"/>
          <w:szCs w:val="28"/>
        </w:rPr>
        <w:t>Федеральное государственное бюджетное образовательное учреж</w:t>
      </w:r>
      <w:r w:rsidR="00401359">
        <w:rPr>
          <w:rFonts w:eastAsia="Calibri"/>
          <w:snapToGrid/>
          <w:sz w:val="28"/>
          <w:szCs w:val="28"/>
        </w:rPr>
        <w:t xml:space="preserve">дение высшего </w:t>
      </w:r>
      <w:r w:rsidRPr="003C0336">
        <w:rPr>
          <w:rFonts w:eastAsia="Calibri"/>
          <w:snapToGrid/>
          <w:sz w:val="28"/>
          <w:szCs w:val="28"/>
        </w:rPr>
        <w:t>образования</w:t>
      </w:r>
    </w:p>
    <w:p w:rsidR="006A0723" w:rsidRPr="003C0336" w:rsidRDefault="006A0723" w:rsidP="006A0723">
      <w:pPr>
        <w:widowControl/>
        <w:spacing w:line="240" w:lineRule="auto"/>
        <w:ind w:firstLine="0"/>
        <w:jc w:val="center"/>
        <w:rPr>
          <w:rFonts w:eastAsia="Calibri"/>
          <w:snapToGrid/>
          <w:sz w:val="28"/>
          <w:szCs w:val="28"/>
        </w:rPr>
      </w:pPr>
      <w:r w:rsidRPr="003C0336">
        <w:rPr>
          <w:rFonts w:eastAsia="Calibri"/>
          <w:snapToGrid/>
          <w:sz w:val="28"/>
          <w:szCs w:val="28"/>
        </w:rPr>
        <w:t xml:space="preserve">«Петербургский государственный университет путей сообщения </w:t>
      </w:r>
    </w:p>
    <w:p w:rsidR="006A0723" w:rsidRPr="003C0336" w:rsidRDefault="006A0723" w:rsidP="006A0723">
      <w:pPr>
        <w:widowControl/>
        <w:spacing w:line="240" w:lineRule="auto"/>
        <w:ind w:firstLine="0"/>
        <w:jc w:val="center"/>
        <w:rPr>
          <w:rFonts w:eastAsia="Calibri"/>
          <w:snapToGrid/>
          <w:sz w:val="28"/>
          <w:szCs w:val="28"/>
        </w:rPr>
      </w:pPr>
      <w:r w:rsidRPr="003C0336">
        <w:rPr>
          <w:rFonts w:eastAsia="Calibri"/>
          <w:snapToGrid/>
          <w:sz w:val="28"/>
          <w:szCs w:val="28"/>
        </w:rPr>
        <w:t xml:space="preserve">Императора Александра </w:t>
      </w:r>
      <w:r w:rsidRPr="003C0336">
        <w:rPr>
          <w:rFonts w:eastAsia="Calibri"/>
          <w:snapToGrid/>
          <w:sz w:val="28"/>
          <w:szCs w:val="28"/>
          <w:lang w:val="en-US"/>
        </w:rPr>
        <w:t>I</w:t>
      </w:r>
      <w:r w:rsidRPr="003C0336">
        <w:rPr>
          <w:rFonts w:eastAsia="Calibri"/>
          <w:snapToGrid/>
          <w:sz w:val="28"/>
          <w:szCs w:val="28"/>
        </w:rPr>
        <w:t>»</w:t>
      </w:r>
    </w:p>
    <w:p w:rsidR="006A0723" w:rsidRPr="003C0336" w:rsidRDefault="00401359" w:rsidP="006A0723">
      <w:pPr>
        <w:widowControl/>
        <w:spacing w:line="240" w:lineRule="auto"/>
        <w:ind w:firstLine="0"/>
        <w:jc w:val="center"/>
        <w:rPr>
          <w:rFonts w:eastAsia="Calibri"/>
          <w:snapToGrid/>
          <w:sz w:val="28"/>
          <w:szCs w:val="28"/>
        </w:rPr>
      </w:pPr>
      <w:r>
        <w:rPr>
          <w:rFonts w:eastAsia="Calibri"/>
          <w:snapToGrid/>
          <w:sz w:val="28"/>
          <w:szCs w:val="28"/>
        </w:rPr>
        <w:t>(ФГБОУ В</w:t>
      </w:r>
      <w:r w:rsidR="006A0723" w:rsidRPr="003C0336">
        <w:rPr>
          <w:rFonts w:eastAsia="Calibri"/>
          <w:snapToGrid/>
          <w:sz w:val="28"/>
          <w:szCs w:val="28"/>
        </w:rPr>
        <w:t>О ПГУПС)</w:t>
      </w:r>
    </w:p>
    <w:p w:rsidR="006A0723" w:rsidRPr="003C0336" w:rsidRDefault="006A0723" w:rsidP="006A0723">
      <w:pPr>
        <w:widowControl/>
        <w:spacing w:line="240" w:lineRule="auto"/>
        <w:ind w:firstLine="0"/>
        <w:jc w:val="center"/>
        <w:rPr>
          <w:rFonts w:eastAsia="Calibri"/>
          <w:snapToGrid/>
          <w:sz w:val="28"/>
          <w:szCs w:val="28"/>
        </w:rPr>
      </w:pPr>
    </w:p>
    <w:p w:rsidR="006A0723" w:rsidRPr="003C0336" w:rsidRDefault="006A0723" w:rsidP="006A0723">
      <w:pPr>
        <w:widowControl/>
        <w:spacing w:line="240" w:lineRule="auto"/>
        <w:ind w:firstLine="0"/>
        <w:jc w:val="center"/>
        <w:rPr>
          <w:rFonts w:eastAsia="Calibri"/>
          <w:snapToGrid/>
          <w:sz w:val="28"/>
          <w:szCs w:val="28"/>
        </w:rPr>
      </w:pPr>
      <w:r w:rsidRPr="003C0336">
        <w:rPr>
          <w:rFonts w:eastAsia="Calibri"/>
          <w:snapToGrid/>
          <w:sz w:val="28"/>
          <w:szCs w:val="28"/>
        </w:rPr>
        <w:t>Кафедра «</w:t>
      </w:r>
      <w:r w:rsidR="009D11F8" w:rsidRPr="003C0336">
        <w:rPr>
          <w:rFonts w:eastAsia="Calibri"/>
          <w:snapToGrid/>
          <w:sz w:val="28"/>
          <w:szCs w:val="28"/>
          <w:u w:val="single"/>
        </w:rPr>
        <w:t>Менеджмент и маркетинг</w:t>
      </w:r>
      <w:r w:rsidRPr="003C0336">
        <w:rPr>
          <w:rFonts w:eastAsia="Calibri"/>
          <w:snapToGrid/>
          <w:sz w:val="28"/>
          <w:szCs w:val="28"/>
        </w:rPr>
        <w:t>»</w:t>
      </w:r>
    </w:p>
    <w:p w:rsidR="006A0723" w:rsidRPr="003C0336" w:rsidRDefault="006A0723" w:rsidP="006A0723">
      <w:pPr>
        <w:widowControl/>
        <w:spacing w:line="240" w:lineRule="auto"/>
        <w:ind w:firstLine="0"/>
        <w:jc w:val="center"/>
        <w:rPr>
          <w:rFonts w:eastAsia="Calibri"/>
          <w:snapToGrid/>
          <w:sz w:val="28"/>
          <w:szCs w:val="28"/>
        </w:rPr>
      </w:pPr>
    </w:p>
    <w:p w:rsidR="006A0723" w:rsidRPr="003C0336" w:rsidRDefault="006A0723" w:rsidP="006A0723">
      <w:pPr>
        <w:widowControl/>
        <w:spacing w:line="240" w:lineRule="auto"/>
        <w:ind w:firstLine="0"/>
        <w:jc w:val="center"/>
        <w:rPr>
          <w:rFonts w:eastAsia="Calibri"/>
          <w:snapToGrid/>
          <w:sz w:val="28"/>
          <w:szCs w:val="28"/>
        </w:rPr>
      </w:pPr>
    </w:p>
    <w:p w:rsidR="006A0723" w:rsidRDefault="006A0723" w:rsidP="006A0723">
      <w:pPr>
        <w:widowControl/>
        <w:spacing w:line="360" w:lineRule="auto"/>
        <w:ind w:left="5245" w:firstLine="0"/>
        <w:jc w:val="left"/>
        <w:rPr>
          <w:rFonts w:eastAsia="Calibri"/>
          <w:snapToGrid/>
          <w:sz w:val="28"/>
          <w:szCs w:val="28"/>
        </w:rPr>
      </w:pPr>
    </w:p>
    <w:p w:rsidR="00697CD5" w:rsidRDefault="00697CD5" w:rsidP="006A0723">
      <w:pPr>
        <w:widowControl/>
        <w:spacing w:line="360" w:lineRule="auto"/>
        <w:ind w:left="5245" w:firstLine="0"/>
        <w:jc w:val="left"/>
        <w:rPr>
          <w:rFonts w:eastAsia="Calibri"/>
          <w:snapToGrid/>
          <w:sz w:val="28"/>
          <w:szCs w:val="28"/>
        </w:rPr>
      </w:pPr>
    </w:p>
    <w:p w:rsidR="00697CD5" w:rsidRDefault="00697CD5" w:rsidP="006A0723">
      <w:pPr>
        <w:widowControl/>
        <w:spacing w:line="360" w:lineRule="auto"/>
        <w:ind w:left="5245" w:firstLine="0"/>
        <w:jc w:val="left"/>
        <w:rPr>
          <w:rFonts w:eastAsia="Calibri"/>
          <w:snapToGrid/>
          <w:sz w:val="28"/>
          <w:szCs w:val="28"/>
        </w:rPr>
      </w:pPr>
    </w:p>
    <w:p w:rsidR="00697CD5" w:rsidRPr="003C0336" w:rsidRDefault="00697CD5" w:rsidP="006A0723">
      <w:pPr>
        <w:widowControl/>
        <w:spacing w:line="360" w:lineRule="auto"/>
        <w:ind w:left="5245" w:firstLine="0"/>
        <w:jc w:val="left"/>
        <w:rPr>
          <w:rFonts w:eastAsia="Calibri"/>
          <w:snapToGrid/>
          <w:sz w:val="28"/>
          <w:szCs w:val="28"/>
        </w:rPr>
      </w:pPr>
    </w:p>
    <w:p w:rsidR="009D11F8" w:rsidRPr="003C0336" w:rsidRDefault="009D11F8" w:rsidP="00591BAB">
      <w:pPr>
        <w:widowControl/>
        <w:spacing w:line="360" w:lineRule="auto"/>
        <w:ind w:firstLine="0"/>
        <w:jc w:val="center"/>
        <w:rPr>
          <w:rFonts w:eastAsia="Calibri"/>
          <w:snapToGrid/>
          <w:sz w:val="28"/>
          <w:szCs w:val="28"/>
        </w:rPr>
      </w:pPr>
    </w:p>
    <w:p w:rsidR="006A0723" w:rsidRPr="003C0336" w:rsidRDefault="006A0723" w:rsidP="00591BAB">
      <w:pPr>
        <w:widowControl/>
        <w:spacing w:line="240" w:lineRule="auto"/>
        <w:ind w:firstLine="0"/>
        <w:jc w:val="center"/>
        <w:rPr>
          <w:rFonts w:eastAsia="Calibri"/>
          <w:b/>
          <w:bCs/>
          <w:snapToGrid/>
          <w:sz w:val="28"/>
          <w:szCs w:val="28"/>
        </w:rPr>
      </w:pPr>
      <w:r w:rsidRPr="003C0336">
        <w:rPr>
          <w:rFonts w:eastAsia="Calibri"/>
          <w:b/>
          <w:bCs/>
          <w:snapToGrid/>
          <w:sz w:val="28"/>
          <w:szCs w:val="28"/>
        </w:rPr>
        <w:t>РАБОЧАЯ ПРОГРАММА</w:t>
      </w:r>
    </w:p>
    <w:p w:rsidR="005D359A" w:rsidRDefault="005D359A" w:rsidP="00591BAB">
      <w:pPr>
        <w:widowControl/>
        <w:spacing w:line="240" w:lineRule="auto"/>
        <w:ind w:firstLine="0"/>
        <w:jc w:val="center"/>
        <w:rPr>
          <w:rFonts w:eastAsia="Calibri"/>
          <w:i/>
          <w:iCs/>
          <w:snapToGrid/>
          <w:sz w:val="28"/>
          <w:szCs w:val="28"/>
        </w:rPr>
      </w:pPr>
    </w:p>
    <w:p w:rsidR="006A0723" w:rsidRPr="003C0336" w:rsidRDefault="006A0723" w:rsidP="00591BAB">
      <w:pPr>
        <w:widowControl/>
        <w:spacing w:line="240" w:lineRule="auto"/>
        <w:ind w:firstLine="0"/>
        <w:jc w:val="center"/>
        <w:rPr>
          <w:rFonts w:eastAsia="Calibri"/>
          <w:i/>
          <w:iCs/>
          <w:snapToGrid/>
          <w:sz w:val="28"/>
          <w:szCs w:val="28"/>
        </w:rPr>
      </w:pPr>
      <w:r w:rsidRPr="003C0336">
        <w:rPr>
          <w:rFonts w:eastAsia="Calibri"/>
          <w:i/>
          <w:iCs/>
          <w:snapToGrid/>
          <w:sz w:val="28"/>
          <w:szCs w:val="28"/>
        </w:rPr>
        <w:t>дисциплины</w:t>
      </w:r>
    </w:p>
    <w:p w:rsidR="005D359A" w:rsidRDefault="005D359A" w:rsidP="00591BAB">
      <w:pPr>
        <w:widowControl/>
        <w:spacing w:line="240" w:lineRule="auto"/>
        <w:ind w:firstLine="0"/>
        <w:jc w:val="center"/>
        <w:rPr>
          <w:rFonts w:eastAsia="Calibri"/>
          <w:snapToGrid/>
          <w:sz w:val="28"/>
          <w:szCs w:val="28"/>
        </w:rPr>
      </w:pPr>
    </w:p>
    <w:p w:rsidR="006A0723" w:rsidRPr="003C0336" w:rsidRDefault="006A0723" w:rsidP="00591BAB">
      <w:pPr>
        <w:widowControl/>
        <w:spacing w:line="240" w:lineRule="auto"/>
        <w:ind w:firstLine="0"/>
        <w:jc w:val="center"/>
        <w:rPr>
          <w:rFonts w:eastAsia="Calibri"/>
          <w:snapToGrid/>
          <w:sz w:val="28"/>
          <w:szCs w:val="28"/>
        </w:rPr>
      </w:pPr>
      <w:r w:rsidRPr="003C0336">
        <w:rPr>
          <w:rFonts w:eastAsia="Calibri"/>
          <w:snapToGrid/>
          <w:sz w:val="28"/>
          <w:szCs w:val="28"/>
        </w:rPr>
        <w:t>«</w:t>
      </w:r>
      <w:r w:rsidR="001117C6">
        <w:rPr>
          <w:rFonts w:eastAsia="Calibri"/>
          <w:snapToGrid/>
          <w:sz w:val="28"/>
          <w:szCs w:val="28"/>
        </w:rPr>
        <w:t>БРЕНДИНГ</w:t>
      </w:r>
      <w:r w:rsidRPr="003C0336">
        <w:rPr>
          <w:rFonts w:eastAsia="Calibri"/>
          <w:snapToGrid/>
          <w:sz w:val="28"/>
          <w:szCs w:val="28"/>
        </w:rPr>
        <w:t xml:space="preserve">» </w:t>
      </w:r>
      <w:r w:rsidRPr="00F023A6">
        <w:rPr>
          <w:rFonts w:eastAsia="Calibri"/>
          <w:snapToGrid/>
          <w:sz w:val="28"/>
          <w:szCs w:val="28"/>
        </w:rPr>
        <w:t>(</w:t>
      </w:r>
      <w:r w:rsidR="001117C6" w:rsidRPr="001117C6">
        <w:rPr>
          <w:rFonts w:eastAsia="Calibri"/>
          <w:snapToGrid/>
          <w:sz w:val="28"/>
          <w:szCs w:val="28"/>
        </w:rPr>
        <w:t>Б1.В.ДВ.7.</w:t>
      </w:r>
      <w:r w:rsidR="001117C6">
        <w:rPr>
          <w:rFonts w:eastAsia="Calibri"/>
          <w:snapToGrid/>
          <w:sz w:val="28"/>
          <w:szCs w:val="28"/>
        </w:rPr>
        <w:t>2</w:t>
      </w:r>
      <w:r w:rsidRPr="00F023A6">
        <w:rPr>
          <w:rFonts w:eastAsia="Calibri"/>
          <w:snapToGrid/>
          <w:sz w:val="28"/>
          <w:szCs w:val="28"/>
        </w:rPr>
        <w:t>)</w:t>
      </w:r>
    </w:p>
    <w:p w:rsidR="005D359A" w:rsidRDefault="005D359A" w:rsidP="00591BAB">
      <w:pPr>
        <w:widowControl/>
        <w:spacing w:line="240" w:lineRule="auto"/>
        <w:ind w:firstLine="0"/>
        <w:jc w:val="center"/>
        <w:rPr>
          <w:rFonts w:eastAsia="Calibri"/>
          <w:snapToGrid/>
          <w:sz w:val="28"/>
          <w:szCs w:val="28"/>
        </w:rPr>
      </w:pPr>
    </w:p>
    <w:p w:rsidR="006A0723" w:rsidRPr="003C0336" w:rsidRDefault="006A0723" w:rsidP="00591BAB">
      <w:pPr>
        <w:widowControl/>
        <w:spacing w:line="240" w:lineRule="auto"/>
        <w:ind w:firstLine="0"/>
        <w:jc w:val="center"/>
        <w:rPr>
          <w:rFonts w:eastAsia="Calibri"/>
          <w:snapToGrid/>
          <w:sz w:val="28"/>
          <w:szCs w:val="28"/>
        </w:rPr>
      </w:pPr>
      <w:r w:rsidRPr="003C0336">
        <w:rPr>
          <w:rFonts w:eastAsia="Calibri"/>
          <w:snapToGrid/>
          <w:sz w:val="28"/>
          <w:szCs w:val="28"/>
        </w:rPr>
        <w:t xml:space="preserve">для направления </w:t>
      </w:r>
    </w:p>
    <w:p w:rsidR="007539FD" w:rsidRPr="00CB6703" w:rsidRDefault="007539FD" w:rsidP="00591BA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CB6703">
        <w:rPr>
          <w:sz w:val="28"/>
          <w:szCs w:val="28"/>
        </w:rPr>
        <w:t>38.03.02 «Менеджмент»</w:t>
      </w:r>
    </w:p>
    <w:p w:rsidR="005D359A" w:rsidRDefault="005D359A" w:rsidP="00591BA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13C6A" w:rsidRDefault="007539FD" w:rsidP="00591BAB">
      <w:pPr>
        <w:widowControl/>
        <w:spacing w:line="240" w:lineRule="auto"/>
        <w:ind w:firstLine="0"/>
        <w:jc w:val="center"/>
        <w:rPr>
          <w:rFonts w:eastAsia="Calibri"/>
          <w:snapToGrid/>
          <w:sz w:val="28"/>
          <w:szCs w:val="28"/>
        </w:rPr>
      </w:pPr>
      <w:r w:rsidRPr="00CB6703">
        <w:rPr>
          <w:sz w:val="28"/>
          <w:szCs w:val="28"/>
        </w:rPr>
        <w:t>по профил</w:t>
      </w:r>
      <w:r w:rsidR="00CF464D">
        <w:rPr>
          <w:sz w:val="28"/>
          <w:szCs w:val="28"/>
        </w:rPr>
        <w:t>ю</w:t>
      </w:r>
      <w:r w:rsidRPr="00CB6703">
        <w:rPr>
          <w:rFonts w:eastAsia="Calibri"/>
          <w:snapToGrid/>
          <w:sz w:val="28"/>
          <w:szCs w:val="28"/>
        </w:rPr>
        <w:t xml:space="preserve"> </w:t>
      </w:r>
    </w:p>
    <w:p w:rsidR="00813C6A" w:rsidRDefault="007539FD" w:rsidP="00591BA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CB6703">
        <w:rPr>
          <w:sz w:val="28"/>
          <w:szCs w:val="28"/>
        </w:rPr>
        <w:t xml:space="preserve">«Маркетинг» </w:t>
      </w:r>
    </w:p>
    <w:p w:rsidR="005D359A" w:rsidRDefault="005D359A" w:rsidP="00591BAB">
      <w:pPr>
        <w:widowControl/>
        <w:spacing w:line="240" w:lineRule="auto"/>
        <w:ind w:firstLine="0"/>
        <w:jc w:val="center"/>
        <w:rPr>
          <w:rFonts w:eastAsia="Calibri"/>
          <w:snapToGrid/>
          <w:sz w:val="28"/>
          <w:szCs w:val="28"/>
        </w:rPr>
      </w:pPr>
    </w:p>
    <w:p w:rsidR="00580334" w:rsidRPr="00CB6703" w:rsidRDefault="00580334" w:rsidP="00591BAB">
      <w:pPr>
        <w:widowControl/>
        <w:spacing w:line="240" w:lineRule="auto"/>
        <w:ind w:firstLine="0"/>
        <w:jc w:val="center"/>
        <w:rPr>
          <w:rFonts w:eastAsia="Calibri"/>
          <w:snapToGrid/>
          <w:sz w:val="28"/>
          <w:szCs w:val="28"/>
        </w:rPr>
      </w:pPr>
      <w:r w:rsidRPr="00CB6703">
        <w:rPr>
          <w:rFonts w:eastAsia="Calibri"/>
          <w:snapToGrid/>
          <w:sz w:val="28"/>
          <w:szCs w:val="28"/>
        </w:rPr>
        <w:t xml:space="preserve">Форма обучения – очная, </w:t>
      </w:r>
      <w:r w:rsidRPr="00CB6703">
        <w:rPr>
          <w:sz w:val="28"/>
          <w:szCs w:val="28"/>
        </w:rPr>
        <w:t>заочная</w:t>
      </w:r>
    </w:p>
    <w:p w:rsidR="006A0723" w:rsidRPr="003C0336" w:rsidRDefault="006A0723" w:rsidP="00591BAB">
      <w:pPr>
        <w:widowControl/>
        <w:spacing w:line="240" w:lineRule="auto"/>
        <w:ind w:firstLine="0"/>
        <w:jc w:val="center"/>
        <w:rPr>
          <w:rFonts w:eastAsia="Calibri"/>
          <w:snapToGrid/>
          <w:sz w:val="28"/>
          <w:szCs w:val="28"/>
        </w:rPr>
      </w:pPr>
    </w:p>
    <w:p w:rsidR="006A0723" w:rsidRPr="003C0336" w:rsidRDefault="006A0723" w:rsidP="00591BAB">
      <w:pPr>
        <w:widowControl/>
        <w:spacing w:line="240" w:lineRule="auto"/>
        <w:ind w:firstLine="0"/>
        <w:jc w:val="center"/>
        <w:rPr>
          <w:rFonts w:eastAsia="Calibri"/>
          <w:snapToGrid/>
          <w:sz w:val="28"/>
          <w:szCs w:val="28"/>
        </w:rPr>
      </w:pPr>
    </w:p>
    <w:p w:rsidR="006A0723" w:rsidRPr="003C0336" w:rsidRDefault="006A0723" w:rsidP="00591BAB">
      <w:pPr>
        <w:widowControl/>
        <w:spacing w:line="240" w:lineRule="auto"/>
        <w:ind w:firstLine="0"/>
        <w:jc w:val="center"/>
        <w:rPr>
          <w:rFonts w:eastAsia="Calibri"/>
          <w:snapToGrid/>
          <w:sz w:val="28"/>
          <w:szCs w:val="28"/>
        </w:rPr>
      </w:pPr>
    </w:p>
    <w:p w:rsidR="00011E85" w:rsidRPr="003C0336" w:rsidRDefault="00011E85" w:rsidP="00591BAB">
      <w:pPr>
        <w:widowControl/>
        <w:spacing w:line="240" w:lineRule="auto"/>
        <w:ind w:firstLine="0"/>
        <w:jc w:val="center"/>
        <w:rPr>
          <w:rFonts w:eastAsia="Calibri"/>
          <w:snapToGrid/>
          <w:sz w:val="28"/>
          <w:szCs w:val="28"/>
        </w:rPr>
      </w:pPr>
    </w:p>
    <w:p w:rsidR="006A0723" w:rsidRPr="003C0336" w:rsidRDefault="006A0723" w:rsidP="00591BAB">
      <w:pPr>
        <w:widowControl/>
        <w:spacing w:line="240" w:lineRule="auto"/>
        <w:ind w:firstLine="0"/>
        <w:jc w:val="center"/>
        <w:rPr>
          <w:rFonts w:eastAsia="Calibri"/>
          <w:snapToGrid/>
          <w:sz w:val="28"/>
          <w:szCs w:val="28"/>
        </w:rPr>
      </w:pPr>
    </w:p>
    <w:p w:rsidR="00485842" w:rsidRPr="003C0336" w:rsidRDefault="00485842" w:rsidP="00591BAB">
      <w:pPr>
        <w:widowControl/>
        <w:spacing w:line="240" w:lineRule="auto"/>
        <w:ind w:firstLine="0"/>
        <w:jc w:val="center"/>
        <w:rPr>
          <w:rFonts w:eastAsia="Calibri"/>
          <w:snapToGrid/>
          <w:sz w:val="28"/>
          <w:szCs w:val="28"/>
        </w:rPr>
      </w:pPr>
    </w:p>
    <w:p w:rsidR="00485842" w:rsidRPr="003C0336" w:rsidRDefault="00485842" w:rsidP="00591BAB">
      <w:pPr>
        <w:widowControl/>
        <w:spacing w:line="240" w:lineRule="auto"/>
        <w:ind w:firstLine="0"/>
        <w:jc w:val="center"/>
        <w:rPr>
          <w:rFonts w:eastAsia="Calibri"/>
          <w:snapToGrid/>
          <w:sz w:val="28"/>
          <w:szCs w:val="28"/>
        </w:rPr>
      </w:pPr>
    </w:p>
    <w:p w:rsidR="00485842" w:rsidRPr="003C0336" w:rsidRDefault="00485842" w:rsidP="00591BAB">
      <w:pPr>
        <w:widowControl/>
        <w:spacing w:line="240" w:lineRule="auto"/>
        <w:ind w:firstLine="0"/>
        <w:jc w:val="center"/>
        <w:rPr>
          <w:rFonts w:eastAsia="Calibri"/>
          <w:snapToGrid/>
          <w:sz w:val="28"/>
          <w:szCs w:val="28"/>
        </w:rPr>
      </w:pPr>
    </w:p>
    <w:p w:rsidR="009D11F8" w:rsidRPr="003C0336" w:rsidRDefault="009D11F8" w:rsidP="00591BAB">
      <w:pPr>
        <w:widowControl/>
        <w:spacing w:line="240" w:lineRule="auto"/>
        <w:ind w:firstLine="0"/>
        <w:jc w:val="center"/>
        <w:rPr>
          <w:rFonts w:eastAsia="Calibri"/>
          <w:snapToGrid/>
          <w:sz w:val="28"/>
          <w:szCs w:val="28"/>
        </w:rPr>
      </w:pPr>
    </w:p>
    <w:p w:rsidR="009D11F8" w:rsidRPr="003C0336" w:rsidRDefault="009D11F8" w:rsidP="00591BAB">
      <w:pPr>
        <w:widowControl/>
        <w:spacing w:line="240" w:lineRule="auto"/>
        <w:ind w:firstLine="0"/>
        <w:jc w:val="center"/>
        <w:rPr>
          <w:rFonts w:eastAsia="Calibri"/>
          <w:snapToGrid/>
          <w:sz w:val="28"/>
          <w:szCs w:val="28"/>
        </w:rPr>
      </w:pPr>
    </w:p>
    <w:p w:rsidR="009D11F8" w:rsidRPr="003C0336" w:rsidRDefault="009D11F8" w:rsidP="00591BAB">
      <w:pPr>
        <w:widowControl/>
        <w:spacing w:line="240" w:lineRule="auto"/>
        <w:ind w:firstLine="0"/>
        <w:jc w:val="center"/>
        <w:rPr>
          <w:rFonts w:eastAsia="Calibri"/>
          <w:snapToGrid/>
          <w:sz w:val="28"/>
          <w:szCs w:val="28"/>
        </w:rPr>
      </w:pPr>
    </w:p>
    <w:p w:rsidR="009D11F8" w:rsidRPr="003C0336" w:rsidRDefault="009D11F8" w:rsidP="00591BAB">
      <w:pPr>
        <w:widowControl/>
        <w:spacing w:line="240" w:lineRule="auto"/>
        <w:ind w:firstLine="0"/>
        <w:jc w:val="center"/>
        <w:rPr>
          <w:rFonts w:eastAsia="Calibri"/>
          <w:snapToGrid/>
          <w:sz w:val="28"/>
          <w:szCs w:val="28"/>
        </w:rPr>
      </w:pPr>
    </w:p>
    <w:p w:rsidR="009D11F8" w:rsidRPr="003C0336" w:rsidRDefault="009D11F8" w:rsidP="00591BAB">
      <w:pPr>
        <w:widowControl/>
        <w:spacing w:line="240" w:lineRule="auto"/>
        <w:ind w:firstLine="0"/>
        <w:jc w:val="center"/>
        <w:rPr>
          <w:rFonts w:eastAsia="Calibri"/>
          <w:snapToGrid/>
          <w:sz w:val="28"/>
          <w:szCs w:val="28"/>
        </w:rPr>
      </w:pPr>
    </w:p>
    <w:p w:rsidR="006A0723" w:rsidRPr="003C0336" w:rsidRDefault="006A0723" w:rsidP="00591BAB">
      <w:pPr>
        <w:widowControl/>
        <w:spacing w:line="240" w:lineRule="auto"/>
        <w:ind w:firstLine="0"/>
        <w:jc w:val="center"/>
        <w:rPr>
          <w:rFonts w:eastAsia="Calibri"/>
          <w:snapToGrid/>
          <w:sz w:val="28"/>
          <w:szCs w:val="28"/>
        </w:rPr>
      </w:pPr>
      <w:r w:rsidRPr="003C0336">
        <w:rPr>
          <w:rFonts w:eastAsia="Calibri"/>
          <w:snapToGrid/>
          <w:sz w:val="28"/>
          <w:szCs w:val="28"/>
        </w:rPr>
        <w:t>Санкт-Петербург</w:t>
      </w:r>
    </w:p>
    <w:p w:rsidR="006A0723" w:rsidRPr="003C0336" w:rsidRDefault="005D359A" w:rsidP="00591BAB">
      <w:pPr>
        <w:widowControl/>
        <w:spacing w:line="240" w:lineRule="auto"/>
        <w:ind w:firstLine="0"/>
        <w:jc w:val="center"/>
        <w:rPr>
          <w:rFonts w:eastAsia="Calibri"/>
          <w:snapToGrid/>
          <w:sz w:val="28"/>
          <w:szCs w:val="28"/>
        </w:rPr>
      </w:pPr>
      <w:r>
        <w:rPr>
          <w:rFonts w:eastAsia="Calibri"/>
          <w:snapToGrid/>
          <w:sz w:val="28"/>
          <w:szCs w:val="28"/>
        </w:rPr>
        <w:t>2018</w:t>
      </w:r>
    </w:p>
    <w:p w:rsidR="005D359A" w:rsidRDefault="009D11F8" w:rsidP="005D359A">
      <w:pPr>
        <w:widowControl/>
        <w:spacing w:line="240" w:lineRule="auto"/>
        <w:ind w:firstLine="0"/>
        <w:jc w:val="left"/>
      </w:pPr>
      <w:r w:rsidRPr="003C0336">
        <w:rPr>
          <w:rFonts w:eastAsia="Calibri"/>
          <w:snapToGrid/>
          <w:sz w:val="28"/>
          <w:szCs w:val="28"/>
          <w:lang w:eastAsia="en-US"/>
        </w:rPr>
        <w:br w:type="page"/>
      </w:r>
      <w:r w:rsidR="005D359A">
        <w:lastRenderedPageBreak/>
        <w:t xml:space="preserve"> </w:t>
      </w:r>
    </w:p>
    <w:p w:rsidR="00697CD5" w:rsidRPr="00D2714B" w:rsidRDefault="00B65302" w:rsidP="00697CD5">
      <w:pPr>
        <w:widowControl/>
        <w:tabs>
          <w:tab w:val="left" w:pos="851"/>
        </w:tabs>
        <w:spacing w:line="240" w:lineRule="auto"/>
        <w:ind w:firstLine="0"/>
        <w:jc w:val="center"/>
        <w:rPr>
          <w:sz w:val="28"/>
          <w:szCs w:val="28"/>
        </w:rPr>
      </w:pPr>
      <w:r>
        <w:rPr>
          <w:rFonts w:eastAsia="Calibri"/>
          <w:b/>
          <w:bCs/>
          <w:noProof/>
          <w:snapToGrid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-455930</wp:posOffset>
            </wp:positionH>
            <wp:positionV relativeFrom="paragraph">
              <wp:posOffset>220345</wp:posOffset>
            </wp:positionV>
            <wp:extent cx="6570980" cy="5210175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5210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359A" w:rsidRPr="005D359A" w:rsidRDefault="005D359A" w:rsidP="005D359A">
      <w:pPr>
        <w:widowControl/>
        <w:jc w:val="center"/>
        <w:rPr>
          <w:snapToGrid/>
          <w:sz w:val="28"/>
          <w:szCs w:val="28"/>
        </w:rPr>
      </w:pPr>
      <w:r w:rsidRPr="005D359A">
        <w:rPr>
          <w:snapToGrid/>
          <w:sz w:val="28"/>
          <w:szCs w:val="28"/>
        </w:rPr>
        <w:t>ЛИСТ СОГЛАСОВАНИЙ</w:t>
      </w:r>
    </w:p>
    <w:p w:rsidR="005D359A" w:rsidRPr="005D359A" w:rsidRDefault="005D359A" w:rsidP="005D359A">
      <w:pPr>
        <w:widowControl/>
        <w:tabs>
          <w:tab w:val="left" w:pos="851"/>
        </w:tabs>
        <w:spacing w:line="240" w:lineRule="auto"/>
        <w:ind w:firstLine="0"/>
        <w:jc w:val="center"/>
        <w:rPr>
          <w:snapToGrid/>
          <w:sz w:val="28"/>
          <w:szCs w:val="28"/>
        </w:rPr>
      </w:pPr>
    </w:p>
    <w:p w:rsidR="005D359A" w:rsidRPr="005D359A" w:rsidRDefault="005D359A" w:rsidP="005D359A">
      <w:pPr>
        <w:widowControl/>
        <w:spacing w:line="240" w:lineRule="auto"/>
        <w:ind w:firstLine="0"/>
        <w:rPr>
          <w:snapToGrid/>
          <w:sz w:val="28"/>
          <w:szCs w:val="28"/>
          <w:lang w:eastAsia="en-US"/>
        </w:rPr>
      </w:pPr>
      <w:r w:rsidRPr="005D359A">
        <w:rPr>
          <w:snapToGrid/>
          <w:sz w:val="28"/>
          <w:szCs w:val="28"/>
          <w:lang w:eastAsia="en-US"/>
        </w:rPr>
        <w:t>Рабочая программа рассмотрена и обсуждена на заседании кафедры</w:t>
      </w:r>
    </w:p>
    <w:p w:rsidR="005D359A" w:rsidRPr="005D359A" w:rsidRDefault="005D359A" w:rsidP="005D359A">
      <w:pPr>
        <w:widowControl/>
        <w:spacing w:line="240" w:lineRule="auto"/>
        <w:ind w:firstLine="0"/>
        <w:jc w:val="left"/>
        <w:rPr>
          <w:rFonts w:eastAsia="Calibri"/>
          <w:snapToGrid/>
          <w:sz w:val="28"/>
          <w:szCs w:val="28"/>
          <w:lang w:eastAsia="en-US"/>
        </w:rPr>
      </w:pPr>
      <w:r w:rsidRPr="005D359A">
        <w:rPr>
          <w:rFonts w:eastAsia="Calibri"/>
          <w:snapToGrid/>
          <w:sz w:val="28"/>
          <w:szCs w:val="28"/>
          <w:lang w:eastAsia="en-US"/>
        </w:rPr>
        <w:t>«Менеджмент и маркетинг»</w:t>
      </w:r>
    </w:p>
    <w:p w:rsidR="005D359A" w:rsidRPr="005D359A" w:rsidRDefault="005D359A" w:rsidP="005D359A">
      <w:pPr>
        <w:widowControl/>
        <w:spacing w:line="240" w:lineRule="auto"/>
        <w:ind w:firstLine="0"/>
        <w:jc w:val="left"/>
        <w:rPr>
          <w:snapToGrid/>
          <w:sz w:val="28"/>
          <w:szCs w:val="28"/>
          <w:lang w:eastAsia="en-US"/>
        </w:rPr>
      </w:pPr>
      <w:r w:rsidRPr="005D359A">
        <w:rPr>
          <w:snapToGrid/>
          <w:sz w:val="28"/>
          <w:szCs w:val="28"/>
          <w:lang w:eastAsia="en-US"/>
        </w:rPr>
        <w:t xml:space="preserve">Протокол № </w:t>
      </w:r>
      <w:r w:rsidRPr="005D359A">
        <w:rPr>
          <w:snapToGrid/>
          <w:sz w:val="28"/>
          <w:szCs w:val="28"/>
          <w:u w:val="single"/>
          <w:lang w:eastAsia="en-US"/>
        </w:rPr>
        <w:t xml:space="preserve">12 </w:t>
      </w:r>
      <w:r w:rsidRPr="005D359A">
        <w:rPr>
          <w:snapToGrid/>
          <w:sz w:val="28"/>
          <w:szCs w:val="28"/>
          <w:lang w:eastAsia="en-US"/>
        </w:rPr>
        <w:t xml:space="preserve">от </w:t>
      </w:r>
      <w:r w:rsidRPr="005D359A">
        <w:rPr>
          <w:snapToGrid/>
          <w:sz w:val="28"/>
          <w:szCs w:val="28"/>
          <w:u w:val="single"/>
          <w:lang w:eastAsia="en-US"/>
        </w:rPr>
        <w:t>«27» апреля 2018 г.</w:t>
      </w:r>
    </w:p>
    <w:p w:rsidR="005D359A" w:rsidRPr="005D359A" w:rsidRDefault="005D359A" w:rsidP="005D359A">
      <w:pPr>
        <w:widowControl/>
        <w:tabs>
          <w:tab w:val="left" w:pos="851"/>
        </w:tabs>
        <w:spacing w:line="240" w:lineRule="auto"/>
        <w:ind w:firstLine="0"/>
        <w:jc w:val="left"/>
        <w:rPr>
          <w:snapToGrid/>
          <w:sz w:val="28"/>
          <w:szCs w:val="28"/>
        </w:rPr>
      </w:pPr>
    </w:p>
    <w:tbl>
      <w:tblPr>
        <w:tblW w:w="9356" w:type="dxa"/>
        <w:tblLook w:val="00A0" w:firstRow="1" w:lastRow="0" w:firstColumn="1" w:lastColumn="0" w:noHBand="0" w:noVBand="0"/>
      </w:tblPr>
      <w:tblGrid>
        <w:gridCol w:w="5070"/>
        <w:gridCol w:w="1876"/>
        <w:gridCol w:w="2410"/>
      </w:tblGrid>
      <w:tr w:rsidR="005D359A" w:rsidRPr="005D359A" w:rsidTr="005211D5">
        <w:tc>
          <w:tcPr>
            <w:tcW w:w="5070" w:type="dxa"/>
          </w:tcPr>
          <w:p w:rsidR="005D359A" w:rsidRPr="005D359A" w:rsidRDefault="005D359A" w:rsidP="005D359A">
            <w:pPr>
              <w:widowControl/>
              <w:spacing w:line="240" w:lineRule="auto"/>
              <w:ind w:firstLine="0"/>
              <w:jc w:val="left"/>
              <w:rPr>
                <w:snapToGrid/>
                <w:sz w:val="28"/>
                <w:szCs w:val="28"/>
              </w:rPr>
            </w:pPr>
            <w:r w:rsidRPr="005D359A">
              <w:rPr>
                <w:snapToGrid/>
                <w:sz w:val="28"/>
                <w:szCs w:val="28"/>
              </w:rPr>
              <w:t xml:space="preserve">И.о. заведующего кафедрой </w:t>
            </w:r>
          </w:p>
          <w:p w:rsidR="005D359A" w:rsidRPr="005D359A" w:rsidRDefault="005D359A" w:rsidP="005D359A">
            <w:pPr>
              <w:widowControl/>
              <w:spacing w:line="240" w:lineRule="auto"/>
              <w:ind w:firstLine="0"/>
              <w:jc w:val="left"/>
              <w:rPr>
                <w:i/>
                <w:snapToGrid/>
                <w:sz w:val="28"/>
                <w:szCs w:val="28"/>
              </w:rPr>
            </w:pPr>
            <w:r w:rsidRPr="005D359A">
              <w:rPr>
                <w:snapToGrid/>
                <w:sz w:val="28"/>
                <w:szCs w:val="28"/>
              </w:rPr>
              <w:t>«Менеджмент и маркетинг»</w:t>
            </w:r>
          </w:p>
        </w:tc>
        <w:tc>
          <w:tcPr>
            <w:tcW w:w="1876" w:type="dxa"/>
            <w:vAlign w:val="bottom"/>
          </w:tcPr>
          <w:p w:rsidR="005D359A" w:rsidRPr="005D359A" w:rsidRDefault="005D359A" w:rsidP="005D359A">
            <w:pPr>
              <w:widowControl/>
              <w:spacing w:line="240" w:lineRule="auto"/>
              <w:ind w:firstLine="0"/>
              <w:jc w:val="center"/>
              <w:rPr>
                <w:snapToGrid/>
                <w:sz w:val="28"/>
                <w:szCs w:val="28"/>
              </w:rPr>
            </w:pPr>
            <w:r w:rsidRPr="005D359A">
              <w:rPr>
                <w:snapToGrid/>
                <w:sz w:val="28"/>
                <w:szCs w:val="28"/>
              </w:rPr>
              <w:t>_________</w:t>
            </w:r>
          </w:p>
        </w:tc>
        <w:tc>
          <w:tcPr>
            <w:tcW w:w="2410" w:type="dxa"/>
            <w:shd w:val="clear" w:color="auto" w:fill="auto"/>
            <w:vAlign w:val="bottom"/>
          </w:tcPr>
          <w:p w:rsidR="005D359A" w:rsidRPr="005D359A" w:rsidRDefault="005D359A" w:rsidP="005D359A">
            <w:pPr>
              <w:widowControl/>
              <w:spacing w:line="240" w:lineRule="auto"/>
              <w:ind w:left="-69" w:firstLine="15"/>
              <w:jc w:val="left"/>
              <w:rPr>
                <w:snapToGrid/>
                <w:sz w:val="28"/>
                <w:szCs w:val="28"/>
              </w:rPr>
            </w:pPr>
            <w:r w:rsidRPr="005D359A">
              <w:rPr>
                <w:snapToGrid/>
                <w:sz w:val="28"/>
                <w:szCs w:val="28"/>
              </w:rPr>
              <w:t>Е.С. Палкина</w:t>
            </w:r>
          </w:p>
        </w:tc>
      </w:tr>
      <w:tr w:rsidR="005D359A" w:rsidRPr="005D359A" w:rsidTr="005211D5">
        <w:tc>
          <w:tcPr>
            <w:tcW w:w="5070" w:type="dxa"/>
          </w:tcPr>
          <w:p w:rsidR="005D359A" w:rsidRPr="005D359A" w:rsidRDefault="005D359A" w:rsidP="005D359A">
            <w:pPr>
              <w:widowControl/>
              <w:spacing w:line="240" w:lineRule="auto"/>
              <w:ind w:firstLine="0"/>
              <w:jc w:val="left"/>
              <w:rPr>
                <w:snapToGrid/>
                <w:sz w:val="28"/>
                <w:szCs w:val="28"/>
                <w:u w:val="single"/>
                <w:lang w:eastAsia="en-US"/>
              </w:rPr>
            </w:pPr>
            <w:r w:rsidRPr="005D359A">
              <w:rPr>
                <w:snapToGrid/>
                <w:sz w:val="28"/>
                <w:szCs w:val="28"/>
                <w:u w:val="single"/>
                <w:lang w:eastAsia="en-US"/>
              </w:rPr>
              <w:t>«27» апреля  2018 г.</w:t>
            </w:r>
          </w:p>
        </w:tc>
        <w:tc>
          <w:tcPr>
            <w:tcW w:w="1876" w:type="dxa"/>
          </w:tcPr>
          <w:p w:rsidR="005D359A" w:rsidRPr="005D359A" w:rsidRDefault="005D359A" w:rsidP="005D359A">
            <w:pPr>
              <w:widowControl/>
              <w:spacing w:line="240" w:lineRule="auto"/>
              <w:ind w:firstLine="0"/>
              <w:jc w:val="left"/>
              <w:rPr>
                <w:snapToGrid/>
                <w:sz w:val="28"/>
                <w:szCs w:val="28"/>
              </w:rPr>
            </w:pPr>
          </w:p>
        </w:tc>
        <w:tc>
          <w:tcPr>
            <w:tcW w:w="2410" w:type="dxa"/>
          </w:tcPr>
          <w:p w:rsidR="005D359A" w:rsidRPr="005D359A" w:rsidRDefault="005D359A" w:rsidP="005D359A">
            <w:pPr>
              <w:widowControl/>
              <w:spacing w:line="240" w:lineRule="auto"/>
              <w:ind w:firstLine="0"/>
              <w:jc w:val="left"/>
              <w:rPr>
                <w:snapToGrid/>
                <w:sz w:val="28"/>
                <w:szCs w:val="28"/>
              </w:rPr>
            </w:pPr>
          </w:p>
        </w:tc>
      </w:tr>
    </w:tbl>
    <w:p w:rsidR="005D359A" w:rsidRPr="005D359A" w:rsidRDefault="005D359A" w:rsidP="005D359A">
      <w:pPr>
        <w:widowControl/>
        <w:tabs>
          <w:tab w:val="left" w:pos="851"/>
        </w:tabs>
        <w:spacing w:line="240" w:lineRule="auto"/>
        <w:ind w:firstLine="0"/>
        <w:jc w:val="left"/>
        <w:rPr>
          <w:snapToGrid/>
          <w:sz w:val="28"/>
          <w:szCs w:val="28"/>
        </w:rPr>
      </w:pPr>
    </w:p>
    <w:tbl>
      <w:tblPr>
        <w:tblW w:w="9679" w:type="dxa"/>
        <w:tblLayout w:type="fixed"/>
        <w:tblLook w:val="00A0" w:firstRow="1" w:lastRow="0" w:firstColumn="1" w:lastColumn="0" w:noHBand="0" w:noVBand="0"/>
      </w:tblPr>
      <w:tblGrid>
        <w:gridCol w:w="108"/>
        <w:gridCol w:w="4962"/>
        <w:gridCol w:w="33"/>
        <w:gridCol w:w="75"/>
        <w:gridCol w:w="1768"/>
        <w:gridCol w:w="2555"/>
        <w:gridCol w:w="14"/>
        <w:gridCol w:w="164"/>
      </w:tblGrid>
      <w:tr w:rsidR="005D359A" w:rsidRPr="005D359A" w:rsidTr="005211D5">
        <w:trPr>
          <w:gridAfter w:val="1"/>
          <w:wAfter w:w="164" w:type="dxa"/>
        </w:trPr>
        <w:tc>
          <w:tcPr>
            <w:tcW w:w="5070" w:type="dxa"/>
            <w:gridSpan w:val="2"/>
          </w:tcPr>
          <w:p w:rsidR="005D359A" w:rsidRPr="005D359A" w:rsidRDefault="005D359A" w:rsidP="005D359A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napToGrid/>
                <w:sz w:val="28"/>
                <w:szCs w:val="28"/>
              </w:rPr>
            </w:pPr>
            <w:r w:rsidRPr="005D359A">
              <w:rPr>
                <w:snapToGrid/>
                <w:sz w:val="28"/>
                <w:szCs w:val="28"/>
              </w:rPr>
              <w:t>СОГЛАСОВАНО</w:t>
            </w:r>
          </w:p>
          <w:p w:rsidR="005D359A" w:rsidRPr="005D359A" w:rsidRDefault="005D359A" w:rsidP="005D359A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napToGrid/>
                <w:sz w:val="28"/>
                <w:szCs w:val="28"/>
              </w:rPr>
            </w:pPr>
          </w:p>
        </w:tc>
        <w:tc>
          <w:tcPr>
            <w:tcW w:w="1876" w:type="dxa"/>
            <w:gridSpan w:val="3"/>
            <w:vAlign w:val="bottom"/>
          </w:tcPr>
          <w:p w:rsidR="005D359A" w:rsidRPr="005D359A" w:rsidRDefault="005D359A" w:rsidP="005D359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napToGrid/>
                <w:sz w:val="28"/>
                <w:szCs w:val="28"/>
              </w:rPr>
            </w:pPr>
          </w:p>
        </w:tc>
        <w:tc>
          <w:tcPr>
            <w:tcW w:w="2569" w:type="dxa"/>
            <w:gridSpan w:val="2"/>
            <w:vAlign w:val="bottom"/>
          </w:tcPr>
          <w:p w:rsidR="005D359A" w:rsidRPr="005D359A" w:rsidRDefault="005D359A" w:rsidP="005D359A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snapToGrid/>
                <w:sz w:val="28"/>
                <w:szCs w:val="28"/>
              </w:rPr>
            </w:pPr>
          </w:p>
        </w:tc>
      </w:tr>
      <w:tr w:rsidR="005D359A" w:rsidRPr="005D359A" w:rsidTr="005211D5">
        <w:trPr>
          <w:gridAfter w:val="1"/>
          <w:wAfter w:w="164" w:type="dxa"/>
        </w:trPr>
        <w:tc>
          <w:tcPr>
            <w:tcW w:w="5070" w:type="dxa"/>
            <w:gridSpan w:val="2"/>
            <w:shd w:val="clear" w:color="auto" w:fill="auto"/>
          </w:tcPr>
          <w:p w:rsidR="005D359A" w:rsidRPr="005D359A" w:rsidRDefault="005D359A" w:rsidP="005D359A">
            <w:pPr>
              <w:tabs>
                <w:tab w:val="left" w:pos="851"/>
              </w:tabs>
              <w:ind w:firstLine="37"/>
              <w:jc w:val="left"/>
              <w:rPr>
                <w:i/>
                <w:snapToGrid/>
                <w:sz w:val="28"/>
                <w:szCs w:val="28"/>
              </w:rPr>
            </w:pPr>
            <w:r w:rsidRPr="005D359A">
              <w:rPr>
                <w:snapToGrid/>
                <w:sz w:val="28"/>
                <w:szCs w:val="28"/>
              </w:rPr>
              <w:t>Председатель методической комиссии факультета «Экономика и менеджмент»</w:t>
            </w:r>
          </w:p>
        </w:tc>
        <w:tc>
          <w:tcPr>
            <w:tcW w:w="1876" w:type="dxa"/>
            <w:gridSpan w:val="3"/>
            <w:vAlign w:val="bottom"/>
          </w:tcPr>
          <w:p w:rsidR="005D359A" w:rsidRPr="005D359A" w:rsidRDefault="005D359A" w:rsidP="005D359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napToGrid/>
                <w:sz w:val="28"/>
                <w:szCs w:val="28"/>
              </w:rPr>
            </w:pPr>
            <w:r w:rsidRPr="005D359A">
              <w:rPr>
                <w:snapToGrid/>
                <w:sz w:val="28"/>
                <w:szCs w:val="28"/>
              </w:rPr>
              <w:t>_________</w:t>
            </w:r>
          </w:p>
        </w:tc>
        <w:tc>
          <w:tcPr>
            <w:tcW w:w="2569" w:type="dxa"/>
            <w:gridSpan w:val="2"/>
            <w:vAlign w:val="bottom"/>
          </w:tcPr>
          <w:p w:rsidR="005D359A" w:rsidRPr="005D359A" w:rsidRDefault="005D359A" w:rsidP="005D359A">
            <w:pPr>
              <w:widowControl/>
              <w:tabs>
                <w:tab w:val="left" w:pos="61"/>
              </w:tabs>
              <w:spacing w:line="240" w:lineRule="auto"/>
              <w:ind w:firstLine="0"/>
              <w:jc w:val="left"/>
              <w:rPr>
                <w:snapToGrid/>
                <w:sz w:val="28"/>
                <w:szCs w:val="28"/>
              </w:rPr>
            </w:pPr>
            <w:r w:rsidRPr="005D359A">
              <w:rPr>
                <w:snapToGrid/>
                <w:sz w:val="28"/>
                <w:szCs w:val="28"/>
              </w:rPr>
              <w:t>Н.Е. Коклева</w:t>
            </w:r>
          </w:p>
        </w:tc>
      </w:tr>
      <w:tr w:rsidR="005D359A" w:rsidRPr="005D359A" w:rsidTr="005211D5">
        <w:trPr>
          <w:gridAfter w:val="1"/>
          <w:wAfter w:w="164" w:type="dxa"/>
        </w:trPr>
        <w:tc>
          <w:tcPr>
            <w:tcW w:w="5070" w:type="dxa"/>
            <w:gridSpan w:val="2"/>
            <w:shd w:val="clear" w:color="auto" w:fill="auto"/>
          </w:tcPr>
          <w:p w:rsidR="005D359A" w:rsidRPr="005D359A" w:rsidRDefault="005D359A" w:rsidP="005D359A">
            <w:pPr>
              <w:widowControl/>
              <w:spacing w:line="240" w:lineRule="auto"/>
              <w:ind w:firstLine="0"/>
              <w:jc w:val="left"/>
              <w:rPr>
                <w:snapToGrid/>
                <w:sz w:val="28"/>
                <w:szCs w:val="28"/>
                <w:u w:val="single"/>
                <w:lang w:eastAsia="en-US"/>
              </w:rPr>
            </w:pPr>
            <w:r w:rsidRPr="005D359A">
              <w:rPr>
                <w:snapToGrid/>
                <w:sz w:val="28"/>
                <w:szCs w:val="28"/>
                <w:u w:val="single"/>
                <w:lang w:eastAsia="en-US"/>
              </w:rPr>
              <w:t>«27»  апреля 2018 г.</w:t>
            </w:r>
          </w:p>
        </w:tc>
        <w:tc>
          <w:tcPr>
            <w:tcW w:w="1876" w:type="dxa"/>
            <w:gridSpan w:val="3"/>
          </w:tcPr>
          <w:p w:rsidR="005D359A" w:rsidRPr="005D359A" w:rsidRDefault="005D359A" w:rsidP="005D359A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napToGrid/>
                <w:sz w:val="28"/>
                <w:szCs w:val="28"/>
              </w:rPr>
            </w:pPr>
          </w:p>
        </w:tc>
        <w:tc>
          <w:tcPr>
            <w:tcW w:w="2569" w:type="dxa"/>
            <w:gridSpan w:val="2"/>
          </w:tcPr>
          <w:p w:rsidR="005D359A" w:rsidRPr="005D359A" w:rsidRDefault="005D359A" w:rsidP="005D359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napToGrid/>
                <w:sz w:val="28"/>
                <w:szCs w:val="28"/>
              </w:rPr>
            </w:pPr>
          </w:p>
        </w:tc>
      </w:tr>
      <w:tr w:rsidR="005D359A" w:rsidRPr="005D359A" w:rsidTr="005211D5">
        <w:trPr>
          <w:gridAfter w:val="2"/>
          <w:wAfter w:w="178" w:type="dxa"/>
        </w:trPr>
        <w:tc>
          <w:tcPr>
            <w:tcW w:w="5103" w:type="dxa"/>
            <w:gridSpan w:val="3"/>
          </w:tcPr>
          <w:p w:rsidR="005D359A" w:rsidRPr="005D359A" w:rsidRDefault="005D359A" w:rsidP="005D359A">
            <w:pPr>
              <w:widowControl/>
              <w:spacing w:before="240" w:line="240" w:lineRule="auto"/>
              <w:ind w:firstLine="0"/>
              <w:jc w:val="left"/>
              <w:rPr>
                <w:snapToGrid/>
                <w:sz w:val="28"/>
                <w:szCs w:val="28"/>
              </w:rPr>
            </w:pPr>
          </w:p>
        </w:tc>
        <w:tc>
          <w:tcPr>
            <w:tcW w:w="1843" w:type="dxa"/>
            <w:gridSpan w:val="2"/>
            <w:vAlign w:val="bottom"/>
          </w:tcPr>
          <w:p w:rsidR="005D359A" w:rsidRPr="005D359A" w:rsidRDefault="005D359A" w:rsidP="005D359A">
            <w:pPr>
              <w:widowControl/>
              <w:spacing w:line="240" w:lineRule="auto"/>
              <w:ind w:firstLine="0"/>
              <w:jc w:val="left"/>
              <w:rPr>
                <w:snapToGrid/>
                <w:sz w:val="28"/>
                <w:szCs w:val="28"/>
              </w:rPr>
            </w:pPr>
          </w:p>
        </w:tc>
        <w:tc>
          <w:tcPr>
            <w:tcW w:w="2555" w:type="dxa"/>
            <w:shd w:val="clear" w:color="auto" w:fill="auto"/>
            <w:vAlign w:val="bottom"/>
          </w:tcPr>
          <w:p w:rsidR="005D359A" w:rsidRPr="005D359A" w:rsidRDefault="005D359A" w:rsidP="005D359A">
            <w:pPr>
              <w:widowControl/>
              <w:spacing w:line="240" w:lineRule="auto"/>
              <w:ind w:left="-69" w:firstLine="15"/>
              <w:jc w:val="left"/>
              <w:rPr>
                <w:snapToGrid/>
                <w:sz w:val="28"/>
                <w:szCs w:val="28"/>
              </w:rPr>
            </w:pPr>
          </w:p>
        </w:tc>
      </w:tr>
      <w:tr w:rsidR="005D359A" w:rsidRPr="005D359A" w:rsidTr="005211D5">
        <w:trPr>
          <w:gridBefore w:val="1"/>
          <w:wBefore w:w="108" w:type="dxa"/>
          <w:trHeight w:val="730"/>
        </w:trPr>
        <w:tc>
          <w:tcPr>
            <w:tcW w:w="5070" w:type="dxa"/>
            <w:gridSpan w:val="3"/>
          </w:tcPr>
          <w:p w:rsidR="005D359A" w:rsidRPr="005D359A" w:rsidRDefault="005D359A" w:rsidP="005D359A">
            <w:pPr>
              <w:widowControl/>
              <w:tabs>
                <w:tab w:val="left" w:pos="851"/>
              </w:tabs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napToGrid/>
                <w:sz w:val="28"/>
                <w:szCs w:val="28"/>
              </w:rPr>
            </w:pPr>
          </w:p>
          <w:p w:rsidR="005D359A" w:rsidRPr="005D359A" w:rsidRDefault="005D359A" w:rsidP="005D359A">
            <w:pPr>
              <w:widowControl/>
              <w:tabs>
                <w:tab w:val="left" w:pos="851"/>
              </w:tabs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napToGrid/>
                <w:sz w:val="28"/>
                <w:szCs w:val="28"/>
              </w:rPr>
            </w:pPr>
            <w:r w:rsidRPr="005D359A">
              <w:rPr>
                <w:snapToGrid/>
                <w:sz w:val="28"/>
                <w:szCs w:val="28"/>
              </w:rPr>
              <w:t>Руководитель ОПОП</w:t>
            </w:r>
          </w:p>
        </w:tc>
        <w:tc>
          <w:tcPr>
            <w:tcW w:w="1768" w:type="dxa"/>
            <w:vAlign w:val="bottom"/>
          </w:tcPr>
          <w:p w:rsidR="005D359A" w:rsidRPr="005D359A" w:rsidRDefault="005D359A" w:rsidP="005D359A">
            <w:pPr>
              <w:widowControl/>
              <w:tabs>
                <w:tab w:val="left" w:pos="851"/>
              </w:tabs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napToGrid/>
                <w:sz w:val="28"/>
                <w:szCs w:val="28"/>
              </w:rPr>
            </w:pPr>
            <w:r w:rsidRPr="005D359A">
              <w:rPr>
                <w:snapToGrid/>
                <w:sz w:val="28"/>
                <w:szCs w:val="28"/>
              </w:rPr>
              <w:t>_________</w:t>
            </w:r>
          </w:p>
        </w:tc>
        <w:tc>
          <w:tcPr>
            <w:tcW w:w="2733" w:type="dxa"/>
            <w:gridSpan w:val="3"/>
            <w:vAlign w:val="bottom"/>
          </w:tcPr>
          <w:p w:rsidR="005D359A" w:rsidRPr="005D359A" w:rsidRDefault="005D359A" w:rsidP="005D359A">
            <w:pPr>
              <w:widowControl/>
              <w:tabs>
                <w:tab w:val="left" w:pos="851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snapToGrid/>
                <w:sz w:val="28"/>
                <w:szCs w:val="28"/>
              </w:rPr>
            </w:pPr>
            <w:r w:rsidRPr="005D359A">
              <w:rPr>
                <w:snapToGrid/>
                <w:sz w:val="28"/>
                <w:szCs w:val="28"/>
              </w:rPr>
              <w:t>Е.С. Палкина</w:t>
            </w:r>
          </w:p>
        </w:tc>
      </w:tr>
      <w:tr w:rsidR="005D359A" w:rsidRPr="005D359A" w:rsidTr="005211D5">
        <w:trPr>
          <w:gridBefore w:val="1"/>
          <w:wBefore w:w="108" w:type="dxa"/>
        </w:trPr>
        <w:tc>
          <w:tcPr>
            <w:tcW w:w="5070" w:type="dxa"/>
            <w:gridSpan w:val="3"/>
          </w:tcPr>
          <w:p w:rsidR="005D359A" w:rsidRPr="005D359A" w:rsidRDefault="005D359A" w:rsidP="005D359A">
            <w:pPr>
              <w:widowControl/>
              <w:tabs>
                <w:tab w:val="left" w:pos="851"/>
              </w:tabs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napToGrid/>
                <w:sz w:val="28"/>
                <w:szCs w:val="28"/>
                <w:u w:val="single"/>
                <w:lang w:eastAsia="en-US"/>
              </w:rPr>
            </w:pPr>
          </w:p>
          <w:p w:rsidR="005D359A" w:rsidRPr="005D359A" w:rsidRDefault="005D359A" w:rsidP="005D359A">
            <w:pPr>
              <w:widowControl/>
              <w:tabs>
                <w:tab w:val="left" w:pos="851"/>
              </w:tabs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napToGrid/>
                <w:sz w:val="28"/>
                <w:szCs w:val="28"/>
                <w:u w:val="single"/>
              </w:rPr>
            </w:pPr>
            <w:r w:rsidRPr="005D359A">
              <w:rPr>
                <w:snapToGrid/>
                <w:sz w:val="28"/>
                <w:szCs w:val="28"/>
                <w:u w:val="single"/>
                <w:lang w:eastAsia="en-US"/>
              </w:rPr>
              <w:t>«27» апреля 2018 г.</w:t>
            </w:r>
          </w:p>
        </w:tc>
        <w:tc>
          <w:tcPr>
            <w:tcW w:w="1768" w:type="dxa"/>
          </w:tcPr>
          <w:p w:rsidR="005D359A" w:rsidRPr="005D359A" w:rsidRDefault="005D359A" w:rsidP="005D359A">
            <w:pPr>
              <w:widowControl/>
              <w:tabs>
                <w:tab w:val="left" w:pos="851"/>
              </w:tabs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napToGrid/>
                <w:sz w:val="28"/>
                <w:szCs w:val="28"/>
              </w:rPr>
            </w:pPr>
          </w:p>
        </w:tc>
        <w:tc>
          <w:tcPr>
            <w:tcW w:w="2733" w:type="dxa"/>
            <w:gridSpan w:val="3"/>
          </w:tcPr>
          <w:p w:rsidR="005D359A" w:rsidRPr="005D359A" w:rsidRDefault="005D359A" w:rsidP="005D359A">
            <w:pPr>
              <w:widowControl/>
              <w:tabs>
                <w:tab w:val="left" w:pos="851"/>
              </w:tabs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napToGrid/>
                <w:sz w:val="28"/>
                <w:szCs w:val="28"/>
              </w:rPr>
            </w:pPr>
          </w:p>
        </w:tc>
      </w:tr>
    </w:tbl>
    <w:p w:rsidR="00697CD5" w:rsidRDefault="005D359A" w:rsidP="00697CD5">
      <w:pPr>
        <w:widowControl/>
        <w:spacing w:line="276" w:lineRule="auto"/>
        <w:ind w:firstLine="0"/>
        <w:jc w:val="center"/>
        <w:rPr>
          <w:rFonts w:eastAsia="Calibri"/>
          <w:b/>
          <w:bCs/>
          <w:snapToGrid/>
          <w:sz w:val="28"/>
          <w:szCs w:val="28"/>
        </w:rPr>
      </w:pPr>
      <w:r w:rsidRPr="005D359A">
        <w:rPr>
          <w:b/>
          <w:bCs/>
          <w:snapToGrid/>
          <w:sz w:val="28"/>
          <w:szCs w:val="28"/>
        </w:rPr>
        <w:br w:type="page"/>
      </w:r>
    </w:p>
    <w:p w:rsidR="00A805DA" w:rsidRPr="00CB6703" w:rsidRDefault="00A805DA" w:rsidP="005D359A">
      <w:pPr>
        <w:widowControl/>
        <w:spacing w:line="240" w:lineRule="auto"/>
        <w:ind w:firstLine="0"/>
        <w:jc w:val="center"/>
        <w:rPr>
          <w:rFonts w:eastAsia="Calibri"/>
          <w:b/>
          <w:bCs/>
          <w:snapToGrid/>
          <w:sz w:val="28"/>
          <w:szCs w:val="28"/>
        </w:rPr>
      </w:pPr>
      <w:r w:rsidRPr="00CB6703">
        <w:rPr>
          <w:rFonts w:eastAsia="Calibri"/>
          <w:b/>
          <w:bCs/>
          <w:snapToGrid/>
          <w:sz w:val="28"/>
          <w:szCs w:val="28"/>
        </w:rPr>
        <w:lastRenderedPageBreak/>
        <w:t>1. Цели и задачи дисциплины</w:t>
      </w:r>
    </w:p>
    <w:p w:rsidR="00A805DA" w:rsidRPr="00CB6703" w:rsidRDefault="00A805DA" w:rsidP="00A805DA">
      <w:pPr>
        <w:pStyle w:val="a8"/>
        <w:ind w:left="0" w:firstLine="560"/>
        <w:rPr>
          <w:sz w:val="28"/>
          <w:szCs w:val="28"/>
        </w:rPr>
      </w:pPr>
    </w:p>
    <w:p w:rsidR="00A805DA" w:rsidRPr="00813C6A" w:rsidRDefault="00A805DA" w:rsidP="00A805DA">
      <w:pPr>
        <w:pStyle w:val="a8"/>
        <w:ind w:left="0" w:firstLine="560"/>
        <w:rPr>
          <w:sz w:val="28"/>
          <w:szCs w:val="28"/>
        </w:rPr>
      </w:pPr>
      <w:r w:rsidRPr="00813C6A">
        <w:rPr>
          <w:sz w:val="28"/>
          <w:szCs w:val="28"/>
        </w:rPr>
        <w:t xml:space="preserve">Рабочая программа составлена в соответствии с ФГОС ВО, утвержденным «12» января 2016 г., приказ № 7 по направлению 38.03.02 «Менеджмент» по дисциплине </w:t>
      </w:r>
      <w:r w:rsidRPr="00F023A6">
        <w:rPr>
          <w:sz w:val="28"/>
          <w:szCs w:val="28"/>
        </w:rPr>
        <w:t>«</w:t>
      </w:r>
      <w:r w:rsidR="001117C6">
        <w:rPr>
          <w:sz w:val="28"/>
          <w:szCs w:val="28"/>
        </w:rPr>
        <w:t>Брендинг</w:t>
      </w:r>
      <w:r w:rsidRPr="00F023A6">
        <w:rPr>
          <w:sz w:val="28"/>
          <w:szCs w:val="28"/>
        </w:rPr>
        <w:t>»</w:t>
      </w:r>
      <w:r w:rsidRPr="00813C6A">
        <w:rPr>
          <w:sz w:val="28"/>
          <w:szCs w:val="28"/>
        </w:rPr>
        <w:t>.</w:t>
      </w:r>
    </w:p>
    <w:p w:rsidR="00B52097" w:rsidRPr="0000510F" w:rsidRDefault="00B52097" w:rsidP="00B52097">
      <w:pPr>
        <w:spacing w:line="240" w:lineRule="auto"/>
        <w:ind w:firstLine="851"/>
        <w:rPr>
          <w:sz w:val="28"/>
          <w:szCs w:val="28"/>
        </w:rPr>
      </w:pPr>
      <w:r w:rsidRPr="0000510F">
        <w:rPr>
          <w:sz w:val="28"/>
          <w:szCs w:val="28"/>
        </w:rPr>
        <w:t>Целью изучения дисциплины является формирование компетенций, указанных в разделе 2 рабочей программы.</w:t>
      </w:r>
    </w:p>
    <w:p w:rsidR="00B52097" w:rsidRPr="0000510F" w:rsidRDefault="00B52097" w:rsidP="00B52097">
      <w:pPr>
        <w:spacing w:line="240" w:lineRule="auto"/>
        <w:ind w:firstLine="851"/>
        <w:rPr>
          <w:sz w:val="28"/>
          <w:szCs w:val="28"/>
        </w:rPr>
      </w:pPr>
      <w:r w:rsidRPr="0000510F">
        <w:rPr>
          <w:sz w:val="28"/>
          <w:szCs w:val="28"/>
        </w:rPr>
        <w:t>Для достижения поставленной цели решаются следующие задачи:</w:t>
      </w:r>
    </w:p>
    <w:p w:rsidR="00B52097" w:rsidRPr="0000510F" w:rsidRDefault="00B52097" w:rsidP="00B52097">
      <w:pPr>
        <w:widowControl/>
        <w:tabs>
          <w:tab w:val="left" w:pos="0"/>
        </w:tabs>
        <w:spacing w:line="240" w:lineRule="auto"/>
        <w:ind w:firstLine="851"/>
        <w:rPr>
          <w:sz w:val="28"/>
          <w:szCs w:val="28"/>
        </w:rPr>
      </w:pPr>
      <w:r w:rsidRPr="0000510F">
        <w:rPr>
          <w:sz w:val="28"/>
          <w:szCs w:val="28"/>
        </w:rPr>
        <w:t xml:space="preserve">- приобретение знаний, указанных в разделе 2 рабочей программы; </w:t>
      </w:r>
    </w:p>
    <w:p w:rsidR="00B52097" w:rsidRPr="0000510F" w:rsidRDefault="00B52097" w:rsidP="00B52097">
      <w:pPr>
        <w:widowControl/>
        <w:tabs>
          <w:tab w:val="left" w:pos="0"/>
        </w:tabs>
        <w:spacing w:line="240" w:lineRule="auto"/>
        <w:ind w:firstLine="851"/>
        <w:rPr>
          <w:sz w:val="28"/>
          <w:szCs w:val="28"/>
        </w:rPr>
      </w:pPr>
      <w:r w:rsidRPr="0000510F">
        <w:rPr>
          <w:sz w:val="28"/>
          <w:szCs w:val="28"/>
        </w:rPr>
        <w:t>- приобретение умений, указанных в разделе 2 рабочей программы;</w:t>
      </w:r>
    </w:p>
    <w:p w:rsidR="00B52097" w:rsidRPr="000B2013" w:rsidRDefault="00B52097" w:rsidP="00B52097">
      <w:pPr>
        <w:widowControl/>
        <w:tabs>
          <w:tab w:val="left" w:pos="0"/>
        </w:tabs>
        <w:spacing w:line="240" w:lineRule="auto"/>
        <w:ind w:firstLine="851"/>
        <w:rPr>
          <w:sz w:val="28"/>
          <w:szCs w:val="28"/>
        </w:rPr>
      </w:pPr>
      <w:r w:rsidRPr="0000510F">
        <w:rPr>
          <w:sz w:val="28"/>
          <w:szCs w:val="28"/>
        </w:rPr>
        <w:t>- приобретение навыков, указанных в разделе 2 рабочей программы.</w:t>
      </w:r>
    </w:p>
    <w:p w:rsidR="006A0723" w:rsidRPr="003F493F" w:rsidRDefault="006A0723" w:rsidP="006A0723">
      <w:pPr>
        <w:widowControl/>
        <w:spacing w:line="240" w:lineRule="auto"/>
        <w:ind w:firstLine="851"/>
        <w:rPr>
          <w:rFonts w:eastAsia="Calibri"/>
          <w:snapToGrid/>
          <w:sz w:val="28"/>
          <w:szCs w:val="24"/>
        </w:rPr>
      </w:pPr>
    </w:p>
    <w:p w:rsidR="006A0723" w:rsidRPr="003F493F" w:rsidRDefault="006A0723" w:rsidP="006A0723">
      <w:pPr>
        <w:widowControl/>
        <w:tabs>
          <w:tab w:val="left" w:pos="851"/>
        </w:tabs>
        <w:spacing w:line="240" w:lineRule="auto"/>
        <w:ind w:firstLine="851"/>
        <w:jc w:val="center"/>
        <w:rPr>
          <w:rFonts w:eastAsia="Calibri"/>
          <w:b/>
          <w:bCs/>
          <w:snapToGrid/>
          <w:sz w:val="28"/>
          <w:szCs w:val="24"/>
        </w:rPr>
      </w:pPr>
      <w:r w:rsidRPr="003F493F">
        <w:rPr>
          <w:rFonts w:eastAsia="Calibri"/>
          <w:b/>
          <w:bCs/>
          <w:snapToGrid/>
          <w:sz w:val="28"/>
          <w:szCs w:val="24"/>
        </w:rPr>
        <w:t xml:space="preserve">2. Перечень планируемых результатов обучения по дисциплине, соотнесенных с планируемыми результатами освоения основной </w:t>
      </w:r>
      <w:r w:rsidR="00813C6A">
        <w:rPr>
          <w:rFonts w:eastAsia="Calibri"/>
          <w:b/>
          <w:bCs/>
          <w:snapToGrid/>
          <w:sz w:val="28"/>
          <w:szCs w:val="24"/>
        </w:rPr>
        <w:t xml:space="preserve">профессиональной </w:t>
      </w:r>
      <w:r w:rsidRPr="003F493F">
        <w:rPr>
          <w:rFonts w:eastAsia="Calibri"/>
          <w:b/>
          <w:bCs/>
          <w:snapToGrid/>
          <w:sz w:val="28"/>
          <w:szCs w:val="24"/>
        </w:rPr>
        <w:t>образовательной программы</w:t>
      </w:r>
    </w:p>
    <w:p w:rsidR="006A0723" w:rsidRPr="003F493F" w:rsidRDefault="006A0723" w:rsidP="006A0723">
      <w:pPr>
        <w:widowControl/>
        <w:tabs>
          <w:tab w:val="left" w:pos="851"/>
        </w:tabs>
        <w:spacing w:line="240" w:lineRule="auto"/>
        <w:ind w:firstLine="851"/>
        <w:jc w:val="center"/>
        <w:rPr>
          <w:rFonts w:eastAsia="Calibri"/>
          <w:snapToGrid/>
          <w:sz w:val="28"/>
          <w:szCs w:val="24"/>
        </w:rPr>
      </w:pPr>
    </w:p>
    <w:p w:rsidR="006A0723" w:rsidRPr="003F493F" w:rsidRDefault="006A0723" w:rsidP="00DE3E33">
      <w:pPr>
        <w:widowControl/>
        <w:tabs>
          <w:tab w:val="left" w:pos="0"/>
        </w:tabs>
        <w:spacing w:line="240" w:lineRule="auto"/>
        <w:ind w:firstLine="851"/>
        <w:rPr>
          <w:rFonts w:eastAsia="Calibri"/>
          <w:bCs/>
          <w:snapToGrid/>
          <w:sz w:val="28"/>
          <w:szCs w:val="24"/>
        </w:rPr>
      </w:pPr>
      <w:r w:rsidRPr="003F493F">
        <w:rPr>
          <w:rFonts w:eastAsia="Calibri"/>
          <w:bCs/>
          <w:snapToGrid/>
          <w:sz w:val="28"/>
          <w:szCs w:val="24"/>
        </w:rPr>
        <w:t>В результате освоения дисциплины обучающийся должен:</w:t>
      </w:r>
    </w:p>
    <w:p w:rsidR="00DE3E33" w:rsidRPr="00591BAB" w:rsidRDefault="00591BAB" w:rsidP="00591BAB">
      <w:pPr>
        <w:pStyle w:val="aff"/>
        <w:tabs>
          <w:tab w:val="left" w:pos="0"/>
        </w:tabs>
        <w:spacing w:line="240" w:lineRule="auto"/>
        <w:ind w:firstLine="0"/>
        <w:rPr>
          <w:szCs w:val="24"/>
        </w:rPr>
      </w:pPr>
      <w:r w:rsidRPr="00591BAB">
        <w:rPr>
          <w:szCs w:val="24"/>
        </w:rPr>
        <w:t>ЗНАТЬ:</w:t>
      </w:r>
    </w:p>
    <w:p w:rsidR="00845754" w:rsidRPr="00BE18D0" w:rsidRDefault="00845754" w:rsidP="00845754">
      <w:pPr>
        <w:widowControl/>
        <w:numPr>
          <w:ilvl w:val="0"/>
          <w:numId w:val="23"/>
        </w:numPr>
        <w:tabs>
          <w:tab w:val="left" w:pos="1418"/>
        </w:tabs>
        <w:spacing w:line="240" w:lineRule="auto"/>
        <w:rPr>
          <w:sz w:val="28"/>
          <w:szCs w:val="28"/>
        </w:rPr>
      </w:pPr>
      <w:r w:rsidRPr="00BE18D0">
        <w:rPr>
          <w:sz w:val="28"/>
          <w:szCs w:val="28"/>
        </w:rPr>
        <w:t>терминологию брендинга;</w:t>
      </w:r>
    </w:p>
    <w:p w:rsidR="00845754" w:rsidRPr="00BE18D0" w:rsidRDefault="00845754" w:rsidP="00845754">
      <w:pPr>
        <w:widowControl/>
        <w:numPr>
          <w:ilvl w:val="0"/>
          <w:numId w:val="23"/>
        </w:numPr>
        <w:tabs>
          <w:tab w:val="left" w:pos="1418"/>
        </w:tabs>
        <w:spacing w:line="240" w:lineRule="auto"/>
        <w:rPr>
          <w:sz w:val="28"/>
          <w:szCs w:val="28"/>
        </w:rPr>
      </w:pPr>
      <w:r w:rsidRPr="00BE18D0">
        <w:rPr>
          <w:sz w:val="28"/>
          <w:szCs w:val="28"/>
        </w:rPr>
        <w:t>основные этапы развития брендинга как академической дисциплины;</w:t>
      </w:r>
    </w:p>
    <w:p w:rsidR="00845754" w:rsidRPr="00BE18D0" w:rsidRDefault="00845754" w:rsidP="00845754">
      <w:pPr>
        <w:widowControl/>
        <w:numPr>
          <w:ilvl w:val="0"/>
          <w:numId w:val="23"/>
        </w:numPr>
        <w:tabs>
          <w:tab w:val="left" w:pos="1418"/>
        </w:tabs>
        <w:spacing w:line="240" w:lineRule="auto"/>
        <w:rPr>
          <w:sz w:val="28"/>
          <w:szCs w:val="28"/>
        </w:rPr>
      </w:pPr>
      <w:r w:rsidRPr="00BE18D0">
        <w:rPr>
          <w:sz w:val="28"/>
          <w:szCs w:val="28"/>
        </w:rPr>
        <w:t xml:space="preserve">компоненты бренда и этапы его формирования;  </w:t>
      </w:r>
    </w:p>
    <w:p w:rsidR="00845754" w:rsidRPr="00BE18D0" w:rsidRDefault="00845754" w:rsidP="00845754">
      <w:pPr>
        <w:widowControl/>
        <w:numPr>
          <w:ilvl w:val="0"/>
          <w:numId w:val="23"/>
        </w:numPr>
        <w:tabs>
          <w:tab w:val="left" w:pos="1418"/>
        </w:tabs>
        <w:spacing w:line="240" w:lineRule="auto"/>
        <w:rPr>
          <w:sz w:val="28"/>
          <w:szCs w:val="28"/>
        </w:rPr>
      </w:pPr>
      <w:r w:rsidRPr="00BE18D0">
        <w:rPr>
          <w:sz w:val="28"/>
          <w:szCs w:val="28"/>
        </w:rPr>
        <w:t xml:space="preserve">современные концепции брендинга; </w:t>
      </w:r>
    </w:p>
    <w:p w:rsidR="00845754" w:rsidRPr="00BE18D0" w:rsidRDefault="00845754" w:rsidP="00845754">
      <w:pPr>
        <w:widowControl/>
        <w:numPr>
          <w:ilvl w:val="0"/>
          <w:numId w:val="23"/>
        </w:numPr>
        <w:tabs>
          <w:tab w:val="left" w:pos="1418"/>
        </w:tabs>
        <w:spacing w:line="240" w:lineRule="auto"/>
        <w:rPr>
          <w:sz w:val="28"/>
          <w:szCs w:val="28"/>
        </w:rPr>
      </w:pPr>
      <w:r w:rsidRPr="00BE18D0">
        <w:rPr>
          <w:sz w:val="28"/>
          <w:szCs w:val="28"/>
        </w:rPr>
        <w:t xml:space="preserve">методы позиционирования бренда на рынке и анализа занимаемого им положения; </w:t>
      </w:r>
    </w:p>
    <w:p w:rsidR="00845754" w:rsidRPr="00BE18D0" w:rsidRDefault="00845754" w:rsidP="00845754">
      <w:pPr>
        <w:widowControl/>
        <w:numPr>
          <w:ilvl w:val="0"/>
          <w:numId w:val="23"/>
        </w:numPr>
        <w:tabs>
          <w:tab w:val="left" w:pos="1418"/>
        </w:tabs>
        <w:spacing w:line="240" w:lineRule="auto"/>
        <w:rPr>
          <w:sz w:val="28"/>
          <w:szCs w:val="28"/>
        </w:rPr>
      </w:pPr>
      <w:r w:rsidRPr="00BE18D0">
        <w:rPr>
          <w:sz w:val="28"/>
          <w:szCs w:val="28"/>
        </w:rPr>
        <w:t>методы оценки капитала бренда;</w:t>
      </w:r>
    </w:p>
    <w:p w:rsidR="00845754" w:rsidRPr="00BE18D0" w:rsidRDefault="00845754" w:rsidP="00845754">
      <w:pPr>
        <w:widowControl/>
        <w:numPr>
          <w:ilvl w:val="0"/>
          <w:numId w:val="23"/>
        </w:numPr>
        <w:tabs>
          <w:tab w:val="left" w:pos="1418"/>
        </w:tabs>
        <w:spacing w:line="240" w:lineRule="auto"/>
        <w:rPr>
          <w:sz w:val="28"/>
          <w:szCs w:val="28"/>
        </w:rPr>
      </w:pPr>
      <w:r w:rsidRPr="00BE18D0">
        <w:rPr>
          <w:sz w:val="28"/>
          <w:szCs w:val="28"/>
        </w:rPr>
        <w:t>этапы формирования архитектуры бренда;</w:t>
      </w:r>
    </w:p>
    <w:p w:rsidR="00DE3E33" w:rsidRPr="00591BAB" w:rsidRDefault="00591BAB" w:rsidP="00591BAB">
      <w:pPr>
        <w:pStyle w:val="aff"/>
        <w:tabs>
          <w:tab w:val="left" w:pos="0"/>
        </w:tabs>
        <w:spacing w:line="240" w:lineRule="auto"/>
        <w:ind w:firstLine="0"/>
        <w:rPr>
          <w:szCs w:val="24"/>
        </w:rPr>
      </w:pPr>
      <w:r w:rsidRPr="00591BAB">
        <w:rPr>
          <w:szCs w:val="24"/>
        </w:rPr>
        <w:t>УМЕТЬ:</w:t>
      </w:r>
    </w:p>
    <w:p w:rsidR="00845754" w:rsidRPr="00BE18D0" w:rsidRDefault="00697CD5" w:rsidP="00845754">
      <w:pPr>
        <w:widowControl/>
        <w:numPr>
          <w:ilvl w:val="0"/>
          <w:numId w:val="23"/>
        </w:numPr>
        <w:tabs>
          <w:tab w:val="left" w:pos="1418"/>
        </w:tabs>
        <w:spacing w:line="240" w:lineRule="auto"/>
        <w:rPr>
          <w:sz w:val="28"/>
          <w:szCs w:val="28"/>
        </w:rPr>
      </w:pPr>
      <w:r w:rsidRPr="00697CD5">
        <w:rPr>
          <w:sz w:val="28"/>
          <w:szCs w:val="28"/>
        </w:rPr>
        <w:t xml:space="preserve">проектировать организационные структуры, участвовать в разработке стратегий управления человеческими ресурсами организаций, планировать и осуществлять мероприятия, распределять и делегировать полномочия с учетом личной ответственности за осуществляемые мероприятия </w:t>
      </w:r>
      <w:r w:rsidR="00845754" w:rsidRPr="00BE18D0">
        <w:rPr>
          <w:sz w:val="28"/>
          <w:szCs w:val="28"/>
        </w:rPr>
        <w:t xml:space="preserve">использовать полученные теоретические знания при формировании бренда предприятия; </w:t>
      </w:r>
    </w:p>
    <w:p w:rsidR="00697CD5" w:rsidRDefault="00697CD5" w:rsidP="00845754">
      <w:pPr>
        <w:widowControl/>
        <w:numPr>
          <w:ilvl w:val="0"/>
          <w:numId w:val="23"/>
        </w:numPr>
        <w:tabs>
          <w:tab w:val="left" w:pos="1418"/>
        </w:tabs>
        <w:spacing w:line="240" w:lineRule="auto"/>
        <w:rPr>
          <w:sz w:val="28"/>
          <w:szCs w:val="28"/>
        </w:rPr>
      </w:pPr>
      <w:r w:rsidRPr="00697CD5">
        <w:rPr>
          <w:sz w:val="28"/>
          <w:szCs w:val="28"/>
        </w:rPr>
        <w:t xml:space="preserve">оценивать воздействие макроэкономической среды на функционирование организаций и органов государственного и муниципального управления, выявлять и анализировать рыночные и специфические риски, а также анализировать поведение потребителей экономических благ и формирование спроса на основе знания экономических основ поведения организаций, структур рынков и конкурентной среды отрасли </w:t>
      </w:r>
    </w:p>
    <w:p w:rsidR="00697CD5" w:rsidRDefault="00697CD5" w:rsidP="00845754">
      <w:pPr>
        <w:widowControl/>
        <w:numPr>
          <w:ilvl w:val="0"/>
          <w:numId w:val="23"/>
        </w:numPr>
        <w:tabs>
          <w:tab w:val="left" w:pos="1418"/>
        </w:tabs>
        <w:spacing w:line="240" w:lineRule="auto"/>
        <w:rPr>
          <w:sz w:val="28"/>
          <w:szCs w:val="28"/>
        </w:rPr>
      </w:pPr>
      <w:r w:rsidRPr="00591BAB">
        <w:rPr>
          <w:sz w:val="28"/>
          <w:szCs w:val="28"/>
        </w:rPr>
        <w:t>анализировать взаимосвязи между функциональными стратегиями компаний с целью подготовки сбалансированных управленческих решений</w:t>
      </w:r>
      <w:r w:rsidRPr="00BE18D0">
        <w:rPr>
          <w:sz w:val="28"/>
          <w:szCs w:val="28"/>
        </w:rPr>
        <w:t xml:space="preserve"> </w:t>
      </w:r>
    </w:p>
    <w:p w:rsidR="00697CD5" w:rsidRDefault="00697CD5" w:rsidP="00845754">
      <w:pPr>
        <w:widowControl/>
        <w:numPr>
          <w:ilvl w:val="0"/>
          <w:numId w:val="23"/>
        </w:numPr>
        <w:tabs>
          <w:tab w:val="left" w:pos="1418"/>
        </w:tabs>
        <w:spacing w:line="240" w:lineRule="auto"/>
        <w:rPr>
          <w:sz w:val="28"/>
          <w:szCs w:val="28"/>
        </w:rPr>
      </w:pPr>
      <w:r w:rsidRPr="00697CD5">
        <w:rPr>
          <w:sz w:val="28"/>
          <w:szCs w:val="28"/>
        </w:rPr>
        <w:t>проводить анализ рыночных и специфических рисков для принятия управленческих решений, в том числе при принятии решений об инвестир</w:t>
      </w:r>
      <w:r>
        <w:rPr>
          <w:sz w:val="28"/>
          <w:szCs w:val="28"/>
        </w:rPr>
        <w:t>овании и финансировании</w:t>
      </w:r>
      <w:r w:rsidRPr="00BE18D0">
        <w:rPr>
          <w:sz w:val="28"/>
          <w:szCs w:val="28"/>
        </w:rPr>
        <w:t xml:space="preserve"> </w:t>
      </w:r>
    </w:p>
    <w:p w:rsidR="00845754" w:rsidRPr="00BE18D0" w:rsidRDefault="00845754" w:rsidP="00845754">
      <w:pPr>
        <w:widowControl/>
        <w:numPr>
          <w:ilvl w:val="0"/>
          <w:numId w:val="23"/>
        </w:numPr>
        <w:tabs>
          <w:tab w:val="left" w:pos="1418"/>
        </w:tabs>
        <w:spacing w:line="240" w:lineRule="auto"/>
        <w:rPr>
          <w:sz w:val="28"/>
          <w:szCs w:val="28"/>
        </w:rPr>
      </w:pPr>
      <w:r w:rsidRPr="00BE18D0">
        <w:rPr>
          <w:sz w:val="28"/>
          <w:szCs w:val="28"/>
        </w:rPr>
        <w:lastRenderedPageBreak/>
        <w:t xml:space="preserve">правильно выбирать методы проведения исследований позиции бренда на рынке и источники информации; </w:t>
      </w:r>
    </w:p>
    <w:p w:rsidR="00845754" w:rsidRPr="00BE18D0" w:rsidRDefault="00845754" w:rsidP="00845754">
      <w:pPr>
        <w:widowControl/>
        <w:numPr>
          <w:ilvl w:val="0"/>
          <w:numId w:val="23"/>
        </w:numPr>
        <w:tabs>
          <w:tab w:val="left" w:pos="1418"/>
        </w:tabs>
        <w:spacing w:line="240" w:lineRule="auto"/>
        <w:rPr>
          <w:sz w:val="28"/>
          <w:szCs w:val="28"/>
        </w:rPr>
      </w:pPr>
      <w:r w:rsidRPr="00BE18D0">
        <w:rPr>
          <w:sz w:val="28"/>
          <w:szCs w:val="28"/>
        </w:rPr>
        <w:t xml:space="preserve">использовать различные методики оценки стоимости бренда; </w:t>
      </w:r>
    </w:p>
    <w:p w:rsidR="00845754" w:rsidRPr="00BE18D0" w:rsidRDefault="00845754" w:rsidP="00845754">
      <w:pPr>
        <w:widowControl/>
        <w:numPr>
          <w:ilvl w:val="0"/>
          <w:numId w:val="23"/>
        </w:numPr>
        <w:tabs>
          <w:tab w:val="left" w:pos="1418"/>
        </w:tabs>
        <w:spacing w:line="240" w:lineRule="auto"/>
        <w:rPr>
          <w:sz w:val="28"/>
          <w:szCs w:val="28"/>
        </w:rPr>
      </w:pPr>
      <w:r w:rsidRPr="00BE18D0">
        <w:rPr>
          <w:sz w:val="28"/>
          <w:szCs w:val="28"/>
        </w:rPr>
        <w:t xml:space="preserve">разработать и применять стратегию формирования и развития бренда предприятия средствами маркетинга; </w:t>
      </w:r>
    </w:p>
    <w:p w:rsidR="00845754" w:rsidRDefault="00845754" w:rsidP="00845754">
      <w:pPr>
        <w:widowControl/>
        <w:numPr>
          <w:ilvl w:val="0"/>
          <w:numId w:val="23"/>
        </w:numPr>
        <w:tabs>
          <w:tab w:val="left" w:pos="1418"/>
        </w:tabs>
        <w:spacing w:line="240" w:lineRule="auto"/>
        <w:rPr>
          <w:sz w:val="28"/>
          <w:szCs w:val="28"/>
        </w:rPr>
      </w:pPr>
      <w:r w:rsidRPr="00BE18D0">
        <w:rPr>
          <w:sz w:val="28"/>
          <w:szCs w:val="28"/>
        </w:rPr>
        <w:t>решать проблемы создания, развития и управления брендом в процессе маркетингового обеспечения деятельности предприятия</w:t>
      </w:r>
      <w:r>
        <w:rPr>
          <w:sz w:val="28"/>
          <w:szCs w:val="28"/>
        </w:rPr>
        <w:t>.</w:t>
      </w:r>
    </w:p>
    <w:p w:rsidR="00F350C0" w:rsidRPr="00591BAB" w:rsidRDefault="00591BAB" w:rsidP="00591BAB">
      <w:pPr>
        <w:widowControl/>
        <w:tabs>
          <w:tab w:val="left" w:pos="0"/>
        </w:tabs>
        <w:spacing w:line="240" w:lineRule="auto"/>
        <w:ind w:firstLine="0"/>
        <w:rPr>
          <w:sz w:val="28"/>
          <w:szCs w:val="24"/>
        </w:rPr>
      </w:pPr>
      <w:r w:rsidRPr="00591BAB">
        <w:rPr>
          <w:sz w:val="28"/>
          <w:szCs w:val="24"/>
        </w:rPr>
        <w:t>ВЛАДЕТЬ:</w:t>
      </w:r>
    </w:p>
    <w:p w:rsidR="00697CD5" w:rsidRDefault="00697CD5" w:rsidP="00845754">
      <w:pPr>
        <w:widowControl/>
        <w:numPr>
          <w:ilvl w:val="0"/>
          <w:numId w:val="23"/>
        </w:numPr>
        <w:tabs>
          <w:tab w:val="left" w:pos="1418"/>
        </w:tabs>
        <w:spacing w:line="240" w:lineRule="auto"/>
        <w:rPr>
          <w:sz w:val="28"/>
          <w:szCs w:val="28"/>
        </w:rPr>
      </w:pPr>
      <w:r w:rsidRPr="00591BAB">
        <w:rPr>
          <w:sz w:val="28"/>
          <w:szCs w:val="28"/>
        </w:rPr>
        <w:t>навыками стратегического анализа, разработки и осуществления стратегии организации, направленной на об</w:t>
      </w:r>
      <w:r>
        <w:rPr>
          <w:sz w:val="28"/>
          <w:szCs w:val="28"/>
        </w:rPr>
        <w:t>еспечение конкурентоспособности</w:t>
      </w:r>
    </w:p>
    <w:p w:rsidR="00697CD5" w:rsidRDefault="00697CD5" w:rsidP="00845754">
      <w:pPr>
        <w:widowControl/>
        <w:numPr>
          <w:ilvl w:val="0"/>
          <w:numId w:val="23"/>
        </w:numPr>
        <w:tabs>
          <w:tab w:val="left" w:pos="1418"/>
        </w:tabs>
        <w:spacing w:line="240" w:lineRule="auto"/>
        <w:rPr>
          <w:sz w:val="28"/>
          <w:szCs w:val="28"/>
        </w:rPr>
      </w:pPr>
      <w:r w:rsidRPr="00697CD5">
        <w:rPr>
          <w:sz w:val="28"/>
          <w:szCs w:val="28"/>
        </w:rPr>
        <w:t xml:space="preserve">навыками документального оформления решений в управлении операционной (производственной) деятельности организаций при внедрении технологических, продуктовых инноваций или организационных изменений </w:t>
      </w:r>
    </w:p>
    <w:p w:rsidR="00845754" w:rsidRPr="00BE18D0" w:rsidRDefault="00845754" w:rsidP="00845754">
      <w:pPr>
        <w:widowControl/>
        <w:numPr>
          <w:ilvl w:val="0"/>
          <w:numId w:val="23"/>
        </w:numPr>
        <w:tabs>
          <w:tab w:val="left" w:pos="1418"/>
        </w:tabs>
        <w:spacing w:line="240" w:lineRule="auto"/>
        <w:rPr>
          <w:sz w:val="28"/>
          <w:szCs w:val="28"/>
        </w:rPr>
      </w:pPr>
      <w:r w:rsidRPr="00BE18D0">
        <w:rPr>
          <w:sz w:val="28"/>
          <w:szCs w:val="28"/>
        </w:rPr>
        <w:t xml:space="preserve">понятийно-терминологическим аппаратом брендинга;  </w:t>
      </w:r>
    </w:p>
    <w:p w:rsidR="00845754" w:rsidRPr="00BE18D0" w:rsidRDefault="00845754" w:rsidP="00845754">
      <w:pPr>
        <w:widowControl/>
        <w:numPr>
          <w:ilvl w:val="0"/>
          <w:numId w:val="23"/>
        </w:numPr>
        <w:tabs>
          <w:tab w:val="left" w:pos="1418"/>
        </w:tabs>
        <w:spacing w:line="240" w:lineRule="auto"/>
        <w:rPr>
          <w:sz w:val="28"/>
          <w:szCs w:val="28"/>
        </w:rPr>
      </w:pPr>
      <w:r w:rsidRPr="00BE18D0">
        <w:rPr>
          <w:sz w:val="28"/>
          <w:szCs w:val="28"/>
        </w:rPr>
        <w:t xml:space="preserve">методами   проведения и анализа результатов исследований в сфере брендинга; </w:t>
      </w:r>
    </w:p>
    <w:p w:rsidR="00845754" w:rsidRPr="00BE18D0" w:rsidRDefault="00845754" w:rsidP="00845754">
      <w:pPr>
        <w:widowControl/>
        <w:numPr>
          <w:ilvl w:val="0"/>
          <w:numId w:val="23"/>
        </w:numPr>
        <w:tabs>
          <w:tab w:val="left" w:pos="1418"/>
        </w:tabs>
        <w:spacing w:line="240" w:lineRule="auto"/>
        <w:rPr>
          <w:sz w:val="28"/>
          <w:szCs w:val="28"/>
        </w:rPr>
      </w:pPr>
      <w:r w:rsidRPr="00BE18D0">
        <w:rPr>
          <w:sz w:val="28"/>
          <w:szCs w:val="28"/>
        </w:rPr>
        <w:t xml:space="preserve">практическими навыками по выбору эффективных инструментов и средств брендинга с учетом ситуации на рынке; </w:t>
      </w:r>
    </w:p>
    <w:p w:rsidR="00845754" w:rsidRPr="00BE18D0" w:rsidRDefault="00845754" w:rsidP="00845754">
      <w:pPr>
        <w:widowControl/>
        <w:numPr>
          <w:ilvl w:val="0"/>
          <w:numId w:val="23"/>
        </w:numPr>
        <w:tabs>
          <w:tab w:val="left" w:pos="1418"/>
        </w:tabs>
        <w:spacing w:line="240" w:lineRule="auto"/>
        <w:rPr>
          <w:sz w:val="28"/>
          <w:szCs w:val="28"/>
        </w:rPr>
      </w:pPr>
      <w:r w:rsidRPr="00BE18D0">
        <w:rPr>
          <w:sz w:val="28"/>
          <w:szCs w:val="28"/>
        </w:rPr>
        <w:t>методами оценки капитала бренда.</w:t>
      </w:r>
    </w:p>
    <w:p w:rsidR="00F350C0" w:rsidRDefault="00580334" w:rsidP="00580334">
      <w:pPr>
        <w:spacing w:line="240" w:lineRule="auto"/>
        <w:ind w:firstLine="709"/>
        <w:rPr>
          <w:sz w:val="28"/>
          <w:szCs w:val="28"/>
        </w:rPr>
      </w:pPr>
      <w:r w:rsidRPr="00580334">
        <w:rPr>
          <w:sz w:val="28"/>
          <w:szCs w:val="28"/>
        </w:rPr>
        <w:t>Приобретенные знания, умения, навыки, характеризующие формирование компетенций,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</w:t>
      </w:r>
      <w:r w:rsidRPr="00104973">
        <w:rPr>
          <w:sz w:val="28"/>
          <w:szCs w:val="28"/>
        </w:rPr>
        <w:t xml:space="preserve"> 2.4 </w:t>
      </w:r>
      <w:r w:rsidR="0015056B">
        <w:rPr>
          <w:sz w:val="28"/>
          <w:szCs w:val="28"/>
        </w:rPr>
        <w:t xml:space="preserve">общей характеристики </w:t>
      </w:r>
      <w:r w:rsidRPr="00104973">
        <w:rPr>
          <w:sz w:val="28"/>
          <w:szCs w:val="28"/>
        </w:rPr>
        <w:t>основной профессиональной образовательной программы (ОПОП).</w:t>
      </w:r>
    </w:p>
    <w:p w:rsidR="001117C6" w:rsidRDefault="001117C6" w:rsidP="001117C6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Изучение</w:t>
      </w:r>
      <w:r w:rsidRPr="004C3FFE">
        <w:rPr>
          <w:sz w:val="28"/>
          <w:szCs w:val="28"/>
        </w:rPr>
        <w:t xml:space="preserve"> дисциплины </w:t>
      </w:r>
      <w:r>
        <w:rPr>
          <w:sz w:val="28"/>
          <w:szCs w:val="28"/>
        </w:rPr>
        <w:t xml:space="preserve">направлено на формирование следующей </w:t>
      </w:r>
      <w:r>
        <w:rPr>
          <w:b/>
          <w:sz w:val="28"/>
          <w:szCs w:val="28"/>
        </w:rPr>
        <w:t>общекультурной компетенции</w:t>
      </w:r>
      <w:r w:rsidRPr="004C3FFE">
        <w:rPr>
          <w:b/>
          <w:sz w:val="28"/>
          <w:szCs w:val="28"/>
        </w:rPr>
        <w:t xml:space="preserve"> (ОК)</w:t>
      </w:r>
      <w:r>
        <w:rPr>
          <w:sz w:val="28"/>
          <w:szCs w:val="28"/>
        </w:rPr>
        <w:t>:</w:t>
      </w:r>
    </w:p>
    <w:p w:rsidR="001117C6" w:rsidRPr="00C30D4F" w:rsidRDefault="001117C6" w:rsidP="001117C6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- </w:t>
      </w:r>
      <w:r w:rsidRPr="00C30D4F">
        <w:rPr>
          <w:bCs/>
          <w:sz w:val="28"/>
          <w:szCs w:val="28"/>
        </w:rPr>
        <w:t>способность использовать основы экономических знаний в различных сферах деятельности (ОК-3);</w:t>
      </w:r>
    </w:p>
    <w:p w:rsidR="001117C6" w:rsidRPr="00C573A9" w:rsidRDefault="001117C6" w:rsidP="001117C6">
      <w:pPr>
        <w:widowControl/>
        <w:spacing w:line="240" w:lineRule="auto"/>
        <w:ind w:firstLine="851"/>
        <w:rPr>
          <w:sz w:val="28"/>
          <w:szCs w:val="28"/>
        </w:rPr>
      </w:pPr>
      <w:r w:rsidRPr="001E6889">
        <w:rPr>
          <w:sz w:val="28"/>
          <w:szCs w:val="28"/>
        </w:rPr>
        <w:t>Изучение дисциплины направлено на формирование следующих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общепрофессиональных компетенций</w:t>
      </w:r>
      <w:r w:rsidRPr="00C573A9">
        <w:rPr>
          <w:b/>
          <w:sz w:val="28"/>
          <w:szCs w:val="28"/>
        </w:rPr>
        <w:t xml:space="preserve"> (ОПК)</w:t>
      </w:r>
      <w:r w:rsidRPr="00C573A9">
        <w:rPr>
          <w:sz w:val="28"/>
          <w:szCs w:val="28"/>
        </w:rPr>
        <w:t>:</w:t>
      </w:r>
    </w:p>
    <w:p w:rsidR="001117C6" w:rsidRDefault="001117C6" w:rsidP="001117C6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C30D4F">
        <w:rPr>
          <w:sz w:val="28"/>
          <w:szCs w:val="28"/>
        </w:rPr>
        <w:t>способность осуществлять деловое общение и публичные выступления, вести переговоры, совещания, осуществлять деловую переписку и поддерживать эл</w:t>
      </w:r>
      <w:r>
        <w:rPr>
          <w:sz w:val="28"/>
          <w:szCs w:val="28"/>
        </w:rPr>
        <w:t>ектронные коммуникации (ОПК-4)</w:t>
      </w:r>
      <w:r w:rsidRPr="00C30D4F">
        <w:rPr>
          <w:sz w:val="28"/>
          <w:szCs w:val="28"/>
        </w:rPr>
        <w:t>.</w:t>
      </w:r>
    </w:p>
    <w:p w:rsidR="001117C6" w:rsidRDefault="001117C6" w:rsidP="001117C6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1E6889">
        <w:rPr>
          <w:sz w:val="28"/>
          <w:szCs w:val="28"/>
        </w:rPr>
        <w:t>Изучение дисциплины направлено на формирование следующих</w:t>
      </w:r>
      <w:r>
        <w:rPr>
          <w:sz w:val="28"/>
          <w:szCs w:val="28"/>
        </w:rPr>
        <w:t xml:space="preserve"> </w:t>
      </w:r>
      <w:r w:rsidRPr="00FF1AB5">
        <w:rPr>
          <w:b/>
          <w:sz w:val="28"/>
          <w:szCs w:val="28"/>
        </w:rPr>
        <w:t>профессиональны</w:t>
      </w:r>
      <w:r>
        <w:rPr>
          <w:b/>
          <w:sz w:val="28"/>
          <w:szCs w:val="28"/>
        </w:rPr>
        <w:t>х</w:t>
      </w:r>
      <w:r w:rsidRPr="00FF1AB5">
        <w:rPr>
          <w:b/>
          <w:sz w:val="28"/>
          <w:szCs w:val="28"/>
        </w:rPr>
        <w:t xml:space="preserve"> компетенци</w:t>
      </w:r>
      <w:r>
        <w:rPr>
          <w:b/>
          <w:sz w:val="28"/>
          <w:szCs w:val="28"/>
        </w:rPr>
        <w:t>й</w:t>
      </w:r>
      <w:r w:rsidRPr="00FF1AB5">
        <w:rPr>
          <w:b/>
          <w:sz w:val="28"/>
          <w:szCs w:val="28"/>
        </w:rPr>
        <w:t xml:space="preserve"> (ПК)</w:t>
      </w:r>
      <w:r w:rsidRPr="00A52159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973149">
        <w:rPr>
          <w:bCs/>
          <w:sz w:val="28"/>
          <w:szCs w:val="28"/>
        </w:rPr>
        <w:t xml:space="preserve">соответствующих видам профессиональной деятельности, на которые ориентирована программа бакалавриата: </w:t>
      </w:r>
    </w:p>
    <w:p w:rsidR="001117C6" w:rsidRPr="00AA7E56" w:rsidRDefault="001117C6" w:rsidP="001117C6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AA7E56">
        <w:rPr>
          <w:bCs/>
          <w:sz w:val="28"/>
          <w:szCs w:val="28"/>
        </w:rPr>
        <w:t>организационно-управленческая деятельность:</w:t>
      </w:r>
    </w:p>
    <w:p w:rsidR="001117C6" w:rsidRDefault="001117C6" w:rsidP="001117C6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- </w:t>
      </w:r>
      <w:r w:rsidRPr="00AA7E56">
        <w:rPr>
          <w:bCs/>
          <w:sz w:val="28"/>
          <w:szCs w:val="28"/>
        </w:rPr>
        <w:t>владение различными способами разрешения конфликтных ситуаций при проектировании межличностных, групповых и организационных коммуникаций на основе современных технологий управления персоналом, в том числе в межкультурной среде (ПК-2);</w:t>
      </w:r>
    </w:p>
    <w:p w:rsidR="001117C6" w:rsidRPr="00AA7E56" w:rsidRDefault="001117C6" w:rsidP="001117C6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AA7E56">
        <w:rPr>
          <w:bCs/>
          <w:sz w:val="28"/>
          <w:szCs w:val="28"/>
        </w:rPr>
        <w:t>предпринимательская деятельность:</w:t>
      </w:r>
    </w:p>
    <w:p w:rsidR="001117C6" w:rsidRPr="00AA7E56" w:rsidRDefault="001117C6" w:rsidP="001117C6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- </w:t>
      </w:r>
      <w:r w:rsidRPr="00AA7E56">
        <w:rPr>
          <w:bCs/>
          <w:sz w:val="28"/>
          <w:szCs w:val="28"/>
        </w:rPr>
        <w:t>способность оценивать экономические и социальные условия осуществления предпринимательской деятельности, выявлять новые рыночные возможности и формировать новые бизнес-модели (ПК-17);</w:t>
      </w:r>
    </w:p>
    <w:p w:rsidR="001117C6" w:rsidRDefault="001117C6" w:rsidP="001117C6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 xml:space="preserve">- </w:t>
      </w:r>
      <w:r w:rsidRPr="00AA7E56">
        <w:rPr>
          <w:bCs/>
          <w:sz w:val="28"/>
          <w:szCs w:val="28"/>
        </w:rPr>
        <w:t>владение навыками координации предпринимательской деятельности в целях обеспечения согласованности выполнения бизнес-п</w:t>
      </w:r>
      <w:r>
        <w:rPr>
          <w:bCs/>
          <w:sz w:val="28"/>
          <w:szCs w:val="28"/>
        </w:rPr>
        <w:t>лана всеми участниками (ПК-19).</w:t>
      </w:r>
    </w:p>
    <w:p w:rsidR="0015056B" w:rsidRPr="0015056B" w:rsidRDefault="0015056B" w:rsidP="0015056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Область профессиональной деятельности обучающихся, освоив</w:t>
      </w:r>
      <w:r>
        <w:rPr>
          <w:sz w:val="28"/>
          <w:szCs w:val="28"/>
        </w:rPr>
        <w:t>ших данную дисциплину, приведена в п</w:t>
      </w:r>
      <w:r w:rsidRPr="0015056B">
        <w:rPr>
          <w:sz w:val="28"/>
          <w:szCs w:val="28"/>
        </w:rPr>
        <w:t>. 2.1 общей характеристики ОПОП.</w:t>
      </w:r>
    </w:p>
    <w:p w:rsidR="0015056B" w:rsidRPr="00D2714B" w:rsidRDefault="0015056B" w:rsidP="0015056B">
      <w:pPr>
        <w:widowControl/>
        <w:spacing w:line="240" w:lineRule="auto"/>
        <w:ind w:firstLine="851"/>
        <w:rPr>
          <w:sz w:val="28"/>
          <w:szCs w:val="28"/>
        </w:rPr>
      </w:pPr>
      <w:r w:rsidRPr="0015056B">
        <w:rPr>
          <w:sz w:val="28"/>
          <w:szCs w:val="28"/>
        </w:rPr>
        <w:t>Объекты профессиональной деятельности обучающихся, освоивших данную дисциплину, приведены в п. 2.2 общей характеристики ОПОП.</w:t>
      </w:r>
    </w:p>
    <w:p w:rsidR="0015056B" w:rsidRPr="00591BAB" w:rsidRDefault="0015056B" w:rsidP="00591BAB">
      <w:pPr>
        <w:spacing w:line="240" w:lineRule="auto"/>
        <w:ind w:firstLine="709"/>
        <w:rPr>
          <w:sz w:val="28"/>
          <w:szCs w:val="28"/>
        </w:rPr>
      </w:pPr>
    </w:p>
    <w:p w:rsidR="006A0723" w:rsidRDefault="006A0723" w:rsidP="00AF4A8A">
      <w:pPr>
        <w:widowControl/>
        <w:spacing w:line="240" w:lineRule="auto"/>
        <w:ind w:firstLine="851"/>
        <w:jc w:val="center"/>
        <w:rPr>
          <w:rFonts w:eastAsia="Calibri"/>
          <w:b/>
          <w:bCs/>
          <w:snapToGrid/>
          <w:sz w:val="28"/>
          <w:szCs w:val="28"/>
        </w:rPr>
      </w:pPr>
      <w:r w:rsidRPr="00AF4A8A">
        <w:rPr>
          <w:rFonts w:eastAsia="Calibri"/>
          <w:b/>
          <w:bCs/>
          <w:snapToGrid/>
          <w:sz w:val="28"/>
          <w:szCs w:val="28"/>
        </w:rPr>
        <w:t xml:space="preserve">3. Место дисциплины в структуре основной </w:t>
      </w:r>
      <w:r w:rsidR="00813C6A">
        <w:rPr>
          <w:rFonts w:eastAsia="Calibri"/>
          <w:b/>
          <w:bCs/>
          <w:snapToGrid/>
          <w:sz w:val="28"/>
          <w:szCs w:val="28"/>
        </w:rPr>
        <w:t xml:space="preserve">профессиональной </w:t>
      </w:r>
      <w:r w:rsidRPr="00AF4A8A">
        <w:rPr>
          <w:rFonts w:eastAsia="Calibri"/>
          <w:b/>
          <w:bCs/>
          <w:snapToGrid/>
          <w:sz w:val="28"/>
          <w:szCs w:val="28"/>
        </w:rPr>
        <w:t>образовательной программы</w:t>
      </w:r>
    </w:p>
    <w:p w:rsidR="00580334" w:rsidRPr="00AF4A8A" w:rsidRDefault="00580334" w:rsidP="00AF4A8A">
      <w:pPr>
        <w:widowControl/>
        <w:spacing w:line="240" w:lineRule="auto"/>
        <w:ind w:firstLine="851"/>
        <w:jc w:val="center"/>
        <w:rPr>
          <w:rFonts w:eastAsia="Calibri"/>
          <w:b/>
          <w:bCs/>
          <w:snapToGrid/>
          <w:sz w:val="28"/>
          <w:szCs w:val="28"/>
        </w:rPr>
      </w:pPr>
    </w:p>
    <w:p w:rsidR="00AF4A8A" w:rsidRPr="00AF4A8A" w:rsidRDefault="006A0723" w:rsidP="00AF4A8A">
      <w:pPr>
        <w:widowControl/>
        <w:spacing w:line="240" w:lineRule="auto"/>
        <w:ind w:firstLine="851"/>
        <w:rPr>
          <w:rFonts w:eastAsia="Calibri"/>
          <w:bCs/>
          <w:snapToGrid/>
          <w:sz w:val="28"/>
          <w:szCs w:val="28"/>
        </w:rPr>
      </w:pPr>
      <w:r w:rsidRPr="00AF4A8A">
        <w:rPr>
          <w:rFonts w:eastAsia="Calibri"/>
          <w:bCs/>
          <w:snapToGrid/>
          <w:sz w:val="28"/>
          <w:szCs w:val="28"/>
        </w:rPr>
        <w:t xml:space="preserve">Дисциплина </w:t>
      </w:r>
      <w:r w:rsidR="00AF4A8A" w:rsidRPr="00AF4A8A">
        <w:rPr>
          <w:rFonts w:eastAsia="Calibri"/>
          <w:bCs/>
          <w:snapToGrid/>
          <w:sz w:val="28"/>
          <w:szCs w:val="28"/>
        </w:rPr>
        <w:t>«</w:t>
      </w:r>
      <w:r w:rsidR="001117C6">
        <w:rPr>
          <w:sz w:val="28"/>
          <w:szCs w:val="28"/>
        </w:rPr>
        <w:t>Брендинг</w:t>
      </w:r>
      <w:r w:rsidR="00CF464D">
        <w:rPr>
          <w:rFonts w:eastAsia="Calibri"/>
          <w:bCs/>
          <w:snapToGrid/>
          <w:sz w:val="28"/>
          <w:szCs w:val="28"/>
        </w:rPr>
        <w:t>» (Б1.В.</w:t>
      </w:r>
      <w:r w:rsidR="00AF4A8A" w:rsidRPr="00AF4A8A">
        <w:rPr>
          <w:rFonts w:eastAsia="Calibri"/>
          <w:bCs/>
          <w:snapToGrid/>
          <w:sz w:val="28"/>
          <w:szCs w:val="28"/>
        </w:rPr>
        <w:t>Д</w:t>
      </w:r>
      <w:r w:rsidR="00CF464D">
        <w:rPr>
          <w:rFonts w:eastAsia="Calibri"/>
          <w:bCs/>
          <w:snapToGrid/>
          <w:sz w:val="28"/>
          <w:szCs w:val="28"/>
        </w:rPr>
        <w:t>В</w:t>
      </w:r>
      <w:r w:rsidR="00AF4A8A" w:rsidRPr="00AF4A8A">
        <w:rPr>
          <w:rFonts w:eastAsia="Calibri"/>
          <w:bCs/>
          <w:snapToGrid/>
          <w:sz w:val="28"/>
          <w:szCs w:val="28"/>
        </w:rPr>
        <w:t>.</w:t>
      </w:r>
      <w:r w:rsidR="001117C6">
        <w:rPr>
          <w:rFonts w:eastAsia="Calibri"/>
          <w:bCs/>
          <w:snapToGrid/>
          <w:sz w:val="28"/>
          <w:szCs w:val="28"/>
        </w:rPr>
        <w:t>7</w:t>
      </w:r>
      <w:r w:rsidR="00F023A6">
        <w:rPr>
          <w:rFonts w:eastAsia="Calibri"/>
          <w:bCs/>
          <w:snapToGrid/>
          <w:sz w:val="28"/>
          <w:szCs w:val="28"/>
        </w:rPr>
        <w:t>.2</w:t>
      </w:r>
      <w:r w:rsidR="00AF4A8A" w:rsidRPr="00AF4A8A">
        <w:rPr>
          <w:rFonts w:eastAsia="Calibri"/>
          <w:bCs/>
          <w:snapToGrid/>
          <w:sz w:val="28"/>
          <w:szCs w:val="28"/>
        </w:rPr>
        <w:t xml:space="preserve">) </w:t>
      </w:r>
      <w:r w:rsidRPr="00AF4A8A">
        <w:rPr>
          <w:rFonts w:eastAsia="Calibri"/>
          <w:bCs/>
          <w:snapToGrid/>
          <w:sz w:val="28"/>
          <w:szCs w:val="28"/>
        </w:rPr>
        <w:t xml:space="preserve">относится к вариативной </w:t>
      </w:r>
      <w:r w:rsidR="00333076">
        <w:rPr>
          <w:rFonts w:eastAsia="Calibri"/>
          <w:bCs/>
          <w:snapToGrid/>
          <w:sz w:val="28"/>
          <w:szCs w:val="28"/>
        </w:rPr>
        <w:t>части и является</w:t>
      </w:r>
      <w:r w:rsidR="00AF4A8A" w:rsidRPr="00AF4A8A">
        <w:rPr>
          <w:rFonts w:eastAsia="Calibri"/>
          <w:bCs/>
          <w:snapToGrid/>
          <w:sz w:val="28"/>
          <w:szCs w:val="28"/>
        </w:rPr>
        <w:t xml:space="preserve"> дисциплиной</w:t>
      </w:r>
      <w:r w:rsidR="00333076">
        <w:rPr>
          <w:rFonts w:eastAsia="Calibri"/>
          <w:bCs/>
          <w:snapToGrid/>
          <w:sz w:val="28"/>
          <w:szCs w:val="28"/>
        </w:rPr>
        <w:t xml:space="preserve"> по выбору</w:t>
      </w:r>
      <w:r w:rsidR="00AF4A8A" w:rsidRPr="00AF4A8A">
        <w:rPr>
          <w:rFonts w:eastAsia="Calibri"/>
          <w:bCs/>
          <w:snapToGrid/>
          <w:sz w:val="28"/>
          <w:szCs w:val="28"/>
        </w:rPr>
        <w:t xml:space="preserve">.   </w:t>
      </w:r>
    </w:p>
    <w:p w:rsidR="00AF4A8A" w:rsidRPr="00AF4A8A" w:rsidRDefault="00AF4A8A" w:rsidP="00AF4A8A">
      <w:pPr>
        <w:widowControl/>
        <w:spacing w:line="240" w:lineRule="auto"/>
        <w:ind w:firstLine="851"/>
        <w:jc w:val="center"/>
        <w:rPr>
          <w:rFonts w:eastAsia="Calibri"/>
          <w:b/>
          <w:bCs/>
          <w:snapToGrid/>
          <w:sz w:val="28"/>
          <w:szCs w:val="28"/>
        </w:rPr>
      </w:pPr>
    </w:p>
    <w:p w:rsidR="00AF4A8A" w:rsidRDefault="00AF4A8A" w:rsidP="00591BAB">
      <w:pPr>
        <w:widowControl/>
        <w:spacing w:line="240" w:lineRule="auto"/>
        <w:ind w:firstLine="0"/>
        <w:jc w:val="center"/>
        <w:rPr>
          <w:rFonts w:eastAsia="Calibri"/>
          <w:b/>
          <w:bCs/>
          <w:snapToGrid/>
          <w:sz w:val="28"/>
          <w:szCs w:val="28"/>
        </w:rPr>
      </w:pPr>
      <w:r w:rsidRPr="00CB6703">
        <w:rPr>
          <w:rFonts w:eastAsia="Calibri"/>
          <w:b/>
          <w:bCs/>
          <w:snapToGrid/>
          <w:sz w:val="28"/>
          <w:szCs w:val="28"/>
        </w:rPr>
        <w:t>4. Объем дисциплины и виды учебной работы</w:t>
      </w:r>
    </w:p>
    <w:p w:rsidR="00AF4A8A" w:rsidRPr="00CB6703" w:rsidRDefault="00AF4A8A" w:rsidP="00AF4A8A">
      <w:pPr>
        <w:widowControl/>
        <w:spacing w:line="240" w:lineRule="auto"/>
        <w:ind w:firstLine="851"/>
        <w:jc w:val="center"/>
        <w:rPr>
          <w:rFonts w:eastAsia="Calibri"/>
          <w:b/>
          <w:bCs/>
          <w:snapToGrid/>
          <w:sz w:val="28"/>
          <w:szCs w:val="28"/>
        </w:rPr>
      </w:pPr>
    </w:p>
    <w:p w:rsidR="001117C6" w:rsidRDefault="001117C6" w:rsidP="001117C6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Для очной формы обучения: </w:t>
      </w:r>
    </w:p>
    <w:p w:rsidR="001117C6" w:rsidRPr="00D2714B" w:rsidRDefault="001117C6" w:rsidP="001117C6">
      <w:pPr>
        <w:widowControl/>
        <w:spacing w:line="240" w:lineRule="auto"/>
        <w:ind w:firstLine="851"/>
        <w:rPr>
          <w:sz w:val="28"/>
          <w:szCs w:val="28"/>
        </w:rPr>
      </w:pPr>
    </w:p>
    <w:tbl>
      <w:tblPr>
        <w:tblW w:w="899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1940"/>
        <w:gridCol w:w="1701"/>
      </w:tblGrid>
      <w:tr w:rsidR="005D359A" w:rsidRPr="005D359A" w:rsidTr="005211D5">
        <w:trPr>
          <w:tblHeader/>
          <w:jc w:val="center"/>
        </w:trPr>
        <w:tc>
          <w:tcPr>
            <w:tcW w:w="5353" w:type="dxa"/>
            <w:vMerge w:val="restart"/>
            <w:vAlign w:val="center"/>
          </w:tcPr>
          <w:p w:rsidR="005D359A" w:rsidRPr="005D359A" w:rsidRDefault="005D359A" w:rsidP="005D359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napToGrid/>
                <w:sz w:val="28"/>
                <w:szCs w:val="28"/>
              </w:rPr>
            </w:pPr>
            <w:r w:rsidRPr="005D359A">
              <w:rPr>
                <w:b/>
                <w:bCs/>
                <w:snapToGrid/>
                <w:sz w:val="28"/>
                <w:szCs w:val="24"/>
              </w:rPr>
              <w:t>Вид учебной работы</w:t>
            </w:r>
          </w:p>
        </w:tc>
        <w:tc>
          <w:tcPr>
            <w:tcW w:w="1940" w:type="dxa"/>
            <w:vMerge w:val="restart"/>
            <w:vAlign w:val="center"/>
          </w:tcPr>
          <w:p w:rsidR="005D359A" w:rsidRPr="005D359A" w:rsidRDefault="005D359A" w:rsidP="005D359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napToGrid/>
                <w:sz w:val="28"/>
                <w:szCs w:val="28"/>
              </w:rPr>
            </w:pPr>
            <w:r w:rsidRPr="005D359A">
              <w:rPr>
                <w:b/>
                <w:bCs/>
                <w:snapToGrid/>
                <w:sz w:val="28"/>
                <w:szCs w:val="24"/>
              </w:rPr>
              <w:t>Всего часов</w:t>
            </w:r>
          </w:p>
        </w:tc>
        <w:tc>
          <w:tcPr>
            <w:tcW w:w="1701" w:type="dxa"/>
            <w:vAlign w:val="center"/>
          </w:tcPr>
          <w:p w:rsidR="005D359A" w:rsidRPr="005D359A" w:rsidRDefault="005D359A" w:rsidP="005D359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napToGrid/>
                <w:sz w:val="28"/>
                <w:szCs w:val="28"/>
              </w:rPr>
            </w:pPr>
            <w:r w:rsidRPr="005D359A">
              <w:rPr>
                <w:b/>
                <w:snapToGrid/>
                <w:sz w:val="28"/>
                <w:szCs w:val="28"/>
              </w:rPr>
              <w:t>Семестр</w:t>
            </w:r>
          </w:p>
        </w:tc>
      </w:tr>
      <w:tr w:rsidR="005D359A" w:rsidRPr="005D359A" w:rsidTr="005211D5">
        <w:trPr>
          <w:tblHeader/>
          <w:jc w:val="center"/>
        </w:trPr>
        <w:tc>
          <w:tcPr>
            <w:tcW w:w="5353" w:type="dxa"/>
            <w:vMerge/>
            <w:tcBorders>
              <w:bottom w:val="single" w:sz="4" w:space="0" w:color="auto"/>
            </w:tcBorders>
            <w:vAlign w:val="center"/>
          </w:tcPr>
          <w:p w:rsidR="005D359A" w:rsidRPr="005D359A" w:rsidRDefault="005D359A" w:rsidP="005D359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napToGrid/>
                <w:sz w:val="28"/>
                <w:szCs w:val="28"/>
              </w:rPr>
            </w:pPr>
          </w:p>
        </w:tc>
        <w:tc>
          <w:tcPr>
            <w:tcW w:w="1940" w:type="dxa"/>
            <w:vMerge/>
            <w:tcBorders>
              <w:bottom w:val="single" w:sz="4" w:space="0" w:color="auto"/>
            </w:tcBorders>
            <w:vAlign w:val="center"/>
          </w:tcPr>
          <w:p w:rsidR="005D359A" w:rsidRPr="005D359A" w:rsidRDefault="005D359A" w:rsidP="005D359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napToGrid/>
                <w:sz w:val="28"/>
                <w:szCs w:val="28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:rsidR="005D359A" w:rsidRPr="005D359A" w:rsidRDefault="005D359A" w:rsidP="005D359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napToGrid/>
                <w:sz w:val="28"/>
                <w:szCs w:val="28"/>
              </w:rPr>
            </w:pPr>
            <w:r w:rsidRPr="005D359A">
              <w:rPr>
                <w:b/>
                <w:snapToGrid/>
                <w:sz w:val="28"/>
                <w:szCs w:val="28"/>
              </w:rPr>
              <w:t>6</w:t>
            </w:r>
          </w:p>
        </w:tc>
      </w:tr>
      <w:tr w:rsidR="005D359A" w:rsidRPr="005D359A" w:rsidTr="005211D5">
        <w:trPr>
          <w:trHeight w:val="630"/>
          <w:jc w:val="center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D359A" w:rsidRPr="005D359A" w:rsidRDefault="005D359A" w:rsidP="005D359A">
            <w:pPr>
              <w:tabs>
                <w:tab w:val="left" w:pos="851"/>
              </w:tabs>
              <w:spacing w:line="240" w:lineRule="auto"/>
              <w:ind w:firstLine="0"/>
              <w:rPr>
                <w:snapToGrid/>
                <w:sz w:val="28"/>
                <w:szCs w:val="28"/>
              </w:rPr>
            </w:pPr>
            <w:r w:rsidRPr="005D359A">
              <w:rPr>
                <w:snapToGrid/>
                <w:sz w:val="28"/>
                <w:szCs w:val="28"/>
              </w:rPr>
              <w:t xml:space="preserve">Контактная работа </w:t>
            </w:r>
          </w:p>
          <w:p w:rsidR="005D359A" w:rsidRPr="005D359A" w:rsidRDefault="005D359A" w:rsidP="005D359A">
            <w:pPr>
              <w:tabs>
                <w:tab w:val="left" w:pos="851"/>
              </w:tabs>
              <w:spacing w:line="240" w:lineRule="auto"/>
              <w:ind w:firstLine="0"/>
              <w:rPr>
                <w:snapToGrid/>
                <w:sz w:val="28"/>
                <w:szCs w:val="28"/>
              </w:rPr>
            </w:pPr>
            <w:r w:rsidRPr="005D359A">
              <w:rPr>
                <w:snapToGrid/>
                <w:sz w:val="28"/>
                <w:szCs w:val="28"/>
              </w:rPr>
              <w:t>(по видам учебных занятий)</w:t>
            </w:r>
          </w:p>
        </w:tc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D359A" w:rsidRPr="005D359A" w:rsidRDefault="005D359A" w:rsidP="005D359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napToGrid/>
                <w:sz w:val="28"/>
                <w:szCs w:val="28"/>
              </w:rPr>
            </w:pPr>
            <w:r w:rsidRPr="005D359A">
              <w:rPr>
                <w:snapToGrid/>
                <w:sz w:val="28"/>
                <w:szCs w:val="28"/>
              </w:rPr>
              <w:t>80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D359A" w:rsidRPr="005D359A" w:rsidRDefault="005D359A" w:rsidP="005D359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napToGrid/>
                <w:sz w:val="28"/>
                <w:szCs w:val="28"/>
              </w:rPr>
            </w:pPr>
            <w:r w:rsidRPr="005D359A">
              <w:rPr>
                <w:snapToGrid/>
                <w:sz w:val="28"/>
                <w:szCs w:val="28"/>
              </w:rPr>
              <w:t>80</w:t>
            </w:r>
          </w:p>
        </w:tc>
      </w:tr>
      <w:tr w:rsidR="005D359A" w:rsidRPr="005D359A" w:rsidTr="005211D5">
        <w:trPr>
          <w:trHeight w:val="649"/>
          <w:jc w:val="center"/>
        </w:trPr>
        <w:tc>
          <w:tcPr>
            <w:tcW w:w="53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D359A" w:rsidRPr="005D359A" w:rsidRDefault="005D359A" w:rsidP="005D359A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napToGrid/>
                <w:sz w:val="28"/>
                <w:szCs w:val="28"/>
              </w:rPr>
            </w:pPr>
            <w:r w:rsidRPr="005D359A">
              <w:rPr>
                <w:snapToGrid/>
                <w:sz w:val="28"/>
                <w:szCs w:val="28"/>
              </w:rPr>
              <w:t>В том числе:</w:t>
            </w:r>
          </w:p>
          <w:p w:rsidR="005D359A" w:rsidRPr="005D359A" w:rsidRDefault="005D359A" w:rsidP="005D359A">
            <w:pPr>
              <w:numPr>
                <w:ilvl w:val="0"/>
                <w:numId w:val="4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napToGrid/>
                <w:sz w:val="28"/>
                <w:szCs w:val="28"/>
              </w:rPr>
            </w:pPr>
            <w:r w:rsidRPr="005D359A">
              <w:rPr>
                <w:snapToGrid/>
                <w:sz w:val="28"/>
                <w:szCs w:val="28"/>
              </w:rPr>
              <w:t>лекции (Л)</w:t>
            </w:r>
          </w:p>
        </w:tc>
        <w:tc>
          <w:tcPr>
            <w:tcW w:w="19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D359A" w:rsidRPr="005D359A" w:rsidRDefault="005D359A" w:rsidP="005D359A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snapToGrid/>
                <w:sz w:val="28"/>
                <w:szCs w:val="28"/>
              </w:rPr>
            </w:pPr>
          </w:p>
          <w:p w:rsidR="005D359A" w:rsidRPr="005D359A" w:rsidRDefault="005D359A" w:rsidP="005D359A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snapToGrid/>
                <w:sz w:val="28"/>
                <w:szCs w:val="28"/>
              </w:rPr>
            </w:pPr>
            <w:r w:rsidRPr="005D359A">
              <w:rPr>
                <w:snapToGrid/>
                <w:sz w:val="28"/>
                <w:szCs w:val="28"/>
              </w:rPr>
              <w:t>32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D359A" w:rsidRPr="005D359A" w:rsidRDefault="005D359A" w:rsidP="005D359A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snapToGrid/>
                <w:sz w:val="28"/>
                <w:szCs w:val="28"/>
              </w:rPr>
            </w:pPr>
          </w:p>
          <w:p w:rsidR="005D359A" w:rsidRPr="005D359A" w:rsidRDefault="005D359A" w:rsidP="005D359A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snapToGrid/>
                <w:sz w:val="28"/>
                <w:szCs w:val="28"/>
              </w:rPr>
            </w:pPr>
            <w:r w:rsidRPr="005D359A">
              <w:rPr>
                <w:snapToGrid/>
                <w:sz w:val="28"/>
                <w:szCs w:val="28"/>
              </w:rPr>
              <w:t>32</w:t>
            </w:r>
          </w:p>
        </w:tc>
      </w:tr>
      <w:tr w:rsidR="005D359A" w:rsidRPr="005D359A" w:rsidTr="005211D5">
        <w:trPr>
          <w:trHeight w:val="345"/>
          <w:jc w:val="center"/>
        </w:trPr>
        <w:tc>
          <w:tcPr>
            <w:tcW w:w="53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D359A" w:rsidRPr="005D359A" w:rsidRDefault="005D359A" w:rsidP="005D359A">
            <w:pPr>
              <w:numPr>
                <w:ilvl w:val="0"/>
                <w:numId w:val="4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napToGrid/>
                <w:sz w:val="28"/>
                <w:szCs w:val="28"/>
              </w:rPr>
            </w:pPr>
            <w:r w:rsidRPr="005D359A">
              <w:rPr>
                <w:snapToGrid/>
                <w:sz w:val="28"/>
                <w:szCs w:val="28"/>
              </w:rPr>
              <w:t>практические занятия (ПЗ)</w:t>
            </w:r>
          </w:p>
        </w:tc>
        <w:tc>
          <w:tcPr>
            <w:tcW w:w="19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D359A" w:rsidRPr="005D359A" w:rsidRDefault="005D359A" w:rsidP="005D359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napToGrid/>
                <w:sz w:val="28"/>
                <w:szCs w:val="28"/>
              </w:rPr>
            </w:pPr>
            <w:r w:rsidRPr="005D359A">
              <w:rPr>
                <w:snapToGrid/>
                <w:sz w:val="28"/>
                <w:szCs w:val="28"/>
              </w:rPr>
              <w:t>48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D359A" w:rsidRPr="005D359A" w:rsidRDefault="005D359A" w:rsidP="005D359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napToGrid/>
                <w:sz w:val="28"/>
                <w:szCs w:val="28"/>
              </w:rPr>
            </w:pPr>
            <w:r w:rsidRPr="005D359A">
              <w:rPr>
                <w:snapToGrid/>
                <w:sz w:val="28"/>
                <w:szCs w:val="28"/>
              </w:rPr>
              <w:t>48</w:t>
            </w:r>
          </w:p>
        </w:tc>
      </w:tr>
      <w:tr w:rsidR="005D359A" w:rsidRPr="005D359A" w:rsidTr="005211D5">
        <w:trPr>
          <w:trHeight w:val="405"/>
          <w:jc w:val="center"/>
        </w:trPr>
        <w:tc>
          <w:tcPr>
            <w:tcW w:w="53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59A" w:rsidRPr="005D359A" w:rsidRDefault="005D359A" w:rsidP="005D359A">
            <w:pPr>
              <w:numPr>
                <w:ilvl w:val="0"/>
                <w:numId w:val="4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napToGrid/>
                <w:sz w:val="28"/>
                <w:szCs w:val="28"/>
              </w:rPr>
            </w:pPr>
            <w:r w:rsidRPr="005D359A">
              <w:rPr>
                <w:snapToGrid/>
                <w:sz w:val="28"/>
                <w:szCs w:val="28"/>
              </w:rPr>
              <w:t>лабораторные работы (ЛР)</w:t>
            </w:r>
          </w:p>
        </w:tc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59A" w:rsidRPr="005D359A" w:rsidRDefault="005D359A" w:rsidP="005D359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napToGrid/>
                <w:sz w:val="28"/>
                <w:szCs w:val="28"/>
              </w:rPr>
            </w:pPr>
            <w:r w:rsidRPr="005D359A">
              <w:rPr>
                <w:snapToGrid/>
                <w:sz w:val="28"/>
                <w:szCs w:val="28"/>
              </w:rPr>
              <w:t>-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59A" w:rsidRPr="005D359A" w:rsidRDefault="005D359A" w:rsidP="005D359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napToGrid/>
                <w:sz w:val="28"/>
                <w:szCs w:val="28"/>
              </w:rPr>
            </w:pPr>
            <w:r w:rsidRPr="005D359A">
              <w:rPr>
                <w:snapToGrid/>
                <w:sz w:val="28"/>
                <w:szCs w:val="28"/>
              </w:rPr>
              <w:t>-</w:t>
            </w:r>
          </w:p>
        </w:tc>
      </w:tr>
      <w:tr w:rsidR="005D359A" w:rsidRPr="005D359A" w:rsidTr="005211D5">
        <w:trPr>
          <w:jc w:val="center"/>
        </w:trPr>
        <w:tc>
          <w:tcPr>
            <w:tcW w:w="5353" w:type="dxa"/>
            <w:tcBorders>
              <w:top w:val="single" w:sz="4" w:space="0" w:color="auto"/>
            </w:tcBorders>
            <w:vAlign w:val="center"/>
          </w:tcPr>
          <w:p w:rsidR="005D359A" w:rsidRPr="005D359A" w:rsidRDefault="005D359A" w:rsidP="005D359A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napToGrid/>
                <w:sz w:val="28"/>
                <w:szCs w:val="28"/>
              </w:rPr>
            </w:pPr>
            <w:r w:rsidRPr="005D359A">
              <w:rPr>
                <w:snapToGrid/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1940" w:type="dxa"/>
            <w:tcBorders>
              <w:top w:val="single" w:sz="4" w:space="0" w:color="auto"/>
            </w:tcBorders>
            <w:vAlign w:val="center"/>
          </w:tcPr>
          <w:p w:rsidR="005D359A" w:rsidRPr="005D359A" w:rsidRDefault="005D359A" w:rsidP="005D359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napToGrid/>
                <w:sz w:val="28"/>
                <w:szCs w:val="28"/>
              </w:rPr>
            </w:pPr>
            <w:r w:rsidRPr="005D359A">
              <w:rPr>
                <w:snapToGrid/>
                <w:sz w:val="28"/>
                <w:szCs w:val="28"/>
              </w:rPr>
              <w:t>55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vAlign w:val="center"/>
          </w:tcPr>
          <w:p w:rsidR="005D359A" w:rsidRPr="005D359A" w:rsidRDefault="005D359A" w:rsidP="005D359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napToGrid/>
                <w:sz w:val="28"/>
                <w:szCs w:val="28"/>
              </w:rPr>
            </w:pPr>
            <w:r w:rsidRPr="005D359A">
              <w:rPr>
                <w:snapToGrid/>
                <w:sz w:val="28"/>
                <w:szCs w:val="28"/>
              </w:rPr>
              <w:t>55</w:t>
            </w:r>
          </w:p>
        </w:tc>
      </w:tr>
      <w:tr w:rsidR="005D359A" w:rsidRPr="005D359A" w:rsidTr="005211D5">
        <w:trPr>
          <w:jc w:val="center"/>
        </w:trPr>
        <w:tc>
          <w:tcPr>
            <w:tcW w:w="5353" w:type="dxa"/>
            <w:vAlign w:val="center"/>
          </w:tcPr>
          <w:p w:rsidR="005D359A" w:rsidRPr="005D359A" w:rsidRDefault="005D359A" w:rsidP="005D359A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napToGrid/>
                <w:sz w:val="28"/>
                <w:szCs w:val="28"/>
              </w:rPr>
            </w:pPr>
            <w:r w:rsidRPr="005D359A">
              <w:rPr>
                <w:snapToGrid/>
                <w:sz w:val="28"/>
                <w:szCs w:val="28"/>
              </w:rPr>
              <w:t>Контроль</w:t>
            </w:r>
          </w:p>
        </w:tc>
        <w:tc>
          <w:tcPr>
            <w:tcW w:w="1940" w:type="dxa"/>
            <w:vAlign w:val="center"/>
          </w:tcPr>
          <w:p w:rsidR="005D359A" w:rsidRPr="005D359A" w:rsidRDefault="005D359A" w:rsidP="005D359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napToGrid/>
                <w:sz w:val="28"/>
                <w:szCs w:val="28"/>
              </w:rPr>
            </w:pPr>
            <w:r w:rsidRPr="005D359A">
              <w:rPr>
                <w:snapToGrid/>
                <w:sz w:val="28"/>
                <w:szCs w:val="28"/>
              </w:rPr>
              <w:t>9</w:t>
            </w:r>
          </w:p>
        </w:tc>
        <w:tc>
          <w:tcPr>
            <w:tcW w:w="1701" w:type="dxa"/>
            <w:vAlign w:val="center"/>
          </w:tcPr>
          <w:p w:rsidR="005D359A" w:rsidRPr="005D359A" w:rsidRDefault="005D359A" w:rsidP="005D359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napToGrid/>
                <w:sz w:val="28"/>
                <w:szCs w:val="28"/>
              </w:rPr>
            </w:pPr>
            <w:r w:rsidRPr="005D359A">
              <w:rPr>
                <w:snapToGrid/>
                <w:sz w:val="28"/>
                <w:szCs w:val="28"/>
              </w:rPr>
              <w:t>9</w:t>
            </w:r>
          </w:p>
        </w:tc>
      </w:tr>
      <w:tr w:rsidR="005D359A" w:rsidRPr="005D359A" w:rsidTr="005211D5">
        <w:trPr>
          <w:jc w:val="center"/>
        </w:trPr>
        <w:tc>
          <w:tcPr>
            <w:tcW w:w="5353" w:type="dxa"/>
            <w:vAlign w:val="center"/>
          </w:tcPr>
          <w:p w:rsidR="005D359A" w:rsidRPr="005D359A" w:rsidRDefault="005D359A" w:rsidP="005D359A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napToGrid/>
                <w:sz w:val="28"/>
                <w:szCs w:val="28"/>
              </w:rPr>
            </w:pPr>
            <w:r w:rsidRPr="005D359A">
              <w:rPr>
                <w:snapToGrid/>
                <w:sz w:val="28"/>
                <w:szCs w:val="28"/>
              </w:rPr>
              <w:t>Форма контроля знаний</w:t>
            </w:r>
          </w:p>
        </w:tc>
        <w:tc>
          <w:tcPr>
            <w:tcW w:w="1940" w:type="dxa"/>
            <w:vAlign w:val="center"/>
          </w:tcPr>
          <w:p w:rsidR="005D359A" w:rsidRPr="005D359A" w:rsidRDefault="005D359A" w:rsidP="005D359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napToGrid/>
                <w:sz w:val="28"/>
                <w:szCs w:val="28"/>
              </w:rPr>
            </w:pPr>
            <w:r w:rsidRPr="005D359A">
              <w:rPr>
                <w:snapToGrid/>
                <w:sz w:val="28"/>
                <w:szCs w:val="28"/>
              </w:rPr>
              <w:t>З</w:t>
            </w:r>
          </w:p>
        </w:tc>
        <w:tc>
          <w:tcPr>
            <w:tcW w:w="1701" w:type="dxa"/>
            <w:vAlign w:val="center"/>
          </w:tcPr>
          <w:p w:rsidR="005D359A" w:rsidRPr="005D359A" w:rsidRDefault="005D359A" w:rsidP="005D359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napToGrid/>
                <w:sz w:val="28"/>
                <w:szCs w:val="28"/>
              </w:rPr>
            </w:pPr>
            <w:r w:rsidRPr="005D359A">
              <w:rPr>
                <w:snapToGrid/>
                <w:sz w:val="28"/>
                <w:szCs w:val="28"/>
              </w:rPr>
              <w:t>З</w:t>
            </w:r>
          </w:p>
        </w:tc>
      </w:tr>
      <w:tr w:rsidR="005D359A" w:rsidRPr="005D359A" w:rsidTr="005211D5">
        <w:trPr>
          <w:jc w:val="center"/>
        </w:trPr>
        <w:tc>
          <w:tcPr>
            <w:tcW w:w="5353" w:type="dxa"/>
            <w:vAlign w:val="center"/>
          </w:tcPr>
          <w:p w:rsidR="005D359A" w:rsidRPr="005D359A" w:rsidRDefault="005D359A" w:rsidP="005D359A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napToGrid/>
                <w:sz w:val="28"/>
                <w:szCs w:val="28"/>
              </w:rPr>
            </w:pPr>
            <w:r w:rsidRPr="005D359A">
              <w:rPr>
                <w:snapToGrid/>
                <w:sz w:val="28"/>
                <w:szCs w:val="28"/>
              </w:rPr>
              <w:t>Общая трудоемкость: час / з.е.</w:t>
            </w:r>
          </w:p>
        </w:tc>
        <w:tc>
          <w:tcPr>
            <w:tcW w:w="1940" w:type="dxa"/>
            <w:vAlign w:val="center"/>
          </w:tcPr>
          <w:p w:rsidR="005D359A" w:rsidRPr="005D359A" w:rsidRDefault="005D359A" w:rsidP="005D359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napToGrid/>
                <w:sz w:val="28"/>
                <w:szCs w:val="28"/>
              </w:rPr>
            </w:pPr>
            <w:r w:rsidRPr="005D359A">
              <w:rPr>
                <w:snapToGrid/>
                <w:sz w:val="28"/>
                <w:szCs w:val="28"/>
              </w:rPr>
              <w:t>144 / 4</w:t>
            </w:r>
          </w:p>
        </w:tc>
        <w:tc>
          <w:tcPr>
            <w:tcW w:w="1701" w:type="dxa"/>
            <w:vAlign w:val="center"/>
          </w:tcPr>
          <w:p w:rsidR="005D359A" w:rsidRPr="005D359A" w:rsidRDefault="005D359A" w:rsidP="005D359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napToGrid/>
                <w:sz w:val="28"/>
                <w:szCs w:val="28"/>
              </w:rPr>
            </w:pPr>
            <w:r w:rsidRPr="005D359A">
              <w:rPr>
                <w:snapToGrid/>
                <w:sz w:val="28"/>
                <w:szCs w:val="28"/>
              </w:rPr>
              <w:t>144 / 4</w:t>
            </w:r>
          </w:p>
        </w:tc>
      </w:tr>
    </w:tbl>
    <w:p w:rsidR="001117C6" w:rsidRDefault="001117C6" w:rsidP="001117C6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</w:p>
    <w:p w:rsidR="001117C6" w:rsidRDefault="001117C6" w:rsidP="001117C6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br w:type="page"/>
      </w:r>
      <w:r w:rsidRPr="00D2714B">
        <w:rPr>
          <w:sz w:val="28"/>
          <w:szCs w:val="28"/>
        </w:rPr>
        <w:lastRenderedPageBreak/>
        <w:t xml:space="preserve">Для заочной формы обучения: </w:t>
      </w:r>
    </w:p>
    <w:p w:rsidR="001117C6" w:rsidRDefault="001117C6" w:rsidP="001117C6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</w:p>
    <w:tbl>
      <w:tblPr>
        <w:tblW w:w="915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431"/>
        <w:gridCol w:w="1884"/>
        <w:gridCol w:w="1843"/>
      </w:tblGrid>
      <w:tr w:rsidR="001117C6" w:rsidRPr="00D2714B" w:rsidTr="00B247C1">
        <w:trPr>
          <w:tblHeader/>
          <w:jc w:val="center"/>
        </w:trPr>
        <w:tc>
          <w:tcPr>
            <w:tcW w:w="5431" w:type="dxa"/>
            <w:vMerge w:val="restart"/>
            <w:vAlign w:val="center"/>
          </w:tcPr>
          <w:p w:rsidR="001117C6" w:rsidRPr="00D2714B" w:rsidRDefault="001117C6" w:rsidP="00B247C1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1884" w:type="dxa"/>
            <w:vMerge w:val="restart"/>
            <w:vAlign w:val="center"/>
          </w:tcPr>
          <w:p w:rsidR="001117C6" w:rsidRPr="00D2714B" w:rsidRDefault="001117C6" w:rsidP="00B247C1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1843" w:type="dxa"/>
            <w:vAlign w:val="center"/>
          </w:tcPr>
          <w:p w:rsidR="001117C6" w:rsidRPr="00D2714B" w:rsidRDefault="001117C6" w:rsidP="00B247C1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Курс</w:t>
            </w:r>
          </w:p>
        </w:tc>
      </w:tr>
      <w:tr w:rsidR="001117C6" w:rsidRPr="00D2714B" w:rsidTr="00B247C1">
        <w:trPr>
          <w:tblHeader/>
          <w:jc w:val="center"/>
        </w:trPr>
        <w:tc>
          <w:tcPr>
            <w:tcW w:w="5431" w:type="dxa"/>
            <w:vMerge/>
            <w:tcBorders>
              <w:bottom w:val="single" w:sz="4" w:space="0" w:color="auto"/>
            </w:tcBorders>
            <w:vAlign w:val="center"/>
          </w:tcPr>
          <w:p w:rsidR="001117C6" w:rsidRPr="00D2714B" w:rsidRDefault="001117C6" w:rsidP="00B247C1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884" w:type="dxa"/>
            <w:vMerge/>
            <w:tcBorders>
              <w:bottom w:val="single" w:sz="4" w:space="0" w:color="auto"/>
            </w:tcBorders>
            <w:vAlign w:val="center"/>
          </w:tcPr>
          <w:p w:rsidR="001117C6" w:rsidRPr="00D2714B" w:rsidRDefault="001117C6" w:rsidP="00B247C1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843" w:type="dxa"/>
            <w:tcBorders>
              <w:bottom w:val="single" w:sz="4" w:space="0" w:color="auto"/>
            </w:tcBorders>
            <w:vAlign w:val="center"/>
          </w:tcPr>
          <w:p w:rsidR="001117C6" w:rsidRPr="00D2714B" w:rsidRDefault="001117C6" w:rsidP="00B247C1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</w:t>
            </w:r>
          </w:p>
        </w:tc>
      </w:tr>
      <w:tr w:rsidR="001117C6" w:rsidRPr="00D2714B" w:rsidTr="00B247C1">
        <w:trPr>
          <w:trHeight w:val="630"/>
          <w:jc w:val="center"/>
        </w:trPr>
        <w:tc>
          <w:tcPr>
            <w:tcW w:w="543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117C6" w:rsidRDefault="001117C6" w:rsidP="00B247C1">
            <w:pPr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Контактная работа </w:t>
            </w:r>
          </w:p>
          <w:p w:rsidR="001117C6" w:rsidRPr="00D2714B" w:rsidRDefault="001117C6" w:rsidP="00B247C1">
            <w:pPr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(по видам учебных занятий)</w:t>
            </w:r>
          </w:p>
        </w:tc>
        <w:tc>
          <w:tcPr>
            <w:tcW w:w="188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117C6" w:rsidRPr="00D2714B" w:rsidRDefault="001117C6" w:rsidP="00B247C1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117C6" w:rsidRPr="00D2714B" w:rsidRDefault="001117C6" w:rsidP="00B247C1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</w:tr>
      <w:tr w:rsidR="001117C6" w:rsidRPr="00D2714B" w:rsidTr="00B247C1">
        <w:trPr>
          <w:trHeight w:val="649"/>
          <w:jc w:val="center"/>
        </w:trPr>
        <w:tc>
          <w:tcPr>
            <w:tcW w:w="543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117C6" w:rsidRPr="00D2714B" w:rsidRDefault="001117C6" w:rsidP="00B247C1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1117C6" w:rsidRPr="00D2714B" w:rsidRDefault="001117C6" w:rsidP="001117C6">
            <w:pPr>
              <w:numPr>
                <w:ilvl w:val="0"/>
                <w:numId w:val="4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</w:tc>
        <w:tc>
          <w:tcPr>
            <w:tcW w:w="18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117C6" w:rsidRDefault="001117C6" w:rsidP="00B247C1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1117C6" w:rsidRDefault="001117C6" w:rsidP="00B247C1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117C6" w:rsidRDefault="001117C6" w:rsidP="00B247C1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1117C6" w:rsidRDefault="001117C6" w:rsidP="00B247C1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1117C6" w:rsidRPr="00D2714B" w:rsidTr="00B247C1">
        <w:trPr>
          <w:trHeight w:val="345"/>
          <w:jc w:val="center"/>
        </w:trPr>
        <w:tc>
          <w:tcPr>
            <w:tcW w:w="543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117C6" w:rsidRPr="00D2714B" w:rsidRDefault="001117C6" w:rsidP="001117C6">
            <w:pPr>
              <w:numPr>
                <w:ilvl w:val="0"/>
                <w:numId w:val="4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</w:tc>
        <w:tc>
          <w:tcPr>
            <w:tcW w:w="18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117C6" w:rsidRDefault="001117C6" w:rsidP="00B247C1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117C6" w:rsidRDefault="001117C6" w:rsidP="00B247C1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1117C6" w:rsidRPr="00D2714B" w:rsidTr="00B247C1">
        <w:trPr>
          <w:trHeight w:val="405"/>
          <w:jc w:val="center"/>
        </w:trPr>
        <w:tc>
          <w:tcPr>
            <w:tcW w:w="54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17C6" w:rsidRPr="00D2714B" w:rsidRDefault="001117C6" w:rsidP="001117C6">
            <w:pPr>
              <w:numPr>
                <w:ilvl w:val="0"/>
                <w:numId w:val="4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18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17C6" w:rsidRDefault="001117C6" w:rsidP="00B247C1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17C6" w:rsidRDefault="001117C6" w:rsidP="00B247C1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1117C6" w:rsidRPr="00D2714B" w:rsidTr="00B247C1">
        <w:trPr>
          <w:jc w:val="center"/>
        </w:trPr>
        <w:tc>
          <w:tcPr>
            <w:tcW w:w="5431" w:type="dxa"/>
            <w:tcBorders>
              <w:top w:val="single" w:sz="4" w:space="0" w:color="auto"/>
            </w:tcBorders>
            <w:vAlign w:val="center"/>
          </w:tcPr>
          <w:p w:rsidR="001117C6" w:rsidRPr="00D2714B" w:rsidRDefault="001117C6" w:rsidP="00B247C1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1884" w:type="dxa"/>
            <w:tcBorders>
              <w:top w:val="single" w:sz="4" w:space="0" w:color="auto"/>
            </w:tcBorders>
            <w:vAlign w:val="center"/>
          </w:tcPr>
          <w:p w:rsidR="001117C6" w:rsidRPr="00D2714B" w:rsidRDefault="001117C6" w:rsidP="00B247C1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124</w:t>
            </w:r>
          </w:p>
        </w:tc>
        <w:tc>
          <w:tcPr>
            <w:tcW w:w="1843" w:type="dxa"/>
            <w:tcBorders>
              <w:top w:val="single" w:sz="4" w:space="0" w:color="auto"/>
            </w:tcBorders>
            <w:vAlign w:val="center"/>
          </w:tcPr>
          <w:p w:rsidR="001117C6" w:rsidRPr="00D2714B" w:rsidRDefault="001117C6" w:rsidP="00B247C1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124</w:t>
            </w:r>
          </w:p>
        </w:tc>
      </w:tr>
      <w:tr w:rsidR="001117C6" w:rsidRPr="00D2714B" w:rsidTr="00B247C1">
        <w:trPr>
          <w:jc w:val="center"/>
        </w:trPr>
        <w:tc>
          <w:tcPr>
            <w:tcW w:w="5431" w:type="dxa"/>
            <w:vAlign w:val="center"/>
          </w:tcPr>
          <w:p w:rsidR="001117C6" w:rsidRPr="00D2714B" w:rsidRDefault="001117C6" w:rsidP="00B247C1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1884" w:type="dxa"/>
            <w:vAlign w:val="center"/>
          </w:tcPr>
          <w:p w:rsidR="001117C6" w:rsidRPr="00D2714B" w:rsidRDefault="001117C6" w:rsidP="00B247C1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843" w:type="dxa"/>
            <w:vAlign w:val="center"/>
          </w:tcPr>
          <w:p w:rsidR="001117C6" w:rsidRPr="00D2714B" w:rsidRDefault="001117C6" w:rsidP="00B247C1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1117C6" w:rsidRPr="00D2714B" w:rsidTr="00B247C1">
        <w:trPr>
          <w:jc w:val="center"/>
        </w:trPr>
        <w:tc>
          <w:tcPr>
            <w:tcW w:w="5431" w:type="dxa"/>
            <w:vAlign w:val="center"/>
          </w:tcPr>
          <w:p w:rsidR="001117C6" w:rsidRPr="00D2714B" w:rsidRDefault="001117C6" w:rsidP="00B247C1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884" w:type="dxa"/>
            <w:vAlign w:val="center"/>
          </w:tcPr>
          <w:p w:rsidR="001117C6" w:rsidRPr="00D2714B" w:rsidRDefault="001117C6" w:rsidP="00B247C1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З, КЛР</w:t>
            </w:r>
          </w:p>
        </w:tc>
        <w:tc>
          <w:tcPr>
            <w:tcW w:w="1843" w:type="dxa"/>
            <w:vAlign w:val="center"/>
          </w:tcPr>
          <w:p w:rsidR="001117C6" w:rsidRPr="00D2714B" w:rsidRDefault="001117C6" w:rsidP="00B247C1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З, КЛР</w:t>
            </w:r>
          </w:p>
        </w:tc>
      </w:tr>
      <w:tr w:rsidR="001117C6" w:rsidRPr="00D2714B" w:rsidTr="00B247C1">
        <w:trPr>
          <w:jc w:val="center"/>
        </w:trPr>
        <w:tc>
          <w:tcPr>
            <w:tcW w:w="5431" w:type="dxa"/>
            <w:vAlign w:val="center"/>
          </w:tcPr>
          <w:p w:rsidR="001117C6" w:rsidRPr="00D2714B" w:rsidRDefault="001117C6" w:rsidP="00B247C1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Общая трудоемкость: час / з.е.</w:t>
            </w:r>
          </w:p>
        </w:tc>
        <w:tc>
          <w:tcPr>
            <w:tcW w:w="1884" w:type="dxa"/>
            <w:vAlign w:val="center"/>
          </w:tcPr>
          <w:p w:rsidR="001117C6" w:rsidRPr="00D2714B" w:rsidRDefault="001117C6" w:rsidP="00B247C1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CA163A">
              <w:rPr>
                <w:sz w:val="28"/>
                <w:szCs w:val="28"/>
              </w:rPr>
              <w:t>144 / 4</w:t>
            </w:r>
          </w:p>
        </w:tc>
        <w:tc>
          <w:tcPr>
            <w:tcW w:w="1843" w:type="dxa"/>
            <w:vAlign w:val="center"/>
          </w:tcPr>
          <w:p w:rsidR="001117C6" w:rsidRPr="00D2714B" w:rsidRDefault="001117C6" w:rsidP="00B247C1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CA163A">
              <w:rPr>
                <w:sz w:val="28"/>
                <w:szCs w:val="28"/>
              </w:rPr>
              <w:t>144 / 4</w:t>
            </w:r>
          </w:p>
        </w:tc>
      </w:tr>
    </w:tbl>
    <w:p w:rsidR="001117C6" w:rsidRDefault="001117C6" w:rsidP="001117C6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</w:p>
    <w:p w:rsidR="001117C6" w:rsidRDefault="001117C6" w:rsidP="001117C6">
      <w:pPr>
        <w:tabs>
          <w:tab w:val="left" w:pos="851"/>
        </w:tabs>
        <w:spacing w:line="240" w:lineRule="auto"/>
        <w:ind w:firstLine="0"/>
        <w:rPr>
          <w:i/>
          <w:sz w:val="28"/>
          <w:szCs w:val="28"/>
        </w:rPr>
      </w:pPr>
      <w:r w:rsidRPr="00C02740">
        <w:rPr>
          <w:i/>
          <w:sz w:val="28"/>
          <w:szCs w:val="28"/>
        </w:rPr>
        <w:t xml:space="preserve">З – зачет, КЛР – контрольная работа, Э </w:t>
      </w:r>
      <w:r>
        <w:rPr>
          <w:i/>
          <w:sz w:val="28"/>
          <w:szCs w:val="28"/>
        </w:rPr>
        <w:t>–</w:t>
      </w:r>
      <w:r w:rsidRPr="00C02740">
        <w:rPr>
          <w:i/>
          <w:sz w:val="28"/>
          <w:szCs w:val="28"/>
        </w:rPr>
        <w:t xml:space="preserve"> экзамен</w:t>
      </w:r>
    </w:p>
    <w:p w:rsidR="0015056B" w:rsidRDefault="0015056B" w:rsidP="006A0723">
      <w:pPr>
        <w:widowControl/>
        <w:spacing w:line="240" w:lineRule="auto"/>
        <w:ind w:firstLine="851"/>
        <w:jc w:val="center"/>
        <w:rPr>
          <w:rFonts w:eastAsia="Calibri"/>
          <w:b/>
          <w:bCs/>
          <w:snapToGrid/>
          <w:sz w:val="28"/>
          <w:szCs w:val="24"/>
        </w:rPr>
      </w:pPr>
    </w:p>
    <w:p w:rsidR="006A0723" w:rsidRPr="00AF4A8A" w:rsidRDefault="006A0723" w:rsidP="006A0723">
      <w:pPr>
        <w:widowControl/>
        <w:spacing w:line="240" w:lineRule="auto"/>
        <w:ind w:firstLine="851"/>
        <w:jc w:val="center"/>
        <w:rPr>
          <w:rFonts w:eastAsia="Calibri"/>
          <w:b/>
          <w:bCs/>
          <w:snapToGrid/>
          <w:sz w:val="28"/>
          <w:szCs w:val="24"/>
        </w:rPr>
      </w:pPr>
      <w:r w:rsidRPr="00AF4A8A">
        <w:rPr>
          <w:rFonts w:eastAsia="Calibri"/>
          <w:b/>
          <w:bCs/>
          <w:snapToGrid/>
          <w:sz w:val="28"/>
          <w:szCs w:val="24"/>
        </w:rPr>
        <w:t>5. Содержание и структура дисциплины</w:t>
      </w:r>
    </w:p>
    <w:p w:rsidR="0019738B" w:rsidRPr="00AF4A8A" w:rsidRDefault="0019738B" w:rsidP="006A0723">
      <w:pPr>
        <w:widowControl/>
        <w:spacing w:line="240" w:lineRule="auto"/>
        <w:ind w:firstLine="851"/>
        <w:rPr>
          <w:rFonts w:eastAsia="Calibri"/>
          <w:snapToGrid/>
          <w:sz w:val="28"/>
          <w:szCs w:val="24"/>
        </w:rPr>
      </w:pPr>
    </w:p>
    <w:p w:rsidR="006A0723" w:rsidRPr="00AF4A8A" w:rsidRDefault="006A0723" w:rsidP="006A0723">
      <w:pPr>
        <w:widowControl/>
        <w:spacing w:line="240" w:lineRule="auto"/>
        <w:ind w:firstLine="851"/>
        <w:rPr>
          <w:rFonts w:eastAsia="Calibri"/>
          <w:snapToGrid/>
          <w:sz w:val="28"/>
          <w:szCs w:val="24"/>
        </w:rPr>
      </w:pPr>
      <w:r w:rsidRPr="00AF4A8A">
        <w:rPr>
          <w:rFonts w:eastAsia="Calibri"/>
          <w:snapToGrid/>
          <w:sz w:val="28"/>
          <w:szCs w:val="24"/>
        </w:rPr>
        <w:t>5.1 Содержание дисциплины</w:t>
      </w:r>
    </w:p>
    <w:p w:rsidR="00612BC2" w:rsidRPr="00AF4A8A" w:rsidRDefault="00612BC2" w:rsidP="006A0723">
      <w:pPr>
        <w:widowControl/>
        <w:spacing w:line="240" w:lineRule="auto"/>
        <w:ind w:firstLine="851"/>
        <w:rPr>
          <w:rFonts w:eastAsia="Calibri"/>
          <w:snapToGrid/>
          <w:sz w:val="28"/>
          <w:szCs w:val="24"/>
        </w:rPr>
      </w:pPr>
    </w:p>
    <w:tbl>
      <w:tblPr>
        <w:tblW w:w="9285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2693"/>
        <w:gridCol w:w="6025"/>
      </w:tblGrid>
      <w:tr w:rsidR="00007FA5" w:rsidRPr="007D55AA" w:rsidTr="00591BAB">
        <w:trPr>
          <w:tblHeader/>
        </w:trPr>
        <w:tc>
          <w:tcPr>
            <w:tcW w:w="567" w:type="dxa"/>
            <w:shd w:val="clear" w:color="auto" w:fill="auto"/>
            <w:vAlign w:val="center"/>
          </w:tcPr>
          <w:p w:rsidR="00007FA5" w:rsidRPr="007D55AA" w:rsidRDefault="00007FA5" w:rsidP="00591BAB">
            <w:pPr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7D55AA">
              <w:rPr>
                <w:b/>
                <w:sz w:val="28"/>
                <w:szCs w:val="28"/>
              </w:rPr>
              <w:t>№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007FA5" w:rsidRPr="007D55AA" w:rsidRDefault="00007FA5" w:rsidP="00591BAB">
            <w:pPr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7D55AA">
              <w:rPr>
                <w:b/>
                <w:sz w:val="28"/>
                <w:szCs w:val="28"/>
              </w:rPr>
              <w:t xml:space="preserve">Наименование </w:t>
            </w:r>
            <w:r w:rsidR="00AF4A8A" w:rsidRPr="007D55AA">
              <w:rPr>
                <w:b/>
                <w:sz w:val="28"/>
                <w:szCs w:val="28"/>
              </w:rPr>
              <w:t>раздела дисциплины</w:t>
            </w:r>
          </w:p>
        </w:tc>
        <w:tc>
          <w:tcPr>
            <w:tcW w:w="6025" w:type="dxa"/>
            <w:shd w:val="clear" w:color="auto" w:fill="auto"/>
            <w:vAlign w:val="center"/>
          </w:tcPr>
          <w:p w:rsidR="00007FA5" w:rsidRPr="007D55AA" w:rsidRDefault="00AF4A8A" w:rsidP="00591BAB">
            <w:pPr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7D55AA">
              <w:rPr>
                <w:b/>
                <w:sz w:val="28"/>
                <w:szCs w:val="28"/>
              </w:rPr>
              <w:t>Содержание раздела</w:t>
            </w:r>
          </w:p>
        </w:tc>
      </w:tr>
      <w:tr w:rsidR="007D55AA" w:rsidRPr="007D55AA" w:rsidTr="007D55AA">
        <w:tc>
          <w:tcPr>
            <w:tcW w:w="567" w:type="dxa"/>
            <w:shd w:val="clear" w:color="auto" w:fill="auto"/>
          </w:tcPr>
          <w:p w:rsidR="007D55AA" w:rsidRPr="007D55AA" w:rsidRDefault="007D55AA" w:rsidP="006772EE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7D55AA">
              <w:rPr>
                <w:sz w:val="28"/>
                <w:szCs w:val="28"/>
              </w:rPr>
              <w:t>1</w:t>
            </w:r>
          </w:p>
        </w:tc>
        <w:tc>
          <w:tcPr>
            <w:tcW w:w="2693" w:type="dxa"/>
            <w:shd w:val="clear" w:color="auto" w:fill="auto"/>
          </w:tcPr>
          <w:p w:rsidR="007D55AA" w:rsidRPr="007D55AA" w:rsidRDefault="007D55AA" w:rsidP="00027D39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7D55AA">
              <w:rPr>
                <w:sz w:val="28"/>
                <w:szCs w:val="28"/>
              </w:rPr>
              <w:t>Бренд и брендинг</w:t>
            </w:r>
          </w:p>
        </w:tc>
        <w:tc>
          <w:tcPr>
            <w:tcW w:w="6025" w:type="dxa"/>
            <w:shd w:val="clear" w:color="auto" w:fill="auto"/>
          </w:tcPr>
          <w:p w:rsidR="007D55AA" w:rsidRPr="007D55AA" w:rsidRDefault="007D55AA" w:rsidP="00027D39">
            <w:pPr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  <w:r w:rsidRPr="007D55AA">
              <w:rPr>
                <w:color w:val="000000"/>
                <w:sz w:val="28"/>
                <w:szCs w:val="28"/>
              </w:rPr>
              <w:t>Эволюция бренда. Определения бренда. Имя бренда. Компоненты имени бренда. Атрибуты бренда. Вектор трансформации бренда.</w:t>
            </w:r>
          </w:p>
        </w:tc>
      </w:tr>
      <w:tr w:rsidR="007D55AA" w:rsidRPr="007D55AA" w:rsidTr="007D55AA">
        <w:tc>
          <w:tcPr>
            <w:tcW w:w="567" w:type="dxa"/>
            <w:shd w:val="clear" w:color="auto" w:fill="auto"/>
          </w:tcPr>
          <w:p w:rsidR="007D55AA" w:rsidRPr="007D55AA" w:rsidRDefault="007D55AA" w:rsidP="006772EE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7D55AA">
              <w:rPr>
                <w:sz w:val="28"/>
                <w:szCs w:val="28"/>
              </w:rPr>
              <w:t>2</w:t>
            </w:r>
          </w:p>
        </w:tc>
        <w:tc>
          <w:tcPr>
            <w:tcW w:w="2693" w:type="dxa"/>
            <w:shd w:val="clear" w:color="auto" w:fill="auto"/>
          </w:tcPr>
          <w:p w:rsidR="007D55AA" w:rsidRPr="007D55AA" w:rsidRDefault="007D55AA" w:rsidP="00027D39">
            <w:pPr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  <w:r w:rsidRPr="007D55AA">
              <w:rPr>
                <w:color w:val="000000"/>
                <w:sz w:val="28"/>
                <w:szCs w:val="28"/>
              </w:rPr>
              <w:t>Концептуальное видение бренда</w:t>
            </w:r>
          </w:p>
        </w:tc>
        <w:tc>
          <w:tcPr>
            <w:tcW w:w="6025" w:type="dxa"/>
            <w:shd w:val="clear" w:color="auto" w:fill="auto"/>
          </w:tcPr>
          <w:p w:rsidR="007D55AA" w:rsidRPr="007D55AA" w:rsidRDefault="007D55AA" w:rsidP="00027D39">
            <w:pPr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  <w:r w:rsidRPr="007D55AA">
              <w:rPr>
                <w:color w:val="000000"/>
                <w:sz w:val="28"/>
                <w:szCs w:val="28"/>
              </w:rPr>
              <w:t>Продуктовая концепция бренда. Подход к бренду с позиции дифференциации продукта. Коммуникационный подход к природе бренда. Концепция "</w:t>
            </w:r>
            <w:r w:rsidRPr="007D55AA">
              <w:rPr>
                <w:color w:val="000000"/>
                <w:sz w:val="28"/>
                <w:szCs w:val="28"/>
                <w:lang w:val="en-US"/>
              </w:rPr>
              <w:t>BrendEquity</w:t>
            </w:r>
            <w:r w:rsidRPr="007D55AA">
              <w:rPr>
                <w:color w:val="000000"/>
                <w:sz w:val="28"/>
                <w:szCs w:val="28"/>
              </w:rPr>
              <w:t>". Системный подход к бренду. Бренд в неоинституциональной экономике. Бренд как нематериальный актив.</w:t>
            </w:r>
          </w:p>
        </w:tc>
      </w:tr>
      <w:tr w:rsidR="007D55AA" w:rsidRPr="007D55AA" w:rsidTr="007D55AA">
        <w:tc>
          <w:tcPr>
            <w:tcW w:w="567" w:type="dxa"/>
            <w:shd w:val="clear" w:color="auto" w:fill="auto"/>
          </w:tcPr>
          <w:p w:rsidR="007D55AA" w:rsidRPr="007D55AA" w:rsidRDefault="007D55AA" w:rsidP="006772EE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7D55AA">
              <w:rPr>
                <w:sz w:val="28"/>
                <w:szCs w:val="28"/>
              </w:rPr>
              <w:t>3</w:t>
            </w:r>
          </w:p>
        </w:tc>
        <w:tc>
          <w:tcPr>
            <w:tcW w:w="2693" w:type="dxa"/>
            <w:shd w:val="clear" w:color="auto" w:fill="auto"/>
          </w:tcPr>
          <w:p w:rsidR="007D55AA" w:rsidRPr="007D55AA" w:rsidRDefault="007D55AA" w:rsidP="00027D39">
            <w:pPr>
              <w:spacing w:line="240" w:lineRule="auto"/>
              <w:ind w:firstLine="0"/>
              <w:rPr>
                <w:bCs/>
                <w:sz w:val="28"/>
                <w:szCs w:val="28"/>
              </w:rPr>
            </w:pPr>
            <w:r w:rsidRPr="007D55AA">
              <w:rPr>
                <w:bCs/>
                <w:sz w:val="28"/>
                <w:szCs w:val="28"/>
              </w:rPr>
              <w:t>Подходы к измерению и оценке актива бренда</w:t>
            </w:r>
          </w:p>
        </w:tc>
        <w:tc>
          <w:tcPr>
            <w:tcW w:w="6025" w:type="dxa"/>
            <w:shd w:val="clear" w:color="auto" w:fill="auto"/>
          </w:tcPr>
          <w:p w:rsidR="007D55AA" w:rsidRPr="007D55AA" w:rsidRDefault="007D55AA" w:rsidP="00027D39">
            <w:pPr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  <w:r w:rsidRPr="007D55AA">
              <w:rPr>
                <w:color w:val="000000"/>
                <w:sz w:val="28"/>
                <w:szCs w:val="28"/>
              </w:rPr>
              <w:t xml:space="preserve">Роль бренда как актива. Взгляды на стратегическое               управление активом бренда. Бухгалтерский подход к измерению актива бренда. Измерители бренд-актива. Методы оценки бренда. </w:t>
            </w:r>
          </w:p>
        </w:tc>
      </w:tr>
      <w:tr w:rsidR="007D55AA" w:rsidRPr="007D55AA" w:rsidTr="007D55AA">
        <w:tc>
          <w:tcPr>
            <w:tcW w:w="567" w:type="dxa"/>
            <w:shd w:val="clear" w:color="auto" w:fill="auto"/>
          </w:tcPr>
          <w:p w:rsidR="007D55AA" w:rsidRPr="007D55AA" w:rsidRDefault="007D55AA" w:rsidP="006772EE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7D55AA">
              <w:rPr>
                <w:sz w:val="28"/>
                <w:szCs w:val="28"/>
              </w:rPr>
              <w:t>4</w:t>
            </w:r>
          </w:p>
        </w:tc>
        <w:tc>
          <w:tcPr>
            <w:tcW w:w="2693" w:type="dxa"/>
            <w:shd w:val="clear" w:color="auto" w:fill="auto"/>
          </w:tcPr>
          <w:p w:rsidR="007D55AA" w:rsidRPr="007D55AA" w:rsidRDefault="007D55AA" w:rsidP="00027D39">
            <w:pPr>
              <w:snapToGrid w:val="0"/>
              <w:spacing w:line="240" w:lineRule="auto"/>
              <w:ind w:firstLine="0"/>
              <w:rPr>
                <w:sz w:val="28"/>
                <w:szCs w:val="28"/>
              </w:rPr>
            </w:pPr>
            <w:r w:rsidRPr="007D55AA">
              <w:rPr>
                <w:color w:val="000000"/>
                <w:sz w:val="28"/>
                <w:szCs w:val="28"/>
              </w:rPr>
              <w:t>Формирование архитектуры бренда</w:t>
            </w:r>
          </w:p>
        </w:tc>
        <w:tc>
          <w:tcPr>
            <w:tcW w:w="6025" w:type="dxa"/>
            <w:shd w:val="clear" w:color="auto" w:fill="auto"/>
          </w:tcPr>
          <w:p w:rsidR="007D55AA" w:rsidRPr="007D55AA" w:rsidRDefault="007D55AA" w:rsidP="00027D39">
            <w:pPr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  <w:r w:rsidRPr="007D55AA">
              <w:rPr>
                <w:color w:val="000000"/>
                <w:sz w:val="28"/>
                <w:szCs w:val="28"/>
              </w:rPr>
              <w:t>Классификация брендов. Позиционирование бренда. Архитектура бренда. Структура портфеля брендов</w:t>
            </w:r>
          </w:p>
        </w:tc>
      </w:tr>
      <w:tr w:rsidR="007D55AA" w:rsidRPr="007D55AA" w:rsidTr="007D55AA">
        <w:tc>
          <w:tcPr>
            <w:tcW w:w="567" w:type="dxa"/>
            <w:shd w:val="clear" w:color="auto" w:fill="auto"/>
          </w:tcPr>
          <w:p w:rsidR="007D55AA" w:rsidRPr="007D55AA" w:rsidRDefault="007D55AA" w:rsidP="006772EE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7D55AA">
              <w:rPr>
                <w:sz w:val="28"/>
                <w:szCs w:val="28"/>
              </w:rPr>
              <w:t>5</w:t>
            </w:r>
          </w:p>
        </w:tc>
        <w:tc>
          <w:tcPr>
            <w:tcW w:w="2693" w:type="dxa"/>
            <w:shd w:val="clear" w:color="auto" w:fill="auto"/>
          </w:tcPr>
          <w:p w:rsidR="007D55AA" w:rsidRPr="007D55AA" w:rsidRDefault="007D55AA" w:rsidP="00027D39">
            <w:pPr>
              <w:spacing w:line="240" w:lineRule="auto"/>
              <w:ind w:firstLine="0"/>
              <w:rPr>
                <w:bCs/>
                <w:sz w:val="28"/>
                <w:szCs w:val="28"/>
              </w:rPr>
            </w:pPr>
            <w:r w:rsidRPr="007D55AA">
              <w:rPr>
                <w:bCs/>
                <w:sz w:val="28"/>
                <w:szCs w:val="28"/>
              </w:rPr>
              <w:t>Сильный бренд: проблемы создания и управления</w:t>
            </w:r>
          </w:p>
        </w:tc>
        <w:tc>
          <w:tcPr>
            <w:tcW w:w="6025" w:type="dxa"/>
            <w:shd w:val="clear" w:color="auto" w:fill="auto"/>
          </w:tcPr>
          <w:p w:rsidR="007D55AA" w:rsidRPr="007D55AA" w:rsidRDefault="007D55AA" w:rsidP="00027D39">
            <w:pPr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  <w:r w:rsidRPr="007D55AA">
              <w:rPr>
                <w:color w:val="000000"/>
                <w:sz w:val="28"/>
                <w:szCs w:val="28"/>
              </w:rPr>
              <w:t>Характеристика сильного бренда. Архетипы бренда. Расширение бренда. Ребрендинг. Лояльность и приверженность потребителей. Сильный бренд как проявление рыночной власти фирмы.</w:t>
            </w:r>
          </w:p>
        </w:tc>
      </w:tr>
      <w:tr w:rsidR="007D55AA" w:rsidRPr="007D55AA" w:rsidTr="007D55AA">
        <w:tc>
          <w:tcPr>
            <w:tcW w:w="567" w:type="dxa"/>
            <w:shd w:val="clear" w:color="auto" w:fill="auto"/>
          </w:tcPr>
          <w:p w:rsidR="007D55AA" w:rsidRPr="007D55AA" w:rsidRDefault="007D55AA" w:rsidP="006772EE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7D55AA">
              <w:rPr>
                <w:sz w:val="28"/>
                <w:szCs w:val="28"/>
              </w:rPr>
              <w:lastRenderedPageBreak/>
              <w:t>6</w:t>
            </w:r>
          </w:p>
        </w:tc>
        <w:tc>
          <w:tcPr>
            <w:tcW w:w="2693" w:type="dxa"/>
            <w:shd w:val="clear" w:color="auto" w:fill="auto"/>
          </w:tcPr>
          <w:p w:rsidR="007D55AA" w:rsidRPr="007D55AA" w:rsidRDefault="007D55AA" w:rsidP="00027D39">
            <w:pPr>
              <w:spacing w:line="240" w:lineRule="auto"/>
              <w:ind w:firstLine="0"/>
              <w:rPr>
                <w:bCs/>
                <w:sz w:val="28"/>
                <w:szCs w:val="28"/>
              </w:rPr>
            </w:pPr>
            <w:r w:rsidRPr="007D55AA">
              <w:rPr>
                <w:bCs/>
                <w:sz w:val="28"/>
                <w:szCs w:val="28"/>
              </w:rPr>
              <w:t>Бренд и стоимость компании</w:t>
            </w:r>
          </w:p>
        </w:tc>
        <w:tc>
          <w:tcPr>
            <w:tcW w:w="6025" w:type="dxa"/>
            <w:shd w:val="clear" w:color="auto" w:fill="auto"/>
          </w:tcPr>
          <w:p w:rsidR="007D55AA" w:rsidRPr="007D55AA" w:rsidRDefault="007D55AA" w:rsidP="00027D39">
            <w:pPr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  <w:r w:rsidRPr="007D55AA">
              <w:rPr>
                <w:color w:val="000000"/>
                <w:sz w:val="28"/>
                <w:szCs w:val="28"/>
              </w:rPr>
              <w:t xml:space="preserve">Бренд в компании. Вовлеченность потребителя в деятельность фирмы. Лояльность и приверженность потребителей. </w:t>
            </w:r>
          </w:p>
        </w:tc>
      </w:tr>
    </w:tbl>
    <w:p w:rsidR="00007FA5" w:rsidRDefault="00007FA5" w:rsidP="006A0723">
      <w:pPr>
        <w:widowControl/>
        <w:spacing w:line="240" w:lineRule="auto"/>
        <w:ind w:firstLine="851"/>
        <w:rPr>
          <w:rFonts w:eastAsia="Calibri"/>
          <w:snapToGrid/>
          <w:sz w:val="24"/>
          <w:szCs w:val="24"/>
        </w:rPr>
      </w:pPr>
    </w:p>
    <w:p w:rsidR="00007FA5" w:rsidRPr="00A2439F" w:rsidRDefault="00007FA5" w:rsidP="006A0723">
      <w:pPr>
        <w:widowControl/>
        <w:spacing w:line="240" w:lineRule="auto"/>
        <w:ind w:firstLine="851"/>
        <w:rPr>
          <w:rFonts w:eastAsia="Calibri"/>
          <w:snapToGrid/>
          <w:sz w:val="28"/>
          <w:szCs w:val="24"/>
        </w:rPr>
      </w:pPr>
    </w:p>
    <w:p w:rsidR="006A0723" w:rsidRPr="00813C6A" w:rsidRDefault="006A0723" w:rsidP="0015056B">
      <w:pPr>
        <w:widowControl/>
        <w:spacing w:line="240" w:lineRule="auto"/>
        <w:ind w:firstLine="0"/>
        <w:jc w:val="left"/>
        <w:rPr>
          <w:rFonts w:eastAsia="Calibri"/>
          <w:snapToGrid/>
          <w:sz w:val="28"/>
          <w:szCs w:val="28"/>
        </w:rPr>
      </w:pPr>
      <w:r w:rsidRPr="00813C6A">
        <w:rPr>
          <w:rFonts w:eastAsia="Calibri"/>
          <w:snapToGrid/>
          <w:sz w:val="28"/>
          <w:szCs w:val="28"/>
        </w:rPr>
        <w:t>5.2 Разделы дисциплины и виды занятий</w:t>
      </w:r>
    </w:p>
    <w:p w:rsidR="00591BAB" w:rsidRDefault="00591BAB" w:rsidP="006A0723">
      <w:pPr>
        <w:widowControl/>
        <w:spacing w:line="240" w:lineRule="auto"/>
        <w:ind w:firstLine="851"/>
        <w:rPr>
          <w:rFonts w:eastAsia="Calibri"/>
          <w:snapToGrid/>
          <w:sz w:val="28"/>
          <w:szCs w:val="28"/>
        </w:rPr>
      </w:pPr>
    </w:p>
    <w:p w:rsidR="006A0723" w:rsidRDefault="006A0723" w:rsidP="006A0723">
      <w:pPr>
        <w:widowControl/>
        <w:spacing w:line="240" w:lineRule="auto"/>
        <w:ind w:firstLine="851"/>
        <w:rPr>
          <w:rFonts w:eastAsia="Calibri"/>
          <w:snapToGrid/>
          <w:sz w:val="28"/>
          <w:szCs w:val="28"/>
        </w:rPr>
      </w:pPr>
      <w:r w:rsidRPr="00813C6A">
        <w:rPr>
          <w:rFonts w:eastAsia="Calibri"/>
          <w:snapToGrid/>
          <w:sz w:val="28"/>
          <w:szCs w:val="28"/>
        </w:rPr>
        <w:t>Для очной формы обучения:</w:t>
      </w:r>
    </w:p>
    <w:p w:rsidR="005D359A" w:rsidRDefault="005D359A" w:rsidP="006A0723">
      <w:pPr>
        <w:widowControl/>
        <w:spacing w:line="240" w:lineRule="auto"/>
        <w:ind w:firstLine="851"/>
        <w:rPr>
          <w:rFonts w:eastAsia="Calibri"/>
          <w:snapToGrid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17"/>
        <w:gridCol w:w="5271"/>
        <w:gridCol w:w="782"/>
        <w:gridCol w:w="782"/>
        <w:gridCol w:w="596"/>
        <w:gridCol w:w="930"/>
      </w:tblGrid>
      <w:tr w:rsidR="005D359A" w:rsidRPr="007D55AA" w:rsidTr="005211D5">
        <w:trPr>
          <w:trHeight w:val="446"/>
          <w:tblHeader/>
          <w:jc w:val="center"/>
        </w:trPr>
        <w:tc>
          <w:tcPr>
            <w:tcW w:w="617" w:type="dxa"/>
            <w:shd w:val="clear" w:color="auto" w:fill="auto"/>
            <w:vAlign w:val="center"/>
          </w:tcPr>
          <w:p w:rsidR="005D359A" w:rsidRPr="007D55AA" w:rsidRDefault="005D359A" w:rsidP="005211D5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/>
                <w:bCs/>
                <w:sz w:val="28"/>
                <w:szCs w:val="28"/>
              </w:rPr>
            </w:pPr>
            <w:r w:rsidRPr="007D55AA">
              <w:rPr>
                <w:rFonts w:eastAsia="Calibri"/>
                <w:b/>
                <w:bCs/>
                <w:sz w:val="28"/>
                <w:szCs w:val="28"/>
              </w:rPr>
              <w:t>№</w:t>
            </w:r>
          </w:p>
        </w:tc>
        <w:tc>
          <w:tcPr>
            <w:tcW w:w="5271" w:type="dxa"/>
            <w:shd w:val="clear" w:color="auto" w:fill="auto"/>
            <w:vAlign w:val="center"/>
          </w:tcPr>
          <w:p w:rsidR="005D359A" w:rsidRPr="007D55AA" w:rsidRDefault="005D359A" w:rsidP="005211D5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/>
                <w:bCs/>
                <w:sz w:val="28"/>
                <w:szCs w:val="28"/>
              </w:rPr>
            </w:pPr>
            <w:r w:rsidRPr="007D55AA">
              <w:rPr>
                <w:rFonts w:eastAsia="Calibri"/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782" w:type="dxa"/>
            <w:shd w:val="clear" w:color="auto" w:fill="auto"/>
            <w:vAlign w:val="center"/>
          </w:tcPr>
          <w:p w:rsidR="005D359A" w:rsidRPr="007D55AA" w:rsidRDefault="005D359A" w:rsidP="005211D5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sz w:val="28"/>
                <w:szCs w:val="28"/>
              </w:rPr>
            </w:pPr>
            <w:r w:rsidRPr="007D55AA">
              <w:rPr>
                <w:rFonts w:eastAsia="Calibri"/>
                <w:b/>
                <w:sz w:val="28"/>
                <w:szCs w:val="28"/>
              </w:rPr>
              <w:t>Л</w:t>
            </w:r>
          </w:p>
        </w:tc>
        <w:tc>
          <w:tcPr>
            <w:tcW w:w="782" w:type="dxa"/>
            <w:shd w:val="clear" w:color="auto" w:fill="auto"/>
            <w:vAlign w:val="center"/>
          </w:tcPr>
          <w:p w:rsidR="005D359A" w:rsidRPr="007D55AA" w:rsidRDefault="005D359A" w:rsidP="005211D5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sz w:val="28"/>
                <w:szCs w:val="28"/>
              </w:rPr>
            </w:pPr>
            <w:r w:rsidRPr="007D55AA">
              <w:rPr>
                <w:rFonts w:eastAsia="Calibri"/>
                <w:b/>
                <w:sz w:val="28"/>
                <w:szCs w:val="28"/>
              </w:rPr>
              <w:t>ПЗ</w:t>
            </w:r>
          </w:p>
        </w:tc>
        <w:tc>
          <w:tcPr>
            <w:tcW w:w="596" w:type="dxa"/>
            <w:shd w:val="clear" w:color="auto" w:fill="auto"/>
            <w:vAlign w:val="center"/>
          </w:tcPr>
          <w:p w:rsidR="005D359A" w:rsidRPr="007D55AA" w:rsidRDefault="005D359A" w:rsidP="005211D5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sz w:val="28"/>
                <w:szCs w:val="28"/>
              </w:rPr>
            </w:pPr>
            <w:r w:rsidRPr="007D55AA">
              <w:rPr>
                <w:rFonts w:eastAsia="Calibri"/>
                <w:b/>
                <w:sz w:val="28"/>
                <w:szCs w:val="28"/>
              </w:rPr>
              <w:t>ЛР</w:t>
            </w:r>
          </w:p>
        </w:tc>
        <w:tc>
          <w:tcPr>
            <w:tcW w:w="930" w:type="dxa"/>
            <w:shd w:val="clear" w:color="auto" w:fill="auto"/>
            <w:vAlign w:val="center"/>
          </w:tcPr>
          <w:p w:rsidR="005D359A" w:rsidRPr="007D55AA" w:rsidRDefault="005D359A" w:rsidP="005211D5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sz w:val="28"/>
                <w:szCs w:val="28"/>
              </w:rPr>
            </w:pPr>
            <w:r w:rsidRPr="007D55AA">
              <w:rPr>
                <w:rFonts w:eastAsia="Calibri"/>
                <w:b/>
                <w:sz w:val="28"/>
                <w:szCs w:val="28"/>
              </w:rPr>
              <w:t>СРС</w:t>
            </w:r>
          </w:p>
        </w:tc>
      </w:tr>
      <w:tr w:rsidR="005D359A" w:rsidRPr="007D55AA" w:rsidTr="005211D5">
        <w:trPr>
          <w:trHeight w:val="70"/>
          <w:jc w:val="center"/>
        </w:trPr>
        <w:tc>
          <w:tcPr>
            <w:tcW w:w="617" w:type="dxa"/>
            <w:shd w:val="clear" w:color="auto" w:fill="auto"/>
          </w:tcPr>
          <w:p w:rsidR="005D359A" w:rsidRPr="007D55AA" w:rsidRDefault="005D359A" w:rsidP="005211D5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7D55AA">
              <w:rPr>
                <w:sz w:val="28"/>
                <w:szCs w:val="28"/>
              </w:rPr>
              <w:t>1</w:t>
            </w:r>
          </w:p>
        </w:tc>
        <w:tc>
          <w:tcPr>
            <w:tcW w:w="5271" w:type="dxa"/>
            <w:shd w:val="clear" w:color="auto" w:fill="auto"/>
          </w:tcPr>
          <w:p w:rsidR="005D359A" w:rsidRPr="007D55AA" w:rsidRDefault="005D359A" w:rsidP="005211D5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7D55AA">
              <w:rPr>
                <w:sz w:val="28"/>
                <w:szCs w:val="28"/>
              </w:rPr>
              <w:t>Бренд и брендинг</w:t>
            </w:r>
          </w:p>
        </w:tc>
        <w:tc>
          <w:tcPr>
            <w:tcW w:w="782" w:type="dxa"/>
            <w:shd w:val="clear" w:color="auto" w:fill="auto"/>
            <w:vAlign w:val="center"/>
          </w:tcPr>
          <w:p w:rsidR="005D359A" w:rsidRPr="007D55AA" w:rsidRDefault="005D359A" w:rsidP="005211D5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7D55AA">
              <w:rPr>
                <w:sz w:val="28"/>
                <w:szCs w:val="28"/>
              </w:rPr>
              <w:t>4</w:t>
            </w:r>
          </w:p>
        </w:tc>
        <w:tc>
          <w:tcPr>
            <w:tcW w:w="782" w:type="dxa"/>
            <w:shd w:val="clear" w:color="auto" w:fill="auto"/>
            <w:vAlign w:val="center"/>
          </w:tcPr>
          <w:p w:rsidR="005D359A" w:rsidRPr="007D55AA" w:rsidRDefault="005D359A" w:rsidP="005211D5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596" w:type="dxa"/>
            <w:shd w:val="clear" w:color="auto" w:fill="auto"/>
            <w:vAlign w:val="center"/>
          </w:tcPr>
          <w:p w:rsidR="005D359A" w:rsidRPr="007D55AA" w:rsidRDefault="005D359A" w:rsidP="005211D5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7D55AA">
              <w:rPr>
                <w:sz w:val="28"/>
                <w:szCs w:val="28"/>
              </w:rPr>
              <w:t>-</w:t>
            </w:r>
          </w:p>
        </w:tc>
        <w:tc>
          <w:tcPr>
            <w:tcW w:w="930" w:type="dxa"/>
            <w:shd w:val="clear" w:color="auto" w:fill="auto"/>
            <w:vAlign w:val="center"/>
          </w:tcPr>
          <w:p w:rsidR="005D359A" w:rsidRPr="007D55AA" w:rsidRDefault="005D359A" w:rsidP="005211D5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7D55AA">
              <w:rPr>
                <w:sz w:val="28"/>
                <w:szCs w:val="28"/>
              </w:rPr>
              <w:t>10</w:t>
            </w:r>
          </w:p>
        </w:tc>
      </w:tr>
      <w:tr w:rsidR="005D359A" w:rsidRPr="007D55AA" w:rsidTr="005211D5">
        <w:trPr>
          <w:trHeight w:val="279"/>
          <w:jc w:val="center"/>
        </w:trPr>
        <w:tc>
          <w:tcPr>
            <w:tcW w:w="617" w:type="dxa"/>
            <w:shd w:val="clear" w:color="auto" w:fill="auto"/>
          </w:tcPr>
          <w:p w:rsidR="005D359A" w:rsidRPr="007D55AA" w:rsidRDefault="005D359A" w:rsidP="005211D5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7D55AA">
              <w:rPr>
                <w:sz w:val="28"/>
                <w:szCs w:val="28"/>
              </w:rPr>
              <w:t>2</w:t>
            </w:r>
          </w:p>
        </w:tc>
        <w:tc>
          <w:tcPr>
            <w:tcW w:w="5271" w:type="dxa"/>
            <w:shd w:val="clear" w:color="auto" w:fill="auto"/>
          </w:tcPr>
          <w:p w:rsidR="005D359A" w:rsidRPr="007D55AA" w:rsidRDefault="005D359A" w:rsidP="005211D5">
            <w:pPr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  <w:r w:rsidRPr="007D55AA">
              <w:rPr>
                <w:color w:val="000000"/>
                <w:sz w:val="28"/>
                <w:szCs w:val="28"/>
              </w:rPr>
              <w:t>Концептуальное видение бренда</w:t>
            </w:r>
          </w:p>
        </w:tc>
        <w:tc>
          <w:tcPr>
            <w:tcW w:w="782" w:type="dxa"/>
            <w:shd w:val="clear" w:color="auto" w:fill="auto"/>
            <w:vAlign w:val="center"/>
          </w:tcPr>
          <w:p w:rsidR="005D359A" w:rsidRPr="007D55AA" w:rsidRDefault="005D359A" w:rsidP="005211D5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782" w:type="dxa"/>
            <w:shd w:val="clear" w:color="auto" w:fill="auto"/>
            <w:vAlign w:val="center"/>
          </w:tcPr>
          <w:p w:rsidR="005D359A" w:rsidRPr="007D55AA" w:rsidRDefault="005D359A" w:rsidP="005211D5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596" w:type="dxa"/>
            <w:shd w:val="clear" w:color="auto" w:fill="auto"/>
            <w:vAlign w:val="center"/>
          </w:tcPr>
          <w:p w:rsidR="005D359A" w:rsidRPr="007D55AA" w:rsidRDefault="005D359A" w:rsidP="005211D5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7D55AA">
              <w:rPr>
                <w:sz w:val="28"/>
                <w:szCs w:val="28"/>
              </w:rPr>
              <w:t>-</w:t>
            </w:r>
          </w:p>
        </w:tc>
        <w:tc>
          <w:tcPr>
            <w:tcW w:w="930" w:type="dxa"/>
            <w:shd w:val="clear" w:color="auto" w:fill="auto"/>
            <w:vAlign w:val="center"/>
          </w:tcPr>
          <w:p w:rsidR="005D359A" w:rsidRPr="007D55AA" w:rsidRDefault="005D359A" w:rsidP="005211D5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5D359A" w:rsidRPr="007D55AA" w:rsidTr="005211D5">
        <w:trPr>
          <w:trHeight w:val="674"/>
          <w:jc w:val="center"/>
        </w:trPr>
        <w:tc>
          <w:tcPr>
            <w:tcW w:w="617" w:type="dxa"/>
            <w:shd w:val="clear" w:color="auto" w:fill="auto"/>
          </w:tcPr>
          <w:p w:rsidR="005D359A" w:rsidRPr="007D55AA" w:rsidRDefault="005D359A" w:rsidP="005211D5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7D55AA">
              <w:rPr>
                <w:sz w:val="28"/>
                <w:szCs w:val="28"/>
              </w:rPr>
              <w:t>3</w:t>
            </w:r>
          </w:p>
        </w:tc>
        <w:tc>
          <w:tcPr>
            <w:tcW w:w="5271" w:type="dxa"/>
            <w:shd w:val="clear" w:color="auto" w:fill="auto"/>
          </w:tcPr>
          <w:p w:rsidR="005D359A" w:rsidRPr="007D55AA" w:rsidRDefault="005D359A" w:rsidP="005211D5">
            <w:pPr>
              <w:spacing w:line="240" w:lineRule="auto"/>
              <w:ind w:firstLine="0"/>
              <w:rPr>
                <w:bCs/>
                <w:sz w:val="28"/>
                <w:szCs w:val="28"/>
              </w:rPr>
            </w:pPr>
            <w:r w:rsidRPr="007D55AA">
              <w:rPr>
                <w:bCs/>
                <w:sz w:val="28"/>
                <w:szCs w:val="28"/>
              </w:rPr>
              <w:t>Подходы к измерению и оценке актива бренда</w:t>
            </w:r>
          </w:p>
        </w:tc>
        <w:tc>
          <w:tcPr>
            <w:tcW w:w="782" w:type="dxa"/>
            <w:shd w:val="clear" w:color="auto" w:fill="auto"/>
            <w:vAlign w:val="center"/>
          </w:tcPr>
          <w:p w:rsidR="005D359A" w:rsidRPr="007D55AA" w:rsidRDefault="005D359A" w:rsidP="005211D5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782" w:type="dxa"/>
            <w:shd w:val="clear" w:color="auto" w:fill="auto"/>
            <w:vAlign w:val="center"/>
          </w:tcPr>
          <w:p w:rsidR="005D359A" w:rsidRPr="007D55AA" w:rsidRDefault="005D359A" w:rsidP="005211D5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596" w:type="dxa"/>
            <w:shd w:val="clear" w:color="auto" w:fill="auto"/>
            <w:vAlign w:val="center"/>
          </w:tcPr>
          <w:p w:rsidR="005D359A" w:rsidRPr="007D55AA" w:rsidRDefault="005D359A" w:rsidP="005211D5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7D55AA">
              <w:rPr>
                <w:sz w:val="28"/>
                <w:szCs w:val="28"/>
              </w:rPr>
              <w:t>-</w:t>
            </w:r>
          </w:p>
        </w:tc>
        <w:tc>
          <w:tcPr>
            <w:tcW w:w="930" w:type="dxa"/>
            <w:shd w:val="clear" w:color="auto" w:fill="auto"/>
            <w:vAlign w:val="center"/>
          </w:tcPr>
          <w:p w:rsidR="005D359A" w:rsidRPr="007D55AA" w:rsidRDefault="005D359A" w:rsidP="005211D5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7D55AA">
              <w:rPr>
                <w:sz w:val="28"/>
                <w:szCs w:val="28"/>
              </w:rPr>
              <w:t>10</w:t>
            </w:r>
          </w:p>
        </w:tc>
      </w:tr>
      <w:tr w:rsidR="005D359A" w:rsidRPr="007D55AA" w:rsidTr="005211D5">
        <w:trPr>
          <w:trHeight w:val="545"/>
          <w:jc w:val="center"/>
        </w:trPr>
        <w:tc>
          <w:tcPr>
            <w:tcW w:w="617" w:type="dxa"/>
            <w:shd w:val="clear" w:color="auto" w:fill="auto"/>
          </w:tcPr>
          <w:p w:rsidR="005D359A" w:rsidRPr="007D55AA" w:rsidRDefault="005D359A" w:rsidP="005211D5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7D55AA">
              <w:rPr>
                <w:sz w:val="28"/>
                <w:szCs w:val="28"/>
              </w:rPr>
              <w:t>4</w:t>
            </w:r>
          </w:p>
        </w:tc>
        <w:tc>
          <w:tcPr>
            <w:tcW w:w="5271" w:type="dxa"/>
            <w:shd w:val="clear" w:color="auto" w:fill="auto"/>
          </w:tcPr>
          <w:p w:rsidR="005D359A" w:rsidRPr="007D55AA" w:rsidRDefault="005D359A" w:rsidP="005211D5">
            <w:pPr>
              <w:snapToGrid w:val="0"/>
              <w:spacing w:line="240" w:lineRule="auto"/>
              <w:ind w:firstLine="0"/>
              <w:rPr>
                <w:sz w:val="28"/>
                <w:szCs w:val="28"/>
              </w:rPr>
            </w:pPr>
            <w:r w:rsidRPr="007D55AA">
              <w:rPr>
                <w:color w:val="000000"/>
                <w:sz w:val="28"/>
                <w:szCs w:val="28"/>
              </w:rPr>
              <w:t>Формирование архитектуры бренда</w:t>
            </w:r>
          </w:p>
        </w:tc>
        <w:tc>
          <w:tcPr>
            <w:tcW w:w="782" w:type="dxa"/>
            <w:shd w:val="clear" w:color="auto" w:fill="auto"/>
            <w:vAlign w:val="center"/>
          </w:tcPr>
          <w:p w:rsidR="005D359A" w:rsidRPr="007D55AA" w:rsidRDefault="005D359A" w:rsidP="005211D5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782" w:type="dxa"/>
            <w:shd w:val="clear" w:color="auto" w:fill="auto"/>
            <w:vAlign w:val="center"/>
          </w:tcPr>
          <w:p w:rsidR="005D359A" w:rsidRPr="007D55AA" w:rsidRDefault="005D359A" w:rsidP="005211D5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596" w:type="dxa"/>
            <w:shd w:val="clear" w:color="auto" w:fill="auto"/>
            <w:vAlign w:val="center"/>
          </w:tcPr>
          <w:p w:rsidR="005D359A" w:rsidRPr="007D55AA" w:rsidRDefault="005D359A" w:rsidP="005211D5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7D55AA">
              <w:rPr>
                <w:sz w:val="28"/>
                <w:szCs w:val="28"/>
              </w:rPr>
              <w:t>-</w:t>
            </w:r>
          </w:p>
        </w:tc>
        <w:tc>
          <w:tcPr>
            <w:tcW w:w="930" w:type="dxa"/>
            <w:shd w:val="clear" w:color="auto" w:fill="auto"/>
            <w:vAlign w:val="center"/>
          </w:tcPr>
          <w:p w:rsidR="005D359A" w:rsidRPr="007D55AA" w:rsidRDefault="005D359A" w:rsidP="005211D5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5D359A" w:rsidRPr="007D55AA" w:rsidTr="005211D5">
        <w:trPr>
          <w:trHeight w:val="679"/>
          <w:jc w:val="center"/>
        </w:trPr>
        <w:tc>
          <w:tcPr>
            <w:tcW w:w="617" w:type="dxa"/>
            <w:shd w:val="clear" w:color="auto" w:fill="auto"/>
          </w:tcPr>
          <w:p w:rsidR="005D359A" w:rsidRPr="007D55AA" w:rsidRDefault="005D359A" w:rsidP="005211D5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7D55AA">
              <w:rPr>
                <w:sz w:val="28"/>
                <w:szCs w:val="28"/>
              </w:rPr>
              <w:t>5</w:t>
            </w:r>
          </w:p>
        </w:tc>
        <w:tc>
          <w:tcPr>
            <w:tcW w:w="5271" w:type="dxa"/>
            <w:shd w:val="clear" w:color="auto" w:fill="auto"/>
          </w:tcPr>
          <w:p w:rsidR="005D359A" w:rsidRPr="007D55AA" w:rsidRDefault="005D359A" w:rsidP="005211D5">
            <w:pPr>
              <w:spacing w:line="240" w:lineRule="auto"/>
              <w:ind w:firstLine="0"/>
              <w:rPr>
                <w:bCs/>
                <w:sz w:val="28"/>
                <w:szCs w:val="28"/>
              </w:rPr>
            </w:pPr>
            <w:r w:rsidRPr="007D55AA">
              <w:rPr>
                <w:bCs/>
                <w:sz w:val="28"/>
                <w:szCs w:val="28"/>
              </w:rPr>
              <w:t>Сильный бренд: проблемы создания и управления</w:t>
            </w:r>
          </w:p>
        </w:tc>
        <w:tc>
          <w:tcPr>
            <w:tcW w:w="782" w:type="dxa"/>
            <w:shd w:val="clear" w:color="auto" w:fill="auto"/>
            <w:vAlign w:val="center"/>
          </w:tcPr>
          <w:p w:rsidR="005D359A" w:rsidRPr="007D55AA" w:rsidRDefault="005D359A" w:rsidP="005211D5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782" w:type="dxa"/>
            <w:shd w:val="clear" w:color="auto" w:fill="auto"/>
            <w:vAlign w:val="center"/>
          </w:tcPr>
          <w:p w:rsidR="005D359A" w:rsidRPr="007D55AA" w:rsidRDefault="005D359A" w:rsidP="005211D5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596" w:type="dxa"/>
            <w:shd w:val="clear" w:color="auto" w:fill="auto"/>
            <w:vAlign w:val="center"/>
          </w:tcPr>
          <w:p w:rsidR="005D359A" w:rsidRPr="007D55AA" w:rsidRDefault="005D359A" w:rsidP="005211D5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7D55AA">
              <w:rPr>
                <w:sz w:val="28"/>
                <w:szCs w:val="28"/>
              </w:rPr>
              <w:t>-</w:t>
            </w:r>
          </w:p>
        </w:tc>
        <w:tc>
          <w:tcPr>
            <w:tcW w:w="930" w:type="dxa"/>
            <w:shd w:val="clear" w:color="auto" w:fill="auto"/>
            <w:vAlign w:val="center"/>
          </w:tcPr>
          <w:p w:rsidR="005D359A" w:rsidRPr="007D55AA" w:rsidRDefault="005D359A" w:rsidP="005211D5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7D55AA">
              <w:rPr>
                <w:sz w:val="28"/>
                <w:szCs w:val="28"/>
              </w:rPr>
              <w:t>10</w:t>
            </w:r>
          </w:p>
        </w:tc>
      </w:tr>
      <w:tr w:rsidR="005D359A" w:rsidRPr="007D55AA" w:rsidTr="005211D5">
        <w:trPr>
          <w:trHeight w:val="70"/>
          <w:jc w:val="center"/>
        </w:trPr>
        <w:tc>
          <w:tcPr>
            <w:tcW w:w="617" w:type="dxa"/>
            <w:shd w:val="clear" w:color="auto" w:fill="auto"/>
          </w:tcPr>
          <w:p w:rsidR="005D359A" w:rsidRPr="007D55AA" w:rsidRDefault="005D359A" w:rsidP="005211D5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7D55AA">
              <w:rPr>
                <w:sz w:val="28"/>
                <w:szCs w:val="28"/>
              </w:rPr>
              <w:t>6</w:t>
            </w:r>
          </w:p>
        </w:tc>
        <w:tc>
          <w:tcPr>
            <w:tcW w:w="5271" w:type="dxa"/>
            <w:shd w:val="clear" w:color="auto" w:fill="auto"/>
          </w:tcPr>
          <w:p w:rsidR="005D359A" w:rsidRPr="007D55AA" w:rsidRDefault="005D359A" w:rsidP="005211D5">
            <w:pPr>
              <w:spacing w:line="240" w:lineRule="auto"/>
              <w:ind w:firstLine="0"/>
              <w:rPr>
                <w:bCs/>
                <w:sz w:val="28"/>
                <w:szCs w:val="28"/>
              </w:rPr>
            </w:pPr>
            <w:r w:rsidRPr="007D55AA">
              <w:rPr>
                <w:bCs/>
                <w:sz w:val="28"/>
                <w:szCs w:val="28"/>
              </w:rPr>
              <w:t>Бренд и стоимость компании</w:t>
            </w:r>
          </w:p>
        </w:tc>
        <w:tc>
          <w:tcPr>
            <w:tcW w:w="782" w:type="dxa"/>
            <w:shd w:val="clear" w:color="auto" w:fill="auto"/>
            <w:vAlign w:val="center"/>
          </w:tcPr>
          <w:p w:rsidR="005D359A" w:rsidRPr="007D55AA" w:rsidRDefault="005D359A" w:rsidP="005211D5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782" w:type="dxa"/>
            <w:shd w:val="clear" w:color="auto" w:fill="auto"/>
            <w:vAlign w:val="center"/>
          </w:tcPr>
          <w:p w:rsidR="005D359A" w:rsidRPr="007D55AA" w:rsidRDefault="005D359A" w:rsidP="005211D5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596" w:type="dxa"/>
            <w:shd w:val="clear" w:color="auto" w:fill="auto"/>
            <w:vAlign w:val="center"/>
          </w:tcPr>
          <w:p w:rsidR="005D359A" w:rsidRPr="007D55AA" w:rsidRDefault="005D359A" w:rsidP="005211D5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7D55AA">
              <w:rPr>
                <w:sz w:val="28"/>
                <w:szCs w:val="28"/>
              </w:rPr>
              <w:t>-</w:t>
            </w:r>
          </w:p>
        </w:tc>
        <w:tc>
          <w:tcPr>
            <w:tcW w:w="930" w:type="dxa"/>
            <w:shd w:val="clear" w:color="auto" w:fill="auto"/>
            <w:vAlign w:val="center"/>
          </w:tcPr>
          <w:p w:rsidR="005D359A" w:rsidRPr="007D55AA" w:rsidRDefault="005D359A" w:rsidP="005211D5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5D359A" w:rsidRPr="007D55AA" w:rsidTr="005211D5">
        <w:trPr>
          <w:trHeight w:val="231"/>
          <w:jc w:val="center"/>
        </w:trPr>
        <w:tc>
          <w:tcPr>
            <w:tcW w:w="617" w:type="dxa"/>
            <w:shd w:val="clear" w:color="auto" w:fill="auto"/>
          </w:tcPr>
          <w:p w:rsidR="005D359A" w:rsidRPr="007D55AA" w:rsidRDefault="005D359A" w:rsidP="005211D5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5271" w:type="dxa"/>
            <w:shd w:val="clear" w:color="auto" w:fill="auto"/>
            <w:vAlign w:val="center"/>
          </w:tcPr>
          <w:p w:rsidR="005D359A" w:rsidRPr="007D55AA" w:rsidRDefault="005D359A" w:rsidP="005211D5">
            <w:pPr>
              <w:snapToGrid w:val="0"/>
              <w:spacing w:line="240" w:lineRule="auto"/>
              <w:ind w:firstLine="0"/>
              <w:jc w:val="right"/>
              <w:rPr>
                <w:sz w:val="28"/>
                <w:szCs w:val="28"/>
              </w:rPr>
            </w:pPr>
            <w:r w:rsidRPr="007D55AA">
              <w:rPr>
                <w:sz w:val="28"/>
                <w:szCs w:val="28"/>
              </w:rPr>
              <w:t>ИТОГО:</w:t>
            </w:r>
          </w:p>
        </w:tc>
        <w:tc>
          <w:tcPr>
            <w:tcW w:w="782" w:type="dxa"/>
            <w:shd w:val="clear" w:color="auto" w:fill="auto"/>
            <w:vAlign w:val="center"/>
          </w:tcPr>
          <w:p w:rsidR="005D359A" w:rsidRPr="007D55AA" w:rsidRDefault="005D359A" w:rsidP="005211D5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</w:t>
            </w:r>
          </w:p>
        </w:tc>
        <w:tc>
          <w:tcPr>
            <w:tcW w:w="782" w:type="dxa"/>
            <w:shd w:val="clear" w:color="auto" w:fill="auto"/>
            <w:vAlign w:val="center"/>
          </w:tcPr>
          <w:p w:rsidR="005D359A" w:rsidRPr="007D55AA" w:rsidRDefault="005D359A" w:rsidP="005211D5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</w:t>
            </w:r>
          </w:p>
        </w:tc>
        <w:tc>
          <w:tcPr>
            <w:tcW w:w="596" w:type="dxa"/>
            <w:shd w:val="clear" w:color="auto" w:fill="auto"/>
            <w:vAlign w:val="center"/>
          </w:tcPr>
          <w:p w:rsidR="005D359A" w:rsidRPr="007D55AA" w:rsidRDefault="005D359A" w:rsidP="005211D5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7D55AA">
              <w:rPr>
                <w:sz w:val="28"/>
                <w:szCs w:val="28"/>
              </w:rPr>
              <w:t>-</w:t>
            </w:r>
          </w:p>
        </w:tc>
        <w:tc>
          <w:tcPr>
            <w:tcW w:w="930" w:type="dxa"/>
            <w:shd w:val="clear" w:color="auto" w:fill="auto"/>
            <w:vAlign w:val="center"/>
          </w:tcPr>
          <w:p w:rsidR="005D359A" w:rsidRPr="007D55AA" w:rsidRDefault="005D359A" w:rsidP="005211D5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</w:t>
            </w:r>
          </w:p>
        </w:tc>
      </w:tr>
    </w:tbl>
    <w:p w:rsidR="001117C6" w:rsidRDefault="001117C6" w:rsidP="006A0723">
      <w:pPr>
        <w:widowControl/>
        <w:spacing w:line="240" w:lineRule="auto"/>
        <w:ind w:firstLine="851"/>
        <w:rPr>
          <w:rFonts w:eastAsia="Calibri"/>
          <w:snapToGrid/>
          <w:sz w:val="28"/>
          <w:szCs w:val="28"/>
        </w:rPr>
      </w:pPr>
    </w:p>
    <w:p w:rsidR="00B71379" w:rsidRPr="00813C6A" w:rsidRDefault="00B71379" w:rsidP="008952BE">
      <w:pPr>
        <w:widowControl/>
        <w:spacing w:line="240" w:lineRule="auto"/>
        <w:ind w:firstLine="720"/>
        <w:jc w:val="left"/>
        <w:rPr>
          <w:rFonts w:eastAsia="Calibri"/>
          <w:snapToGrid/>
          <w:sz w:val="28"/>
          <w:szCs w:val="28"/>
        </w:rPr>
      </w:pPr>
      <w:r w:rsidRPr="00813C6A">
        <w:rPr>
          <w:rFonts w:eastAsia="Calibri"/>
          <w:snapToGrid/>
          <w:sz w:val="28"/>
          <w:szCs w:val="28"/>
        </w:rPr>
        <w:t>Для заочной формы обучения</w:t>
      </w:r>
      <w:r w:rsidR="00CF464D">
        <w:rPr>
          <w:rFonts w:eastAsia="Calibri"/>
          <w:snapToGrid/>
          <w:sz w:val="28"/>
          <w:szCs w:val="28"/>
        </w:rPr>
        <w:t>:</w:t>
      </w:r>
    </w:p>
    <w:p w:rsidR="00A2439F" w:rsidRPr="00813C6A" w:rsidRDefault="00A2439F" w:rsidP="00B71379">
      <w:pPr>
        <w:widowControl/>
        <w:spacing w:line="240" w:lineRule="auto"/>
        <w:ind w:firstLine="851"/>
        <w:rPr>
          <w:rFonts w:eastAsia="Calibri"/>
          <w:snapToGrid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7"/>
        <w:gridCol w:w="5386"/>
        <w:gridCol w:w="709"/>
        <w:gridCol w:w="851"/>
        <w:gridCol w:w="708"/>
        <w:gridCol w:w="820"/>
      </w:tblGrid>
      <w:tr w:rsidR="00A2439F" w:rsidRPr="007D55AA" w:rsidTr="00813C6A">
        <w:trPr>
          <w:trHeight w:val="446"/>
          <w:tblHeader/>
          <w:jc w:val="center"/>
        </w:trPr>
        <w:tc>
          <w:tcPr>
            <w:tcW w:w="537" w:type="dxa"/>
            <w:shd w:val="clear" w:color="auto" w:fill="auto"/>
            <w:vAlign w:val="center"/>
          </w:tcPr>
          <w:p w:rsidR="00A2439F" w:rsidRPr="007D55AA" w:rsidRDefault="00A2439F" w:rsidP="00813C6A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/>
                <w:bCs/>
                <w:snapToGrid/>
                <w:sz w:val="28"/>
                <w:szCs w:val="28"/>
              </w:rPr>
            </w:pPr>
            <w:r w:rsidRPr="007D55AA">
              <w:rPr>
                <w:rFonts w:eastAsia="Calibri"/>
                <w:b/>
                <w:bCs/>
                <w:snapToGrid/>
                <w:sz w:val="28"/>
                <w:szCs w:val="28"/>
              </w:rPr>
              <w:t xml:space="preserve">№ </w:t>
            </w:r>
          </w:p>
        </w:tc>
        <w:tc>
          <w:tcPr>
            <w:tcW w:w="5386" w:type="dxa"/>
            <w:shd w:val="clear" w:color="auto" w:fill="auto"/>
            <w:vAlign w:val="center"/>
          </w:tcPr>
          <w:p w:rsidR="00A2439F" w:rsidRPr="007D55AA" w:rsidRDefault="00A2439F" w:rsidP="00743E8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/>
                <w:bCs/>
                <w:snapToGrid/>
                <w:sz w:val="28"/>
                <w:szCs w:val="28"/>
              </w:rPr>
            </w:pPr>
            <w:r w:rsidRPr="007D55AA">
              <w:rPr>
                <w:rFonts w:eastAsia="Calibri"/>
                <w:b/>
                <w:bCs/>
                <w:snapToGrid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2439F" w:rsidRPr="007D55AA" w:rsidRDefault="00A2439F" w:rsidP="00743E8B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snapToGrid/>
                <w:sz w:val="28"/>
                <w:szCs w:val="28"/>
              </w:rPr>
            </w:pPr>
            <w:r w:rsidRPr="007D55AA">
              <w:rPr>
                <w:rFonts w:eastAsia="Calibri"/>
                <w:b/>
                <w:snapToGrid/>
                <w:sz w:val="28"/>
                <w:szCs w:val="28"/>
              </w:rPr>
              <w:t>Л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2439F" w:rsidRPr="007D55AA" w:rsidRDefault="00A2439F" w:rsidP="00743E8B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snapToGrid/>
                <w:sz w:val="28"/>
                <w:szCs w:val="28"/>
              </w:rPr>
            </w:pPr>
            <w:r w:rsidRPr="007D55AA">
              <w:rPr>
                <w:rFonts w:eastAsia="Calibri"/>
                <w:b/>
                <w:snapToGrid/>
                <w:sz w:val="28"/>
                <w:szCs w:val="28"/>
              </w:rPr>
              <w:t>ПЗ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2439F" w:rsidRPr="007D55AA" w:rsidRDefault="00A2439F" w:rsidP="00743E8B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snapToGrid/>
                <w:sz w:val="28"/>
                <w:szCs w:val="28"/>
              </w:rPr>
            </w:pPr>
            <w:r w:rsidRPr="007D55AA">
              <w:rPr>
                <w:rFonts w:eastAsia="Calibri"/>
                <w:b/>
                <w:snapToGrid/>
                <w:sz w:val="28"/>
                <w:szCs w:val="28"/>
              </w:rPr>
              <w:t>ЛР</w:t>
            </w:r>
          </w:p>
        </w:tc>
        <w:tc>
          <w:tcPr>
            <w:tcW w:w="820" w:type="dxa"/>
            <w:shd w:val="clear" w:color="auto" w:fill="auto"/>
            <w:vAlign w:val="center"/>
          </w:tcPr>
          <w:p w:rsidR="00A2439F" w:rsidRPr="007D55AA" w:rsidRDefault="00A2439F" w:rsidP="00743E8B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snapToGrid/>
                <w:sz w:val="28"/>
                <w:szCs w:val="28"/>
              </w:rPr>
            </w:pPr>
            <w:r w:rsidRPr="007D55AA">
              <w:rPr>
                <w:rFonts w:eastAsia="Calibri"/>
                <w:b/>
                <w:snapToGrid/>
                <w:sz w:val="28"/>
                <w:szCs w:val="28"/>
              </w:rPr>
              <w:t>СРС</w:t>
            </w:r>
          </w:p>
        </w:tc>
      </w:tr>
      <w:tr w:rsidR="001117C6" w:rsidRPr="007D55AA" w:rsidTr="00813C6A">
        <w:trPr>
          <w:trHeight w:val="355"/>
          <w:jc w:val="center"/>
        </w:trPr>
        <w:tc>
          <w:tcPr>
            <w:tcW w:w="537" w:type="dxa"/>
            <w:shd w:val="clear" w:color="auto" w:fill="auto"/>
          </w:tcPr>
          <w:p w:rsidR="001117C6" w:rsidRPr="007D55AA" w:rsidRDefault="001117C6" w:rsidP="001117C6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7D55AA">
              <w:rPr>
                <w:sz w:val="28"/>
                <w:szCs w:val="28"/>
              </w:rPr>
              <w:t>1</w:t>
            </w:r>
          </w:p>
        </w:tc>
        <w:tc>
          <w:tcPr>
            <w:tcW w:w="5386" w:type="dxa"/>
            <w:shd w:val="clear" w:color="auto" w:fill="auto"/>
          </w:tcPr>
          <w:p w:rsidR="001117C6" w:rsidRPr="007D55AA" w:rsidRDefault="001117C6" w:rsidP="001117C6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7D55AA">
              <w:rPr>
                <w:sz w:val="28"/>
                <w:szCs w:val="28"/>
              </w:rPr>
              <w:t>Бренд и брендинг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1117C6" w:rsidRPr="007D55AA" w:rsidRDefault="001117C6" w:rsidP="001117C6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1.5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1117C6" w:rsidRPr="007D55AA" w:rsidRDefault="001117C6" w:rsidP="001117C6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1.5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1117C6" w:rsidRPr="007D55AA" w:rsidRDefault="001117C6" w:rsidP="001117C6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7D55AA">
              <w:rPr>
                <w:sz w:val="28"/>
                <w:szCs w:val="28"/>
              </w:rPr>
              <w:t>-</w:t>
            </w:r>
          </w:p>
        </w:tc>
        <w:tc>
          <w:tcPr>
            <w:tcW w:w="820" w:type="dxa"/>
            <w:shd w:val="clear" w:color="auto" w:fill="auto"/>
            <w:vAlign w:val="center"/>
          </w:tcPr>
          <w:p w:rsidR="001117C6" w:rsidRPr="007D55AA" w:rsidRDefault="001117C6" w:rsidP="001117C6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7D55AA">
              <w:rPr>
                <w:sz w:val="28"/>
                <w:szCs w:val="28"/>
              </w:rPr>
              <w:t>20</w:t>
            </w:r>
          </w:p>
        </w:tc>
      </w:tr>
      <w:tr w:rsidR="001117C6" w:rsidRPr="007D55AA" w:rsidTr="00591BAB">
        <w:trPr>
          <w:trHeight w:val="70"/>
          <w:jc w:val="center"/>
        </w:trPr>
        <w:tc>
          <w:tcPr>
            <w:tcW w:w="537" w:type="dxa"/>
            <w:shd w:val="clear" w:color="auto" w:fill="auto"/>
          </w:tcPr>
          <w:p w:rsidR="001117C6" w:rsidRPr="007D55AA" w:rsidRDefault="001117C6" w:rsidP="001117C6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7D55AA">
              <w:rPr>
                <w:sz w:val="28"/>
                <w:szCs w:val="28"/>
              </w:rPr>
              <w:t>2</w:t>
            </w:r>
          </w:p>
        </w:tc>
        <w:tc>
          <w:tcPr>
            <w:tcW w:w="5386" w:type="dxa"/>
            <w:shd w:val="clear" w:color="auto" w:fill="auto"/>
          </w:tcPr>
          <w:p w:rsidR="001117C6" w:rsidRPr="007D55AA" w:rsidRDefault="001117C6" w:rsidP="001117C6">
            <w:pPr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  <w:r w:rsidRPr="007D55AA">
              <w:rPr>
                <w:color w:val="000000"/>
                <w:sz w:val="28"/>
                <w:szCs w:val="28"/>
              </w:rPr>
              <w:t>Концептуальное видение бренда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1117C6" w:rsidRPr="007D55AA" w:rsidRDefault="001117C6" w:rsidP="001117C6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1.5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1117C6" w:rsidRPr="007D55AA" w:rsidRDefault="001117C6" w:rsidP="001117C6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1.5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1117C6" w:rsidRPr="007D55AA" w:rsidRDefault="001117C6" w:rsidP="001117C6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7D55AA">
              <w:rPr>
                <w:sz w:val="28"/>
                <w:szCs w:val="28"/>
              </w:rPr>
              <w:t>-</w:t>
            </w:r>
          </w:p>
        </w:tc>
        <w:tc>
          <w:tcPr>
            <w:tcW w:w="820" w:type="dxa"/>
            <w:shd w:val="clear" w:color="auto" w:fill="auto"/>
            <w:vAlign w:val="center"/>
          </w:tcPr>
          <w:p w:rsidR="001117C6" w:rsidRPr="007D55AA" w:rsidRDefault="001117C6" w:rsidP="001117C6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7D55AA">
              <w:rPr>
                <w:sz w:val="28"/>
                <w:szCs w:val="28"/>
              </w:rPr>
              <w:t>20</w:t>
            </w:r>
          </w:p>
        </w:tc>
      </w:tr>
      <w:tr w:rsidR="001117C6" w:rsidRPr="007D55AA" w:rsidTr="007D55AA">
        <w:trPr>
          <w:trHeight w:val="141"/>
          <w:jc w:val="center"/>
        </w:trPr>
        <w:tc>
          <w:tcPr>
            <w:tcW w:w="537" w:type="dxa"/>
            <w:shd w:val="clear" w:color="auto" w:fill="auto"/>
          </w:tcPr>
          <w:p w:rsidR="001117C6" w:rsidRPr="007D55AA" w:rsidRDefault="001117C6" w:rsidP="001117C6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7D55AA">
              <w:rPr>
                <w:sz w:val="28"/>
                <w:szCs w:val="28"/>
              </w:rPr>
              <w:t>3</w:t>
            </w:r>
          </w:p>
        </w:tc>
        <w:tc>
          <w:tcPr>
            <w:tcW w:w="5386" w:type="dxa"/>
            <w:shd w:val="clear" w:color="auto" w:fill="auto"/>
          </w:tcPr>
          <w:p w:rsidR="001117C6" w:rsidRPr="007D55AA" w:rsidRDefault="001117C6" w:rsidP="001117C6">
            <w:pPr>
              <w:spacing w:line="240" w:lineRule="auto"/>
              <w:ind w:firstLine="0"/>
              <w:rPr>
                <w:bCs/>
                <w:sz w:val="28"/>
                <w:szCs w:val="28"/>
              </w:rPr>
            </w:pPr>
            <w:r w:rsidRPr="007D55AA">
              <w:rPr>
                <w:bCs/>
                <w:sz w:val="28"/>
                <w:szCs w:val="28"/>
              </w:rPr>
              <w:t>Подходы к измерению и оценке актива бренда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1117C6" w:rsidRPr="007D55AA" w:rsidRDefault="001117C6" w:rsidP="001117C6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1.5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1117C6" w:rsidRPr="007D55AA" w:rsidRDefault="001117C6" w:rsidP="001117C6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1.5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1117C6" w:rsidRPr="007D55AA" w:rsidRDefault="001117C6" w:rsidP="001117C6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7D55AA">
              <w:rPr>
                <w:sz w:val="28"/>
                <w:szCs w:val="28"/>
              </w:rPr>
              <w:t>-</w:t>
            </w:r>
          </w:p>
        </w:tc>
        <w:tc>
          <w:tcPr>
            <w:tcW w:w="820" w:type="dxa"/>
            <w:shd w:val="clear" w:color="auto" w:fill="auto"/>
            <w:vAlign w:val="center"/>
          </w:tcPr>
          <w:p w:rsidR="001117C6" w:rsidRPr="007D55AA" w:rsidRDefault="001117C6" w:rsidP="001117C6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7D55AA">
              <w:rPr>
                <w:sz w:val="28"/>
                <w:szCs w:val="28"/>
              </w:rPr>
              <w:t>20</w:t>
            </w:r>
          </w:p>
        </w:tc>
      </w:tr>
      <w:tr w:rsidR="001117C6" w:rsidRPr="007D55AA" w:rsidTr="007D55AA">
        <w:trPr>
          <w:trHeight w:val="80"/>
          <w:jc w:val="center"/>
        </w:trPr>
        <w:tc>
          <w:tcPr>
            <w:tcW w:w="537" w:type="dxa"/>
            <w:shd w:val="clear" w:color="auto" w:fill="auto"/>
          </w:tcPr>
          <w:p w:rsidR="001117C6" w:rsidRPr="007D55AA" w:rsidRDefault="001117C6" w:rsidP="001117C6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7D55AA">
              <w:rPr>
                <w:sz w:val="28"/>
                <w:szCs w:val="28"/>
              </w:rPr>
              <w:t>4</w:t>
            </w:r>
          </w:p>
        </w:tc>
        <w:tc>
          <w:tcPr>
            <w:tcW w:w="5386" w:type="dxa"/>
            <w:shd w:val="clear" w:color="auto" w:fill="auto"/>
          </w:tcPr>
          <w:p w:rsidR="001117C6" w:rsidRPr="007D55AA" w:rsidRDefault="001117C6" w:rsidP="001117C6">
            <w:pPr>
              <w:snapToGrid w:val="0"/>
              <w:spacing w:line="240" w:lineRule="auto"/>
              <w:ind w:firstLine="0"/>
              <w:rPr>
                <w:sz w:val="28"/>
                <w:szCs w:val="28"/>
              </w:rPr>
            </w:pPr>
            <w:r w:rsidRPr="007D55AA">
              <w:rPr>
                <w:color w:val="000000"/>
                <w:sz w:val="28"/>
                <w:szCs w:val="28"/>
              </w:rPr>
              <w:t>Формирование архитектуры бренда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1117C6" w:rsidRPr="007D55AA" w:rsidRDefault="001117C6" w:rsidP="001117C6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1.5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1117C6" w:rsidRPr="007D55AA" w:rsidRDefault="001117C6" w:rsidP="001117C6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1.5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1117C6" w:rsidRPr="007D55AA" w:rsidRDefault="001117C6" w:rsidP="001117C6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7D55AA">
              <w:rPr>
                <w:sz w:val="28"/>
                <w:szCs w:val="28"/>
              </w:rPr>
              <w:t>-</w:t>
            </w:r>
          </w:p>
        </w:tc>
        <w:tc>
          <w:tcPr>
            <w:tcW w:w="820" w:type="dxa"/>
            <w:shd w:val="clear" w:color="auto" w:fill="auto"/>
            <w:vAlign w:val="center"/>
          </w:tcPr>
          <w:p w:rsidR="001117C6" w:rsidRPr="007D55AA" w:rsidRDefault="001117C6" w:rsidP="001117C6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7D55AA">
              <w:rPr>
                <w:sz w:val="28"/>
                <w:szCs w:val="28"/>
              </w:rPr>
              <w:t>20</w:t>
            </w:r>
          </w:p>
        </w:tc>
      </w:tr>
      <w:tr w:rsidR="001117C6" w:rsidRPr="007D55AA" w:rsidTr="00813C6A">
        <w:trPr>
          <w:trHeight w:val="679"/>
          <w:jc w:val="center"/>
        </w:trPr>
        <w:tc>
          <w:tcPr>
            <w:tcW w:w="537" w:type="dxa"/>
            <w:shd w:val="clear" w:color="auto" w:fill="auto"/>
          </w:tcPr>
          <w:p w:rsidR="001117C6" w:rsidRPr="007D55AA" w:rsidRDefault="001117C6" w:rsidP="001117C6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7D55AA">
              <w:rPr>
                <w:sz w:val="28"/>
                <w:szCs w:val="28"/>
              </w:rPr>
              <w:t>5</w:t>
            </w:r>
          </w:p>
        </w:tc>
        <w:tc>
          <w:tcPr>
            <w:tcW w:w="5386" w:type="dxa"/>
            <w:shd w:val="clear" w:color="auto" w:fill="auto"/>
          </w:tcPr>
          <w:p w:rsidR="001117C6" w:rsidRPr="007D55AA" w:rsidRDefault="001117C6" w:rsidP="001117C6">
            <w:pPr>
              <w:spacing w:line="240" w:lineRule="auto"/>
              <w:ind w:firstLine="0"/>
              <w:rPr>
                <w:bCs/>
                <w:sz w:val="28"/>
                <w:szCs w:val="28"/>
              </w:rPr>
            </w:pPr>
            <w:r w:rsidRPr="007D55AA">
              <w:rPr>
                <w:bCs/>
                <w:sz w:val="28"/>
                <w:szCs w:val="28"/>
              </w:rPr>
              <w:t>Сильный бренд: проблемы создания и управления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1117C6" w:rsidRPr="007D55AA" w:rsidRDefault="001117C6" w:rsidP="001117C6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7D55AA">
              <w:rPr>
                <w:sz w:val="28"/>
                <w:szCs w:val="28"/>
              </w:rP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1117C6" w:rsidRPr="007D55AA" w:rsidRDefault="001117C6" w:rsidP="001117C6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7D55AA">
              <w:rPr>
                <w:sz w:val="28"/>
                <w:szCs w:val="2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1117C6" w:rsidRPr="007D55AA" w:rsidRDefault="001117C6" w:rsidP="001117C6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7D55AA">
              <w:rPr>
                <w:sz w:val="28"/>
                <w:szCs w:val="28"/>
              </w:rPr>
              <w:t>-</w:t>
            </w:r>
          </w:p>
        </w:tc>
        <w:tc>
          <w:tcPr>
            <w:tcW w:w="820" w:type="dxa"/>
            <w:shd w:val="clear" w:color="auto" w:fill="auto"/>
            <w:vAlign w:val="center"/>
          </w:tcPr>
          <w:p w:rsidR="001117C6" w:rsidRPr="007D55AA" w:rsidRDefault="001117C6" w:rsidP="001117C6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7D55AA"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</w:rPr>
              <w:t>2</w:t>
            </w:r>
          </w:p>
        </w:tc>
      </w:tr>
      <w:tr w:rsidR="001117C6" w:rsidRPr="007D55AA" w:rsidTr="00591BAB">
        <w:trPr>
          <w:trHeight w:val="70"/>
          <w:jc w:val="center"/>
        </w:trPr>
        <w:tc>
          <w:tcPr>
            <w:tcW w:w="537" w:type="dxa"/>
            <w:shd w:val="clear" w:color="auto" w:fill="auto"/>
          </w:tcPr>
          <w:p w:rsidR="001117C6" w:rsidRPr="007D55AA" w:rsidRDefault="001117C6" w:rsidP="001117C6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7D55AA">
              <w:rPr>
                <w:sz w:val="28"/>
                <w:szCs w:val="28"/>
              </w:rPr>
              <w:t>6</w:t>
            </w:r>
          </w:p>
        </w:tc>
        <w:tc>
          <w:tcPr>
            <w:tcW w:w="5386" w:type="dxa"/>
            <w:shd w:val="clear" w:color="auto" w:fill="auto"/>
          </w:tcPr>
          <w:p w:rsidR="001117C6" w:rsidRPr="007D55AA" w:rsidRDefault="001117C6" w:rsidP="001117C6">
            <w:pPr>
              <w:spacing w:line="240" w:lineRule="auto"/>
              <w:ind w:firstLine="0"/>
              <w:rPr>
                <w:bCs/>
                <w:sz w:val="28"/>
                <w:szCs w:val="28"/>
              </w:rPr>
            </w:pPr>
            <w:r w:rsidRPr="007D55AA">
              <w:rPr>
                <w:bCs/>
                <w:sz w:val="28"/>
                <w:szCs w:val="28"/>
              </w:rPr>
              <w:t>Бренд и стоимость компании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1117C6" w:rsidRPr="007D55AA" w:rsidRDefault="001117C6" w:rsidP="001117C6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7D55AA">
              <w:rPr>
                <w:sz w:val="28"/>
                <w:szCs w:val="28"/>
              </w:rP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1117C6" w:rsidRPr="007D55AA" w:rsidRDefault="001117C6" w:rsidP="001117C6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7D55AA">
              <w:rPr>
                <w:sz w:val="28"/>
                <w:szCs w:val="2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1117C6" w:rsidRPr="007D55AA" w:rsidRDefault="001117C6" w:rsidP="001117C6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7D55AA">
              <w:rPr>
                <w:sz w:val="28"/>
                <w:szCs w:val="28"/>
              </w:rPr>
              <w:t>-</w:t>
            </w:r>
          </w:p>
        </w:tc>
        <w:tc>
          <w:tcPr>
            <w:tcW w:w="820" w:type="dxa"/>
            <w:shd w:val="clear" w:color="auto" w:fill="auto"/>
            <w:vAlign w:val="center"/>
          </w:tcPr>
          <w:p w:rsidR="001117C6" w:rsidRPr="007D55AA" w:rsidRDefault="001117C6" w:rsidP="001117C6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</w:t>
            </w:r>
          </w:p>
        </w:tc>
      </w:tr>
      <w:tr w:rsidR="001117C6" w:rsidRPr="007D55AA" w:rsidTr="00813C6A">
        <w:trPr>
          <w:trHeight w:val="231"/>
          <w:jc w:val="center"/>
        </w:trPr>
        <w:tc>
          <w:tcPr>
            <w:tcW w:w="537" w:type="dxa"/>
            <w:shd w:val="clear" w:color="auto" w:fill="auto"/>
          </w:tcPr>
          <w:p w:rsidR="001117C6" w:rsidRPr="007D55AA" w:rsidRDefault="001117C6" w:rsidP="001117C6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5386" w:type="dxa"/>
            <w:shd w:val="clear" w:color="auto" w:fill="auto"/>
            <w:vAlign w:val="center"/>
          </w:tcPr>
          <w:p w:rsidR="001117C6" w:rsidRPr="007D55AA" w:rsidRDefault="001117C6" w:rsidP="001117C6">
            <w:pPr>
              <w:snapToGrid w:val="0"/>
              <w:spacing w:line="240" w:lineRule="auto"/>
              <w:ind w:firstLine="0"/>
              <w:jc w:val="right"/>
              <w:rPr>
                <w:sz w:val="28"/>
                <w:szCs w:val="28"/>
              </w:rPr>
            </w:pPr>
            <w:r w:rsidRPr="007D55AA">
              <w:rPr>
                <w:sz w:val="28"/>
                <w:szCs w:val="28"/>
              </w:rPr>
              <w:t>ИТОГО: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1117C6" w:rsidRPr="007D55AA" w:rsidRDefault="001117C6" w:rsidP="001117C6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1117C6" w:rsidRPr="007D55AA" w:rsidRDefault="001117C6" w:rsidP="001117C6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1117C6" w:rsidRPr="007D55AA" w:rsidRDefault="001117C6" w:rsidP="001117C6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7D55AA">
              <w:rPr>
                <w:sz w:val="28"/>
                <w:szCs w:val="28"/>
              </w:rPr>
              <w:t>-</w:t>
            </w:r>
          </w:p>
        </w:tc>
        <w:tc>
          <w:tcPr>
            <w:tcW w:w="820" w:type="dxa"/>
            <w:shd w:val="clear" w:color="auto" w:fill="auto"/>
            <w:vAlign w:val="center"/>
          </w:tcPr>
          <w:p w:rsidR="001117C6" w:rsidRPr="007D55AA" w:rsidRDefault="001117C6" w:rsidP="001117C6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7D55AA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24</w:t>
            </w:r>
          </w:p>
        </w:tc>
      </w:tr>
    </w:tbl>
    <w:p w:rsidR="00B71379" w:rsidRPr="00813C6A" w:rsidRDefault="00B71379" w:rsidP="00B71379">
      <w:pPr>
        <w:widowControl/>
        <w:spacing w:line="240" w:lineRule="auto"/>
        <w:ind w:firstLine="851"/>
        <w:rPr>
          <w:rFonts w:eastAsia="Calibri"/>
          <w:snapToGrid/>
          <w:sz w:val="28"/>
          <w:szCs w:val="28"/>
        </w:rPr>
      </w:pPr>
    </w:p>
    <w:p w:rsidR="0019738B" w:rsidRPr="00813C6A" w:rsidRDefault="0019738B" w:rsidP="006A0723">
      <w:pPr>
        <w:widowControl/>
        <w:spacing w:line="240" w:lineRule="auto"/>
        <w:ind w:firstLine="851"/>
        <w:jc w:val="center"/>
        <w:rPr>
          <w:rFonts w:eastAsia="Calibri"/>
          <w:b/>
          <w:bCs/>
          <w:snapToGrid/>
          <w:sz w:val="28"/>
          <w:szCs w:val="28"/>
        </w:rPr>
      </w:pPr>
    </w:p>
    <w:p w:rsidR="008952BE" w:rsidRDefault="008952BE">
      <w:pPr>
        <w:widowControl/>
        <w:spacing w:line="240" w:lineRule="auto"/>
        <w:ind w:firstLine="0"/>
        <w:jc w:val="left"/>
        <w:rPr>
          <w:rFonts w:eastAsia="Calibri"/>
          <w:b/>
          <w:bCs/>
          <w:snapToGrid/>
          <w:sz w:val="28"/>
          <w:szCs w:val="28"/>
        </w:rPr>
      </w:pPr>
      <w:r>
        <w:rPr>
          <w:rFonts w:eastAsia="Calibri"/>
          <w:b/>
          <w:bCs/>
          <w:snapToGrid/>
          <w:sz w:val="28"/>
          <w:szCs w:val="28"/>
        </w:rPr>
        <w:br w:type="page"/>
      </w:r>
    </w:p>
    <w:p w:rsidR="006A0723" w:rsidRPr="00813C6A" w:rsidRDefault="006A0723" w:rsidP="006A0723">
      <w:pPr>
        <w:widowControl/>
        <w:spacing w:line="240" w:lineRule="auto"/>
        <w:ind w:firstLine="851"/>
        <w:jc w:val="center"/>
        <w:rPr>
          <w:rFonts w:eastAsia="Calibri"/>
          <w:b/>
          <w:bCs/>
          <w:snapToGrid/>
          <w:sz w:val="28"/>
          <w:szCs w:val="28"/>
        </w:rPr>
      </w:pPr>
      <w:r w:rsidRPr="00813C6A">
        <w:rPr>
          <w:rFonts w:eastAsia="Calibri"/>
          <w:b/>
          <w:bCs/>
          <w:snapToGrid/>
          <w:sz w:val="28"/>
          <w:szCs w:val="28"/>
        </w:rPr>
        <w:lastRenderedPageBreak/>
        <w:t>6. Перечень учебно-методического обеспечения для самостоятельной работы обучающихся по дисциплине</w:t>
      </w:r>
    </w:p>
    <w:p w:rsidR="006A0723" w:rsidRPr="00813C6A" w:rsidRDefault="006A0723" w:rsidP="006A0723">
      <w:pPr>
        <w:widowControl/>
        <w:tabs>
          <w:tab w:val="left" w:pos="1418"/>
        </w:tabs>
        <w:spacing w:line="240" w:lineRule="auto"/>
        <w:ind w:firstLine="0"/>
        <w:rPr>
          <w:rFonts w:eastAsia="Calibri"/>
          <w:bCs/>
          <w:snapToGrid/>
          <w:sz w:val="28"/>
          <w:szCs w:val="28"/>
        </w:rPr>
      </w:pP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8"/>
        <w:gridCol w:w="2357"/>
        <w:gridCol w:w="6750"/>
      </w:tblGrid>
      <w:tr w:rsidR="006A0723" w:rsidRPr="00C5117D" w:rsidTr="00C5117D">
        <w:trPr>
          <w:tblHeader/>
        </w:trPr>
        <w:tc>
          <w:tcPr>
            <w:tcW w:w="0" w:type="auto"/>
            <w:shd w:val="clear" w:color="auto" w:fill="auto"/>
            <w:vAlign w:val="center"/>
          </w:tcPr>
          <w:p w:rsidR="006A0723" w:rsidRPr="00C5117D" w:rsidRDefault="006A0723" w:rsidP="00591BAB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bCs/>
                <w:snapToGrid/>
                <w:sz w:val="28"/>
                <w:szCs w:val="28"/>
              </w:rPr>
            </w:pPr>
            <w:r w:rsidRPr="00C5117D">
              <w:rPr>
                <w:rFonts w:eastAsia="Calibri"/>
                <w:b/>
                <w:bCs/>
                <w:snapToGrid/>
                <w:sz w:val="28"/>
                <w:szCs w:val="28"/>
              </w:rPr>
              <w:t>№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6A0723" w:rsidRPr="00C5117D" w:rsidRDefault="006A0723" w:rsidP="00591BAB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bCs/>
                <w:snapToGrid/>
                <w:sz w:val="28"/>
                <w:szCs w:val="28"/>
              </w:rPr>
            </w:pPr>
            <w:r w:rsidRPr="00C5117D">
              <w:rPr>
                <w:rFonts w:eastAsia="Calibri"/>
                <w:b/>
                <w:bCs/>
                <w:snapToGrid/>
                <w:sz w:val="28"/>
                <w:szCs w:val="28"/>
              </w:rPr>
              <w:t>Наименование раздела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6A0723" w:rsidRPr="00C5117D" w:rsidRDefault="006A0723" w:rsidP="00591BAB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bCs/>
                <w:snapToGrid/>
                <w:sz w:val="28"/>
                <w:szCs w:val="28"/>
              </w:rPr>
            </w:pPr>
            <w:r w:rsidRPr="00C5117D">
              <w:rPr>
                <w:rFonts w:eastAsia="Calibri"/>
                <w:b/>
                <w:bCs/>
                <w:snapToGrid/>
                <w:sz w:val="28"/>
                <w:szCs w:val="28"/>
              </w:rPr>
              <w:t>Перечень учебно-методического обеспечения</w:t>
            </w:r>
          </w:p>
        </w:tc>
      </w:tr>
      <w:tr w:rsidR="007D55AA" w:rsidRPr="00C5117D" w:rsidTr="00C5117D">
        <w:tc>
          <w:tcPr>
            <w:tcW w:w="0" w:type="auto"/>
            <w:shd w:val="clear" w:color="auto" w:fill="auto"/>
          </w:tcPr>
          <w:p w:rsidR="007D55AA" w:rsidRPr="00C5117D" w:rsidRDefault="007D55AA" w:rsidP="00591BAB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C5117D">
              <w:rPr>
                <w:sz w:val="28"/>
                <w:szCs w:val="28"/>
              </w:rPr>
              <w:t>1</w:t>
            </w:r>
          </w:p>
        </w:tc>
        <w:tc>
          <w:tcPr>
            <w:tcW w:w="0" w:type="auto"/>
            <w:shd w:val="clear" w:color="auto" w:fill="auto"/>
          </w:tcPr>
          <w:p w:rsidR="007D55AA" w:rsidRPr="00C5117D" w:rsidRDefault="007D55AA" w:rsidP="00591BAB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C5117D">
              <w:rPr>
                <w:sz w:val="28"/>
                <w:szCs w:val="28"/>
              </w:rPr>
              <w:t>Бренд и брендинг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</w:tcPr>
          <w:p w:rsidR="00C5117D" w:rsidRPr="00C5117D" w:rsidRDefault="00C5117D" w:rsidP="00C5117D">
            <w:pPr>
              <w:spacing w:line="240" w:lineRule="auto"/>
              <w:ind w:firstLine="0"/>
              <w:rPr>
                <w:rFonts w:eastAsia="Calibri"/>
                <w:snapToGrid/>
                <w:sz w:val="28"/>
                <w:szCs w:val="28"/>
                <w:lang w:eastAsia="en-US"/>
              </w:rPr>
            </w:pPr>
            <w:r w:rsidRPr="00C5117D">
              <w:rPr>
                <w:rFonts w:eastAsia="Calibri"/>
                <w:snapToGrid/>
                <w:sz w:val="28"/>
                <w:szCs w:val="28"/>
                <w:lang w:eastAsia="en-US"/>
              </w:rPr>
              <w:t>Домнин, В. Н. Брендинг : учебник и практикум для бакалавриата и магистратуры / В. Н. Домнин. — М. : Издательство Юрайт, 2018. — 411 с. — (Серия : Бакалавр и магистр. Академический курс). — ISBN 978-5-534-02980-2. — Режим доступа : www.biblio-online.ru/book/9E6F7ED1-7DC9-4430-93FD-752932089C37.</w:t>
            </w:r>
          </w:p>
          <w:p w:rsidR="00C5117D" w:rsidRPr="00C5117D" w:rsidRDefault="00C5117D" w:rsidP="00C5117D">
            <w:pPr>
              <w:spacing w:line="240" w:lineRule="auto"/>
              <w:ind w:firstLine="0"/>
              <w:rPr>
                <w:rFonts w:eastAsia="Calibri"/>
                <w:snapToGrid/>
                <w:sz w:val="28"/>
                <w:szCs w:val="28"/>
                <w:lang w:eastAsia="en-US"/>
              </w:rPr>
            </w:pPr>
            <w:r w:rsidRPr="00C5117D">
              <w:rPr>
                <w:rFonts w:eastAsia="Calibri"/>
                <w:snapToGrid/>
                <w:sz w:val="28"/>
                <w:szCs w:val="28"/>
                <w:lang w:eastAsia="en-US"/>
              </w:rPr>
              <w:t xml:space="preserve">Егоршин А. П. Маркетинг организации: Учебник для вузов. Стандарт третьего поколения. – СПб: Питер, 2016 – 384 с. </w:t>
            </w:r>
            <w:r w:rsidRPr="00C5117D">
              <w:rPr>
                <w:rFonts w:eastAsia="Calibri"/>
                <w:snapToGrid/>
                <w:sz w:val="28"/>
                <w:szCs w:val="28"/>
                <w:lang w:eastAsia="en-US"/>
              </w:rPr>
              <w:tab/>
              <w:t>– Режим доступа: http://ibooks.ru/reading.php?productid=351330 – Загл. с экрана.</w:t>
            </w:r>
          </w:p>
          <w:p w:rsidR="00C5117D" w:rsidRPr="00C5117D" w:rsidRDefault="00C5117D" w:rsidP="00C5117D">
            <w:pPr>
              <w:spacing w:line="240" w:lineRule="auto"/>
              <w:ind w:firstLine="0"/>
              <w:rPr>
                <w:rFonts w:eastAsia="Calibri"/>
                <w:snapToGrid/>
                <w:sz w:val="28"/>
                <w:szCs w:val="28"/>
                <w:lang w:eastAsia="en-US"/>
              </w:rPr>
            </w:pPr>
            <w:r w:rsidRPr="00C5117D">
              <w:rPr>
                <w:rFonts w:eastAsia="Calibri"/>
                <w:snapToGrid/>
                <w:sz w:val="28"/>
                <w:szCs w:val="28"/>
                <w:lang w:eastAsia="en-US"/>
              </w:rPr>
              <w:t>Карпова, С. В. Брендинг : учебник и практикум для прикладного бакалавриата / С. В. Карпова, И. К. Захаренко. — 2-е изд., перераб. и доп. — М. : Издательство Юрайт, 2017. — 439 с. — (Серия : Бакалавр. Академический курс). — ISBN 978-5-9916-3732-9. — Режим доступа : www.biblio-online.ru/book/B17812C5-330C-46D5-8080-1365528DED64.</w:t>
            </w:r>
          </w:p>
          <w:p w:rsidR="00C5117D" w:rsidRPr="00C5117D" w:rsidRDefault="00C5117D" w:rsidP="00C5117D">
            <w:pPr>
              <w:spacing w:line="240" w:lineRule="auto"/>
              <w:ind w:firstLine="0"/>
              <w:rPr>
                <w:rFonts w:eastAsia="Calibri"/>
                <w:snapToGrid/>
                <w:sz w:val="28"/>
                <w:szCs w:val="28"/>
                <w:lang w:eastAsia="en-US"/>
              </w:rPr>
            </w:pPr>
            <w:r w:rsidRPr="00C5117D">
              <w:rPr>
                <w:rFonts w:eastAsia="Calibri"/>
                <w:snapToGrid/>
                <w:sz w:val="28"/>
                <w:szCs w:val="28"/>
                <w:lang w:eastAsia="en-US"/>
              </w:rPr>
              <w:t xml:space="preserve">Котлер Ф., Келлер К. Л. Маркетинг менеджмент. 14-е изд. —  Санкт-Петербург:  Питер 2014 г.— 800 с. — Электронное издание. — ISBN 978-5-496-00177-9 </w:t>
            </w:r>
            <w:r w:rsidRPr="00C5117D">
              <w:rPr>
                <w:rFonts w:eastAsia="Calibri"/>
                <w:snapToGrid/>
                <w:sz w:val="28"/>
                <w:szCs w:val="28"/>
                <w:lang w:eastAsia="en-US"/>
              </w:rPr>
              <w:tab/>
              <w:t>– Режим доступа:  https://ibooks.ru/reading.php?productid=340124 – Загл. с экрана.</w:t>
            </w:r>
          </w:p>
          <w:p w:rsidR="00C5117D" w:rsidRPr="00C5117D" w:rsidRDefault="00C5117D" w:rsidP="00C5117D">
            <w:pPr>
              <w:spacing w:line="240" w:lineRule="auto"/>
              <w:ind w:firstLine="0"/>
              <w:rPr>
                <w:rFonts w:eastAsia="Calibri"/>
                <w:snapToGrid/>
                <w:sz w:val="28"/>
                <w:szCs w:val="28"/>
                <w:lang w:eastAsia="en-US"/>
              </w:rPr>
            </w:pPr>
            <w:r w:rsidRPr="00C5117D">
              <w:rPr>
                <w:rFonts w:eastAsia="Calibri"/>
                <w:snapToGrid/>
                <w:sz w:val="28"/>
                <w:szCs w:val="28"/>
                <w:lang w:eastAsia="en-US"/>
              </w:rPr>
              <w:t xml:space="preserve">Реброва, Н. П. Маркетинг : учебник и практикум для прикладного бакалавриата / Н. П. Реброва. — М. : Издательство Юрайт, 2018. — 277 с. — (Серия : Бакалавр. Прикладной курс). — ISBN 978-5-534-03466-0. — Режим доступа : www.biblio-online.ru/book/63DEE6ED-7851-44F8-AC80-1CF1421C16E4. </w:t>
            </w:r>
          </w:p>
          <w:p w:rsidR="007D55AA" w:rsidRPr="00C5117D" w:rsidRDefault="00C5117D" w:rsidP="00C5117D">
            <w:pPr>
              <w:spacing w:line="240" w:lineRule="auto"/>
              <w:ind w:firstLine="0"/>
              <w:rPr>
                <w:bCs/>
                <w:sz w:val="28"/>
                <w:szCs w:val="28"/>
              </w:rPr>
            </w:pPr>
            <w:r w:rsidRPr="00C5117D">
              <w:rPr>
                <w:rFonts w:eastAsia="Calibri"/>
                <w:snapToGrid/>
                <w:sz w:val="28"/>
                <w:szCs w:val="28"/>
                <w:lang w:eastAsia="en-US"/>
              </w:rPr>
              <w:t>Чернышева, А. М. Брендинг : учебник для бакалавров / А. М. Чернышева, Т. Н. Якубова. — М. : Издательство Юрайт, 2017. — 504 с. — (Серия : Бакалавр. Академический курс). — ISBN 978-5-9916-2979-9. — Режим доступа : www.biblio-online.ru/book/307E6F8E-239D-4451-822B-93A4B9792864.</w:t>
            </w:r>
          </w:p>
        </w:tc>
      </w:tr>
      <w:tr w:rsidR="007D55AA" w:rsidRPr="00C5117D" w:rsidTr="00C5117D">
        <w:tc>
          <w:tcPr>
            <w:tcW w:w="0" w:type="auto"/>
            <w:shd w:val="clear" w:color="auto" w:fill="auto"/>
          </w:tcPr>
          <w:p w:rsidR="007D55AA" w:rsidRPr="00C5117D" w:rsidRDefault="007D55AA" w:rsidP="00591BAB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C5117D">
              <w:rPr>
                <w:sz w:val="28"/>
                <w:szCs w:val="28"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:rsidR="007D55AA" w:rsidRPr="00C5117D" w:rsidRDefault="007D55AA" w:rsidP="00591BAB">
            <w:pPr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  <w:r w:rsidRPr="00C5117D">
              <w:rPr>
                <w:color w:val="000000"/>
                <w:sz w:val="28"/>
                <w:szCs w:val="28"/>
              </w:rPr>
              <w:t>Концептуальное видение бренда</w:t>
            </w:r>
          </w:p>
        </w:tc>
        <w:tc>
          <w:tcPr>
            <w:tcW w:w="0" w:type="auto"/>
            <w:vMerge/>
            <w:shd w:val="clear" w:color="auto" w:fill="auto"/>
          </w:tcPr>
          <w:p w:rsidR="007D55AA" w:rsidRPr="00C5117D" w:rsidRDefault="007D55AA" w:rsidP="00591BAB">
            <w:pPr>
              <w:spacing w:line="240" w:lineRule="auto"/>
              <w:rPr>
                <w:sz w:val="28"/>
                <w:szCs w:val="28"/>
              </w:rPr>
            </w:pPr>
          </w:p>
        </w:tc>
      </w:tr>
      <w:tr w:rsidR="007D55AA" w:rsidRPr="00C5117D" w:rsidTr="00C5117D">
        <w:tc>
          <w:tcPr>
            <w:tcW w:w="0" w:type="auto"/>
            <w:shd w:val="clear" w:color="auto" w:fill="auto"/>
          </w:tcPr>
          <w:p w:rsidR="007D55AA" w:rsidRPr="00C5117D" w:rsidRDefault="007D55AA" w:rsidP="00591BAB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C5117D">
              <w:rPr>
                <w:sz w:val="28"/>
                <w:szCs w:val="28"/>
              </w:rPr>
              <w:t>3</w:t>
            </w:r>
          </w:p>
        </w:tc>
        <w:tc>
          <w:tcPr>
            <w:tcW w:w="0" w:type="auto"/>
            <w:shd w:val="clear" w:color="auto" w:fill="auto"/>
          </w:tcPr>
          <w:p w:rsidR="007D55AA" w:rsidRPr="00C5117D" w:rsidRDefault="007D55AA" w:rsidP="00591BAB">
            <w:pPr>
              <w:spacing w:line="240" w:lineRule="auto"/>
              <w:ind w:firstLine="0"/>
              <w:rPr>
                <w:bCs/>
                <w:sz w:val="28"/>
                <w:szCs w:val="28"/>
              </w:rPr>
            </w:pPr>
            <w:r w:rsidRPr="00C5117D">
              <w:rPr>
                <w:bCs/>
                <w:sz w:val="28"/>
                <w:szCs w:val="28"/>
              </w:rPr>
              <w:t>Подходы к измерению и оценке актива бренда</w:t>
            </w:r>
          </w:p>
        </w:tc>
        <w:tc>
          <w:tcPr>
            <w:tcW w:w="0" w:type="auto"/>
            <w:vMerge/>
            <w:shd w:val="clear" w:color="auto" w:fill="auto"/>
          </w:tcPr>
          <w:p w:rsidR="007D55AA" w:rsidRPr="00C5117D" w:rsidRDefault="007D55AA" w:rsidP="00591BAB">
            <w:pPr>
              <w:spacing w:line="240" w:lineRule="auto"/>
              <w:rPr>
                <w:sz w:val="28"/>
                <w:szCs w:val="28"/>
              </w:rPr>
            </w:pPr>
          </w:p>
        </w:tc>
      </w:tr>
      <w:tr w:rsidR="007D55AA" w:rsidRPr="00C5117D" w:rsidTr="00C5117D">
        <w:tc>
          <w:tcPr>
            <w:tcW w:w="0" w:type="auto"/>
            <w:shd w:val="clear" w:color="auto" w:fill="auto"/>
          </w:tcPr>
          <w:p w:rsidR="007D55AA" w:rsidRPr="00C5117D" w:rsidRDefault="007D55AA" w:rsidP="00591BAB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C5117D">
              <w:rPr>
                <w:sz w:val="28"/>
                <w:szCs w:val="28"/>
              </w:rPr>
              <w:t>4</w:t>
            </w:r>
          </w:p>
        </w:tc>
        <w:tc>
          <w:tcPr>
            <w:tcW w:w="0" w:type="auto"/>
            <w:shd w:val="clear" w:color="auto" w:fill="auto"/>
          </w:tcPr>
          <w:p w:rsidR="007D55AA" w:rsidRPr="00C5117D" w:rsidRDefault="007D55AA" w:rsidP="00591BAB">
            <w:pPr>
              <w:snapToGrid w:val="0"/>
              <w:spacing w:line="240" w:lineRule="auto"/>
              <w:ind w:firstLine="0"/>
              <w:rPr>
                <w:sz w:val="28"/>
                <w:szCs w:val="28"/>
              </w:rPr>
            </w:pPr>
            <w:r w:rsidRPr="00C5117D">
              <w:rPr>
                <w:color w:val="000000"/>
                <w:sz w:val="28"/>
                <w:szCs w:val="28"/>
              </w:rPr>
              <w:t>Формирование архитектуры бренда</w:t>
            </w:r>
          </w:p>
        </w:tc>
        <w:tc>
          <w:tcPr>
            <w:tcW w:w="0" w:type="auto"/>
            <w:vMerge/>
            <w:shd w:val="clear" w:color="auto" w:fill="auto"/>
          </w:tcPr>
          <w:p w:rsidR="007D55AA" w:rsidRPr="00C5117D" w:rsidRDefault="007D55AA" w:rsidP="00591BAB">
            <w:pPr>
              <w:spacing w:line="240" w:lineRule="auto"/>
              <w:rPr>
                <w:sz w:val="28"/>
                <w:szCs w:val="28"/>
              </w:rPr>
            </w:pPr>
          </w:p>
        </w:tc>
      </w:tr>
      <w:tr w:rsidR="007D55AA" w:rsidRPr="00C5117D" w:rsidTr="00C5117D">
        <w:tc>
          <w:tcPr>
            <w:tcW w:w="0" w:type="auto"/>
            <w:shd w:val="clear" w:color="auto" w:fill="auto"/>
          </w:tcPr>
          <w:p w:rsidR="007D55AA" w:rsidRPr="00C5117D" w:rsidRDefault="007D55AA" w:rsidP="00591BAB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C5117D">
              <w:rPr>
                <w:sz w:val="28"/>
                <w:szCs w:val="28"/>
              </w:rPr>
              <w:t>5</w:t>
            </w:r>
          </w:p>
        </w:tc>
        <w:tc>
          <w:tcPr>
            <w:tcW w:w="0" w:type="auto"/>
            <w:shd w:val="clear" w:color="auto" w:fill="auto"/>
          </w:tcPr>
          <w:p w:rsidR="007D55AA" w:rsidRPr="00C5117D" w:rsidRDefault="007D55AA" w:rsidP="00591BAB">
            <w:pPr>
              <w:spacing w:line="240" w:lineRule="auto"/>
              <w:ind w:firstLine="0"/>
              <w:rPr>
                <w:bCs/>
                <w:sz w:val="28"/>
                <w:szCs w:val="28"/>
              </w:rPr>
            </w:pPr>
            <w:r w:rsidRPr="00C5117D">
              <w:rPr>
                <w:bCs/>
                <w:sz w:val="28"/>
                <w:szCs w:val="28"/>
              </w:rPr>
              <w:t>Сильный бренд: проблемы создания и управления</w:t>
            </w:r>
          </w:p>
        </w:tc>
        <w:tc>
          <w:tcPr>
            <w:tcW w:w="0" w:type="auto"/>
            <w:vMerge/>
            <w:shd w:val="clear" w:color="auto" w:fill="auto"/>
          </w:tcPr>
          <w:p w:rsidR="007D55AA" w:rsidRPr="00C5117D" w:rsidRDefault="007D55AA" w:rsidP="00591BAB">
            <w:pPr>
              <w:spacing w:line="240" w:lineRule="auto"/>
              <w:rPr>
                <w:sz w:val="28"/>
                <w:szCs w:val="28"/>
              </w:rPr>
            </w:pPr>
          </w:p>
        </w:tc>
      </w:tr>
      <w:tr w:rsidR="007D55AA" w:rsidRPr="00C5117D" w:rsidTr="00C5117D">
        <w:trPr>
          <w:trHeight w:val="241"/>
        </w:trPr>
        <w:tc>
          <w:tcPr>
            <w:tcW w:w="0" w:type="auto"/>
            <w:shd w:val="clear" w:color="auto" w:fill="auto"/>
          </w:tcPr>
          <w:p w:rsidR="007D55AA" w:rsidRPr="00C5117D" w:rsidRDefault="007D55AA" w:rsidP="00591BAB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C5117D">
              <w:rPr>
                <w:sz w:val="28"/>
                <w:szCs w:val="28"/>
              </w:rPr>
              <w:t>6</w:t>
            </w:r>
          </w:p>
        </w:tc>
        <w:tc>
          <w:tcPr>
            <w:tcW w:w="0" w:type="auto"/>
            <w:shd w:val="clear" w:color="auto" w:fill="auto"/>
          </w:tcPr>
          <w:p w:rsidR="007D55AA" w:rsidRPr="00C5117D" w:rsidRDefault="007D55AA" w:rsidP="00591BAB">
            <w:pPr>
              <w:spacing w:line="240" w:lineRule="auto"/>
              <w:ind w:firstLine="0"/>
              <w:rPr>
                <w:bCs/>
                <w:sz w:val="28"/>
                <w:szCs w:val="28"/>
              </w:rPr>
            </w:pPr>
            <w:r w:rsidRPr="00C5117D">
              <w:rPr>
                <w:bCs/>
                <w:sz w:val="28"/>
                <w:szCs w:val="28"/>
              </w:rPr>
              <w:t>Бренд и стоимость компании</w:t>
            </w:r>
          </w:p>
        </w:tc>
        <w:tc>
          <w:tcPr>
            <w:tcW w:w="0" w:type="auto"/>
            <w:vMerge/>
            <w:shd w:val="clear" w:color="auto" w:fill="auto"/>
          </w:tcPr>
          <w:p w:rsidR="007D55AA" w:rsidRPr="00C5117D" w:rsidRDefault="007D55AA" w:rsidP="00591BAB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</w:p>
        </w:tc>
      </w:tr>
    </w:tbl>
    <w:p w:rsidR="006A0723" w:rsidRPr="003C0336" w:rsidRDefault="006A0723" w:rsidP="006A0723">
      <w:pPr>
        <w:widowControl/>
        <w:spacing w:line="240" w:lineRule="auto"/>
        <w:ind w:firstLine="0"/>
        <w:jc w:val="left"/>
        <w:rPr>
          <w:rFonts w:eastAsia="Calibri"/>
          <w:bCs/>
          <w:snapToGrid/>
          <w:sz w:val="24"/>
          <w:szCs w:val="24"/>
        </w:rPr>
      </w:pPr>
    </w:p>
    <w:p w:rsidR="00F300B0" w:rsidRPr="00D2714B" w:rsidRDefault="00F300B0" w:rsidP="00F300B0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lastRenderedPageBreak/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F300B0" w:rsidRPr="00D2714B" w:rsidRDefault="00F300B0" w:rsidP="00F300B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F300B0" w:rsidRPr="00D2714B" w:rsidRDefault="00F300B0" w:rsidP="00F300B0">
      <w:pPr>
        <w:widowControl/>
        <w:spacing w:line="240" w:lineRule="auto"/>
        <w:ind w:firstLine="851"/>
        <w:rPr>
          <w:bCs/>
          <w:iCs/>
          <w:sz w:val="28"/>
          <w:szCs w:val="28"/>
        </w:rPr>
      </w:pPr>
      <w:r w:rsidRPr="00D2714B">
        <w:rPr>
          <w:bCs/>
          <w:sz w:val="28"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F300B0" w:rsidRDefault="00F300B0" w:rsidP="00F300B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F300B0" w:rsidRDefault="00F300B0" w:rsidP="00F300B0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F300B0" w:rsidRDefault="00F300B0" w:rsidP="00F300B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5D359A" w:rsidRPr="005D359A" w:rsidRDefault="005D359A" w:rsidP="005D359A">
      <w:pPr>
        <w:pStyle w:val="afd"/>
        <w:numPr>
          <w:ilvl w:val="1"/>
          <w:numId w:val="3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5D359A">
        <w:rPr>
          <w:rFonts w:ascii="Times New Roman" w:hAnsi="Times New Roman"/>
          <w:bCs/>
          <w:sz w:val="28"/>
          <w:szCs w:val="28"/>
        </w:rPr>
        <w:t>Перечень основной учебной литературы, необходимой для освоения дисциплины</w:t>
      </w:r>
    </w:p>
    <w:p w:rsidR="005D359A" w:rsidRPr="00E53AD3" w:rsidRDefault="005D359A" w:rsidP="005D359A">
      <w:pPr>
        <w:widowControl/>
        <w:numPr>
          <w:ilvl w:val="0"/>
          <w:numId w:val="33"/>
        </w:numPr>
        <w:spacing w:line="240" w:lineRule="auto"/>
        <w:outlineLvl w:val="0"/>
        <w:rPr>
          <w:sz w:val="28"/>
          <w:szCs w:val="28"/>
        </w:rPr>
      </w:pPr>
      <w:r w:rsidRPr="00E53AD3">
        <w:rPr>
          <w:sz w:val="28"/>
          <w:szCs w:val="28"/>
        </w:rPr>
        <w:t>Домнин, В. Н. Брендинг : учебник и практикум для бакалавриата и магистратуры / В. Н. Домнин. — М. : Издательство Юрайт, 2018. — 411 с. — (Серия : Бакалавр и магистр. Академический курс). — ISBN 978-5-534-02980-2. — Режим доступа : www.biblio-online.ru/book/9E6F7ED1-7DC9-4430-93FD-752932089C37.</w:t>
      </w:r>
    </w:p>
    <w:p w:rsidR="005D359A" w:rsidRPr="00AD2C7D" w:rsidRDefault="005D359A" w:rsidP="005D359A">
      <w:pPr>
        <w:widowControl/>
        <w:numPr>
          <w:ilvl w:val="0"/>
          <w:numId w:val="33"/>
        </w:numPr>
        <w:spacing w:line="240" w:lineRule="auto"/>
        <w:outlineLvl w:val="0"/>
        <w:rPr>
          <w:sz w:val="28"/>
          <w:szCs w:val="28"/>
        </w:rPr>
      </w:pPr>
      <w:r w:rsidRPr="00AD2C7D">
        <w:rPr>
          <w:sz w:val="28"/>
          <w:szCs w:val="28"/>
        </w:rPr>
        <w:t xml:space="preserve">Егоршин А. П. Маркетинг организации: Учебник для вузов. Стандарт третьего поколения. – СПб: Питер, 2016 – 384 с. </w:t>
      </w:r>
      <w:r w:rsidRPr="00AD2C7D">
        <w:rPr>
          <w:sz w:val="28"/>
          <w:szCs w:val="28"/>
        </w:rPr>
        <w:tab/>
        <w:t>– Режим доступа: http://ibooks.ru/reading.php?productid=351330 – Загл. с экрана.</w:t>
      </w:r>
    </w:p>
    <w:p w:rsidR="005D359A" w:rsidRDefault="005D359A" w:rsidP="005D359A">
      <w:pPr>
        <w:widowControl/>
        <w:numPr>
          <w:ilvl w:val="0"/>
          <w:numId w:val="33"/>
        </w:numPr>
        <w:spacing w:line="240" w:lineRule="auto"/>
        <w:outlineLvl w:val="0"/>
        <w:rPr>
          <w:sz w:val="28"/>
          <w:szCs w:val="28"/>
        </w:rPr>
      </w:pPr>
      <w:r w:rsidRPr="00E53AD3">
        <w:rPr>
          <w:sz w:val="28"/>
          <w:szCs w:val="28"/>
        </w:rPr>
        <w:t xml:space="preserve">Карпова, С. В. Брендинг : учебник и практикум для прикладного бакалавриата / С. В. Карпова, И. К. Захаренко. — 2-е изд., перераб. и доп. — М. : Издательство Юрайт, 2017. — 439 с. — (Серия : Бакалавр. Академический курс). — ISBN 978-5-9916-3732-9. — Режим доступа : </w:t>
      </w:r>
      <w:r w:rsidRPr="005D359A">
        <w:rPr>
          <w:sz w:val="28"/>
          <w:szCs w:val="28"/>
        </w:rPr>
        <w:t>www.biblio-online.ru/book/B17812C5-330C-46D5-8080-1365528DED64</w:t>
      </w:r>
      <w:r w:rsidRPr="00E53AD3">
        <w:rPr>
          <w:sz w:val="28"/>
          <w:szCs w:val="28"/>
        </w:rPr>
        <w:t>.</w:t>
      </w:r>
    </w:p>
    <w:p w:rsidR="005D359A" w:rsidRPr="00AD2C7D" w:rsidRDefault="002D7194" w:rsidP="005D359A">
      <w:pPr>
        <w:widowControl/>
        <w:numPr>
          <w:ilvl w:val="0"/>
          <w:numId w:val="33"/>
        </w:numPr>
        <w:spacing w:line="240" w:lineRule="auto"/>
        <w:outlineLvl w:val="0"/>
        <w:rPr>
          <w:sz w:val="28"/>
          <w:szCs w:val="28"/>
        </w:rPr>
      </w:pPr>
      <w:hyperlink r:id="rId9" w:history="1">
        <w:r w:rsidR="005D359A" w:rsidRPr="00AD2C7D">
          <w:rPr>
            <w:sz w:val="28"/>
            <w:szCs w:val="28"/>
          </w:rPr>
          <w:t>Котлер Ф., Келлер К. Л. Маркетинг менеджмент. 14-е изд. —  Санкт-Петербург:  Питер 2014 г.— 800 с. — Электронное издание. — ISBN 978-5-496-00177-9</w:t>
        </w:r>
      </w:hyperlink>
      <w:r w:rsidR="005D359A" w:rsidRPr="00AD2C7D">
        <w:rPr>
          <w:sz w:val="28"/>
          <w:szCs w:val="28"/>
        </w:rPr>
        <w:t xml:space="preserve"> </w:t>
      </w:r>
      <w:r w:rsidR="005D359A" w:rsidRPr="00AD2C7D">
        <w:rPr>
          <w:sz w:val="28"/>
          <w:szCs w:val="28"/>
        </w:rPr>
        <w:tab/>
        <w:t>– Режим доступа:  https://ibooks.ru/reading.php?productid=340124 – Загл. с экрана.</w:t>
      </w:r>
    </w:p>
    <w:p w:rsidR="005D359A" w:rsidRDefault="005D359A" w:rsidP="005D359A">
      <w:pPr>
        <w:widowControl/>
        <w:numPr>
          <w:ilvl w:val="0"/>
          <w:numId w:val="33"/>
        </w:numPr>
        <w:spacing w:line="240" w:lineRule="auto"/>
        <w:outlineLvl w:val="0"/>
        <w:rPr>
          <w:sz w:val="28"/>
          <w:szCs w:val="28"/>
        </w:rPr>
      </w:pPr>
      <w:r w:rsidRPr="00052A50">
        <w:rPr>
          <w:sz w:val="28"/>
          <w:szCs w:val="28"/>
        </w:rPr>
        <w:t xml:space="preserve">Реброва, Н. П. Маркетинг : учебник и практикум для прикладного бакалавриата / Н. П. Реброва. — М. : Издательство Юрайт, 2018. — 277 с. — (Серия : Бакалавр. Прикладной курс). — ISBN 978-5-534-03466-0. — Режим доступа : www.biblio-online.ru/book/63DEE6ED-7851-44F8-AC80-1CF1421C16E4. </w:t>
      </w:r>
    </w:p>
    <w:p w:rsidR="005D359A" w:rsidRPr="005D359A" w:rsidRDefault="005D359A" w:rsidP="005D359A">
      <w:pPr>
        <w:widowControl/>
        <w:numPr>
          <w:ilvl w:val="0"/>
          <w:numId w:val="33"/>
        </w:numPr>
        <w:spacing w:line="240" w:lineRule="auto"/>
        <w:outlineLvl w:val="0"/>
        <w:rPr>
          <w:sz w:val="28"/>
          <w:szCs w:val="28"/>
        </w:rPr>
      </w:pPr>
      <w:r w:rsidRPr="00E53AD3">
        <w:rPr>
          <w:sz w:val="28"/>
          <w:szCs w:val="28"/>
        </w:rPr>
        <w:t xml:space="preserve">Чернышева, А. М. Брендинг : учебник для бакалавров / А. М. Чернышева, Т. Н. Якубова. — М. : Издательство Юрайт, 2017. — 504 с. — (Серия : Бакалавр. Академический курс). — ISBN 978-5-9916-2979-9. — Режим доступа : </w:t>
      </w:r>
      <w:r w:rsidRPr="00F448B5">
        <w:rPr>
          <w:sz w:val="28"/>
          <w:szCs w:val="28"/>
        </w:rPr>
        <w:t>www.biblio-online.ru/book/307E6F8E-239D-4451-822B-93A4B9792864</w:t>
      </w:r>
      <w:r w:rsidRPr="00E53AD3">
        <w:rPr>
          <w:sz w:val="28"/>
          <w:szCs w:val="28"/>
        </w:rPr>
        <w:t>.</w:t>
      </w:r>
      <w:r w:rsidRPr="00F448B5">
        <w:rPr>
          <w:sz w:val="28"/>
          <w:szCs w:val="28"/>
        </w:rPr>
        <w:t xml:space="preserve"> </w:t>
      </w:r>
    </w:p>
    <w:p w:rsidR="005D359A" w:rsidRPr="00052A50" w:rsidRDefault="005D359A" w:rsidP="005D359A">
      <w:pPr>
        <w:widowControl/>
        <w:spacing w:line="240" w:lineRule="auto"/>
        <w:outlineLvl w:val="0"/>
        <w:rPr>
          <w:sz w:val="28"/>
          <w:szCs w:val="28"/>
        </w:rPr>
      </w:pPr>
    </w:p>
    <w:p w:rsidR="005D359A" w:rsidRPr="005D359A" w:rsidRDefault="005D359A" w:rsidP="005D359A">
      <w:pPr>
        <w:pStyle w:val="afd"/>
        <w:numPr>
          <w:ilvl w:val="1"/>
          <w:numId w:val="3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bCs/>
          <w:sz w:val="28"/>
          <w:szCs w:val="28"/>
        </w:rPr>
        <w:t xml:space="preserve"> </w:t>
      </w:r>
      <w:r w:rsidRPr="005D359A">
        <w:rPr>
          <w:rFonts w:ascii="Times New Roman" w:hAnsi="Times New Roman"/>
          <w:bCs/>
          <w:sz w:val="28"/>
          <w:szCs w:val="28"/>
        </w:rPr>
        <w:t>Перечень дополнительной учебной литературы, необходимой для освоения дисциплины</w:t>
      </w:r>
    </w:p>
    <w:p w:rsidR="00C5117D" w:rsidRPr="00052A50" w:rsidRDefault="00C5117D" w:rsidP="00C5117D">
      <w:pPr>
        <w:widowControl/>
        <w:numPr>
          <w:ilvl w:val="0"/>
          <w:numId w:val="32"/>
        </w:numPr>
        <w:spacing w:line="240" w:lineRule="auto"/>
        <w:outlineLvl w:val="0"/>
        <w:rPr>
          <w:sz w:val="28"/>
          <w:szCs w:val="28"/>
        </w:rPr>
      </w:pPr>
      <w:r w:rsidRPr="00052A50">
        <w:rPr>
          <w:sz w:val="28"/>
          <w:szCs w:val="28"/>
        </w:rPr>
        <w:t xml:space="preserve">Голубков, Е. П. Маркетинг для профессионалов: практический курс : учебник и практикум для бакалавриата и магистратуры / Е. П. Голубков. — М. : Издательство Юрайт, 2017. — 474 с. — (Серия : Бакалавр и магистр. </w:t>
      </w:r>
      <w:r w:rsidRPr="00052A50">
        <w:rPr>
          <w:sz w:val="28"/>
          <w:szCs w:val="28"/>
        </w:rPr>
        <w:lastRenderedPageBreak/>
        <w:t>Академический курс). — ISBN 978-5-9916-3301-7. — Режим доступа : www.biblio-online.ru/book/EEAFDA8F-8DEE-4A8B-9034-9112900EC1B4.</w:t>
      </w:r>
    </w:p>
    <w:p w:rsidR="00C5117D" w:rsidRPr="00E53AD3" w:rsidRDefault="00C5117D" w:rsidP="005D359A">
      <w:pPr>
        <w:widowControl/>
        <w:numPr>
          <w:ilvl w:val="0"/>
          <w:numId w:val="32"/>
        </w:numPr>
        <w:spacing w:line="240" w:lineRule="auto"/>
        <w:outlineLvl w:val="0"/>
        <w:rPr>
          <w:sz w:val="28"/>
          <w:szCs w:val="28"/>
        </w:rPr>
      </w:pPr>
      <w:r w:rsidRPr="00E53AD3">
        <w:rPr>
          <w:sz w:val="28"/>
          <w:szCs w:val="28"/>
        </w:rPr>
        <w:t>Голубкова, Е. Н. Интегрированные маркетинговые коммуникации : учебник и практикум для академического бакалавриата / Е. Н. Голубкова. — 3-е изд., перераб. и доп. — М. : Издательство Юрайт, 2018. — 363 с. — (Серия : Бакалавр. Академический курс). — ISBN 978-5-534-04357-0. — Режим доступа : www.biblio-online.ru/book/97D5E319-C81E-4D96-9A25-3C35D77CC429.</w:t>
      </w:r>
    </w:p>
    <w:p w:rsidR="00C5117D" w:rsidRPr="00052A50" w:rsidRDefault="00C5117D" w:rsidP="00C5117D">
      <w:pPr>
        <w:widowControl/>
        <w:numPr>
          <w:ilvl w:val="0"/>
          <w:numId w:val="32"/>
        </w:numPr>
        <w:spacing w:line="240" w:lineRule="auto"/>
        <w:outlineLvl w:val="0"/>
        <w:rPr>
          <w:sz w:val="28"/>
          <w:szCs w:val="28"/>
        </w:rPr>
      </w:pPr>
      <w:r w:rsidRPr="00052A50">
        <w:rPr>
          <w:sz w:val="28"/>
          <w:szCs w:val="28"/>
        </w:rPr>
        <w:t>Григорьев, М. Н. Маркетинг : учебник для прикладного бакалавриата / М. Н. Григорьев. — 5-е изд., перераб. и доп. — М. : Издательство Юрайт, 2018. — 559 с. — (Серия : Бакалавр. Прикладной курс). — ISBN 978-5-534-05818-5. — Режим доступа : www.biblio-online.ru/book/D4EB1A25-2E9A-4695-BDED-DCAB65C744B4.</w:t>
      </w:r>
    </w:p>
    <w:p w:rsidR="00C5117D" w:rsidRDefault="00C5117D" w:rsidP="005D359A">
      <w:pPr>
        <w:widowControl/>
        <w:numPr>
          <w:ilvl w:val="0"/>
          <w:numId w:val="32"/>
        </w:numPr>
        <w:spacing w:line="240" w:lineRule="auto"/>
        <w:outlineLvl w:val="0"/>
        <w:rPr>
          <w:sz w:val="28"/>
          <w:szCs w:val="28"/>
        </w:rPr>
      </w:pPr>
      <w:r w:rsidRPr="00052A50">
        <w:rPr>
          <w:sz w:val="28"/>
          <w:szCs w:val="28"/>
        </w:rPr>
        <w:t xml:space="preserve">Жабина, С. Б. Маркетинг продукции и услуг. Общественное питание : учебное пособие для академического бакалавриата / С. Б. Жабина. — 2-е изд., испр. и доп. — М. : Издательство Юрайт, 2018. — 264 с. — (Серия : Бакалавр. Академический курс. Модуль.). — ISBN 978-5-534-05141-4. — Режим доступа : </w:t>
      </w:r>
      <w:r w:rsidRPr="00F448B5">
        <w:rPr>
          <w:sz w:val="28"/>
          <w:szCs w:val="28"/>
        </w:rPr>
        <w:t>www.biblio-online.ru/book/E2BE1965-BDEF-4F59-865B-44F44A44AC35</w:t>
      </w:r>
      <w:r w:rsidRPr="00052A50">
        <w:rPr>
          <w:sz w:val="28"/>
          <w:szCs w:val="28"/>
        </w:rPr>
        <w:t>.</w:t>
      </w:r>
    </w:p>
    <w:p w:rsidR="00C5117D" w:rsidRPr="00E53AD3" w:rsidRDefault="00C5117D" w:rsidP="005D359A">
      <w:pPr>
        <w:widowControl/>
        <w:numPr>
          <w:ilvl w:val="0"/>
          <w:numId w:val="32"/>
        </w:numPr>
        <w:spacing w:line="240" w:lineRule="auto"/>
        <w:outlineLvl w:val="0"/>
        <w:rPr>
          <w:sz w:val="28"/>
          <w:szCs w:val="28"/>
        </w:rPr>
      </w:pPr>
      <w:r w:rsidRPr="00E53AD3">
        <w:rPr>
          <w:sz w:val="28"/>
          <w:szCs w:val="28"/>
        </w:rPr>
        <w:t>Жильцова, О. Н. Рекламная деятельность : учебник и практикум для бакалавриата и магистратуры / О. Н. Жильцова, И. М. Синяева, Д. А. Жильцов. — М. : Издательство Юрайт, 2018. — 233 с. — (Серия : Бакалавр и магистр. Академический курс). — ISBN 978-5-9916-9889-4. — Режим доступа : www.biblio-online.ru/book/47AF62A3-0EAE-4871-83A8-2C1DCEBF9036.</w:t>
      </w:r>
    </w:p>
    <w:p w:rsidR="00C5117D" w:rsidRPr="00E53AD3" w:rsidRDefault="00C5117D" w:rsidP="005D359A">
      <w:pPr>
        <w:widowControl/>
        <w:numPr>
          <w:ilvl w:val="0"/>
          <w:numId w:val="32"/>
        </w:numPr>
        <w:spacing w:line="240" w:lineRule="auto"/>
        <w:outlineLvl w:val="0"/>
        <w:rPr>
          <w:sz w:val="28"/>
          <w:szCs w:val="28"/>
        </w:rPr>
      </w:pPr>
      <w:r w:rsidRPr="00E53AD3">
        <w:rPr>
          <w:sz w:val="28"/>
          <w:szCs w:val="28"/>
        </w:rPr>
        <w:t>Жильцова, О. Н. Связи с общественностью : учебное пособие для академического бакалавриата / О. Н. Жильцова, И. М. Синяева, Д. А. Жильцов. — М. : Издательство Юрайт, 2018. — 337 с. — (Серия : Бакалавр. Академический курс). — ISBN 978-5-9916-9890-0. — Режим доступа : www.biblio-online.ru/book/6450F6BE-CE23-4946-8078-93121F0C851D.</w:t>
      </w:r>
    </w:p>
    <w:p w:rsidR="00C5117D" w:rsidRPr="00052A50" w:rsidRDefault="00C5117D" w:rsidP="005D359A">
      <w:pPr>
        <w:widowControl/>
        <w:numPr>
          <w:ilvl w:val="0"/>
          <w:numId w:val="32"/>
        </w:numPr>
        <w:spacing w:line="240" w:lineRule="auto"/>
        <w:outlineLvl w:val="0"/>
        <w:rPr>
          <w:sz w:val="28"/>
          <w:szCs w:val="28"/>
        </w:rPr>
      </w:pPr>
      <w:r w:rsidRPr="00052A50">
        <w:rPr>
          <w:sz w:val="28"/>
          <w:szCs w:val="28"/>
        </w:rPr>
        <w:t>Инновационный маркетинг : учебник для бакалавриата и магистратуры / С. В. Карпова [и др.] ; под ред. С. В. Карповой. — М. : Издательство Юрайт, 2018. — 457 с. — (Серия : Бакалавр и магистр. Академический курс). — ISBN 978-5-534-00354-3. — Режим доступа : www.biblio-online.ru/book/72435A31-C11C-42E1-9E50-0CDE3679FB4B.</w:t>
      </w:r>
    </w:p>
    <w:p w:rsidR="00C5117D" w:rsidRPr="00E53AD3" w:rsidRDefault="00C5117D" w:rsidP="005D359A">
      <w:pPr>
        <w:widowControl/>
        <w:numPr>
          <w:ilvl w:val="0"/>
          <w:numId w:val="32"/>
        </w:numPr>
        <w:spacing w:line="240" w:lineRule="auto"/>
        <w:outlineLvl w:val="0"/>
        <w:rPr>
          <w:sz w:val="28"/>
          <w:szCs w:val="28"/>
        </w:rPr>
      </w:pPr>
      <w:r w:rsidRPr="00E53AD3">
        <w:rPr>
          <w:sz w:val="28"/>
          <w:szCs w:val="28"/>
        </w:rPr>
        <w:t>Калюжнова, Н. Я. Современные модели маркетинга : учебное пособие для вузов / Н. Я. Калюжнова, Ю. Е. Кошурникова ; под общ. ред. Н. Я. Калюжновой. — 2-е изд., испр. и доп. — М. : Издательство Юрайт, 2018. — 164 с. — (Серия : Университеты России). — ISBN 978-5-534-04874-2. — Режим доступа : www.biblio-online.ru/book/C16CB37A-1015-41F7-AA7A-9683B6DDF5C4.</w:t>
      </w:r>
    </w:p>
    <w:p w:rsidR="00C5117D" w:rsidRDefault="00C5117D" w:rsidP="00C5117D">
      <w:pPr>
        <w:widowControl/>
        <w:numPr>
          <w:ilvl w:val="0"/>
          <w:numId w:val="32"/>
        </w:numPr>
        <w:spacing w:line="240" w:lineRule="auto"/>
        <w:outlineLvl w:val="0"/>
        <w:rPr>
          <w:sz w:val="28"/>
          <w:szCs w:val="28"/>
        </w:rPr>
      </w:pPr>
      <w:r w:rsidRPr="00052A50">
        <w:rPr>
          <w:sz w:val="28"/>
          <w:szCs w:val="28"/>
        </w:rPr>
        <w:t>Карпова, С. В. Маркетинг: теория и практика : учебное пособие для бакалавров / С. В. Карпова. — М. : Издательство Юрайт, 2017. — 408 с. — (Серия : Бакалавр. Академический курс). — ISBN 978-5-9916-2661-3. — Режим доступа : www.biblio-online.ru/book/7BFFFE8C-2720-4138-A588-21E1A3065865.</w:t>
      </w:r>
    </w:p>
    <w:p w:rsidR="00C5117D" w:rsidRPr="00E53AD3" w:rsidRDefault="00C5117D" w:rsidP="005D359A">
      <w:pPr>
        <w:widowControl/>
        <w:numPr>
          <w:ilvl w:val="0"/>
          <w:numId w:val="32"/>
        </w:numPr>
        <w:spacing w:line="240" w:lineRule="auto"/>
        <w:outlineLvl w:val="0"/>
        <w:rPr>
          <w:sz w:val="28"/>
          <w:szCs w:val="28"/>
        </w:rPr>
      </w:pPr>
      <w:r w:rsidRPr="00E53AD3">
        <w:rPr>
          <w:sz w:val="28"/>
          <w:szCs w:val="28"/>
        </w:rPr>
        <w:lastRenderedPageBreak/>
        <w:t>Карпова, С. В. Маркетинговый анализ. Теория и практика : учебное пособие для бакалавриата и магистратуры / С. В. Карпова, С. В. Мхитарян, В. Н. Русин ; под общ. ред. С. В. Карповой. — М. : Издательство Юрайт, 2018. — 181 с. — (Серия : Бакалавр и магистр. Академический курс). — ISBN 978-5-534-05522-1. — Режим доступа : www.biblio-online.ru/book/015336CD-E236-4CC8-BED4-27ED6CBF2B27.</w:t>
      </w:r>
    </w:p>
    <w:p w:rsidR="00C5117D" w:rsidRDefault="00C5117D" w:rsidP="005D359A">
      <w:pPr>
        <w:widowControl/>
        <w:numPr>
          <w:ilvl w:val="0"/>
          <w:numId w:val="32"/>
        </w:numPr>
        <w:spacing w:line="240" w:lineRule="auto"/>
        <w:outlineLvl w:val="0"/>
        <w:rPr>
          <w:sz w:val="28"/>
          <w:szCs w:val="28"/>
        </w:rPr>
      </w:pPr>
      <w:r w:rsidRPr="00052A50">
        <w:rPr>
          <w:sz w:val="28"/>
          <w:szCs w:val="28"/>
        </w:rPr>
        <w:t>Коль, О. Д. Маркетинг в туристской индустрии : учебник и практикум для академического бакалавриата / О. Д. Коль. — М. : Издательство Юрайт, 2018. — 355 с. — (Серия : Бакалавр. Академический курс). — ISBN 978-5-534-04332-7. — Режим доступа : www.biblio-online.ru/book/F8FB5A29-7678-41BD-85A9-507F3430D4D8.</w:t>
      </w:r>
    </w:p>
    <w:p w:rsidR="00C5117D" w:rsidRPr="00E53AD3" w:rsidRDefault="00C5117D" w:rsidP="005D359A">
      <w:pPr>
        <w:widowControl/>
        <w:numPr>
          <w:ilvl w:val="0"/>
          <w:numId w:val="32"/>
        </w:numPr>
        <w:spacing w:line="240" w:lineRule="auto"/>
        <w:outlineLvl w:val="0"/>
        <w:rPr>
          <w:sz w:val="28"/>
          <w:szCs w:val="28"/>
        </w:rPr>
      </w:pPr>
      <w:r w:rsidRPr="00E53AD3">
        <w:rPr>
          <w:sz w:val="28"/>
          <w:szCs w:val="28"/>
        </w:rPr>
        <w:t>Коротков, А. В. Маркетинговые исследования : учебник для бакалавров / А. В. Коротков. — 3-е изд., перераб. и доп. — М. : Издательство Юрайт, 2017. — 595 с. — (Серия : Бакалавр. Академический курс). — ISBN 978-5-9916-2878-5. — Режим доступа : www.biblio-online.ru/book/D79D0AA2-3D3F-4C2F-8053-D02F9E410EEF.</w:t>
      </w:r>
    </w:p>
    <w:p w:rsidR="00C5117D" w:rsidRDefault="00C5117D" w:rsidP="005D359A">
      <w:pPr>
        <w:widowControl/>
        <w:numPr>
          <w:ilvl w:val="0"/>
          <w:numId w:val="32"/>
        </w:numPr>
        <w:spacing w:line="240" w:lineRule="auto"/>
        <w:outlineLvl w:val="0"/>
        <w:rPr>
          <w:sz w:val="28"/>
          <w:szCs w:val="28"/>
        </w:rPr>
      </w:pPr>
      <w:r w:rsidRPr="00052A50">
        <w:rPr>
          <w:sz w:val="28"/>
          <w:szCs w:val="28"/>
        </w:rPr>
        <w:t xml:space="preserve">Короткова, Т. Л. Маркетинг инноваций : учебник и практикум для академического бакалавриата / Т. Л. Короткова. — 2-е изд., испр. и доп. — М. : Издательство Юрайт, 2018. — 272 с. — (Серия : Бакалавр. Академический курс). — ISBN 978-5-534-00018-4. — Режим доступа : </w:t>
      </w:r>
      <w:r w:rsidRPr="00F448B5">
        <w:rPr>
          <w:sz w:val="28"/>
          <w:szCs w:val="28"/>
        </w:rPr>
        <w:t>www.biblio-online.ru/book/167DA1A7-FB21-4F7F-84DD-C1BCDEAC2185</w:t>
      </w:r>
      <w:r w:rsidRPr="00052A50">
        <w:rPr>
          <w:sz w:val="28"/>
          <w:szCs w:val="28"/>
        </w:rPr>
        <w:t xml:space="preserve">. </w:t>
      </w:r>
    </w:p>
    <w:p w:rsidR="00C5117D" w:rsidRPr="00052A50" w:rsidRDefault="00C5117D" w:rsidP="00C5117D">
      <w:pPr>
        <w:widowControl/>
        <w:numPr>
          <w:ilvl w:val="0"/>
          <w:numId w:val="32"/>
        </w:numPr>
        <w:spacing w:line="240" w:lineRule="auto"/>
        <w:outlineLvl w:val="0"/>
        <w:rPr>
          <w:sz w:val="28"/>
          <w:szCs w:val="28"/>
        </w:rPr>
      </w:pPr>
      <w:r w:rsidRPr="00052A50">
        <w:rPr>
          <w:sz w:val="28"/>
          <w:szCs w:val="28"/>
        </w:rPr>
        <w:t xml:space="preserve">Маркетинг-менеджмент : учебник и практикум для бакалавриата и магистратуры / И. В. Липсиц [и др.] ; под ред. И. В. Липсица, О. К. Ойнер. — М. : Издательство Юрайт, 2018. — 379 с. — (Серия : Бакалавр и магистр. Академический курс). — ISBN 978-5-534-01165-4. — Режим доступа : </w:t>
      </w:r>
      <w:hyperlink r:id="rId10" w:history="1">
        <w:r w:rsidRPr="00052A50">
          <w:rPr>
            <w:sz w:val="28"/>
            <w:szCs w:val="28"/>
          </w:rPr>
          <w:t>www.biblio-online.ru/book/961C3C1E-79C5-4949-95BC-5577C0F17C94</w:t>
        </w:r>
      </w:hyperlink>
      <w:r w:rsidRPr="00052A50">
        <w:rPr>
          <w:sz w:val="28"/>
          <w:szCs w:val="28"/>
        </w:rPr>
        <w:t>.</w:t>
      </w:r>
    </w:p>
    <w:p w:rsidR="00C5117D" w:rsidRPr="00E53AD3" w:rsidRDefault="00C5117D" w:rsidP="005D359A">
      <w:pPr>
        <w:widowControl/>
        <w:numPr>
          <w:ilvl w:val="0"/>
          <w:numId w:val="32"/>
        </w:numPr>
        <w:spacing w:line="240" w:lineRule="auto"/>
        <w:outlineLvl w:val="0"/>
        <w:rPr>
          <w:sz w:val="28"/>
          <w:szCs w:val="28"/>
        </w:rPr>
      </w:pPr>
      <w:r w:rsidRPr="00E53AD3">
        <w:rPr>
          <w:sz w:val="28"/>
          <w:szCs w:val="28"/>
        </w:rPr>
        <w:t>Музыкант, В. Л. Основы интегрированных коммуникаций: теория и современные практики в 2 ч. Часть 2. Smm, рынок m&amp;a : учебник и практикум для академического бакалавриата / В. Л. Музыкант. — М. : Издательство Юрайт, 2018. — 384 с. — (Серия : Бакалавр. Академический курс). — ISBN 978-5-534-06976-1. — Режим доступа : www.biblio-online.ru/book/5DD4C277-5F27-4AEE-9EA5-E25DE8F743E3.</w:t>
      </w:r>
    </w:p>
    <w:p w:rsidR="00C5117D" w:rsidRPr="00E53AD3" w:rsidRDefault="00C5117D" w:rsidP="005D359A">
      <w:pPr>
        <w:widowControl/>
        <w:numPr>
          <w:ilvl w:val="0"/>
          <w:numId w:val="32"/>
        </w:numPr>
        <w:spacing w:line="240" w:lineRule="auto"/>
        <w:outlineLvl w:val="0"/>
        <w:rPr>
          <w:sz w:val="28"/>
          <w:szCs w:val="28"/>
        </w:rPr>
      </w:pPr>
      <w:r w:rsidRPr="00E53AD3">
        <w:rPr>
          <w:sz w:val="28"/>
          <w:szCs w:val="28"/>
        </w:rPr>
        <w:t>Музыкант, В. Л. Основы интегрированных коммуникаций: теория и современные практики в 2 ч. Часть 1. Стратегии, эффективный брендинг : учебник и практикум для академического бакалавриата / В. Л. Музыкант. — М. : Издательство Юрайт, 2018. — 342 с. — (Серия : Бакалавр. Академический курс). — ISBN 978-5-534-06975-4. — Режим доступа : www.biblio-online.ru/book/398A1541-71C2-4A65-84B4-FBA45975E83D.</w:t>
      </w:r>
    </w:p>
    <w:p w:rsidR="00C5117D" w:rsidRDefault="00C5117D" w:rsidP="005D359A">
      <w:pPr>
        <w:widowControl/>
        <w:numPr>
          <w:ilvl w:val="0"/>
          <w:numId w:val="32"/>
        </w:numPr>
        <w:spacing w:line="240" w:lineRule="auto"/>
        <w:outlineLvl w:val="0"/>
        <w:rPr>
          <w:sz w:val="28"/>
          <w:szCs w:val="28"/>
        </w:rPr>
      </w:pPr>
      <w:r w:rsidRPr="00E53AD3">
        <w:rPr>
          <w:sz w:val="28"/>
          <w:szCs w:val="28"/>
        </w:rPr>
        <w:t xml:space="preserve">Овсянников, А. А. Современный маркетинг. В 2 ч. Часть 1 : учебник и практикум для бакалавриата и магистратуры / А. А. Овсянников. — М. : Издательство Юрайт, 2018. — 376 с. — (Серия : Бакалавр. Академический курс). — ISBN 978-5-534-05049-3. — Режим доступа : www.biblio-online.ru/book/BD0A962E-13ED-4054-9920-45912B4C59BE. </w:t>
      </w:r>
    </w:p>
    <w:p w:rsidR="00C5117D" w:rsidRPr="00E53AD3" w:rsidRDefault="00C5117D" w:rsidP="005D359A">
      <w:pPr>
        <w:widowControl/>
        <w:numPr>
          <w:ilvl w:val="0"/>
          <w:numId w:val="32"/>
        </w:numPr>
        <w:spacing w:line="240" w:lineRule="auto"/>
        <w:outlineLvl w:val="0"/>
        <w:rPr>
          <w:sz w:val="28"/>
          <w:szCs w:val="28"/>
        </w:rPr>
      </w:pPr>
      <w:r w:rsidRPr="00E53AD3">
        <w:rPr>
          <w:sz w:val="28"/>
          <w:szCs w:val="28"/>
        </w:rPr>
        <w:t xml:space="preserve">Овсянников, А. А. Современный маркетинг. В 2 ч. Часть 2 : учебник и практикум для бакалавриата и магистратуры / А. А. Овсянников. — М. : Издательство Юрайт, 2018. — 219 с. — (Серия : Бакалавр. Академический </w:t>
      </w:r>
      <w:r w:rsidRPr="00E53AD3">
        <w:rPr>
          <w:sz w:val="28"/>
          <w:szCs w:val="28"/>
        </w:rPr>
        <w:lastRenderedPageBreak/>
        <w:t>курс). — ISBN 978-5-534-05052-3. — Режим доступа : www.biblio-online.ru/book/F106DCAA-C3E2-4814-A78C-3E3527DEDF95.</w:t>
      </w:r>
    </w:p>
    <w:p w:rsidR="00C5117D" w:rsidRPr="00E53AD3" w:rsidRDefault="00C5117D" w:rsidP="005D359A">
      <w:pPr>
        <w:widowControl/>
        <w:numPr>
          <w:ilvl w:val="0"/>
          <w:numId w:val="32"/>
        </w:numPr>
        <w:spacing w:line="240" w:lineRule="auto"/>
        <w:outlineLvl w:val="0"/>
        <w:rPr>
          <w:sz w:val="28"/>
          <w:szCs w:val="28"/>
        </w:rPr>
      </w:pPr>
      <w:r w:rsidRPr="00E53AD3">
        <w:rPr>
          <w:sz w:val="28"/>
          <w:szCs w:val="28"/>
        </w:rPr>
        <w:t>Пономарёва, Е. А. Бренд-менеджмент : учебник и практикум для академического бакалавриата / Е. А. Пономарёва. — М. : Издательство Юрайт, 2018. — 341 с. — (Серия : Бакалавр. Академический курс). — ISBN 978-5-9916-9046-1. — Режим доступа : www.biblio-online.ru/book/172BC42F-8634-4568-889B-F5AEFD8624BC.</w:t>
      </w:r>
    </w:p>
    <w:p w:rsidR="00C5117D" w:rsidRPr="00E53AD3" w:rsidRDefault="00C5117D" w:rsidP="005D359A">
      <w:pPr>
        <w:widowControl/>
        <w:numPr>
          <w:ilvl w:val="0"/>
          <w:numId w:val="32"/>
        </w:numPr>
        <w:spacing w:line="240" w:lineRule="auto"/>
        <w:outlineLvl w:val="0"/>
        <w:rPr>
          <w:sz w:val="28"/>
          <w:szCs w:val="28"/>
        </w:rPr>
      </w:pPr>
      <w:r w:rsidRPr="00E53AD3">
        <w:rPr>
          <w:sz w:val="28"/>
          <w:szCs w:val="28"/>
        </w:rPr>
        <w:t>Синяева, И. М. Реклама и связи с общественностью : учебник для бакалавров / И. М. Синяева, О. Н. Жильцова, Д. А. Жильцов. — М. : Издательство Юрайт, 2017. — 552 с. — (Серия : Бакалавр. Академический курс). — ISBN 978-5-9916-3181-5. — Режим доступа : www.biblio-online.ru/book/C22451DB-704D-4373-87DC-32CA2CE273BF.</w:t>
      </w:r>
    </w:p>
    <w:p w:rsidR="00B52097" w:rsidRPr="00B52097" w:rsidRDefault="00B52097" w:rsidP="005D359A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B52097" w:rsidRPr="00C5117D" w:rsidRDefault="00B52097" w:rsidP="00C5117D">
      <w:pPr>
        <w:pStyle w:val="afd"/>
        <w:numPr>
          <w:ilvl w:val="1"/>
          <w:numId w:val="31"/>
        </w:numPr>
        <w:tabs>
          <w:tab w:val="left" w:pos="0"/>
          <w:tab w:val="left" w:pos="426"/>
        </w:tabs>
        <w:spacing w:line="240" w:lineRule="auto"/>
        <w:rPr>
          <w:rFonts w:ascii="Times New Roman" w:hAnsi="Times New Roman"/>
          <w:bCs/>
          <w:sz w:val="28"/>
          <w:szCs w:val="28"/>
        </w:rPr>
      </w:pPr>
      <w:r w:rsidRPr="00C5117D">
        <w:rPr>
          <w:rFonts w:ascii="Times New Roman" w:hAnsi="Times New Roman"/>
          <w:bCs/>
          <w:sz w:val="28"/>
          <w:szCs w:val="28"/>
        </w:rPr>
        <w:t>Перечень нормативно-правовой документации, необходимой для освоения дисциплины</w:t>
      </w:r>
    </w:p>
    <w:p w:rsidR="00B52097" w:rsidRPr="00B52097" w:rsidRDefault="00B52097" w:rsidP="00B52097">
      <w:pPr>
        <w:widowControl/>
        <w:numPr>
          <w:ilvl w:val="0"/>
          <w:numId w:val="30"/>
        </w:numPr>
        <w:spacing w:line="240" w:lineRule="auto"/>
        <w:outlineLvl w:val="0"/>
        <w:rPr>
          <w:sz w:val="28"/>
          <w:szCs w:val="28"/>
        </w:rPr>
      </w:pPr>
      <w:r w:rsidRPr="00B52097">
        <w:rPr>
          <w:sz w:val="28"/>
          <w:szCs w:val="28"/>
        </w:rPr>
        <w:t>Закон Российской Федерации РФ от 07.02.1992 N 2300-1 "О защите прав потребителей". [Электронный ресурс]:  Режим доступа: http://www.consultant.ru/, свободный. — Загл. с экрана.</w:t>
      </w:r>
    </w:p>
    <w:p w:rsidR="00B52097" w:rsidRPr="00B52097" w:rsidRDefault="00B52097" w:rsidP="00B52097">
      <w:pPr>
        <w:widowControl/>
        <w:numPr>
          <w:ilvl w:val="0"/>
          <w:numId w:val="30"/>
        </w:numPr>
        <w:spacing w:line="240" w:lineRule="auto"/>
        <w:outlineLvl w:val="0"/>
        <w:rPr>
          <w:sz w:val="28"/>
          <w:szCs w:val="28"/>
        </w:rPr>
      </w:pPr>
      <w:r w:rsidRPr="00B52097">
        <w:rPr>
          <w:sz w:val="28"/>
          <w:szCs w:val="28"/>
        </w:rPr>
        <w:t>Федеральный закон «О рекламе» от 13.03.2006 N 38-ФЗ. [Электронный ресурс]:  Режим доступа: http://www.consultant.ru/, свободный. — Загл. с экрана.</w:t>
      </w:r>
    </w:p>
    <w:p w:rsidR="00B52097" w:rsidRPr="00B52097" w:rsidRDefault="00B52097" w:rsidP="00B52097">
      <w:pPr>
        <w:widowControl/>
        <w:tabs>
          <w:tab w:val="left" w:pos="993"/>
        </w:tabs>
        <w:spacing w:line="240" w:lineRule="auto"/>
        <w:ind w:firstLine="709"/>
        <w:rPr>
          <w:bCs/>
          <w:sz w:val="28"/>
          <w:szCs w:val="28"/>
        </w:rPr>
      </w:pPr>
    </w:p>
    <w:p w:rsidR="00B52097" w:rsidRPr="00B52097" w:rsidRDefault="00B52097" w:rsidP="00C5117D">
      <w:pPr>
        <w:pStyle w:val="afd"/>
        <w:numPr>
          <w:ilvl w:val="1"/>
          <w:numId w:val="3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B52097">
        <w:rPr>
          <w:rFonts w:ascii="Times New Roman" w:hAnsi="Times New Roman"/>
          <w:bCs/>
          <w:sz w:val="28"/>
          <w:szCs w:val="28"/>
        </w:rPr>
        <w:t xml:space="preserve"> Другие издания, необходимые для освоения дисциплины</w:t>
      </w:r>
    </w:p>
    <w:p w:rsidR="00B52097" w:rsidRPr="00B52097" w:rsidRDefault="00B52097" w:rsidP="00B52097">
      <w:pPr>
        <w:widowControl/>
        <w:numPr>
          <w:ilvl w:val="0"/>
          <w:numId w:val="29"/>
        </w:numPr>
        <w:spacing w:line="240" w:lineRule="auto"/>
        <w:outlineLvl w:val="0"/>
        <w:rPr>
          <w:sz w:val="28"/>
          <w:szCs w:val="28"/>
        </w:rPr>
      </w:pPr>
      <w:r w:rsidRPr="00B52097">
        <w:rPr>
          <w:sz w:val="28"/>
          <w:szCs w:val="28"/>
        </w:rPr>
        <w:t>Маркетинг в России и за рубежом [Текст]. - М.: Финпресс. - ISSN 1028-5849. - Выходит раз в два месяца.</w:t>
      </w:r>
    </w:p>
    <w:p w:rsidR="00B52097" w:rsidRPr="00B52097" w:rsidRDefault="00B52097" w:rsidP="00B52097">
      <w:pPr>
        <w:widowControl/>
        <w:numPr>
          <w:ilvl w:val="0"/>
          <w:numId w:val="29"/>
        </w:numPr>
        <w:spacing w:line="240" w:lineRule="auto"/>
        <w:outlineLvl w:val="0"/>
        <w:rPr>
          <w:sz w:val="28"/>
          <w:szCs w:val="28"/>
        </w:rPr>
      </w:pPr>
      <w:r w:rsidRPr="00B52097">
        <w:rPr>
          <w:sz w:val="28"/>
          <w:szCs w:val="28"/>
        </w:rPr>
        <w:t>Менеджмент в России и за рубежом [Текст]: Все о теории и практике управления бизнесом, финансами, кадрами. - М.: Финпресс. - ISSN 1028-5857. - Выходит раз в два месяца.</w:t>
      </w:r>
    </w:p>
    <w:p w:rsidR="00B52097" w:rsidRPr="00B52097" w:rsidRDefault="00B52097" w:rsidP="00B52097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B52097" w:rsidRPr="00B52097" w:rsidRDefault="00B52097" w:rsidP="00B52097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B52097"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B52097" w:rsidRPr="00B52097" w:rsidRDefault="00B52097" w:rsidP="00B52097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5D359A" w:rsidRPr="005D359A" w:rsidRDefault="005D359A" w:rsidP="005D359A">
      <w:pPr>
        <w:widowControl/>
        <w:numPr>
          <w:ilvl w:val="0"/>
          <w:numId w:val="28"/>
        </w:numPr>
        <w:spacing w:line="240" w:lineRule="auto"/>
        <w:outlineLvl w:val="0"/>
        <w:rPr>
          <w:snapToGrid/>
          <w:sz w:val="28"/>
          <w:szCs w:val="28"/>
        </w:rPr>
      </w:pPr>
      <w:r w:rsidRPr="005D359A">
        <w:rPr>
          <w:snapToGrid/>
          <w:sz w:val="28"/>
          <w:szCs w:val="28"/>
        </w:rPr>
        <w:t>Личный кабинет обучающегося и электронная информационно-образовательная среда. [Электронный ресурс]. – Режим доступа: http://sdo.pgups.ru/  (для доступа к полнотекстовым документам требуется авторизация).</w:t>
      </w:r>
    </w:p>
    <w:p w:rsidR="005D359A" w:rsidRPr="005D359A" w:rsidRDefault="005D359A" w:rsidP="005D359A">
      <w:pPr>
        <w:widowControl/>
        <w:numPr>
          <w:ilvl w:val="0"/>
          <w:numId w:val="28"/>
        </w:numPr>
        <w:spacing w:line="240" w:lineRule="auto"/>
        <w:outlineLvl w:val="0"/>
        <w:rPr>
          <w:snapToGrid/>
          <w:sz w:val="28"/>
          <w:szCs w:val="28"/>
        </w:rPr>
      </w:pPr>
      <w:r w:rsidRPr="005D359A">
        <w:rPr>
          <w:snapToGrid/>
          <w:sz w:val="28"/>
          <w:szCs w:val="28"/>
        </w:rPr>
        <w:t>Электронно-библиотечная система издательства «Лань». Режим доступа: http://e.lanbook.com (для доступа к полнотекстовым документам требуется авторизация).</w:t>
      </w:r>
    </w:p>
    <w:p w:rsidR="005D359A" w:rsidRPr="005D359A" w:rsidRDefault="005D359A" w:rsidP="005D359A">
      <w:pPr>
        <w:widowControl/>
        <w:numPr>
          <w:ilvl w:val="0"/>
          <w:numId w:val="28"/>
        </w:numPr>
        <w:spacing w:line="240" w:lineRule="auto"/>
        <w:outlineLvl w:val="0"/>
        <w:rPr>
          <w:snapToGrid/>
          <w:sz w:val="28"/>
          <w:szCs w:val="28"/>
        </w:rPr>
      </w:pPr>
      <w:r w:rsidRPr="005D359A">
        <w:rPr>
          <w:snapToGrid/>
          <w:sz w:val="28"/>
          <w:szCs w:val="28"/>
        </w:rPr>
        <w:t>Электронная библиотека ЮРАЙТ. Режим доступа: https://biblio-online.ru/ (для доступа к полнотекстовым документам требуется авторизация).</w:t>
      </w:r>
    </w:p>
    <w:p w:rsidR="005D359A" w:rsidRPr="005D359A" w:rsidRDefault="005D359A" w:rsidP="005D359A">
      <w:pPr>
        <w:widowControl/>
        <w:numPr>
          <w:ilvl w:val="0"/>
          <w:numId w:val="28"/>
        </w:numPr>
        <w:spacing w:line="240" w:lineRule="auto"/>
        <w:outlineLvl w:val="0"/>
        <w:rPr>
          <w:snapToGrid/>
          <w:sz w:val="28"/>
          <w:szCs w:val="28"/>
        </w:rPr>
      </w:pPr>
      <w:r w:rsidRPr="005D359A">
        <w:rPr>
          <w:snapToGrid/>
          <w:sz w:val="28"/>
          <w:szCs w:val="28"/>
        </w:rPr>
        <w:t>Электронно-библиотечная система ibooks.ru («Айбукс»). Режим доступа: https://ibooks.ru/home.php?routine=bookshelf (для доступа к полнотекстовым документам требуется авторизация).</w:t>
      </w:r>
    </w:p>
    <w:p w:rsidR="005D359A" w:rsidRPr="005D359A" w:rsidRDefault="005D359A" w:rsidP="005D359A">
      <w:pPr>
        <w:widowControl/>
        <w:numPr>
          <w:ilvl w:val="0"/>
          <w:numId w:val="28"/>
        </w:numPr>
        <w:spacing w:line="240" w:lineRule="auto"/>
        <w:outlineLvl w:val="0"/>
        <w:rPr>
          <w:snapToGrid/>
          <w:sz w:val="28"/>
          <w:szCs w:val="28"/>
        </w:rPr>
      </w:pPr>
      <w:r w:rsidRPr="005D359A">
        <w:rPr>
          <w:snapToGrid/>
          <w:sz w:val="28"/>
          <w:szCs w:val="28"/>
        </w:rPr>
        <w:t>Электронная библиотека «Единое окно доступа к образовательным ресурсам». Режим доступа: http://window.edu.ru. – свободный.</w:t>
      </w:r>
    </w:p>
    <w:p w:rsidR="005D359A" w:rsidRPr="005D359A" w:rsidRDefault="005D359A" w:rsidP="005D359A">
      <w:pPr>
        <w:widowControl/>
        <w:numPr>
          <w:ilvl w:val="0"/>
          <w:numId w:val="28"/>
        </w:numPr>
        <w:spacing w:line="240" w:lineRule="auto"/>
        <w:outlineLvl w:val="0"/>
        <w:rPr>
          <w:snapToGrid/>
          <w:sz w:val="28"/>
          <w:szCs w:val="28"/>
        </w:rPr>
      </w:pPr>
      <w:r w:rsidRPr="005D359A">
        <w:rPr>
          <w:snapToGrid/>
          <w:sz w:val="28"/>
          <w:szCs w:val="28"/>
        </w:rPr>
        <w:lastRenderedPageBreak/>
        <w:t xml:space="preserve">Архив номеров журнала «Железные дороги мира» [Электронный ресурс]. Режим доступа: </w:t>
      </w:r>
      <w:hyperlink r:id="rId11" w:history="1">
        <w:r w:rsidRPr="005D359A">
          <w:rPr>
            <w:snapToGrid/>
            <w:sz w:val="28"/>
            <w:szCs w:val="28"/>
          </w:rPr>
          <w:t>http://www.zdmira.com/arhiv</w:t>
        </w:r>
      </w:hyperlink>
      <w:r w:rsidRPr="005D359A">
        <w:rPr>
          <w:snapToGrid/>
          <w:sz w:val="28"/>
          <w:szCs w:val="28"/>
        </w:rPr>
        <w:t>, свободный. — Загл. с экрана.</w:t>
      </w:r>
    </w:p>
    <w:p w:rsidR="005D359A" w:rsidRPr="005D359A" w:rsidRDefault="005D359A" w:rsidP="005D359A">
      <w:pPr>
        <w:widowControl/>
        <w:numPr>
          <w:ilvl w:val="0"/>
          <w:numId w:val="28"/>
        </w:numPr>
        <w:spacing w:line="240" w:lineRule="auto"/>
        <w:outlineLvl w:val="0"/>
        <w:rPr>
          <w:snapToGrid/>
          <w:sz w:val="28"/>
          <w:szCs w:val="28"/>
        </w:rPr>
      </w:pPr>
      <w:r w:rsidRPr="005D359A">
        <w:rPr>
          <w:snapToGrid/>
          <w:sz w:val="28"/>
          <w:szCs w:val="28"/>
        </w:rPr>
        <w:t>Гильдия маркетологов: объединение специалистов в области маркетинга [Электронный ресурс]. Режим доступа: http://www.marketologi.ru, свободный. — Загл. с экрана.</w:t>
      </w:r>
    </w:p>
    <w:p w:rsidR="005D359A" w:rsidRPr="005D359A" w:rsidRDefault="005D359A" w:rsidP="005D359A">
      <w:pPr>
        <w:widowControl/>
        <w:numPr>
          <w:ilvl w:val="0"/>
          <w:numId w:val="28"/>
        </w:numPr>
        <w:spacing w:line="240" w:lineRule="auto"/>
        <w:outlineLvl w:val="0"/>
        <w:rPr>
          <w:snapToGrid/>
          <w:sz w:val="28"/>
          <w:szCs w:val="28"/>
        </w:rPr>
      </w:pPr>
      <w:r w:rsidRPr="005D359A">
        <w:rPr>
          <w:snapToGrid/>
          <w:sz w:val="28"/>
          <w:szCs w:val="28"/>
        </w:rPr>
        <w:t>Ежедневный Экономический обзор Российского рынка от Издательского Дома Коммерсантъ [Электронный ресурс]. Режим доступа: https://www.kommersant.ru/, свободный. — Загл. с экрана.</w:t>
      </w:r>
    </w:p>
    <w:p w:rsidR="005D359A" w:rsidRPr="005D359A" w:rsidRDefault="005D359A" w:rsidP="005D359A">
      <w:pPr>
        <w:widowControl/>
        <w:numPr>
          <w:ilvl w:val="0"/>
          <w:numId w:val="28"/>
        </w:numPr>
        <w:spacing w:line="240" w:lineRule="auto"/>
        <w:outlineLvl w:val="0"/>
        <w:rPr>
          <w:snapToGrid/>
          <w:sz w:val="28"/>
          <w:szCs w:val="28"/>
        </w:rPr>
      </w:pPr>
      <w:r w:rsidRPr="005D359A">
        <w:rPr>
          <w:snapToGrid/>
          <w:sz w:val="28"/>
          <w:szCs w:val="28"/>
        </w:rPr>
        <w:t>Консультант плюс. Правовой сервер [Электронный ресурс]. Режим доступа:  http://www.consultant.ru/, свободный. — Загл. с экрана.</w:t>
      </w:r>
    </w:p>
    <w:p w:rsidR="005D359A" w:rsidRPr="005D359A" w:rsidRDefault="002D7194" w:rsidP="005D359A">
      <w:pPr>
        <w:widowControl/>
        <w:numPr>
          <w:ilvl w:val="0"/>
          <w:numId w:val="28"/>
        </w:numPr>
        <w:spacing w:line="240" w:lineRule="auto"/>
        <w:outlineLvl w:val="0"/>
        <w:rPr>
          <w:snapToGrid/>
          <w:sz w:val="28"/>
          <w:szCs w:val="28"/>
        </w:rPr>
      </w:pPr>
      <w:hyperlink r:id="rId12" w:history="1">
        <w:r w:rsidR="005D359A" w:rsidRPr="005D359A">
          <w:rPr>
            <w:snapToGrid/>
            <w:sz w:val="28"/>
            <w:szCs w:val="28"/>
          </w:rPr>
          <w:t>Маркетинг журнал 4p.ru</w:t>
        </w:r>
      </w:hyperlink>
      <w:r w:rsidR="005D359A" w:rsidRPr="005D359A">
        <w:rPr>
          <w:snapToGrid/>
          <w:sz w:val="28"/>
          <w:szCs w:val="28"/>
        </w:rPr>
        <w:t xml:space="preserve"> [Электронный ресурс]. Режим доступа: http://www.4p.ru, свободный. — Загл. с экрана.</w:t>
      </w:r>
    </w:p>
    <w:p w:rsidR="005D359A" w:rsidRPr="005D359A" w:rsidRDefault="005D359A" w:rsidP="005D359A">
      <w:pPr>
        <w:widowControl/>
        <w:numPr>
          <w:ilvl w:val="0"/>
          <w:numId w:val="28"/>
        </w:numPr>
        <w:spacing w:line="240" w:lineRule="auto"/>
        <w:outlineLvl w:val="0"/>
        <w:rPr>
          <w:snapToGrid/>
          <w:sz w:val="28"/>
          <w:szCs w:val="28"/>
        </w:rPr>
      </w:pPr>
      <w:r w:rsidRPr="005D359A">
        <w:rPr>
          <w:snapToGrid/>
          <w:sz w:val="28"/>
          <w:szCs w:val="28"/>
        </w:rPr>
        <w:t>Министерство экономического развития Российской Федерации [Электронный ресурс]. Режим доступа: http://www.economy.gov.ru, свободный. — Загл. с экрана.</w:t>
      </w:r>
    </w:p>
    <w:p w:rsidR="005D359A" w:rsidRPr="005D359A" w:rsidRDefault="005D359A" w:rsidP="005D359A">
      <w:pPr>
        <w:widowControl/>
        <w:numPr>
          <w:ilvl w:val="0"/>
          <w:numId w:val="28"/>
        </w:numPr>
        <w:spacing w:line="240" w:lineRule="auto"/>
        <w:outlineLvl w:val="0"/>
        <w:rPr>
          <w:snapToGrid/>
          <w:sz w:val="28"/>
          <w:szCs w:val="28"/>
        </w:rPr>
      </w:pPr>
      <w:r w:rsidRPr="005D359A">
        <w:rPr>
          <w:snapToGrid/>
          <w:sz w:val="28"/>
          <w:szCs w:val="28"/>
        </w:rPr>
        <w:t>Правительство Российской Федерации. Интернет-портал [Электронный ресурс]. Режим доступа: http://www.government.ru, свободный. — Загл. с экрана.</w:t>
      </w:r>
    </w:p>
    <w:p w:rsidR="005D359A" w:rsidRPr="005D359A" w:rsidRDefault="005D359A" w:rsidP="005D359A">
      <w:pPr>
        <w:widowControl/>
        <w:numPr>
          <w:ilvl w:val="0"/>
          <w:numId w:val="28"/>
        </w:numPr>
        <w:spacing w:line="240" w:lineRule="auto"/>
        <w:outlineLvl w:val="0"/>
        <w:rPr>
          <w:snapToGrid/>
          <w:sz w:val="28"/>
          <w:szCs w:val="28"/>
        </w:rPr>
      </w:pPr>
      <w:r w:rsidRPr="005D359A">
        <w:rPr>
          <w:snapToGrid/>
          <w:sz w:val="28"/>
          <w:szCs w:val="28"/>
        </w:rPr>
        <w:t xml:space="preserve">Российская газета   - официальное издание для документов Правительства РФ [Электронный ресурс]. Режим доступа: </w:t>
      </w:r>
      <w:hyperlink r:id="rId13" w:history="1">
        <w:r w:rsidRPr="005D359A">
          <w:rPr>
            <w:snapToGrid/>
            <w:sz w:val="28"/>
            <w:szCs w:val="28"/>
          </w:rPr>
          <w:t>http://www.rg.ru</w:t>
        </w:r>
      </w:hyperlink>
      <w:r w:rsidRPr="005D359A">
        <w:rPr>
          <w:snapToGrid/>
          <w:sz w:val="28"/>
          <w:szCs w:val="28"/>
        </w:rPr>
        <w:t>, свободный. — Загл. с экрана.</w:t>
      </w:r>
    </w:p>
    <w:p w:rsidR="00F300B0" w:rsidRPr="00C5117D" w:rsidRDefault="005D359A" w:rsidP="00D03469">
      <w:pPr>
        <w:widowControl/>
        <w:numPr>
          <w:ilvl w:val="0"/>
          <w:numId w:val="28"/>
        </w:numPr>
        <w:spacing w:line="240" w:lineRule="auto"/>
        <w:outlineLvl w:val="0"/>
        <w:rPr>
          <w:rFonts w:eastAsia="Calibri"/>
          <w:bCs/>
          <w:snapToGrid/>
          <w:sz w:val="28"/>
          <w:szCs w:val="28"/>
        </w:rPr>
      </w:pPr>
      <w:r w:rsidRPr="005D359A">
        <w:rPr>
          <w:snapToGrid/>
          <w:sz w:val="28"/>
          <w:szCs w:val="28"/>
        </w:rPr>
        <w:t>Федеральная служба государственной статистики [Электронный ресурс]. Режим доступа: http://www.gks.ru, свободный. — Загл. с экрана.</w:t>
      </w:r>
    </w:p>
    <w:p w:rsidR="004D6638" w:rsidRPr="00B52097" w:rsidRDefault="004D6638">
      <w:pPr>
        <w:widowControl/>
        <w:spacing w:line="240" w:lineRule="auto"/>
        <w:ind w:firstLine="0"/>
        <w:jc w:val="left"/>
        <w:rPr>
          <w:b/>
          <w:bCs/>
          <w:sz w:val="28"/>
          <w:szCs w:val="28"/>
        </w:rPr>
      </w:pPr>
    </w:p>
    <w:p w:rsidR="00F300B0" w:rsidRDefault="00F300B0" w:rsidP="00F300B0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10. Методические указания для обучающихся по освоению дисциплины</w:t>
      </w:r>
    </w:p>
    <w:p w:rsidR="00F300B0" w:rsidRDefault="00F300B0" w:rsidP="00F300B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F300B0" w:rsidRDefault="00F300B0" w:rsidP="00F300B0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Порядок изучения дисциплины следующий:</w:t>
      </w:r>
    </w:p>
    <w:p w:rsidR="00F300B0" w:rsidRDefault="00F300B0" w:rsidP="0029674D">
      <w:pPr>
        <w:widowControl/>
        <w:numPr>
          <w:ilvl w:val="0"/>
          <w:numId w:val="15"/>
        </w:numPr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F300B0" w:rsidRDefault="00F300B0" w:rsidP="0029674D">
      <w:pPr>
        <w:widowControl/>
        <w:numPr>
          <w:ilvl w:val="0"/>
          <w:numId w:val="15"/>
        </w:numPr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 предусмотренные текущим контролем (см. фонд оценочных средств по дисциплине).</w:t>
      </w:r>
    </w:p>
    <w:p w:rsidR="00F300B0" w:rsidRDefault="00F300B0" w:rsidP="0029674D">
      <w:pPr>
        <w:widowControl/>
        <w:numPr>
          <w:ilvl w:val="0"/>
          <w:numId w:val="15"/>
        </w:numPr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C5117D" w:rsidRDefault="00C5117D" w:rsidP="00C5117D">
      <w:pPr>
        <w:widowControl/>
        <w:spacing w:line="240" w:lineRule="auto"/>
        <w:rPr>
          <w:bCs/>
          <w:sz w:val="28"/>
          <w:szCs w:val="28"/>
        </w:rPr>
      </w:pPr>
    </w:p>
    <w:p w:rsidR="00F300B0" w:rsidRDefault="00F300B0" w:rsidP="00F300B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C5117D" w:rsidRDefault="00C5117D">
      <w:pPr>
        <w:widowControl/>
        <w:spacing w:line="240" w:lineRule="auto"/>
        <w:ind w:firstLine="0"/>
        <w:jc w:val="lef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F300B0" w:rsidRDefault="00F300B0" w:rsidP="00AA7DA6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5D359A" w:rsidRPr="005D359A" w:rsidRDefault="005D359A" w:rsidP="005D359A">
      <w:pPr>
        <w:widowControl/>
        <w:spacing w:line="240" w:lineRule="auto"/>
        <w:ind w:firstLine="851"/>
        <w:rPr>
          <w:rFonts w:eastAsia="Calibri"/>
          <w:bCs/>
          <w:snapToGrid/>
          <w:sz w:val="28"/>
          <w:szCs w:val="28"/>
        </w:rPr>
      </w:pPr>
      <w:r w:rsidRPr="005D359A">
        <w:rPr>
          <w:rFonts w:eastAsia="Calibri"/>
          <w:bCs/>
          <w:snapToGrid/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дисциплине:</w:t>
      </w:r>
    </w:p>
    <w:p w:rsidR="005D359A" w:rsidRPr="005D359A" w:rsidRDefault="005D359A" w:rsidP="005D359A">
      <w:pPr>
        <w:numPr>
          <w:ilvl w:val="0"/>
          <w:numId w:val="35"/>
        </w:numPr>
        <w:autoSpaceDE w:val="0"/>
        <w:autoSpaceDN w:val="0"/>
        <w:adjustRightInd w:val="0"/>
        <w:spacing w:line="240" w:lineRule="auto"/>
        <w:ind w:left="357" w:hanging="357"/>
        <w:contextualSpacing/>
        <w:rPr>
          <w:snapToGrid/>
          <w:sz w:val="28"/>
          <w:szCs w:val="28"/>
        </w:rPr>
      </w:pPr>
      <w:r w:rsidRPr="005D359A">
        <w:rPr>
          <w:snapToGrid/>
          <w:sz w:val="28"/>
          <w:szCs w:val="28"/>
        </w:rPr>
        <w:t>технические средства (компьютерная техника, наборы демонстрационного оборудования);</w:t>
      </w:r>
    </w:p>
    <w:p w:rsidR="005D359A" w:rsidRPr="005D359A" w:rsidRDefault="005D359A" w:rsidP="005D359A">
      <w:pPr>
        <w:numPr>
          <w:ilvl w:val="0"/>
          <w:numId w:val="35"/>
        </w:numPr>
        <w:autoSpaceDE w:val="0"/>
        <w:autoSpaceDN w:val="0"/>
        <w:adjustRightInd w:val="0"/>
        <w:spacing w:line="240" w:lineRule="auto"/>
        <w:ind w:left="357" w:hanging="357"/>
        <w:contextualSpacing/>
        <w:rPr>
          <w:snapToGrid/>
          <w:sz w:val="28"/>
          <w:szCs w:val="28"/>
        </w:rPr>
      </w:pPr>
      <w:r w:rsidRPr="005D359A">
        <w:rPr>
          <w:snapToGrid/>
          <w:sz w:val="28"/>
          <w:szCs w:val="28"/>
        </w:rPr>
        <w:t>методы обучения с использованием информационных технологий (демонстрация мультимедийных материалов);</w:t>
      </w:r>
    </w:p>
    <w:p w:rsidR="005D359A" w:rsidRPr="005D359A" w:rsidRDefault="005D359A" w:rsidP="005D359A">
      <w:pPr>
        <w:numPr>
          <w:ilvl w:val="0"/>
          <w:numId w:val="35"/>
        </w:numPr>
        <w:autoSpaceDE w:val="0"/>
        <w:autoSpaceDN w:val="0"/>
        <w:adjustRightInd w:val="0"/>
        <w:spacing w:line="240" w:lineRule="auto"/>
        <w:ind w:left="357" w:hanging="357"/>
        <w:contextualSpacing/>
        <w:rPr>
          <w:snapToGrid/>
          <w:sz w:val="28"/>
          <w:szCs w:val="28"/>
        </w:rPr>
      </w:pPr>
      <w:r w:rsidRPr="005D359A">
        <w:rPr>
          <w:snapToGrid/>
          <w:sz w:val="28"/>
          <w:szCs w:val="28"/>
        </w:rPr>
        <w:t xml:space="preserve">электронная информационно-образовательная среда Петербургского государственного университета путей сообщения Императора Александра I. Режим доступа:  http://sdo.pgups.ru; </w:t>
      </w:r>
    </w:p>
    <w:p w:rsidR="005D359A" w:rsidRPr="005D359A" w:rsidRDefault="005D359A" w:rsidP="005D359A">
      <w:pPr>
        <w:numPr>
          <w:ilvl w:val="0"/>
          <w:numId w:val="35"/>
        </w:numPr>
        <w:autoSpaceDE w:val="0"/>
        <w:autoSpaceDN w:val="0"/>
        <w:adjustRightInd w:val="0"/>
        <w:spacing w:line="240" w:lineRule="auto"/>
        <w:ind w:left="357" w:hanging="357"/>
        <w:contextualSpacing/>
        <w:rPr>
          <w:snapToGrid/>
          <w:sz w:val="28"/>
          <w:szCs w:val="28"/>
        </w:rPr>
      </w:pPr>
      <w:r w:rsidRPr="005D359A">
        <w:rPr>
          <w:snapToGrid/>
          <w:sz w:val="28"/>
          <w:szCs w:val="28"/>
        </w:rPr>
        <w:t>Интернет-сервисы и электронные ресурсы (поисковые системы, электронная почта, онлайн-энциклопедии и справочники, электронные учебные и учебно-методические материалы согласно п. 9 рабочей программы);</w:t>
      </w:r>
    </w:p>
    <w:p w:rsidR="005D359A" w:rsidRPr="005D359A" w:rsidRDefault="005D359A" w:rsidP="005D359A">
      <w:pPr>
        <w:numPr>
          <w:ilvl w:val="0"/>
          <w:numId w:val="35"/>
        </w:numPr>
        <w:autoSpaceDE w:val="0"/>
        <w:autoSpaceDN w:val="0"/>
        <w:adjustRightInd w:val="0"/>
        <w:spacing w:line="240" w:lineRule="auto"/>
        <w:ind w:left="357" w:hanging="357"/>
        <w:contextualSpacing/>
        <w:rPr>
          <w:snapToGrid/>
          <w:sz w:val="28"/>
          <w:szCs w:val="28"/>
        </w:rPr>
      </w:pPr>
      <w:r w:rsidRPr="005D359A">
        <w:rPr>
          <w:snapToGrid/>
          <w:sz w:val="28"/>
          <w:szCs w:val="28"/>
        </w:rPr>
        <w:t>ежегодно обновляемый необходимый комплект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работы:</w:t>
      </w:r>
    </w:p>
    <w:p w:rsidR="005D359A" w:rsidRPr="005D359A" w:rsidRDefault="005D359A" w:rsidP="005D359A">
      <w:pPr>
        <w:widowControl/>
        <w:tabs>
          <w:tab w:val="left" w:pos="1418"/>
        </w:tabs>
        <w:spacing w:line="240" w:lineRule="auto"/>
        <w:ind w:left="708"/>
        <w:rPr>
          <w:rFonts w:eastAsia="Calibri"/>
          <w:bCs/>
          <w:snapToGrid/>
          <w:sz w:val="28"/>
          <w:szCs w:val="28"/>
        </w:rPr>
      </w:pPr>
      <w:r w:rsidRPr="005D359A">
        <w:rPr>
          <w:rFonts w:eastAsia="Calibri"/>
          <w:bCs/>
          <w:snapToGrid/>
          <w:sz w:val="28"/>
          <w:szCs w:val="28"/>
        </w:rPr>
        <w:t xml:space="preserve">операционная система </w:t>
      </w:r>
      <w:r w:rsidRPr="005D359A">
        <w:rPr>
          <w:rFonts w:eastAsia="Calibri"/>
          <w:bCs/>
          <w:snapToGrid/>
          <w:sz w:val="28"/>
          <w:szCs w:val="28"/>
          <w:lang w:val="en-US"/>
        </w:rPr>
        <w:t>Windows</w:t>
      </w:r>
      <w:r w:rsidRPr="005D359A">
        <w:rPr>
          <w:rFonts w:eastAsia="Calibri"/>
          <w:bCs/>
          <w:snapToGrid/>
          <w:sz w:val="28"/>
          <w:szCs w:val="28"/>
        </w:rPr>
        <w:t>;</w:t>
      </w:r>
    </w:p>
    <w:p w:rsidR="005D359A" w:rsidRPr="005D359A" w:rsidRDefault="005D359A" w:rsidP="005D359A">
      <w:pPr>
        <w:widowControl/>
        <w:tabs>
          <w:tab w:val="left" w:pos="1418"/>
        </w:tabs>
        <w:spacing w:line="240" w:lineRule="auto"/>
        <w:ind w:left="708"/>
        <w:rPr>
          <w:rFonts w:eastAsia="Calibri"/>
          <w:bCs/>
          <w:snapToGrid/>
          <w:sz w:val="28"/>
          <w:szCs w:val="28"/>
        </w:rPr>
      </w:pPr>
      <w:r w:rsidRPr="005D359A">
        <w:rPr>
          <w:rFonts w:eastAsia="Calibri"/>
          <w:bCs/>
          <w:snapToGrid/>
          <w:sz w:val="28"/>
          <w:szCs w:val="28"/>
          <w:lang w:val="en-US"/>
        </w:rPr>
        <w:t>MS</w:t>
      </w:r>
      <w:r w:rsidRPr="005D359A">
        <w:rPr>
          <w:rFonts w:eastAsia="Calibri"/>
          <w:bCs/>
          <w:snapToGrid/>
          <w:sz w:val="28"/>
          <w:szCs w:val="28"/>
        </w:rPr>
        <w:t xml:space="preserve"> </w:t>
      </w:r>
      <w:r w:rsidRPr="005D359A">
        <w:rPr>
          <w:rFonts w:eastAsia="Calibri"/>
          <w:bCs/>
          <w:snapToGrid/>
          <w:sz w:val="28"/>
          <w:szCs w:val="28"/>
          <w:lang w:val="en-US"/>
        </w:rPr>
        <w:t>Office</w:t>
      </w:r>
      <w:r w:rsidRPr="005D359A">
        <w:rPr>
          <w:rFonts w:eastAsia="Calibri"/>
          <w:bCs/>
          <w:snapToGrid/>
          <w:sz w:val="28"/>
          <w:szCs w:val="28"/>
        </w:rPr>
        <w:t>;</w:t>
      </w:r>
    </w:p>
    <w:p w:rsidR="005D359A" w:rsidRDefault="005D359A" w:rsidP="005D359A">
      <w:pPr>
        <w:widowControl/>
        <w:tabs>
          <w:tab w:val="left" w:pos="1418"/>
        </w:tabs>
        <w:spacing w:line="240" w:lineRule="auto"/>
        <w:ind w:left="708"/>
        <w:rPr>
          <w:snapToGrid/>
          <w:sz w:val="28"/>
          <w:szCs w:val="28"/>
        </w:rPr>
      </w:pPr>
      <w:r w:rsidRPr="005D359A">
        <w:rPr>
          <w:snapToGrid/>
          <w:sz w:val="28"/>
          <w:szCs w:val="28"/>
        </w:rPr>
        <w:t>Антивирус Касперский.</w:t>
      </w:r>
    </w:p>
    <w:p w:rsidR="00C5117D" w:rsidRDefault="00C5117D" w:rsidP="005D359A">
      <w:pPr>
        <w:widowControl/>
        <w:tabs>
          <w:tab w:val="left" w:pos="1418"/>
        </w:tabs>
        <w:spacing w:line="240" w:lineRule="auto"/>
        <w:ind w:left="708"/>
        <w:rPr>
          <w:snapToGrid/>
          <w:sz w:val="28"/>
          <w:szCs w:val="28"/>
        </w:rPr>
      </w:pPr>
    </w:p>
    <w:p w:rsidR="00F300B0" w:rsidRPr="000B4A93" w:rsidRDefault="00F300B0" w:rsidP="00F300B0">
      <w:pPr>
        <w:widowControl/>
        <w:spacing w:line="240" w:lineRule="auto"/>
        <w:ind w:firstLine="0"/>
        <w:jc w:val="center"/>
        <w:rPr>
          <w:bCs/>
          <w:sz w:val="28"/>
          <w:szCs w:val="28"/>
        </w:rPr>
      </w:pPr>
      <w:r w:rsidRPr="00011912">
        <w:rPr>
          <w:b/>
          <w:bCs/>
          <w:sz w:val="28"/>
          <w:szCs w:val="28"/>
        </w:rPr>
        <w:t>1</w:t>
      </w:r>
      <w:r>
        <w:rPr>
          <w:b/>
          <w:bCs/>
          <w:sz w:val="28"/>
          <w:szCs w:val="28"/>
        </w:rPr>
        <w:t>2</w:t>
      </w:r>
      <w:r w:rsidRPr="00011912">
        <w:rPr>
          <w:b/>
          <w:bCs/>
          <w:sz w:val="28"/>
          <w:szCs w:val="28"/>
        </w:rPr>
        <w:t xml:space="preserve">. Описание </w:t>
      </w:r>
      <w:r w:rsidRPr="00D2714B">
        <w:rPr>
          <w:b/>
          <w:bCs/>
          <w:sz w:val="28"/>
          <w:szCs w:val="28"/>
        </w:rPr>
        <w:t>материально-технической базы, необходимой для осуществления образовательного процесса по дисциплине</w:t>
      </w:r>
    </w:p>
    <w:p w:rsidR="00F300B0" w:rsidRPr="00D2714B" w:rsidRDefault="00F300B0" w:rsidP="00F300B0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5D359A" w:rsidRPr="005D359A" w:rsidRDefault="005D359A" w:rsidP="005D359A">
      <w:pPr>
        <w:spacing w:line="240" w:lineRule="auto"/>
        <w:ind w:firstLine="851"/>
        <w:rPr>
          <w:bCs/>
          <w:snapToGrid/>
          <w:sz w:val="28"/>
        </w:rPr>
      </w:pPr>
      <w:r w:rsidRPr="005D359A">
        <w:rPr>
          <w:bCs/>
          <w:snapToGrid/>
          <w:sz w:val="28"/>
        </w:rPr>
        <w:t>Материально-техническая база, необходимая для осуществления образовательного процесса по дисциплине, включает следующие специальные помещения:</w:t>
      </w:r>
    </w:p>
    <w:p w:rsidR="005D359A" w:rsidRPr="005D359A" w:rsidRDefault="005D359A" w:rsidP="005D359A">
      <w:pPr>
        <w:numPr>
          <w:ilvl w:val="0"/>
          <w:numId w:val="34"/>
        </w:numPr>
        <w:autoSpaceDE w:val="0"/>
        <w:autoSpaceDN w:val="0"/>
        <w:adjustRightInd w:val="0"/>
        <w:spacing w:line="240" w:lineRule="auto"/>
        <w:contextualSpacing/>
        <w:rPr>
          <w:bCs/>
          <w:snapToGrid/>
          <w:sz w:val="28"/>
        </w:rPr>
      </w:pPr>
      <w:r w:rsidRPr="005D359A">
        <w:rPr>
          <w:bCs/>
          <w:snapToGrid/>
          <w:sz w:val="28"/>
        </w:rPr>
        <w:t xml:space="preserve">учебные аудитории для проведения занятий лекционного типа, занятий семинарского типа, групповых и индивидуальных консультаций, текущего контроля и промежуточной аттестации; </w:t>
      </w:r>
    </w:p>
    <w:p w:rsidR="005D359A" w:rsidRPr="005D359A" w:rsidRDefault="005D359A" w:rsidP="005D359A">
      <w:pPr>
        <w:numPr>
          <w:ilvl w:val="0"/>
          <w:numId w:val="34"/>
        </w:numPr>
        <w:autoSpaceDE w:val="0"/>
        <w:autoSpaceDN w:val="0"/>
        <w:adjustRightInd w:val="0"/>
        <w:spacing w:line="240" w:lineRule="auto"/>
        <w:contextualSpacing/>
        <w:rPr>
          <w:bCs/>
          <w:snapToGrid/>
          <w:sz w:val="28"/>
        </w:rPr>
      </w:pPr>
      <w:r w:rsidRPr="005D359A">
        <w:rPr>
          <w:bCs/>
          <w:snapToGrid/>
          <w:sz w:val="28"/>
        </w:rPr>
        <w:t>помещения для самостоятельной работы;</w:t>
      </w:r>
    </w:p>
    <w:p w:rsidR="005D359A" w:rsidRPr="005D359A" w:rsidRDefault="005D359A" w:rsidP="005D359A">
      <w:pPr>
        <w:numPr>
          <w:ilvl w:val="0"/>
          <w:numId w:val="34"/>
        </w:numPr>
        <w:autoSpaceDE w:val="0"/>
        <w:autoSpaceDN w:val="0"/>
        <w:adjustRightInd w:val="0"/>
        <w:spacing w:line="240" w:lineRule="auto"/>
        <w:contextualSpacing/>
        <w:rPr>
          <w:bCs/>
          <w:snapToGrid/>
          <w:sz w:val="28"/>
        </w:rPr>
      </w:pPr>
      <w:r w:rsidRPr="005D359A">
        <w:rPr>
          <w:bCs/>
          <w:snapToGrid/>
          <w:sz w:val="28"/>
        </w:rPr>
        <w:t xml:space="preserve">помещения для хранения и профилактического обслуживания учебного оборудования. </w:t>
      </w:r>
    </w:p>
    <w:p w:rsidR="005D359A" w:rsidRPr="005D359A" w:rsidRDefault="005D359A" w:rsidP="005D359A">
      <w:pPr>
        <w:spacing w:line="240" w:lineRule="auto"/>
        <w:ind w:firstLine="851"/>
        <w:rPr>
          <w:bCs/>
          <w:snapToGrid/>
          <w:sz w:val="28"/>
        </w:rPr>
      </w:pPr>
      <w:bookmarkStart w:id="0" w:name="OLE_LINK1"/>
      <w:bookmarkStart w:id="1" w:name="OLE_LINK2"/>
      <w:bookmarkStart w:id="2" w:name="OLE_LINK3"/>
      <w:r w:rsidRPr="005D359A">
        <w:rPr>
          <w:bCs/>
          <w:snapToGrid/>
          <w:sz w:val="28"/>
        </w:rPr>
        <w:t xml:space="preserve">Специальные помещения укомплектовываются специализированной мебелью и техническими средствами обучения, служащими для представления учебной информации большой аудитории. </w:t>
      </w:r>
      <w:bookmarkStart w:id="3" w:name="OLE_LINK4"/>
      <w:bookmarkStart w:id="4" w:name="OLE_LINK5"/>
      <w:bookmarkStart w:id="5" w:name="OLE_LINK6"/>
      <w:bookmarkStart w:id="6" w:name="OLE_LINK7"/>
      <w:bookmarkEnd w:id="0"/>
      <w:bookmarkEnd w:id="1"/>
      <w:bookmarkEnd w:id="2"/>
    </w:p>
    <w:p w:rsidR="005D359A" w:rsidRPr="005D359A" w:rsidRDefault="005D359A" w:rsidP="005D359A">
      <w:pPr>
        <w:spacing w:line="240" w:lineRule="auto"/>
        <w:ind w:firstLine="851"/>
        <w:rPr>
          <w:bCs/>
          <w:snapToGrid/>
          <w:sz w:val="28"/>
        </w:rPr>
      </w:pPr>
      <w:r w:rsidRPr="005D359A">
        <w:rPr>
          <w:bCs/>
          <w:snapToGrid/>
          <w:sz w:val="28"/>
        </w:rPr>
        <w:t>Для проведения занятий лекционного типа предлагаются стационарные или переносные наборы демонстрационного оборудования и учебно-наглядных пособий, хранящиеся на электронных носителях и обеспечивающие тематические иллюстрации, соответствующие рабочим программам дисциплин.</w:t>
      </w:r>
    </w:p>
    <w:bookmarkEnd w:id="3"/>
    <w:bookmarkEnd w:id="4"/>
    <w:bookmarkEnd w:id="5"/>
    <w:bookmarkEnd w:id="6"/>
    <w:p w:rsidR="005D359A" w:rsidRPr="005D359A" w:rsidRDefault="005D359A" w:rsidP="005D359A">
      <w:pPr>
        <w:spacing w:line="240" w:lineRule="auto"/>
        <w:ind w:firstLine="851"/>
        <w:rPr>
          <w:bCs/>
          <w:snapToGrid/>
          <w:sz w:val="28"/>
        </w:rPr>
      </w:pPr>
      <w:r w:rsidRPr="005D359A">
        <w:rPr>
          <w:bCs/>
          <w:snapToGrid/>
          <w:sz w:val="28"/>
        </w:rPr>
        <w:t xml:space="preserve">Помещения для самостоятельной работы обучающихся оснащаются компьютерной техникой с возможностью подключения к сети «Интернет» и обеспечением доступа в электронную информационно-образовательную среду </w:t>
      </w:r>
      <w:bookmarkStart w:id="7" w:name="_GoBack"/>
      <w:r w:rsidR="002D7194" w:rsidRPr="002D7194">
        <w:rPr>
          <w:bCs/>
          <w:noProof/>
          <w:snapToGrid/>
          <w:sz w:val="28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2540</wp:posOffset>
            </wp:positionV>
            <wp:extent cx="6120765" cy="1984172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1984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7"/>
      <w:r w:rsidRPr="005D359A">
        <w:rPr>
          <w:snapToGrid/>
          <w:sz w:val="28"/>
          <w:szCs w:val="28"/>
        </w:rPr>
        <w:t>Петербургского государственного университета путей сообщения Императора Александра I. Режим доступа: http://sdo.pgups.ru</w:t>
      </w:r>
      <w:r w:rsidRPr="005D359A">
        <w:rPr>
          <w:bCs/>
          <w:snapToGrid/>
          <w:sz w:val="28"/>
        </w:rPr>
        <w:t>.</w:t>
      </w:r>
    </w:p>
    <w:p w:rsidR="005D359A" w:rsidRPr="005D359A" w:rsidRDefault="005D359A" w:rsidP="005D359A">
      <w:pPr>
        <w:spacing w:line="240" w:lineRule="auto"/>
        <w:ind w:firstLine="851"/>
        <w:rPr>
          <w:bCs/>
          <w:snapToGrid/>
          <w:sz w:val="28"/>
        </w:rPr>
      </w:pPr>
      <w:r w:rsidRPr="005D359A">
        <w:rPr>
          <w:bCs/>
          <w:snapToGrid/>
          <w:sz w:val="28"/>
        </w:rPr>
        <w:t xml:space="preserve">Число посадочных мест в лекционной аудитории больше либо равно списочному составу потока, а в аудитории для практических занятий (семинаров) – списочному составу группы обучающихся. </w:t>
      </w:r>
    </w:p>
    <w:p w:rsidR="005D359A" w:rsidRPr="005D359A" w:rsidRDefault="005D359A" w:rsidP="005D359A">
      <w:pPr>
        <w:rPr>
          <w:snapToGrid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4786"/>
        <w:gridCol w:w="2977"/>
        <w:gridCol w:w="1808"/>
      </w:tblGrid>
      <w:tr w:rsidR="005D359A" w:rsidRPr="005D359A" w:rsidTr="005211D5">
        <w:tc>
          <w:tcPr>
            <w:tcW w:w="4786" w:type="dxa"/>
          </w:tcPr>
          <w:p w:rsidR="005D359A" w:rsidRPr="005D359A" w:rsidRDefault="005D359A" w:rsidP="005D359A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napToGrid/>
                <w:sz w:val="28"/>
                <w:szCs w:val="28"/>
              </w:rPr>
            </w:pPr>
            <w:r w:rsidRPr="005D359A">
              <w:rPr>
                <w:snapToGrid/>
                <w:sz w:val="28"/>
                <w:szCs w:val="28"/>
              </w:rPr>
              <w:t xml:space="preserve">Разработчик, </w:t>
            </w:r>
          </w:p>
          <w:p w:rsidR="005D359A" w:rsidRPr="005D359A" w:rsidRDefault="005D359A" w:rsidP="005D359A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napToGrid/>
                <w:sz w:val="28"/>
                <w:szCs w:val="28"/>
              </w:rPr>
            </w:pPr>
            <w:r w:rsidRPr="005D359A">
              <w:rPr>
                <w:snapToGrid/>
                <w:sz w:val="28"/>
                <w:szCs w:val="28"/>
              </w:rPr>
              <w:t xml:space="preserve">доцент </w:t>
            </w:r>
          </w:p>
        </w:tc>
        <w:tc>
          <w:tcPr>
            <w:tcW w:w="2977" w:type="dxa"/>
            <w:vAlign w:val="bottom"/>
          </w:tcPr>
          <w:p w:rsidR="005D359A" w:rsidRPr="005D359A" w:rsidRDefault="005D359A" w:rsidP="005D359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napToGrid/>
                <w:sz w:val="28"/>
                <w:szCs w:val="28"/>
              </w:rPr>
            </w:pPr>
          </w:p>
          <w:p w:rsidR="005D359A" w:rsidRPr="005D359A" w:rsidRDefault="005D359A" w:rsidP="005D359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napToGrid/>
                <w:sz w:val="28"/>
                <w:szCs w:val="28"/>
              </w:rPr>
            </w:pPr>
            <w:r w:rsidRPr="005D359A">
              <w:rPr>
                <w:snapToGrid/>
                <w:sz w:val="28"/>
                <w:szCs w:val="28"/>
              </w:rPr>
              <w:t>____________</w:t>
            </w:r>
          </w:p>
        </w:tc>
        <w:tc>
          <w:tcPr>
            <w:tcW w:w="1808" w:type="dxa"/>
            <w:vAlign w:val="bottom"/>
          </w:tcPr>
          <w:p w:rsidR="005D359A" w:rsidRPr="005D359A" w:rsidRDefault="005D359A" w:rsidP="005D359A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napToGrid/>
                <w:sz w:val="28"/>
                <w:szCs w:val="28"/>
              </w:rPr>
            </w:pPr>
            <w:r w:rsidRPr="005D359A">
              <w:rPr>
                <w:snapToGrid/>
                <w:sz w:val="28"/>
                <w:szCs w:val="28"/>
              </w:rPr>
              <w:t>Е.М. Ершов</w:t>
            </w:r>
          </w:p>
        </w:tc>
      </w:tr>
      <w:tr w:rsidR="005D359A" w:rsidRPr="005D359A" w:rsidTr="005211D5">
        <w:tc>
          <w:tcPr>
            <w:tcW w:w="4786" w:type="dxa"/>
          </w:tcPr>
          <w:p w:rsidR="005D359A" w:rsidRPr="005D359A" w:rsidRDefault="005D359A" w:rsidP="005D359A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napToGrid/>
                <w:sz w:val="28"/>
                <w:szCs w:val="28"/>
              </w:rPr>
            </w:pPr>
            <w:r w:rsidRPr="005D359A">
              <w:rPr>
                <w:snapToGrid/>
                <w:sz w:val="28"/>
                <w:szCs w:val="28"/>
              </w:rPr>
              <w:t>«27» апреля 2018 г.</w:t>
            </w:r>
          </w:p>
        </w:tc>
        <w:tc>
          <w:tcPr>
            <w:tcW w:w="2977" w:type="dxa"/>
          </w:tcPr>
          <w:p w:rsidR="005D359A" w:rsidRPr="005D359A" w:rsidRDefault="005D359A" w:rsidP="005D359A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napToGrid/>
                <w:sz w:val="28"/>
                <w:szCs w:val="28"/>
              </w:rPr>
            </w:pPr>
          </w:p>
        </w:tc>
        <w:tc>
          <w:tcPr>
            <w:tcW w:w="1808" w:type="dxa"/>
          </w:tcPr>
          <w:p w:rsidR="005D359A" w:rsidRPr="005D359A" w:rsidRDefault="005D359A" w:rsidP="005D359A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napToGrid/>
                <w:sz w:val="28"/>
                <w:szCs w:val="28"/>
              </w:rPr>
            </w:pPr>
          </w:p>
        </w:tc>
      </w:tr>
    </w:tbl>
    <w:p w:rsidR="00B52097" w:rsidRDefault="00B52097" w:rsidP="00F300B0">
      <w:pPr>
        <w:widowControl/>
        <w:spacing w:line="240" w:lineRule="auto"/>
        <w:ind w:firstLine="851"/>
        <w:jc w:val="center"/>
        <w:rPr>
          <w:rFonts w:eastAsia="Calibri"/>
          <w:snapToGrid/>
          <w:sz w:val="28"/>
          <w:szCs w:val="28"/>
        </w:rPr>
      </w:pPr>
    </w:p>
    <w:p w:rsidR="006A0723" w:rsidRPr="006A0723" w:rsidRDefault="006A0723" w:rsidP="00A8501D">
      <w:pPr>
        <w:widowControl/>
        <w:spacing w:line="240" w:lineRule="auto"/>
        <w:ind w:firstLine="0"/>
        <w:jc w:val="left"/>
        <w:rPr>
          <w:rFonts w:eastAsia="Calibri"/>
          <w:snapToGrid/>
          <w:sz w:val="28"/>
          <w:szCs w:val="28"/>
        </w:rPr>
      </w:pPr>
    </w:p>
    <w:sectPr w:rsidR="006A0723" w:rsidRPr="006A0723" w:rsidSect="00D3380B">
      <w:footerReference w:type="even" r:id="rId15"/>
      <w:footnotePr>
        <w:numRestart w:val="eachPage"/>
      </w:footnotePr>
      <w:type w:val="continuous"/>
      <w:pgSz w:w="11907" w:h="16840" w:code="9"/>
      <w:pgMar w:top="851" w:right="567" w:bottom="851" w:left="1701" w:header="720" w:footer="720" w:gutter="0"/>
      <w:cols w:space="60"/>
      <w:noEndnote/>
      <w:titlePg/>
      <w:docGrid w:linePitch="21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F2BFB" w:rsidRDefault="005F2BFB">
      <w:r>
        <w:separator/>
      </w:r>
    </w:p>
  </w:endnote>
  <w:endnote w:type="continuationSeparator" w:id="0">
    <w:p w:rsidR="005F2BFB" w:rsidRDefault="005F2B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23A6" w:rsidRDefault="00DC6F7B">
    <w:pPr>
      <w:pStyle w:val="ad"/>
      <w:framePr w:wrap="around" w:vAnchor="text" w:hAnchor="margin" w:xAlign="right" w:y="1"/>
      <w:rPr>
        <w:rStyle w:val="ac"/>
      </w:rPr>
    </w:pPr>
    <w:r>
      <w:rPr>
        <w:rStyle w:val="ac"/>
      </w:rPr>
      <w:fldChar w:fldCharType="begin"/>
    </w:r>
    <w:r w:rsidR="00F023A6">
      <w:rPr>
        <w:rStyle w:val="ac"/>
      </w:rPr>
      <w:instrText xml:space="preserve">PAGE  </w:instrText>
    </w:r>
    <w:r>
      <w:rPr>
        <w:rStyle w:val="ac"/>
      </w:rPr>
      <w:fldChar w:fldCharType="end"/>
    </w:r>
  </w:p>
  <w:p w:rsidR="00F023A6" w:rsidRDefault="00F023A6">
    <w:pPr>
      <w:pStyle w:val="ad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F2BFB" w:rsidRDefault="005F2BFB">
      <w:r>
        <w:separator/>
      </w:r>
    </w:p>
  </w:footnote>
  <w:footnote w:type="continuationSeparator" w:id="0">
    <w:p w:rsidR="005F2BFB" w:rsidRDefault="005F2BF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2E1907"/>
    <w:multiLevelType w:val="singleLevel"/>
    <w:tmpl w:val="90C8B5FA"/>
    <w:lvl w:ilvl="0">
      <w:start w:val="1"/>
      <w:numFmt w:val="bullet"/>
      <w:lvlText w:val=""/>
      <w:lvlJc w:val="left"/>
      <w:pPr>
        <w:tabs>
          <w:tab w:val="num" w:pos="785"/>
        </w:tabs>
        <w:ind w:left="0" w:firstLine="425"/>
      </w:pPr>
      <w:rPr>
        <w:rFonts w:ascii="Symbol" w:hAnsi="Symbol" w:hint="default"/>
      </w:rPr>
    </w:lvl>
  </w:abstractNum>
  <w:abstractNum w:abstractNumId="1" w15:restartNumberingAfterBreak="0">
    <w:nsid w:val="0E406FE1"/>
    <w:multiLevelType w:val="hybridMultilevel"/>
    <w:tmpl w:val="C9486530"/>
    <w:lvl w:ilvl="0" w:tplc="BB08AF02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814BC0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404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" w15:restartNumberingAfterBreak="0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 w15:restartNumberingAfterBreak="0">
    <w:nsid w:val="1B386ED4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2345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5" w15:restartNumberingAfterBreak="0">
    <w:nsid w:val="1F193470"/>
    <w:multiLevelType w:val="multilevel"/>
    <w:tmpl w:val="977CD590"/>
    <w:lvl w:ilvl="0">
      <w:start w:val="8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50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20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31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2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160" w:hanging="2160"/>
      </w:pPr>
      <w:rPr>
        <w:rFonts w:hint="default"/>
      </w:rPr>
    </w:lvl>
  </w:abstractNum>
  <w:abstractNum w:abstractNumId="6" w15:restartNumberingAfterBreak="0">
    <w:nsid w:val="21777AFD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2345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7" w15:restartNumberingAfterBreak="0">
    <w:nsid w:val="22170915"/>
    <w:multiLevelType w:val="singleLevel"/>
    <w:tmpl w:val="0419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2A7458C1"/>
    <w:multiLevelType w:val="hybridMultilevel"/>
    <w:tmpl w:val="052CA48C"/>
    <w:lvl w:ilvl="0" w:tplc="D94CC05A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2B023069"/>
    <w:multiLevelType w:val="hybridMultilevel"/>
    <w:tmpl w:val="D1428988"/>
    <w:lvl w:ilvl="0" w:tplc="D7CE815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D206EA4"/>
    <w:multiLevelType w:val="hybridMultilevel"/>
    <w:tmpl w:val="8C1EF7F4"/>
    <w:lvl w:ilvl="0" w:tplc="3706693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11531D8"/>
    <w:multiLevelType w:val="multilevel"/>
    <w:tmpl w:val="A81A6E8A"/>
    <w:lvl w:ilvl="0">
      <w:start w:val="1"/>
      <w:numFmt w:val="bullet"/>
      <w:suff w:val="space"/>
      <w:lvlText w:val=""/>
      <w:lvlJc w:val="left"/>
      <w:pPr>
        <w:ind w:left="0" w:firstLine="851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2" w15:restartNumberingAfterBreak="0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 w15:restartNumberingAfterBreak="0">
    <w:nsid w:val="335B6B9E"/>
    <w:multiLevelType w:val="multilevel"/>
    <w:tmpl w:val="977CD590"/>
    <w:lvl w:ilvl="0">
      <w:start w:val="8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50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20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31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2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160" w:hanging="2160"/>
      </w:pPr>
      <w:rPr>
        <w:rFonts w:hint="default"/>
      </w:rPr>
    </w:lvl>
  </w:abstractNum>
  <w:abstractNum w:abstractNumId="14" w15:restartNumberingAfterBreak="0">
    <w:nsid w:val="346B3D09"/>
    <w:multiLevelType w:val="hybridMultilevel"/>
    <w:tmpl w:val="A210CE24"/>
    <w:lvl w:ilvl="0" w:tplc="187A5C1A">
      <w:start w:val="1"/>
      <w:numFmt w:val="bullet"/>
      <w:pStyle w:val="a"/>
      <w:lvlText w:val=""/>
      <w:lvlJc w:val="left"/>
      <w:pPr>
        <w:tabs>
          <w:tab w:val="num" w:pos="822"/>
        </w:tabs>
        <w:ind w:left="822" w:hanging="255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3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16" w15:restartNumberingAfterBreak="0">
    <w:nsid w:val="37F621D4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07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 w15:restartNumberingAfterBreak="0">
    <w:nsid w:val="3A4114BE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07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3B8402AA"/>
    <w:multiLevelType w:val="hybridMultilevel"/>
    <w:tmpl w:val="052CA48C"/>
    <w:lvl w:ilvl="0" w:tplc="D94CC05A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3C332C36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212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41116837"/>
    <w:multiLevelType w:val="singleLevel"/>
    <w:tmpl w:val="505643C2"/>
    <w:lvl w:ilvl="0">
      <w:start w:val="1"/>
      <w:numFmt w:val="bullet"/>
      <w:pStyle w:val="11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2" w15:restartNumberingAfterBreak="0">
    <w:nsid w:val="426E36A2"/>
    <w:multiLevelType w:val="hybridMultilevel"/>
    <w:tmpl w:val="052CA48C"/>
    <w:lvl w:ilvl="0" w:tplc="D94CC05A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433208C2"/>
    <w:multiLevelType w:val="singleLevel"/>
    <w:tmpl w:val="2CD43F80"/>
    <w:lvl w:ilvl="0">
      <w:start w:val="1"/>
      <w:numFmt w:val="bullet"/>
      <w:lvlText w:val=""/>
      <w:lvlJc w:val="left"/>
      <w:pPr>
        <w:tabs>
          <w:tab w:val="num" w:pos="785"/>
        </w:tabs>
        <w:ind w:left="0" w:firstLine="425"/>
      </w:pPr>
      <w:rPr>
        <w:rFonts w:ascii="Symbol" w:hAnsi="Symbol" w:hint="default"/>
      </w:rPr>
    </w:lvl>
  </w:abstractNum>
  <w:abstractNum w:abstractNumId="24" w15:restartNumberingAfterBreak="0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ECC1E72"/>
    <w:multiLevelType w:val="hybridMultilevel"/>
    <w:tmpl w:val="5AACFBCC"/>
    <w:lvl w:ilvl="0" w:tplc="D7CE815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50C861C7"/>
    <w:multiLevelType w:val="multilevel"/>
    <w:tmpl w:val="59AA4446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50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20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31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2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160" w:hanging="2160"/>
      </w:pPr>
      <w:rPr>
        <w:rFonts w:hint="default"/>
      </w:rPr>
    </w:lvl>
  </w:abstractNum>
  <w:abstractNum w:abstractNumId="27" w15:restartNumberingAfterBreak="0">
    <w:nsid w:val="522E7A0B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404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8" w15:restartNumberingAfterBreak="0">
    <w:nsid w:val="542A211F"/>
    <w:multiLevelType w:val="hybridMultilevel"/>
    <w:tmpl w:val="CAFA8CA6"/>
    <w:lvl w:ilvl="0" w:tplc="6C068CA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57EB091D"/>
    <w:multiLevelType w:val="hybridMultilevel"/>
    <w:tmpl w:val="052CA48C"/>
    <w:lvl w:ilvl="0" w:tplc="D94CC05A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66C974A6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404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1" w15:restartNumberingAfterBreak="0">
    <w:nsid w:val="6A976F71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404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2" w15:restartNumberingAfterBreak="0">
    <w:nsid w:val="6A9C3244"/>
    <w:multiLevelType w:val="hybridMultilevel"/>
    <w:tmpl w:val="53DEE6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B6C4E65"/>
    <w:multiLevelType w:val="multilevel"/>
    <w:tmpl w:val="BE007564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50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20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31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2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160" w:hanging="2160"/>
      </w:pPr>
      <w:rPr>
        <w:rFonts w:hint="default"/>
      </w:rPr>
    </w:lvl>
  </w:abstractNum>
  <w:abstractNum w:abstractNumId="34" w15:restartNumberingAfterBreak="0">
    <w:nsid w:val="6D6F0A66"/>
    <w:multiLevelType w:val="multilevel"/>
    <w:tmpl w:val="B1F47B80"/>
    <w:styleLink w:val="1"/>
    <w:lvl w:ilvl="0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b/>
        <w:bCs/>
        <w:sz w:val="20"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B507C4F"/>
    <w:multiLevelType w:val="singleLevel"/>
    <w:tmpl w:val="90C8B5FA"/>
    <w:lvl w:ilvl="0">
      <w:start w:val="1"/>
      <w:numFmt w:val="bullet"/>
      <w:lvlText w:val=""/>
      <w:lvlJc w:val="left"/>
      <w:pPr>
        <w:tabs>
          <w:tab w:val="num" w:pos="785"/>
        </w:tabs>
        <w:ind w:left="0" w:firstLine="425"/>
      </w:pPr>
      <w:rPr>
        <w:rFonts w:ascii="Symbol" w:hAnsi="Symbol" w:hint="default"/>
      </w:rPr>
    </w:lvl>
  </w:abstractNum>
  <w:num w:numId="1">
    <w:abstractNumId w:val="21"/>
  </w:num>
  <w:num w:numId="2">
    <w:abstractNumId w:val="34"/>
  </w:num>
  <w:num w:numId="3">
    <w:abstractNumId w:val="12"/>
  </w:num>
  <w:num w:numId="4">
    <w:abstractNumId w:val="24"/>
  </w:num>
  <w:num w:numId="5">
    <w:abstractNumId w:val="14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7"/>
  </w:num>
  <w:num w:numId="7">
    <w:abstractNumId w:val="23"/>
  </w:num>
  <w:num w:numId="8">
    <w:abstractNumId w:val="35"/>
  </w:num>
  <w:num w:numId="9">
    <w:abstractNumId w:val="0"/>
  </w:num>
  <w:num w:numId="10">
    <w:abstractNumId w:val="11"/>
  </w:num>
  <w:num w:numId="11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6"/>
  </w:num>
  <w:num w:numId="16">
    <w:abstractNumId w:val="30"/>
  </w:num>
  <w:num w:numId="17">
    <w:abstractNumId w:val="2"/>
  </w:num>
  <w:num w:numId="18">
    <w:abstractNumId w:val="31"/>
  </w:num>
  <w:num w:numId="19">
    <w:abstractNumId w:val="3"/>
  </w:num>
  <w:num w:numId="20">
    <w:abstractNumId w:val="32"/>
  </w:num>
  <w:num w:numId="21">
    <w:abstractNumId w:val="1"/>
  </w:num>
  <w:num w:numId="22">
    <w:abstractNumId w:val="25"/>
  </w:num>
  <w:num w:numId="23">
    <w:abstractNumId w:val="9"/>
  </w:num>
  <w:num w:numId="24">
    <w:abstractNumId w:val="15"/>
  </w:num>
  <w:num w:numId="25">
    <w:abstractNumId w:val="4"/>
  </w:num>
  <w:num w:numId="26">
    <w:abstractNumId w:val="6"/>
  </w:num>
  <w:num w:numId="27">
    <w:abstractNumId w:val="27"/>
  </w:num>
  <w:num w:numId="28">
    <w:abstractNumId w:val="19"/>
  </w:num>
  <w:num w:numId="29">
    <w:abstractNumId w:val="29"/>
  </w:num>
  <w:num w:numId="30">
    <w:abstractNumId w:val="22"/>
  </w:num>
  <w:num w:numId="31">
    <w:abstractNumId w:val="13"/>
  </w:num>
  <w:num w:numId="32">
    <w:abstractNumId w:val="33"/>
  </w:num>
  <w:num w:numId="33">
    <w:abstractNumId w:val="8"/>
  </w:num>
  <w:num w:numId="34">
    <w:abstractNumId w:val="10"/>
  </w:num>
  <w:num w:numId="35">
    <w:abstractNumId w:val="28"/>
  </w:num>
  <w:num w:numId="36">
    <w:abstractNumId w:val="5"/>
  </w:num>
  <w:num w:numId="37">
    <w:abstractNumId w:val="26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activeWritingStyle w:appName="MSWord" w:lang="ru-RU" w:vendorID="64" w:dllVersion="131078" w:nlCheck="1" w:checkStyle="0"/>
  <w:activeWritingStyle w:appName="MSWord" w:lang="en-US" w:vendorID="64" w:dllVersion="131078" w:nlCheck="1" w:checkStyle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357"/>
  <w:doNotHyphenateCaps/>
  <w:drawingGridHorizontalSpacing w:val="80"/>
  <w:drawingGridVerticalSpacing w:val="0"/>
  <w:displayHorizontalDrawingGridEvery w:val="0"/>
  <w:displayVerticalDrawingGridEvery w:val="0"/>
  <w:doNotShadeFormData/>
  <w:noPunctuationKerning/>
  <w:characterSpacingControl w:val="doNotCompress"/>
  <w:hdrShapeDefaults>
    <o:shapedefaults v:ext="edit" spidmax="18433"/>
  </w:hdrShapeDefaults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70E73"/>
    <w:rsid w:val="00000252"/>
    <w:rsid w:val="000007FF"/>
    <w:rsid w:val="00000D4E"/>
    <w:rsid w:val="00007519"/>
    <w:rsid w:val="00007FA5"/>
    <w:rsid w:val="0001063A"/>
    <w:rsid w:val="000115A8"/>
    <w:rsid w:val="00011E4A"/>
    <w:rsid w:val="00011E85"/>
    <w:rsid w:val="0001203D"/>
    <w:rsid w:val="00012724"/>
    <w:rsid w:val="00012DBA"/>
    <w:rsid w:val="000130A5"/>
    <w:rsid w:val="000133F8"/>
    <w:rsid w:val="000138A1"/>
    <w:rsid w:val="00014B73"/>
    <w:rsid w:val="000163B1"/>
    <w:rsid w:val="000203C8"/>
    <w:rsid w:val="00020927"/>
    <w:rsid w:val="00021C35"/>
    <w:rsid w:val="000224A7"/>
    <w:rsid w:val="00024646"/>
    <w:rsid w:val="00024DFB"/>
    <w:rsid w:val="00025955"/>
    <w:rsid w:val="00026A3A"/>
    <w:rsid w:val="00026F15"/>
    <w:rsid w:val="00026F4F"/>
    <w:rsid w:val="00027088"/>
    <w:rsid w:val="00030451"/>
    <w:rsid w:val="0003135B"/>
    <w:rsid w:val="00031E4A"/>
    <w:rsid w:val="000331B0"/>
    <w:rsid w:val="000332E8"/>
    <w:rsid w:val="00034580"/>
    <w:rsid w:val="0003598A"/>
    <w:rsid w:val="00035BF9"/>
    <w:rsid w:val="000407D7"/>
    <w:rsid w:val="000414C9"/>
    <w:rsid w:val="00041BF0"/>
    <w:rsid w:val="000420B6"/>
    <w:rsid w:val="00043234"/>
    <w:rsid w:val="00044850"/>
    <w:rsid w:val="00045393"/>
    <w:rsid w:val="000456D8"/>
    <w:rsid w:val="000457E7"/>
    <w:rsid w:val="000461DD"/>
    <w:rsid w:val="0004631B"/>
    <w:rsid w:val="00047971"/>
    <w:rsid w:val="000513A3"/>
    <w:rsid w:val="00051B98"/>
    <w:rsid w:val="000547C2"/>
    <w:rsid w:val="00055127"/>
    <w:rsid w:val="00055235"/>
    <w:rsid w:val="00057718"/>
    <w:rsid w:val="00057D42"/>
    <w:rsid w:val="00060134"/>
    <w:rsid w:val="000601B5"/>
    <w:rsid w:val="00063B3F"/>
    <w:rsid w:val="00063E47"/>
    <w:rsid w:val="00064312"/>
    <w:rsid w:val="000657F0"/>
    <w:rsid w:val="000661AC"/>
    <w:rsid w:val="00067C6B"/>
    <w:rsid w:val="0007049D"/>
    <w:rsid w:val="0007101A"/>
    <w:rsid w:val="00072D73"/>
    <w:rsid w:val="00072D82"/>
    <w:rsid w:val="000763C3"/>
    <w:rsid w:val="00076E29"/>
    <w:rsid w:val="000803BB"/>
    <w:rsid w:val="00080471"/>
    <w:rsid w:val="0008109B"/>
    <w:rsid w:val="0008207B"/>
    <w:rsid w:val="000835B7"/>
    <w:rsid w:val="00084392"/>
    <w:rsid w:val="00084573"/>
    <w:rsid w:val="00086338"/>
    <w:rsid w:val="00086BBA"/>
    <w:rsid w:val="000900B6"/>
    <w:rsid w:val="0009123D"/>
    <w:rsid w:val="00092ECC"/>
    <w:rsid w:val="000936D0"/>
    <w:rsid w:val="00095409"/>
    <w:rsid w:val="00097792"/>
    <w:rsid w:val="00097B30"/>
    <w:rsid w:val="000A0A56"/>
    <w:rsid w:val="000A0E3A"/>
    <w:rsid w:val="000A24A1"/>
    <w:rsid w:val="000A2A4B"/>
    <w:rsid w:val="000A707C"/>
    <w:rsid w:val="000A77F6"/>
    <w:rsid w:val="000B015C"/>
    <w:rsid w:val="000B065E"/>
    <w:rsid w:val="000B0E27"/>
    <w:rsid w:val="000B13AE"/>
    <w:rsid w:val="000B211E"/>
    <w:rsid w:val="000B32CB"/>
    <w:rsid w:val="000B3E65"/>
    <w:rsid w:val="000B3E7C"/>
    <w:rsid w:val="000B631C"/>
    <w:rsid w:val="000B692A"/>
    <w:rsid w:val="000B785E"/>
    <w:rsid w:val="000B7EA3"/>
    <w:rsid w:val="000C34D3"/>
    <w:rsid w:val="000C3F66"/>
    <w:rsid w:val="000C4C5B"/>
    <w:rsid w:val="000C4ED7"/>
    <w:rsid w:val="000C5C92"/>
    <w:rsid w:val="000D1AA3"/>
    <w:rsid w:val="000D38B6"/>
    <w:rsid w:val="000D52D7"/>
    <w:rsid w:val="000D5654"/>
    <w:rsid w:val="000D5F4B"/>
    <w:rsid w:val="000D738F"/>
    <w:rsid w:val="000E080A"/>
    <w:rsid w:val="000E0C4D"/>
    <w:rsid w:val="000E19A6"/>
    <w:rsid w:val="000E1F80"/>
    <w:rsid w:val="000E3C2E"/>
    <w:rsid w:val="000E479A"/>
    <w:rsid w:val="000E539A"/>
    <w:rsid w:val="000E5757"/>
    <w:rsid w:val="000E666B"/>
    <w:rsid w:val="000E6C15"/>
    <w:rsid w:val="000F294B"/>
    <w:rsid w:val="000F2EBB"/>
    <w:rsid w:val="000F5A5C"/>
    <w:rsid w:val="000F651F"/>
    <w:rsid w:val="000F7D1C"/>
    <w:rsid w:val="0010002E"/>
    <w:rsid w:val="00100514"/>
    <w:rsid w:val="00100915"/>
    <w:rsid w:val="00100B45"/>
    <w:rsid w:val="001015E9"/>
    <w:rsid w:val="00102E67"/>
    <w:rsid w:val="001030A0"/>
    <w:rsid w:val="00104A46"/>
    <w:rsid w:val="00104E13"/>
    <w:rsid w:val="00104E74"/>
    <w:rsid w:val="001057C7"/>
    <w:rsid w:val="00105914"/>
    <w:rsid w:val="00106277"/>
    <w:rsid w:val="0010669F"/>
    <w:rsid w:val="001103A1"/>
    <w:rsid w:val="00110751"/>
    <w:rsid w:val="001117C6"/>
    <w:rsid w:val="00112CC2"/>
    <w:rsid w:val="00114EE8"/>
    <w:rsid w:val="00117F76"/>
    <w:rsid w:val="00121CAE"/>
    <w:rsid w:val="0012213F"/>
    <w:rsid w:val="001224C7"/>
    <w:rsid w:val="001247D2"/>
    <w:rsid w:val="00126E0F"/>
    <w:rsid w:val="0013112A"/>
    <w:rsid w:val="0013160F"/>
    <w:rsid w:val="00131BA3"/>
    <w:rsid w:val="00135001"/>
    <w:rsid w:val="0013555A"/>
    <w:rsid w:val="001362FD"/>
    <w:rsid w:val="001424B8"/>
    <w:rsid w:val="00142500"/>
    <w:rsid w:val="00143216"/>
    <w:rsid w:val="001433F0"/>
    <w:rsid w:val="0014360F"/>
    <w:rsid w:val="00143DEF"/>
    <w:rsid w:val="00143ED8"/>
    <w:rsid w:val="001459DF"/>
    <w:rsid w:val="00147FFB"/>
    <w:rsid w:val="0015056B"/>
    <w:rsid w:val="00152321"/>
    <w:rsid w:val="00152ED6"/>
    <w:rsid w:val="00154609"/>
    <w:rsid w:val="00154D40"/>
    <w:rsid w:val="0015689D"/>
    <w:rsid w:val="00156961"/>
    <w:rsid w:val="00156D04"/>
    <w:rsid w:val="00156EE1"/>
    <w:rsid w:val="00161BCC"/>
    <w:rsid w:val="00162A5F"/>
    <w:rsid w:val="001645FA"/>
    <w:rsid w:val="0016632D"/>
    <w:rsid w:val="00167320"/>
    <w:rsid w:val="00170CED"/>
    <w:rsid w:val="00170FDF"/>
    <w:rsid w:val="0017119D"/>
    <w:rsid w:val="0017351C"/>
    <w:rsid w:val="00174A20"/>
    <w:rsid w:val="00174EED"/>
    <w:rsid w:val="00175B78"/>
    <w:rsid w:val="00175C05"/>
    <w:rsid w:val="001769ED"/>
    <w:rsid w:val="00177651"/>
    <w:rsid w:val="00177FEA"/>
    <w:rsid w:val="00180AEB"/>
    <w:rsid w:val="00182663"/>
    <w:rsid w:val="00186D7D"/>
    <w:rsid w:val="001931BE"/>
    <w:rsid w:val="001935A2"/>
    <w:rsid w:val="00195003"/>
    <w:rsid w:val="001952A2"/>
    <w:rsid w:val="001964CD"/>
    <w:rsid w:val="00196CAC"/>
    <w:rsid w:val="0019738B"/>
    <w:rsid w:val="00197427"/>
    <w:rsid w:val="00197C2E"/>
    <w:rsid w:val="001A0079"/>
    <w:rsid w:val="001A094D"/>
    <w:rsid w:val="001A19DE"/>
    <w:rsid w:val="001A2AB7"/>
    <w:rsid w:val="001A2ACF"/>
    <w:rsid w:val="001A3490"/>
    <w:rsid w:val="001A420B"/>
    <w:rsid w:val="001A45A1"/>
    <w:rsid w:val="001A5040"/>
    <w:rsid w:val="001A7850"/>
    <w:rsid w:val="001B10BD"/>
    <w:rsid w:val="001B30A0"/>
    <w:rsid w:val="001B4CD4"/>
    <w:rsid w:val="001B5B28"/>
    <w:rsid w:val="001B62CC"/>
    <w:rsid w:val="001B6D40"/>
    <w:rsid w:val="001C0318"/>
    <w:rsid w:val="001C2380"/>
    <w:rsid w:val="001C2F61"/>
    <w:rsid w:val="001C33CC"/>
    <w:rsid w:val="001C3C38"/>
    <w:rsid w:val="001C40C1"/>
    <w:rsid w:val="001C50F2"/>
    <w:rsid w:val="001C591E"/>
    <w:rsid w:val="001C5B3F"/>
    <w:rsid w:val="001C6DCA"/>
    <w:rsid w:val="001C7E6D"/>
    <w:rsid w:val="001D2D7F"/>
    <w:rsid w:val="001D2D89"/>
    <w:rsid w:val="001D3061"/>
    <w:rsid w:val="001D404B"/>
    <w:rsid w:val="001D4251"/>
    <w:rsid w:val="001D55B5"/>
    <w:rsid w:val="001D56B4"/>
    <w:rsid w:val="001D5DAE"/>
    <w:rsid w:val="001D6FAA"/>
    <w:rsid w:val="001D7CE8"/>
    <w:rsid w:val="001E08E0"/>
    <w:rsid w:val="001E200C"/>
    <w:rsid w:val="001E2221"/>
    <w:rsid w:val="001E3D55"/>
    <w:rsid w:val="001E4ACE"/>
    <w:rsid w:val="001E6198"/>
    <w:rsid w:val="001F09BB"/>
    <w:rsid w:val="001F0A56"/>
    <w:rsid w:val="001F1E67"/>
    <w:rsid w:val="001F2FA0"/>
    <w:rsid w:val="001F3EA9"/>
    <w:rsid w:val="001F3FF0"/>
    <w:rsid w:val="001F41F4"/>
    <w:rsid w:val="001F5015"/>
    <w:rsid w:val="001F5517"/>
    <w:rsid w:val="001F5DBE"/>
    <w:rsid w:val="001F6144"/>
    <w:rsid w:val="001F649C"/>
    <w:rsid w:val="00200007"/>
    <w:rsid w:val="00203164"/>
    <w:rsid w:val="0020378F"/>
    <w:rsid w:val="002050A5"/>
    <w:rsid w:val="00205B12"/>
    <w:rsid w:val="002110F9"/>
    <w:rsid w:val="00212B64"/>
    <w:rsid w:val="00214DB9"/>
    <w:rsid w:val="00216A15"/>
    <w:rsid w:val="002173E0"/>
    <w:rsid w:val="002174ED"/>
    <w:rsid w:val="002177D8"/>
    <w:rsid w:val="002204EE"/>
    <w:rsid w:val="0022256D"/>
    <w:rsid w:val="00222936"/>
    <w:rsid w:val="0022297C"/>
    <w:rsid w:val="00224090"/>
    <w:rsid w:val="002269B6"/>
    <w:rsid w:val="00227B6D"/>
    <w:rsid w:val="0023082C"/>
    <w:rsid w:val="00230891"/>
    <w:rsid w:val="00230B5F"/>
    <w:rsid w:val="0023141A"/>
    <w:rsid w:val="002319E0"/>
    <w:rsid w:val="00232BCF"/>
    <w:rsid w:val="0023378A"/>
    <w:rsid w:val="002338DB"/>
    <w:rsid w:val="002345F4"/>
    <w:rsid w:val="00234711"/>
    <w:rsid w:val="00234801"/>
    <w:rsid w:val="0023480A"/>
    <w:rsid w:val="002351FE"/>
    <w:rsid w:val="00235294"/>
    <w:rsid w:val="00235674"/>
    <w:rsid w:val="002362C8"/>
    <w:rsid w:val="002377D6"/>
    <w:rsid w:val="0024031D"/>
    <w:rsid w:val="00241693"/>
    <w:rsid w:val="00241A77"/>
    <w:rsid w:val="00244883"/>
    <w:rsid w:val="00244E06"/>
    <w:rsid w:val="002455A8"/>
    <w:rsid w:val="00245DF6"/>
    <w:rsid w:val="00245E9E"/>
    <w:rsid w:val="00246A1C"/>
    <w:rsid w:val="0025215A"/>
    <w:rsid w:val="00252805"/>
    <w:rsid w:val="00254184"/>
    <w:rsid w:val="0025500C"/>
    <w:rsid w:val="00255742"/>
    <w:rsid w:val="00260904"/>
    <w:rsid w:val="00263CE4"/>
    <w:rsid w:val="00264D36"/>
    <w:rsid w:val="00265709"/>
    <w:rsid w:val="00265F37"/>
    <w:rsid w:val="00270D62"/>
    <w:rsid w:val="00272752"/>
    <w:rsid w:val="0027306B"/>
    <w:rsid w:val="00273AF4"/>
    <w:rsid w:val="00274FE4"/>
    <w:rsid w:val="0027509F"/>
    <w:rsid w:val="0027529F"/>
    <w:rsid w:val="00276908"/>
    <w:rsid w:val="00276AD9"/>
    <w:rsid w:val="00280585"/>
    <w:rsid w:val="00281904"/>
    <w:rsid w:val="002819F4"/>
    <w:rsid w:val="002825A8"/>
    <w:rsid w:val="00285122"/>
    <w:rsid w:val="00286ABD"/>
    <w:rsid w:val="00287AF8"/>
    <w:rsid w:val="0029132E"/>
    <w:rsid w:val="002915E4"/>
    <w:rsid w:val="0029172D"/>
    <w:rsid w:val="0029174B"/>
    <w:rsid w:val="00291F29"/>
    <w:rsid w:val="0029302F"/>
    <w:rsid w:val="00294ABA"/>
    <w:rsid w:val="00295881"/>
    <w:rsid w:val="0029674D"/>
    <w:rsid w:val="00297279"/>
    <w:rsid w:val="002A065E"/>
    <w:rsid w:val="002A067E"/>
    <w:rsid w:val="002A244A"/>
    <w:rsid w:val="002A2B47"/>
    <w:rsid w:val="002A3325"/>
    <w:rsid w:val="002A3665"/>
    <w:rsid w:val="002A5E32"/>
    <w:rsid w:val="002A600B"/>
    <w:rsid w:val="002B01A9"/>
    <w:rsid w:val="002B2A74"/>
    <w:rsid w:val="002B4D0E"/>
    <w:rsid w:val="002B63CB"/>
    <w:rsid w:val="002B7D2F"/>
    <w:rsid w:val="002C0372"/>
    <w:rsid w:val="002C2A52"/>
    <w:rsid w:val="002C55DE"/>
    <w:rsid w:val="002C5D17"/>
    <w:rsid w:val="002C703E"/>
    <w:rsid w:val="002D3120"/>
    <w:rsid w:val="002D341B"/>
    <w:rsid w:val="002D3A04"/>
    <w:rsid w:val="002D3B83"/>
    <w:rsid w:val="002D49CD"/>
    <w:rsid w:val="002D5BAB"/>
    <w:rsid w:val="002D6E8C"/>
    <w:rsid w:val="002D7194"/>
    <w:rsid w:val="002D755B"/>
    <w:rsid w:val="002E097F"/>
    <w:rsid w:val="002E10A7"/>
    <w:rsid w:val="002E1C73"/>
    <w:rsid w:val="002E1E38"/>
    <w:rsid w:val="002E2BA8"/>
    <w:rsid w:val="002E2D16"/>
    <w:rsid w:val="002E34FA"/>
    <w:rsid w:val="002E3775"/>
    <w:rsid w:val="002E3F05"/>
    <w:rsid w:val="002E4CCD"/>
    <w:rsid w:val="002E4CED"/>
    <w:rsid w:val="002E6392"/>
    <w:rsid w:val="002E64D3"/>
    <w:rsid w:val="002F1169"/>
    <w:rsid w:val="002F32C8"/>
    <w:rsid w:val="002F416F"/>
    <w:rsid w:val="002F4EAA"/>
    <w:rsid w:val="002F50BE"/>
    <w:rsid w:val="002F6A0F"/>
    <w:rsid w:val="002F6AD7"/>
    <w:rsid w:val="002F6E33"/>
    <w:rsid w:val="00300A00"/>
    <w:rsid w:val="00301E04"/>
    <w:rsid w:val="00302660"/>
    <w:rsid w:val="00302B20"/>
    <w:rsid w:val="00302BA4"/>
    <w:rsid w:val="00303AC8"/>
    <w:rsid w:val="00306F45"/>
    <w:rsid w:val="00310206"/>
    <w:rsid w:val="00310BBB"/>
    <w:rsid w:val="00310CE6"/>
    <w:rsid w:val="00310FB6"/>
    <w:rsid w:val="00311297"/>
    <w:rsid w:val="00311C65"/>
    <w:rsid w:val="00313D3A"/>
    <w:rsid w:val="0031589B"/>
    <w:rsid w:val="003171DE"/>
    <w:rsid w:val="003200AE"/>
    <w:rsid w:val="00320AAD"/>
    <w:rsid w:val="00320FB0"/>
    <w:rsid w:val="00323785"/>
    <w:rsid w:val="00323E52"/>
    <w:rsid w:val="0032444A"/>
    <w:rsid w:val="0032464C"/>
    <w:rsid w:val="003254C9"/>
    <w:rsid w:val="00327AFB"/>
    <w:rsid w:val="00330AF0"/>
    <w:rsid w:val="0033202F"/>
    <w:rsid w:val="00332468"/>
    <w:rsid w:val="0033287B"/>
    <w:rsid w:val="00332B34"/>
    <w:rsid w:val="00332B65"/>
    <w:rsid w:val="00333076"/>
    <w:rsid w:val="00333096"/>
    <w:rsid w:val="00335293"/>
    <w:rsid w:val="0033530D"/>
    <w:rsid w:val="00335FE9"/>
    <w:rsid w:val="003377DB"/>
    <w:rsid w:val="003378DE"/>
    <w:rsid w:val="00342C16"/>
    <w:rsid w:val="0034458E"/>
    <w:rsid w:val="00345FA1"/>
    <w:rsid w:val="00346E08"/>
    <w:rsid w:val="00347F23"/>
    <w:rsid w:val="00350643"/>
    <w:rsid w:val="00353E9A"/>
    <w:rsid w:val="00354AB8"/>
    <w:rsid w:val="003563F7"/>
    <w:rsid w:val="003578BE"/>
    <w:rsid w:val="00357B05"/>
    <w:rsid w:val="003619AB"/>
    <w:rsid w:val="00361EBB"/>
    <w:rsid w:val="00362913"/>
    <w:rsid w:val="00362E78"/>
    <w:rsid w:val="00363E40"/>
    <w:rsid w:val="00365618"/>
    <w:rsid w:val="00367E0D"/>
    <w:rsid w:val="00370946"/>
    <w:rsid w:val="00370FEC"/>
    <w:rsid w:val="00371BC1"/>
    <w:rsid w:val="00371C0B"/>
    <w:rsid w:val="0037270C"/>
    <w:rsid w:val="00374334"/>
    <w:rsid w:val="0037442E"/>
    <w:rsid w:val="003752B0"/>
    <w:rsid w:val="00375F7D"/>
    <w:rsid w:val="00376FC7"/>
    <w:rsid w:val="00377A6A"/>
    <w:rsid w:val="0038071E"/>
    <w:rsid w:val="0038091C"/>
    <w:rsid w:val="00382D5C"/>
    <w:rsid w:val="0038508E"/>
    <w:rsid w:val="003860FA"/>
    <w:rsid w:val="00386134"/>
    <w:rsid w:val="00386958"/>
    <w:rsid w:val="00390153"/>
    <w:rsid w:val="00390490"/>
    <w:rsid w:val="003922D0"/>
    <w:rsid w:val="00392B3F"/>
    <w:rsid w:val="0039533E"/>
    <w:rsid w:val="003961FE"/>
    <w:rsid w:val="00396ED4"/>
    <w:rsid w:val="003A1F92"/>
    <w:rsid w:val="003A355C"/>
    <w:rsid w:val="003A3978"/>
    <w:rsid w:val="003A5B71"/>
    <w:rsid w:val="003A6135"/>
    <w:rsid w:val="003A6F53"/>
    <w:rsid w:val="003B1CB2"/>
    <w:rsid w:val="003B4534"/>
    <w:rsid w:val="003B55CC"/>
    <w:rsid w:val="003C0336"/>
    <w:rsid w:val="003C1F58"/>
    <w:rsid w:val="003C4691"/>
    <w:rsid w:val="003C5636"/>
    <w:rsid w:val="003C5B8B"/>
    <w:rsid w:val="003C7A4C"/>
    <w:rsid w:val="003D130C"/>
    <w:rsid w:val="003D1D19"/>
    <w:rsid w:val="003D2EA9"/>
    <w:rsid w:val="003D35DD"/>
    <w:rsid w:val="003D5A8F"/>
    <w:rsid w:val="003D6588"/>
    <w:rsid w:val="003D6AA2"/>
    <w:rsid w:val="003D6D27"/>
    <w:rsid w:val="003D7C99"/>
    <w:rsid w:val="003E1D02"/>
    <w:rsid w:val="003E21C7"/>
    <w:rsid w:val="003E4008"/>
    <w:rsid w:val="003E421D"/>
    <w:rsid w:val="003E43E0"/>
    <w:rsid w:val="003E4694"/>
    <w:rsid w:val="003E5701"/>
    <w:rsid w:val="003E6FC2"/>
    <w:rsid w:val="003E7A54"/>
    <w:rsid w:val="003F032C"/>
    <w:rsid w:val="003F0644"/>
    <w:rsid w:val="003F1412"/>
    <w:rsid w:val="003F308B"/>
    <w:rsid w:val="003F3CF6"/>
    <w:rsid w:val="003F493F"/>
    <w:rsid w:val="003F528A"/>
    <w:rsid w:val="003F5D49"/>
    <w:rsid w:val="003F6802"/>
    <w:rsid w:val="003F7B94"/>
    <w:rsid w:val="003F7D15"/>
    <w:rsid w:val="00401359"/>
    <w:rsid w:val="0040374A"/>
    <w:rsid w:val="00404030"/>
    <w:rsid w:val="00405F9A"/>
    <w:rsid w:val="00410096"/>
    <w:rsid w:val="004113A9"/>
    <w:rsid w:val="00411B96"/>
    <w:rsid w:val="00414842"/>
    <w:rsid w:val="004153FF"/>
    <w:rsid w:val="00415BD0"/>
    <w:rsid w:val="00416C5D"/>
    <w:rsid w:val="0041777B"/>
    <w:rsid w:val="004200BF"/>
    <w:rsid w:val="004207C3"/>
    <w:rsid w:val="00420C61"/>
    <w:rsid w:val="00421F6A"/>
    <w:rsid w:val="00423DCF"/>
    <w:rsid w:val="00424FB1"/>
    <w:rsid w:val="004265C2"/>
    <w:rsid w:val="00426806"/>
    <w:rsid w:val="004329C5"/>
    <w:rsid w:val="00434641"/>
    <w:rsid w:val="00435B6B"/>
    <w:rsid w:val="00436E99"/>
    <w:rsid w:val="004406E5"/>
    <w:rsid w:val="0044092F"/>
    <w:rsid w:val="00441743"/>
    <w:rsid w:val="00441C2A"/>
    <w:rsid w:val="004429E8"/>
    <w:rsid w:val="00443BDC"/>
    <w:rsid w:val="00444187"/>
    <w:rsid w:val="00444AD9"/>
    <w:rsid w:val="004466DB"/>
    <w:rsid w:val="00451A7D"/>
    <w:rsid w:val="0045206B"/>
    <w:rsid w:val="00452827"/>
    <w:rsid w:val="00456106"/>
    <w:rsid w:val="0045633B"/>
    <w:rsid w:val="004618A3"/>
    <w:rsid w:val="00462926"/>
    <w:rsid w:val="00465811"/>
    <w:rsid w:val="00465D46"/>
    <w:rsid w:val="004677B5"/>
    <w:rsid w:val="004725BD"/>
    <w:rsid w:val="00473C46"/>
    <w:rsid w:val="00473F7F"/>
    <w:rsid w:val="004744D1"/>
    <w:rsid w:val="0048020C"/>
    <w:rsid w:val="00483577"/>
    <w:rsid w:val="0048451F"/>
    <w:rsid w:val="00484CFE"/>
    <w:rsid w:val="00485842"/>
    <w:rsid w:val="004903B9"/>
    <w:rsid w:val="004924E1"/>
    <w:rsid w:val="00493317"/>
    <w:rsid w:val="00493B3F"/>
    <w:rsid w:val="00493BCB"/>
    <w:rsid w:val="00494015"/>
    <w:rsid w:val="00494B9A"/>
    <w:rsid w:val="00494EB5"/>
    <w:rsid w:val="00496BF5"/>
    <w:rsid w:val="00497D23"/>
    <w:rsid w:val="004A00BC"/>
    <w:rsid w:val="004A11F5"/>
    <w:rsid w:val="004A1E32"/>
    <w:rsid w:val="004A4277"/>
    <w:rsid w:val="004A56A0"/>
    <w:rsid w:val="004A5991"/>
    <w:rsid w:val="004A6018"/>
    <w:rsid w:val="004A609C"/>
    <w:rsid w:val="004A6181"/>
    <w:rsid w:val="004A6A35"/>
    <w:rsid w:val="004A7094"/>
    <w:rsid w:val="004B0345"/>
    <w:rsid w:val="004B0948"/>
    <w:rsid w:val="004B4E28"/>
    <w:rsid w:val="004B5599"/>
    <w:rsid w:val="004B7266"/>
    <w:rsid w:val="004B743D"/>
    <w:rsid w:val="004B7885"/>
    <w:rsid w:val="004C2216"/>
    <w:rsid w:val="004C25B3"/>
    <w:rsid w:val="004C28C9"/>
    <w:rsid w:val="004C378E"/>
    <w:rsid w:val="004C3902"/>
    <w:rsid w:val="004C5706"/>
    <w:rsid w:val="004C5D90"/>
    <w:rsid w:val="004C65BF"/>
    <w:rsid w:val="004D0F7C"/>
    <w:rsid w:val="004D162A"/>
    <w:rsid w:val="004D45B8"/>
    <w:rsid w:val="004D4777"/>
    <w:rsid w:val="004D4F0C"/>
    <w:rsid w:val="004D594B"/>
    <w:rsid w:val="004D6427"/>
    <w:rsid w:val="004D6638"/>
    <w:rsid w:val="004E0601"/>
    <w:rsid w:val="004E072B"/>
    <w:rsid w:val="004E0E77"/>
    <w:rsid w:val="004E33DC"/>
    <w:rsid w:val="004E4540"/>
    <w:rsid w:val="004E7A46"/>
    <w:rsid w:val="004F0CD1"/>
    <w:rsid w:val="004F0EF0"/>
    <w:rsid w:val="004F2713"/>
    <w:rsid w:val="004F48FE"/>
    <w:rsid w:val="004F4923"/>
    <w:rsid w:val="004F7DC1"/>
    <w:rsid w:val="005018C3"/>
    <w:rsid w:val="005021C6"/>
    <w:rsid w:val="0050254C"/>
    <w:rsid w:val="0050356E"/>
    <w:rsid w:val="00504AA2"/>
    <w:rsid w:val="005076D1"/>
    <w:rsid w:val="005125DC"/>
    <w:rsid w:val="0051294A"/>
    <w:rsid w:val="00512EB6"/>
    <w:rsid w:val="0051488F"/>
    <w:rsid w:val="0051532D"/>
    <w:rsid w:val="00516771"/>
    <w:rsid w:val="0052005B"/>
    <w:rsid w:val="00521297"/>
    <w:rsid w:val="005212E8"/>
    <w:rsid w:val="00523959"/>
    <w:rsid w:val="00523A35"/>
    <w:rsid w:val="00523C60"/>
    <w:rsid w:val="0052451C"/>
    <w:rsid w:val="00524C6C"/>
    <w:rsid w:val="0053050C"/>
    <w:rsid w:val="0053094E"/>
    <w:rsid w:val="00530C74"/>
    <w:rsid w:val="00534C4C"/>
    <w:rsid w:val="005356A7"/>
    <w:rsid w:val="0053586A"/>
    <w:rsid w:val="00535F53"/>
    <w:rsid w:val="00536C47"/>
    <w:rsid w:val="00537136"/>
    <w:rsid w:val="005374AB"/>
    <w:rsid w:val="00541B17"/>
    <w:rsid w:val="00543698"/>
    <w:rsid w:val="00545CBC"/>
    <w:rsid w:val="00546AB1"/>
    <w:rsid w:val="005516AF"/>
    <w:rsid w:val="00552B30"/>
    <w:rsid w:val="00553038"/>
    <w:rsid w:val="0055340F"/>
    <w:rsid w:val="005559D8"/>
    <w:rsid w:val="00556124"/>
    <w:rsid w:val="00556E5E"/>
    <w:rsid w:val="005572AB"/>
    <w:rsid w:val="005612A3"/>
    <w:rsid w:val="005612D4"/>
    <w:rsid w:val="00561664"/>
    <w:rsid w:val="0056356B"/>
    <w:rsid w:val="005639D7"/>
    <w:rsid w:val="005639E3"/>
    <w:rsid w:val="00566E7B"/>
    <w:rsid w:val="00566F09"/>
    <w:rsid w:val="005672B5"/>
    <w:rsid w:val="00567703"/>
    <w:rsid w:val="00567AE5"/>
    <w:rsid w:val="00567B66"/>
    <w:rsid w:val="0057069B"/>
    <w:rsid w:val="005718A9"/>
    <w:rsid w:val="00571E45"/>
    <w:rsid w:val="005727B4"/>
    <w:rsid w:val="00572E2B"/>
    <w:rsid w:val="00577E48"/>
    <w:rsid w:val="00580334"/>
    <w:rsid w:val="005810E4"/>
    <w:rsid w:val="00581E29"/>
    <w:rsid w:val="00582050"/>
    <w:rsid w:val="00582A39"/>
    <w:rsid w:val="0058343F"/>
    <w:rsid w:val="00583EA3"/>
    <w:rsid w:val="0058483C"/>
    <w:rsid w:val="00584B98"/>
    <w:rsid w:val="00586C78"/>
    <w:rsid w:val="00587777"/>
    <w:rsid w:val="00591BAB"/>
    <w:rsid w:val="00592E6C"/>
    <w:rsid w:val="00593114"/>
    <w:rsid w:val="00594106"/>
    <w:rsid w:val="00596AC2"/>
    <w:rsid w:val="00596B78"/>
    <w:rsid w:val="0059720D"/>
    <w:rsid w:val="005A0480"/>
    <w:rsid w:val="005A0739"/>
    <w:rsid w:val="005A0CFA"/>
    <w:rsid w:val="005A2C49"/>
    <w:rsid w:val="005A3732"/>
    <w:rsid w:val="005A3AB7"/>
    <w:rsid w:val="005A3DC7"/>
    <w:rsid w:val="005A5EF1"/>
    <w:rsid w:val="005A7547"/>
    <w:rsid w:val="005A7553"/>
    <w:rsid w:val="005B146D"/>
    <w:rsid w:val="005B149D"/>
    <w:rsid w:val="005B1AE8"/>
    <w:rsid w:val="005B45A3"/>
    <w:rsid w:val="005B5CC3"/>
    <w:rsid w:val="005B68EE"/>
    <w:rsid w:val="005B6A5D"/>
    <w:rsid w:val="005B73EF"/>
    <w:rsid w:val="005C0478"/>
    <w:rsid w:val="005C238C"/>
    <w:rsid w:val="005C3EF8"/>
    <w:rsid w:val="005C4633"/>
    <w:rsid w:val="005C47CB"/>
    <w:rsid w:val="005C793F"/>
    <w:rsid w:val="005C7A59"/>
    <w:rsid w:val="005D2365"/>
    <w:rsid w:val="005D359A"/>
    <w:rsid w:val="005D3F36"/>
    <w:rsid w:val="005D4818"/>
    <w:rsid w:val="005D5BFF"/>
    <w:rsid w:val="005D64FA"/>
    <w:rsid w:val="005D68EA"/>
    <w:rsid w:val="005D70B4"/>
    <w:rsid w:val="005E0717"/>
    <w:rsid w:val="005E11AA"/>
    <w:rsid w:val="005E23A1"/>
    <w:rsid w:val="005E373C"/>
    <w:rsid w:val="005E4ACB"/>
    <w:rsid w:val="005F1002"/>
    <w:rsid w:val="005F1088"/>
    <w:rsid w:val="005F1685"/>
    <w:rsid w:val="005F2018"/>
    <w:rsid w:val="005F2BFB"/>
    <w:rsid w:val="005F3BC1"/>
    <w:rsid w:val="005F4833"/>
    <w:rsid w:val="005F48A5"/>
    <w:rsid w:val="005F492B"/>
    <w:rsid w:val="005F7F3C"/>
    <w:rsid w:val="00600DC0"/>
    <w:rsid w:val="00603147"/>
    <w:rsid w:val="00605962"/>
    <w:rsid w:val="006059AC"/>
    <w:rsid w:val="00605FF3"/>
    <w:rsid w:val="00607B78"/>
    <w:rsid w:val="00610FAB"/>
    <w:rsid w:val="00612407"/>
    <w:rsid w:val="00612BC2"/>
    <w:rsid w:val="00612CAC"/>
    <w:rsid w:val="006155F3"/>
    <w:rsid w:val="00615862"/>
    <w:rsid w:val="0061673C"/>
    <w:rsid w:val="00616C1D"/>
    <w:rsid w:val="00616DA9"/>
    <w:rsid w:val="006174FF"/>
    <w:rsid w:val="00617FE7"/>
    <w:rsid w:val="00620DD1"/>
    <w:rsid w:val="006225EC"/>
    <w:rsid w:val="00622623"/>
    <w:rsid w:val="0062269C"/>
    <w:rsid w:val="00622E2D"/>
    <w:rsid w:val="00623278"/>
    <w:rsid w:val="00624133"/>
    <w:rsid w:val="00624DCB"/>
    <w:rsid w:val="006259B0"/>
    <w:rsid w:val="00626922"/>
    <w:rsid w:val="006269F1"/>
    <w:rsid w:val="00630318"/>
    <w:rsid w:val="006308FD"/>
    <w:rsid w:val="006310C6"/>
    <w:rsid w:val="00632959"/>
    <w:rsid w:val="00632B2C"/>
    <w:rsid w:val="00632EBE"/>
    <w:rsid w:val="0063399A"/>
    <w:rsid w:val="0063427D"/>
    <w:rsid w:val="00634566"/>
    <w:rsid w:val="00635EE0"/>
    <w:rsid w:val="006441EA"/>
    <w:rsid w:val="00644329"/>
    <w:rsid w:val="00644504"/>
    <w:rsid w:val="006447C3"/>
    <w:rsid w:val="00650C24"/>
    <w:rsid w:val="00652376"/>
    <w:rsid w:val="00654CFD"/>
    <w:rsid w:val="00656156"/>
    <w:rsid w:val="006566DB"/>
    <w:rsid w:val="006571EB"/>
    <w:rsid w:val="0065789E"/>
    <w:rsid w:val="00660D12"/>
    <w:rsid w:val="00661646"/>
    <w:rsid w:val="00661E47"/>
    <w:rsid w:val="00662A46"/>
    <w:rsid w:val="0066688F"/>
    <w:rsid w:val="00667A09"/>
    <w:rsid w:val="006706A0"/>
    <w:rsid w:val="006721AD"/>
    <w:rsid w:val="006721D2"/>
    <w:rsid w:val="00672606"/>
    <w:rsid w:val="00672942"/>
    <w:rsid w:val="00672B79"/>
    <w:rsid w:val="00673271"/>
    <w:rsid w:val="006732B0"/>
    <w:rsid w:val="00674C07"/>
    <w:rsid w:val="006754D8"/>
    <w:rsid w:val="00676E45"/>
    <w:rsid w:val="006772EE"/>
    <w:rsid w:val="00681202"/>
    <w:rsid w:val="006815D6"/>
    <w:rsid w:val="00682BBD"/>
    <w:rsid w:val="0068322A"/>
    <w:rsid w:val="00684106"/>
    <w:rsid w:val="0068648D"/>
    <w:rsid w:val="00687066"/>
    <w:rsid w:val="00687F59"/>
    <w:rsid w:val="006901D3"/>
    <w:rsid w:val="00691467"/>
    <w:rsid w:val="006921AD"/>
    <w:rsid w:val="00692388"/>
    <w:rsid w:val="006931A1"/>
    <w:rsid w:val="00693EE5"/>
    <w:rsid w:val="00695118"/>
    <w:rsid w:val="006965DF"/>
    <w:rsid w:val="00696697"/>
    <w:rsid w:val="00696FFC"/>
    <w:rsid w:val="00697CD5"/>
    <w:rsid w:val="006A0723"/>
    <w:rsid w:val="006A0BC5"/>
    <w:rsid w:val="006A2A35"/>
    <w:rsid w:val="006A5EDB"/>
    <w:rsid w:val="006A6AC2"/>
    <w:rsid w:val="006A6DA8"/>
    <w:rsid w:val="006B06C7"/>
    <w:rsid w:val="006B0C8E"/>
    <w:rsid w:val="006B385E"/>
    <w:rsid w:val="006B62F3"/>
    <w:rsid w:val="006B7257"/>
    <w:rsid w:val="006C0823"/>
    <w:rsid w:val="006C2803"/>
    <w:rsid w:val="006C2860"/>
    <w:rsid w:val="006C5928"/>
    <w:rsid w:val="006C65B6"/>
    <w:rsid w:val="006C6AE6"/>
    <w:rsid w:val="006D05CE"/>
    <w:rsid w:val="006D109C"/>
    <w:rsid w:val="006D135B"/>
    <w:rsid w:val="006D2428"/>
    <w:rsid w:val="006D3958"/>
    <w:rsid w:val="006D49E7"/>
    <w:rsid w:val="006D5F30"/>
    <w:rsid w:val="006D6FEE"/>
    <w:rsid w:val="006E06CE"/>
    <w:rsid w:val="006E15B3"/>
    <w:rsid w:val="006F0499"/>
    <w:rsid w:val="006F103F"/>
    <w:rsid w:val="006F1573"/>
    <w:rsid w:val="006F2991"/>
    <w:rsid w:val="006F299A"/>
    <w:rsid w:val="006F2FDF"/>
    <w:rsid w:val="006F3CE5"/>
    <w:rsid w:val="006F40C5"/>
    <w:rsid w:val="006F4826"/>
    <w:rsid w:val="006F66B1"/>
    <w:rsid w:val="006F6AC8"/>
    <w:rsid w:val="006F7614"/>
    <w:rsid w:val="006F7725"/>
    <w:rsid w:val="00702493"/>
    <w:rsid w:val="00702823"/>
    <w:rsid w:val="00702DF8"/>
    <w:rsid w:val="00703ED2"/>
    <w:rsid w:val="0070424E"/>
    <w:rsid w:val="00706359"/>
    <w:rsid w:val="007079F9"/>
    <w:rsid w:val="00711B80"/>
    <w:rsid w:val="007121FF"/>
    <w:rsid w:val="00712340"/>
    <w:rsid w:val="007123DF"/>
    <w:rsid w:val="00713D32"/>
    <w:rsid w:val="00715AE2"/>
    <w:rsid w:val="00717A53"/>
    <w:rsid w:val="007200EE"/>
    <w:rsid w:val="00720C2C"/>
    <w:rsid w:val="00723B09"/>
    <w:rsid w:val="00724837"/>
    <w:rsid w:val="007249D3"/>
    <w:rsid w:val="007254D7"/>
    <w:rsid w:val="0072730C"/>
    <w:rsid w:val="0072788A"/>
    <w:rsid w:val="00727CF1"/>
    <w:rsid w:val="00727D32"/>
    <w:rsid w:val="00730FB1"/>
    <w:rsid w:val="00731132"/>
    <w:rsid w:val="00731595"/>
    <w:rsid w:val="0073186D"/>
    <w:rsid w:val="00731B4D"/>
    <w:rsid w:val="007332F6"/>
    <w:rsid w:val="0073346D"/>
    <w:rsid w:val="00734375"/>
    <w:rsid w:val="00735F50"/>
    <w:rsid w:val="00737799"/>
    <w:rsid w:val="00737DD0"/>
    <w:rsid w:val="0074043A"/>
    <w:rsid w:val="007405AC"/>
    <w:rsid w:val="007413B4"/>
    <w:rsid w:val="007423C4"/>
    <w:rsid w:val="00742489"/>
    <w:rsid w:val="007431F1"/>
    <w:rsid w:val="00743882"/>
    <w:rsid w:val="00743C71"/>
    <w:rsid w:val="00743E8B"/>
    <w:rsid w:val="007454CA"/>
    <w:rsid w:val="007455D1"/>
    <w:rsid w:val="007456E1"/>
    <w:rsid w:val="007458D4"/>
    <w:rsid w:val="007477E4"/>
    <w:rsid w:val="00747A6C"/>
    <w:rsid w:val="00752D0B"/>
    <w:rsid w:val="007532B6"/>
    <w:rsid w:val="00753518"/>
    <w:rsid w:val="0075389F"/>
    <w:rsid w:val="007539FD"/>
    <w:rsid w:val="007541B4"/>
    <w:rsid w:val="00754C14"/>
    <w:rsid w:val="007569EF"/>
    <w:rsid w:val="00756FA6"/>
    <w:rsid w:val="0075735C"/>
    <w:rsid w:val="00757E4C"/>
    <w:rsid w:val="00760944"/>
    <w:rsid w:val="00760E3F"/>
    <w:rsid w:val="00761EA8"/>
    <w:rsid w:val="00762631"/>
    <w:rsid w:val="00763EBE"/>
    <w:rsid w:val="00764429"/>
    <w:rsid w:val="00766713"/>
    <w:rsid w:val="00767269"/>
    <w:rsid w:val="00771375"/>
    <w:rsid w:val="00771391"/>
    <w:rsid w:val="007716EE"/>
    <w:rsid w:val="007729C5"/>
    <w:rsid w:val="00772CEF"/>
    <w:rsid w:val="007731AD"/>
    <w:rsid w:val="00774F78"/>
    <w:rsid w:val="0077560A"/>
    <w:rsid w:val="00776F58"/>
    <w:rsid w:val="007776C0"/>
    <w:rsid w:val="00780D92"/>
    <w:rsid w:val="00781970"/>
    <w:rsid w:val="00782025"/>
    <w:rsid w:val="00782061"/>
    <w:rsid w:val="00783E8F"/>
    <w:rsid w:val="0078548A"/>
    <w:rsid w:val="00785FBC"/>
    <w:rsid w:val="0078777A"/>
    <w:rsid w:val="0079042F"/>
    <w:rsid w:val="0079125D"/>
    <w:rsid w:val="00792FD0"/>
    <w:rsid w:val="00793050"/>
    <w:rsid w:val="007930E8"/>
    <w:rsid w:val="007938B6"/>
    <w:rsid w:val="0079503A"/>
    <w:rsid w:val="0079672B"/>
    <w:rsid w:val="007979F1"/>
    <w:rsid w:val="00797A7F"/>
    <w:rsid w:val="007A2273"/>
    <w:rsid w:val="007A2520"/>
    <w:rsid w:val="007A2DA1"/>
    <w:rsid w:val="007A3BED"/>
    <w:rsid w:val="007A44BA"/>
    <w:rsid w:val="007A5A64"/>
    <w:rsid w:val="007A622B"/>
    <w:rsid w:val="007A650F"/>
    <w:rsid w:val="007A6AB9"/>
    <w:rsid w:val="007A7072"/>
    <w:rsid w:val="007A7EB5"/>
    <w:rsid w:val="007B098A"/>
    <w:rsid w:val="007B0C6D"/>
    <w:rsid w:val="007B158E"/>
    <w:rsid w:val="007B1632"/>
    <w:rsid w:val="007B2918"/>
    <w:rsid w:val="007B3B63"/>
    <w:rsid w:val="007B48AF"/>
    <w:rsid w:val="007B603D"/>
    <w:rsid w:val="007B764C"/>
    <w:rsid w:val="007B7AB3"/>
    <w:rsid w:val="007C0513"/>
    <w:rsid w:val="007C14E2"/>
    <w:rsid w:val="007C2209"/>
    <w:rsid w:val="007C2EC7"/>
    <w:rsid w:val="007C4BB8"/>
    <w:rsid w:val="007C6CFD"/>
    <w:rsid w:val="007C7653"/>
    <w:rsid w:val="007D196C"/>
    <w:rsid w:val="007D224A"/>
    <w:rsid w:val="007D2859"/>
    <w:rsid w:val="007D3B0A"/>
    <w:rsid w:val="007D3B5A"/>
    <w:rsid w:val="007D42A1"/>
    <w:rsid w:val="007D5084"/>
    <w:rsid w:val="007D55AA"/>
    <w:rsid w:val="007D5BE9"/>
    <w:rsid w:val="007E00C8"/>
    <w:rsid w:val="007E03C6"/>
    <w:rsid w:val="007E044E"/>
    <w:rsid w:val="007E1C6E"/>
    <w:rsid w:val="007E262E"/>
    <w:rsid w:val="007E3964"/>
    <w:rsid w:val="007E48A7"/>
    <w:rsid w:val="007E5503"/>
    <w:rsid w:val="007E5778"/>
    <w:rsid w:val="007E57FE"/>
    <w:rsid w:val="007E5F0B"/>
    <w:rsid w:val="007E6EA9"/>
    <w:rsid w:val="007E72A3"/>
    <w:rsid w:val="007F1029"/>
    <w:rsid w:val="007F1B7B"/>
    <w:rsid w:val="007F7E31"/>
    <w:rsid w:val="007F7F11"/>
    <w:rsid w:val="008007D8"/>
    <w:rsid w:val="008029EF"/>
    <w:rsid w:val="00803350"/>
    <w:rsid w:val="008048B7"/>
    <w:rsid w:val="00805832"/>
    <w:rsid w:val="008067AE"/>
    <w:rsid w:val="00807172"/>
    <w:rsid w:val="00807C5A"/>
    <w:rsid w:val="00807CE0"/>
    <w:rsid w:val="008102B6"/>
    <w:rsid w:val="00810B87"/>
    <w:rsid w:val="00811C9C"/>
    <w:rsid w:val="00813C6A"/>
    <w:rsid w:val="00813C89"/>
    <w:rsid w:val="0081525D"/>
    <w:rsid w:val="0082074C"/>
    <w:rsid w:val="00820BBA"/>
    <w:rsid w:val="00822C19"/>
    <w:rsid w:val="008240B9"/>
    <w:rsid w:val="00825357"/>
    <w:rsid w:val="00831700"/>
    <w:rsid w:val="00831B20"/>
    <w:rsid w:val="00831D18"/>
    <w:rsid w:val="00832739"/>
    <w:rsid w:val="00834C6D"/>
    <w:rsid w:val="00834FE8"/>
    <w:rsid w:val="00842E06"/>
    <w:rsid w:val="00843CB5"/>
    <w:rsid w:val="008442E4"/>
    <w:rsid w:val="0084470B"/>
    <w:rsid w:val="00845754"/>
    <w:rsid w:val="00847BA1"/>
    <w:rsid w:val="008510DB"/>
    <w:rsid w:val="008536C0"/>
    <w:rsid w:val="00857007"/>
    <w:rsid w:val="00857B7B"/>
    <w:rsid w:val="008603F4"/>
    <w:rsid w:val="0086217D"/>
    <w:rsid w:val="0086472B"/>
    <w:rsid w:val="00865259"/>
    <w:rsid w:val="00865EA8"/>
    <w:rsid w:val="008662D0"/>
    <w:rsid w:val="00867C88"/>
    <w:rsid w:val="008707CF"/>
    <w:rsid w:val="0087175B"/>
    <w:rsid w:val="00871E3A"/>
    <w:rsid w:val="00872248"/>
    <w:rsid w:val="00880373"/>
    <w:rsid w:val="008838DE"/>
    <w:rsid w:val="00883F49"/>
    <w:rsid w:val="00884B90"/>
    <w:rsid w:val="0088695C"/>
    <w:rsid w:val="00887FED"/>
    <w:rsid w:val="00890600"/>
    <w:rsid w:val="00891E4A"/>
    <w:rsid w:val="00893A69"/>
    <w:rsid w:val="0089425F"/>
    <w:rsid w:val="008952BE"/>
    <w:rsid w:val="00895B88"/>
    <w:rsid w:val="00896294"/>
    <w:rsid w:val="008A07CF"/>
    <w:rsid w:val="008A2739"/>
    <w:rsid w:val="008A2A10"/>
    <w:rsid w:val="008A3CA6"/>
    <w:rsid w:val="008A56FD"/>
    <w:rsid w:val="008A60CF"/>
    <w:rsid w:val="008A7EF7"/>
    <w:rsid w:val="008B0096"/>
    <w:rsid w:val="008B08E5"/>
    <w:rsid w:val="008B18DC"/>
    <w:rsid w:val="008B1E0D"/>
    <w:rsid w:val="008B33FC"/>
    <w:rsid w:val="008B55DC"/>
    <w:rsid w:val="008B65A1"/>
    <w:rsid w:val="008B6AFF"/>
    <w:rsid w:val="008C03E5"/>
    <w:rsid w:val="008C22D6"/>
    <w:rsid w:val="008C3373"/>
    <w:rsid w:val="008C3A44"/>
    <w:rsid w:val="008C4579"/>
    <w:rsid w:val="008C51E2"/>
    <w:rsid w:val="008C59C9"/>
    <w:rsid w:val="008C5B24"/>
    <w:rsid w:val="008C6137"/>
    <w:rsid w:val="008C7867"/>
    <w:rsid w:val="008D07B9"/>
    <w:rsid w:val="008D2980"/>
    <w:rsid w:val="008D2A93"/>
    <w:rsid w:val="008D55D7"/>
    <w:rsid w:val="008D78FF"/>
    <w:rsid w:val="008E10C3"/>
    <w:rsid w:val="008E17CF"/>
    <w:rsid w:val="008E189E"/>
    <w:rsid w:val="008E265E"/>
    <w:rsid w:val="008E3303"/>
    <w:rsid w:val="008E3DCF"/>
    <w:rsid w:val="008E462E"/>
    <w:rsid w:val="008E4AEA"/>
    <w:rsid w:val="008F2483"/>
    <w:rsid w:val="008F2A3F"/>
    <w:rsid w:val="008F3B37"/>
    <w:rsid w:val="008F3FF0"/>
    <w:rsid w:val="008F44A7"/>
    <w:rsid w:val="008F4E77"/>
    <w:rsid w:val="008F5244"/>
    <w:rsid w:val="00900A13"/>
    <w:rsid w:val="00900E75"/>
    <w:rsid w:val="0090113C"/>
    <w:rsid w:val="00906499"/>
    <w:rsid w:val="009065FC"/>
    <w:rsid w:val="00906655"/>
    <w:rsid w:val="00907E3D"/>
    <w:rsid w:val="00910121"/>
    <w:rsid w:val="00911172"/>
    <w:rsid w:val="00912054"/>
    <w:rsid w:val="009143A4"/>
    <w:rsid w:val="0091543A"/>
    <w:rsid w:val="00916E60"/>
    <w:rsid w:val="00923030"/>
    <w:rsid w:val="00925B41"/>
    <w:rsid w:val="00926FA1"/>
    <w:rsid w:val="0092729A"/>
    <w:rsid w:val="00930594"/>
    <w:rsid w:val="00931078"/>
    <w:rsid w:val="009312E6"/>
    <w:rsid w:val="00931439"/>
    <w:rsid w:val="00931E24"/>
    <w:rsid w:val="009332BD"/>
    <w:rsid w:val="009346EC"/>
    <w:rsid w:val="00935D48"/>
    <w:rsid w:val="009370C8"/>
    <w:rsid w:val="00945A3C"/>
    <w:rsid w:val="00945E0B"/>
    <w:rsid w:val="00946B95"/>
    <w:rsid w:val="00950145"/>
    <w:rsid w:val="0095038B"/>
    <w:rsid w:val="00951C4E"/>
    <w:rsid w:val="00952C65"/>
    <w:rsid w:val="00954239"/>
    <w:rsid w:val="00954410"/>
    <w:rsid w:val="00954A88"/>
    <w:rsid w:val="00956D0D"/>
    <w:rsid w:val="009574FD"/>
    <w:rsid w:val="00957DEA"/>
    <w:rsid w:val="00960947"/>
    <w:rsid w:val="00960AC4"/>
    <w:rsid w:val="0096127B"/>
    <w:rsid w:val="009623FE"/>
    <w:rsid w:val="00962B03"/>
    <w:rsid w:val="009661E7"/>
    <w:rsid w:val="00967AF9"/>
    <w:rsid w:val="00970101"/>
    <w:rsid w:val="00970490"/>
    <w:rsid w:val="00971102"/>
    <w:rsid w:val="009716F2"/>
    <w:rsid w:val="009717DA"/>
    <w:rsid w:val="009768BF"/>
    <w:rsid w:val="00976B78"/>
    <w:rsid w:val="00977929"/>
    <w:rsid w:val="00980B48"/>
    <w:rsid w:val="0098110E"/>
    <w:rsid w:val="009838BC"/>
    <w:rsid w:val="00984B0D"/>
    <w:rsid w:val="00985464"/>
    <w:rsid w:val="00985C5E"/>
    <w:rsid w:val="009874F2"/>
    <w:rsid w:val="00987837"/>
    <w:rsid w:val="00987C77"/>
    <w:rsid w:val="00987F44"/>
    <w:rsid w:val="00991BA2"/>
    <w:rsid w:val="009925E8"/>
    <w:rsid w:val="00993230"/>
    <w:rsid w:val="00993D91"/>
    <w:rsid w:val="009943A8"/>
    <w:rsid w:val="0099459A"/>
    <w:rsid w:val="00994AF8"/>
    <w:rsid w:val="00994E4E"/>
    <w:rsid w:val="009962E0"/>
    <w:rsid w:val="0099663F"/>
    <w:rsid w:val="0099706B"/>
    <w:rsid w:val="009971D1"/>
    <w:rsid w:val="009972BE"/>
    <w:rsid w:val="009A0B18"/>
    <w:rsid w:val="009A2E3E"/>
    <w:rsid w:val="009A3965"/>
    <w:rsid w:val="009A3FD4"/>
    <w:rsid w:val="009A4D1D"/>
    <w:rsid w:val="009A50EF"/>
    <w:rsid w:val="009A5103"/>
    <w:rsid w:val="009A55C9"/>
    <w:rsid w:val="009A58D2"/>
    <w:rsid w:val="009A5CF7"/>
    <w:rsid w:val="009A6EEA"/>
    <w:rsid w:val="009A741C"/>
    <w:rsid w:val="009A7B14"/>
    <w:rsid w:val="009B024B"/>
    <w:rsid w:val="009B0831"/>
    <w:rsid w:val="009B2E3D"/>
    <w:rsid w:val="009B6325"/>
    <w:rsid w:val="009B68CC"/>
    <w:rsid w:val="009C1413"/>
    <w:rsid w:val="009C25AB"/>
    <w:rsid w:val="009C30FF"/>
    <w:rsid w:val="009C3D34"/>
    <w:rsid w:val="009C3FDC"/>
    <w:rsid w:val="009C59B5"/>
    <w:rsid w:val="009D0DC4"/>
    <w:rsid w:val="009D11F8"/>
    <w:rsid w:val="009D1B26"/>
    <w:rsid w:val="009D2984"/>
    <w:rsid w:val="009D2CC0"/>
    <w:rsid w:val="009D2EC6"/>
    <w:rsid w:val="009D2F07"/>
    <w:rsid w:val="009D4387"/>
    <w:rsid w:val="009D5AC8"/>
    <w:rsid w:val="009D6223"/>
    <w:rsid w:val="009D6584"/>
    <w:rsid w:val="009D658A"/>
    <w:rsid w:val="009D7CE8"/>
    <w:rsid w:val="009E00DA"/>
    <w:rsid w:val="009E03C3"/>
    <w:rsid w:val="009E1B6A"/>
    <w:rsid w:val="009E3B3E"/>
    <w:rsid w:val="009E3E0F"/>
    <w:rsid w:val="009E6655"/>
    <w:rsid w:val="009F066E"/>
    <w:rsid w:val="009F0817"/>
    <w:rsid w:val="009F1011"/>
    <w:rsid w:val="009F1529"/>
    <w:rsid w:val="009F1C78"/>
    <w:rsid w:val="009F4824"/>
    <w:rsid w:val="009F58E2"/>
    <w:rsid w:val="00A00918"/>
    <w:rsid w:val="00A02E81"/>
    <w:rsid w:val="00A045B4"/>
    <w:rsid w:val="00A054A5"/>
    <w:rsid w:val="00A055F6"/>
    <w:rsid w:val="00A06470"/>
    <w:rsid w:val="00A11E0E"/>
    <w:rsid w:val="00A13207"/>
    <w:rsid w:val="00A150A8"/>
    <w:rsid w:val="00A16BB5"/>
    <w:rsid w:val="00A175BD"/>
    <w:rsid w:val="00A2153E"/>
    <w:rsid w:val="00A22E11"/>
    <w:rsid w:val="00A24198"/>
    <w:rsid w:val="00A2439F"/>
    <w:rsid w:val="00A2453C"/>
    <w:rsid w:val="00A27372"/>
    <w:rsid w:val="00A277A9"/>
    <w:rsid w:val="00A30C5E"/>
    <w:rsid w:val="00A31F4B"/>
    <w:rsid w:val="00A32731"/>
    <w:rsid w:val="00A32EF2"/>
    <w:rsid w:val="00A32FE6"/>
    <w:rsid w:val="00A35CE8"/>
    <w:rsid w:val="00A35E16"/>
    <w:rsid w:val="00A361BD"/>
    <w:rsid w:val="00A3672E"/>
    <w:rsid w:val="00A41210"/>
    <w:rsid w:val="00A4414A"/>
    <w:rsid w:val="00A45078"/>
    <w:rsid w:val="00A454B5"/>
    <w:rsid w:val="00A45CEF"/>
    <w:rsid w:val="00A46D63"/>
    <w:rsid w:val="00A479A4"/>
    <w:rsid w:val="00A517EA"/>
    <w:rsid w:val="00A51A51"/>
    <w:rsid w:val="00A52EDC"/>
    <w:rsid w:val="00A5560A"/>
    <w:rsid w:val="00A557D6"/>
    <w:rsid w:val="00A55AA5"/>
    <w:rsid w:val="00A57FB1"/>
    <w:rsid w:val="00A60A0C"/>
    <w:rsid w:val="00A62B34"/>
    <w:rsid w:val="00A669AB"/>
    <w:rsid w:val="00A7066A"/>
    <w:rsid w:val="00A75210"/>
    <w:rsid w:val="00A75F20"/>
    <w:rsid w:val="00A805DA"/>
    <w:rsid w:val="00A81324"/>
    <w:rsid w:val="00A81911"/>
    <w:rsid w:val="00A81C4F"/>
    <w:rsid w:val="00A83ECC"/>
    <w:rsid w:val="00A8501D"/>
    <w:rsid w:val="00A86976"/>
    <w:rsid w:val="00A86AAA"/>
    <w:rsid w:val="00A86D24"/>
    <w:rsid w:val="00A86F25"/>
    <w:rsid w:val="00A87136"/>
    <w:rsid w:val="00A9218E"/>
    <w:rsid w:val="00A927C1"/>
    <w:rsid w:val="00A93A46"/>
    <w:rsid w:val="00A94039"/>
    <w:rsid w:val="00A9405D"/>
    <w:rsid w:val="00A948AB"/>
    <w:rsid w:val="00A97530"/>
    <w:rsid w:val="00AA01ED"/>
    <w:rsid w:val="00AA11FE"/>
    <w:rsid w:val="00AA2022"/>
    <w:rsid w:val="00AA2224"/>
    <w:rsid w:val="00AA6A76"/>
    <w:rsid w:val="00AA7DA6"/>
    <w:rsid w:val="00AB0F6E"/>
    <w:rsid w:val="00AB140C"/>
    <w:rsid w:val="00AB1539"/>
    <w:rsid w:val="00AB20A7"/>
    <w:rsid w:val="00AB26F7"/>
    <w:rsid w:val="00AB3026"/>
    <w:rsid w:val="00AB3159"/>
    <w:rsid w:val="00AB384A"/>
    <w:rsid w:val="00AB4D66"/>
    <w:rsid w:val="00AB6FD7"/>
    <w:rsid w:val="00AB7536"/>
    <w:rsid w:val="00AB7715"/>
    <w:rsid w:val="00AC02BD"/>
    <w:rsid w:val="00AC0D29"/>
    <w:rsid w:val="00AC1070"/>
    <w:rsid w:val="00AC12D3"/>
    <w:rsid w:val="00AC1963"/>
    <w:rsid w:val="00AC486B"/>
    <w:rsid w:val="00AC7D06"/>
    <w:rsid w:val="00AD17B3"/>
    <w:rsid w:val="00AD2FAF"/>
    <w:rsid w:val="00AD3442"/>
    <w:rsid w:val="00AD4573"/>
    <w:rsid w:val="00AD6BA4"/>
    <w:rsid w:val="00AD73AA"/>
    <w:rsid w:val="00AD75B2"/>
    <w:rsid w:val="00AE22A5"/>
    <w:rsid w:val="00AE23EF"/>
    <w:rsid w:val="00AE474A"/>
    <w:rsid w:val="00AE4E6F"/>
    <w:rsid w:val="00AE53F7"/>
    <w:rsid w:val="00AE5B0A"/>
    <w:rsid w:val="00AE5E86"/>
    <w:rsid w:val="00AF0D1A"/>
    <w:rsid w:val="00AF1F3F"/>
    <w:rsid w:val="00AF2E38"/>
    <w:rsid w:val="00AF3100"/>
    <w:rsid w:val="00AF3264"/>
    <w:rsid w:val="00AF368D"/>
    <w:rsid w:val="00AF4A8A"/>
    <w:rsid w:val="00AF5F26"/>
    <w:rsid w:val="00AF648A"/>
    <w:rsid w:val="00AF7926"/>
    <w:rsid w:val="00B015B3"/>
    <w:rsid w:val="00B0169D"/>
    <w:rsid w:val="00B0225E"/>
    <w:rsid w:val="00B02575"/>
    <w:rsid w:val="00B029E8"/>
    <w:rsid w:val="00B075A0"/>
    <w:rsid w:val="00B0764B"/>
    <w:rsid w:val="00B12C9D"/>
    <w:rsid w:val="00B12EAB"/>
    <w:rsid w:val="00B13D52"/>
    <w:rsid w:val="00B17EF5"/>
    <w:rsid w:val="00B20B9A"/>
    <w:rsid w:val="00B22986"/>
    <w:rsid w:val="00B239D2"/>
    <w:rsid w:val="00B273B8"/>
    <w:rsid w:val="00B3039A"/>
    <w:rsid w:val="00B3098B"/>
    <w:rsid w:val="00B3337C"/>
    <w:rsid w:val="00B336B6"/>
    <w:rsid w:val="00B34DD5"/>
    <w:rsid w:val="00B36DEB"/>
    <w:rsid w:val="00B42914"/>
    <w:rsid w:val="00B44C1B"/>
    <w:rsid w:val="00B44F83"/>
    <w:rsid w:val="00B45535"/>
    <w:rsid w:val="00B47093"/>
    <w:rsid w:val="00B515DB"/>
    <w:rsid w:val="00B52097"/>
    <w:rsid w:val="00B52FA2"/>
    <w:rsid w:val="00B53BE1"/>
    <w:rsid w:val="00B53C50"/>
    <w:rsid w:val="00B5439E"/>
    <w:rsid w:val="00B54D43"/>
    <w:rsid w:val="00B57889"/>
    <w:rsid w:val="00B60E96"/>
    <w:rsid w:val="00B61741"/>
    <w:rsid w:val="00B62AD5"/>
    <w:rsid w:val="00B63229"/>
    <w:rsid w:val="00B642B8"/>
    <w:rsid w:val="00B65302"/>
    <w:rsid w:val="00B65CDF"/>
    <w:rsid w:val="00B67A5C"/>
    <w:rsid w:val="00B708CE"/>
    <w:rsid w:val="00B710EC"/>
    <w:rsid w:val="00B71379"/>
    <w:rsid w:val="00B71D3B"/>
    <w:rsid w:val="00B72BF4"/>
    <w:rsid w:val="00B73169"/>
    <w:rsid w:val="00B73AA0"/>
    <w:rsid w:val="00B74DF6"/>
    <w:rsid w:val="00B7790D"/>
    <w:rsid w:val="00B77C2E"/>
    <w:rsid w:val="00B80890"/>
    <w:rsid w:val="00B80B81"/>
    <w:rsid w:val="00B82B20"/>
    <w:rsid w:val="00B8301F"/>
    <w:rsid w:val="00B8391A"/>
    <w:rsid w:val="00B8482F"/>
    <w:rsid w:val="00B85100"/>
    <w:rsid w:val="00B860F5"/>
    <w:rsid w:val="00B87CF4"/>
    <w:rsid w:val="00B87E8B"/>
    <w:rsid w:val="00B90070"/>
    <w:rsid w:val="00B90E10"/>
    <w:rsid w:val="00B91E50"/>
    <w:rsid w:val="00B93408"/>
    <w:rsid w:val="00B93F83"/>
    <w:rsid w:val="00B940ED"/>
    <w:rsid w:val="00BA3B28"/>
    <w:rsid w:val="00BA4DA1"/>
    <w:rsid w:val="00BA654C"/>
    <w:rsid w:val="00BA6E81"/>
    <w:rsid w:val="00BB0AF3"/>
    <w:rsid w:val="00BB3698"/>
    <w:rsid w:val="00BB3852"/>
    <w:rsid w:val="00BB4792"/>
    <w:rsid w:val="00BB4F2D"/>
    <w:rsid w:val="00BB6057"/>
    <w:rsid w:val="00BB683F"/>
    <w:rsid w:val="00BC0A74"/>
    <w:rsid w:val="00BC635B"/>
    <w:rsid w:val="00BC6A13"/>
    <w:rsid w:val="00BC6E7E"/>
    <w:rsid w:val="00BC6E96"/>
    <w:rsid w:val="00BD20F7"/>
    <w:rsid w:val="00BD5067"/>
    <w:rsid w:val="00BD69B6"/>
    <w:rsid w:val="00BD742D"/>
    <w:rsid w:val="00BE0DBA"/>
    <w:rsid w:val="00BE16F6"/>
    <w:rsid w:val="00BE1FE3"/>
    <w:rsid w:val="00BE27F5"/>
    <w:rsid w:val="00BE2CB8"/>
    <w:rsid w:val="00BE2F5A"/>
    <w:rsid w:val="00BE40A6"/>
    <w:rsid w:val="00BE48E3"/>
    <w:rsid w:val="00BE5E7F"/>
    <w:rsid w:val="00BE6785"/>
    <w:rsid w:val="00BF099C"/>
    <w:rsid w:val="00BF0F97"/>
    <w:rsid w:val="00BF101B"/>
    <w:rsid w:val="00BF1A7E"/>
    <w:rsid w:val="00BF2C2E"/>
    <w:rsid w:val="00BF2EEC"/>
    <w:rsid w:val="00BF344E"/>
    <w:rsid w:val="00BF6124"/>
    <w:rsid w:val="00BF76FE"/>
    <w:rsid w:val="00C0222D"/>
    <w:rsid w:val="00C0243B"/>
    <w:rsid w:val="00C02870"/>
    <w:rsid w:val="00C0289C"/>
    <w:rsid w:val="00C0487A"/>
    <w:rsid w:val="00C050D1"/>
    <w:rsid w:val="00C0622D"/>
    <w:rsid w:val="00C06907"/>
    <w:rsid w:val="00C07170"/>
    <w:rsid w:val="00C071F1"/>
    <w:rsid w:val="00C108CC"/>
    <w:rsid w:val="00C10DC8"/>
    <w:rsid w:val="00C13ADF"/>
    <w:rsid w:val="00C15B4A"/>
    <w:rsid w:val="00C1621A"/>
    <w:rsid w:val="00C168ED"/>
    <w:rsid w:val="00C17E04"/>
    <w:rsid w:val="00C20A1A"/>
    <w:rsid w:val="00C23F39"/>
    <w:rsid w:val="00C26FAB"/>
    <w:rsid w:val="00C27694"/>
    <w:rsid w:val="00C3185D"/>
    <w:rsid w:val="00C32F8E"/>
    <w:rsid w:val="00C35C43"/>
    <w:rsid w:val="00C406D4"/>
    <w:rsid w:val="00C41E8F"/>
    <w:rsid w:val="00C4283B"/>
    <w:rsid w:val="00C441BB"/>
    <w:rsid w:val="00C441D6"/>
    <w:rsid w:val="00C456E7"/>
    <w:rsid w:val="00C46904"/>
    <w:rsid w:val="00C474AC"/>
    <w:rsid w:val="00C47EE8"/>
    <w:rsid w:val="00C507EC"/>
    <w:rsid w:val="00C50CC5"/>
    <w:rsid w:val="00C50D06"/>
    <w:rsid w:val="00C5117D"/>
    <w:rsid w:val="00C52B80"/>
    <w:rsid w:val="00C52FA0"/>
    <w:rsid w:val="00C5317E"/>
    <w:rsid w:val="00C54004"/>
    <w:rsid w:val="00C54097"/>
    <w:rsid w:val="00C55D0C"/>
    <w:rsid w:val="00C615E6"/>
    <w:rsid w:val="00C61C9F"/>
    <w:rsid w:val="00C63837"/>
    <w:rsid w:val="00C63D3B"/>
    <w:rsid w:val="00C662AE"/>
    <w:rsid w:val="00C66380"/>
    <w:rsid w:val="00C67F8E"/>
    <w:rsid w:val="00C704D6"/>
    <w:rsid w:val="00C7095D"/>
    <w:rsid w:val="00C70C6F"/>
    <w:rsid w:val="00C70E73"/>
    <w:rsid w:val="00C70E77"/>
    <w:rsid w:val="00C7381E"/>
    <w:rsid w:val="00C73C39"/>
    <w:rsid w:val="00C73DC8"/>
    <w:rsid w:val="00C74D05"/>
    <w:rsid w:val="00C75C83"/>
    <w:rsid w:val="00C802E2"/>
    <w:rsid w:val="00C80A27"/>
    <w:rsid w:val="00C81C0D"/>
    <w:rsid w:val="00C8252E"/>
    <w:rsid w:val="00C83F8C"/>
    <w:rsid w:val="00C841F3"/>
    <w:rsid w:val="00C84C14"/>
    <w:rsid w:val="00C85022"/>
    <w:rsid w:val="00C85F15"/>
    <w:rsid w:val="00C86BEA"/>
    <w:rsid w:val="00C876AE"/>
    <w:rsid w:val="00C876C8"/>
    <w:rsid w:val="00C90C5F"/>
    <w:rsid w:val="00C9188B"/>
    <w:rsid w:val="00C92BAB"/>
    <w:rsid w:val="00C935D8"/>
    <w:rsid w:val="00C93E17"/>
    <w:rsid w:val="00C95983"/>
    <w:rsid w:val="00C95DD8"/>
    <w:rsid w:val="00C960E6"/>
    <w:rsid w:val="00C969A8"/>
    <w:rsid w:val="00CA0224"/>
    <w:rsid w:val="00CA05BE"/>
    <w:rsid w:val="00CA2704"/>
    <w:rsid w:val="00CA2D5B"/>
    <w:rsid w:val="00CA2FE1"/>
    <w:rsid w:val="00CA3E99"/>
    <w:rsid w:val="00CA5377"/>
    <w:rsid w:val="00CA66FB"/>
    <w:rsid w:val="00CB0756"/>
    <w:rsid w:val="00CB1F20"/>
    <w:rsid w:val="00CB218F"/>
    <w:rsid w:val="00CB29F8"/>
    <w:rsid w:val="00CB3920"/>
    <w:rsid w:val="00CB3D10"/>
    <w:rsid w:val="00CB4199"/>
    <w:rsid w:val="00CB49C7"/>
    <w:rsid w:val="00CB4A76"/>
    <w:rsid w:val="00CB4C81"/>
    <w:rsid w:val="00CB4C88"/>
    <w:rsid w:val="00CB59C4"/>
    <w:rsid w:val="00CB6508"/>
    <w:rsid w:val="00CB6E35"/>
    <w:rsid w:val="00CC003F"/>
    <w:rsid w:val="00CC0078"/>
    <w:rsid w:val="00CC2D5F"/>
    <w:rsid w:val="00CC586B"/>
    <w:rsid w:val="00CC798D"/>
    <w:rsid w:val="00CD03DF"/>
    <w:rsid w:val="00CD04AB"/>
    <w:rsid w:val="00CD0A14"/>
    <w:rsid w:val="00CD3969"/>
    <w:rsid w:val="00CD5EC7"/>
    <w:rsid w:val="00CD6EBF"/>
    <w:rsid w:val="00CD7FA0"/>
    <w:rsid w:val="00CE05B9"/>
    <w:rsid w:val="00CE0B2E"/>
    <w:rsid w:val="00CE126F"/>
    <w:rsid w:val="00CE138A"/>
    <w:rsid w:val="00CE21C9"/>
    <w:rsid w:val="00CE2D2F"/>
    <w:rsid w:val="00CE4266"/>
    <w:rsid w:val="00CE4431"/>
    <w:rsid w:val="00CE4645"/>
    <w:rsid w:val="00CE79BD"/>
    <w:rsid w:val="00CF04F1"/>
    <w:rsid w:val="00CF075B"/>
    <w:rsid w:val="00CF2FA1"/>
    <w:rsid w:val="00CF464D"/>
    <w:rsid w:val="00CF59BA"/>
    <w:rsid w:val="00CF6150"/>
    <w:rsid w:val="00CF6586"/>
    <w:rsid w:val="00CF6E1B"/>
    <w:rsid w:val="00CF7A16"/>
    <w:rsid w:val="00CF7AA5"/>
    <w:rsid w:val="00D003B6"/>
    <w:rsid w:val="00D017F2"/>
    <w:rsid w:val="00D01FC8"/>
    <w:rsid w:val="00D025B3"/>
    <w:rsid w:val="00D03281"/>
    <w:rsid w:val="00D05AD5"/>
    <w:rsid w:val="00D1033B"/>
    <w:rsid w:val="00D110B2"/>
    <w:rsid w:val="00D12588"/>
    <w:rsid w:val="00D13675"/>
    <w:rsid w:val="00D144EC"/>
    <w:rsid w:val="00D15683"/>
    <w:rsid w:val="00D15F2D"/>
    <w:rsid w:val="00D16053"/>
    <w:rsid w:val="00D16399"/>
    <w:rsid w:val="00D17AAF"/>
    <w:rsid w:val="00D200EC"/>
    <w:rsid w:val="00D20869"/>
    <w:rsid w:val="00D21BBF"/>
    <w:rsid w:val="00D222BB"/>
    <w:rsid w:val="00D22CBD"/>
    <w:rsid w:val="00D246C1"/>
    <w:rsid w:val="00D24F5F"/>
    <w:rsid w:val="00D25067"/>
    <w:rsid w:val="00D255C8"/>
    <w:rsid w:val="00D25AE4"/>
    <w:rsid w:val="00D27F07"/>
    <w:rsid w:val="00D317AC"/>
    <w:rsid w:val="00D317FE"/>
    <w:rsid w:val="00D31F64"/>
    <w:rsid w:val="00D32460"/>
    <w:rsid w:val="00D3380B"/>
    <w:rsid w:val="00D33C08"/>
    <w:rsid w:val="00D361D6"/>
    <w:rsid w:val="00D362F2"/>
    <w:rsid w:val="00D3711B"/>
    <w:rsid w:val="00D37277"/>
    <w:rsid w:val="00D4028A"/>
    <w:rsid w:val="00D417FE"/>
    <w:rsid w:val="00D41B69"/>
    <w:rsid w:val="00D41CA6"/>
    <w:rsid w:val="00D44DEB"/>
    <w:rsid w:val="00D44F14"/>
    <w:rsid w:val="00D45A68"/>
    <w:rsid w:val="00D5216D"/>
    <w:rsid w:val="00D55046"/>
    <w:rsid w:val="00D559C9"/>
    <w:rsid w:val="00D55A38"/>
    <w:rsid w:val="00D574A5"/>
    <w:rsid w:val="00D578DC"/>
    <w:rsid w:val="00D57988"/>
    <w:rsid w:val="00D57CCA"/>
    <w:rsid w:val="00D627F7"/>
    <w:rsid w:val="00D6284F"/>
    <w:rsid w:val="00D63333"/>
    <w:rsid w:val="00D63AD0"/>
    <w:rsid w:val="00D653B2"/>
    <w:rsid w:val="00D660AD"/>
    <w:rsid w:val="00D673AA"/>
    <w:rsid w:val="00D700D0"/>
    <w:rsid w:val="00D709FE"/>
    <w:rsid w:val="00D71F0F"/>
    <w:rsid w:val="00D72973"/>
    <w:rsid w:val="00D74DCD"/>
    <w:rsid w:val="00D7533D"/>
    <w:rsid w:val="00D759DC"/>
    <w:rsid w:val="00D75A61"/>
    <w:rsid w:val="00D7689C"/>
    <w:rsid w:val="00D7690A"/>
    <w:rsid w:val="00D7696A"/>
    <w:rsid w:val="00D76E89"/>
    <w:rsid w:val="00D82DF1"/>
    <w:rsid w:val="00D830C0"/>
    <w:rsid w:val="00D84B3F"/>
    <w:rsid w:val="00D84EFB"/>
    <w:rsid w:val="00D8565B"/>
    <w:rsid w:val="00D859B5"/>
    <w:rsid w:val="00D86125"/>
    <w:rsid w:val="00D91D34"/>
    <w:rsid w:val="00D92440"/>
    <w:rsid w:val="00D94B92"/>
    <w:rsid w:val="00D94F14"/>
    <w:rsid w:val="00D950D2"/>
    <w:rsid w:val="00D957AE"/>
    <w:rsid w:val="00D960AB"/>
    <w:rsid w:val="00DA0074"/>
    <w:rsid w:val="00DA1D0C"/>
    <w:rsid w:val="00DA1E6E"/>
    <w:rsid w:val="00DA4083"/>
    <w:rsid w:val="00DA6214"/>
    <w:rsid w:val="00DA7A0F"/>
    <w:rsid w:val="00DB02D6"/>
    <w:rsid w:val="00DB1DE5"/>
    <w:rsid w:val="00DB4B7D"/>
    <w:rsid w:val="00DB4BA0"/>
    <w:rsid w:val="00DB4C2C"/>
    <w:rsid w:val="00DB5473"/>
    <w:rsid w:val="00DB59E2"/>
    <w:rsid w:val="00DB6A10"/>
    <w:rsid w:val="00DB6C50"/>
    <w:rsid w:val="00DC03B7"/>
    <w:rsid w:val="00DC0E0E"/>
    <w:rsid w:val="00DC0E73"/>
    <w:rsid w:val="00DC0E90"/>
    <w:rsid w:val="00DC1161"/>
    <w:rsid w:val="00DC1442"/>
    <w:rsid w:val="00DC1CA8"/>
    <w:rsid w:val="00DC284C"/>
    <w:rsid w:val="00DC301F"/>
    <w:rsid w:val="00DC6283"/>
    <w:rsid w:val="00DC6891"/>
    <w:rsid w:val="00DC6F7B"/>
    <w:rsid w:val="00DD03C0"/>
    <w:rsid w:val="00DD0EE5"/>
    <w:rsid w:val="00DD2A38"/>
    <w:rsid w:val="00DD31FA"/>
    <w:rsid w:val="00DD3276"/>
    <w:rsid w:val="00DD335A"/>
    <w:rsid w:val="00DD37A5"/>
    <w:rsid w:val="00DD3E0A"/>
    <w:rsid w:val="00DD50BA"/>
    <w:rsid w:val="00DD50EC"/>
    <w:rsid w:val="00DD60DF"/>
    <w:rsid w:val="00DD6A6E"/>
    <w:rsid w:val="00DD6CB8"/>
    <w:rsid w:val="00DD72F5"/>
    <w:rsid w:val="00DD77F5"/>
    <w:rsid w:val="00DD7864"/>
    <w:rsid w:val="00DE17FD"/>
    <w:rsid w:val="00DE1FF8"/>
    <w:rsid w:val="00DE21FA"/>
    <w:rsid w:val="00DE3E33"/>
    <w:rsid w:val="00DE409B"/>
    <w:rsid w:val="00DE45E6"/>
    <w:rsid w:val="00DE4A2F"/>
    <w:rsid w:val="00DE601D"/>
    <w:rsid w:val="00DF1357"/>
    <w:rsid w:val="00DF3384"/>
    <w:rsid w:val="00DF3E98"/>
    <w:rsid w:val="00DF43D4"/>
    <w:rsid w:val="00DF52F5"/>
    <w:rsid w:val="00DF5E72"/>
    <w:rsid w:val="00DF7174"/>
    <w:rsid w:val="00DF7F48"/>
    <w:rsid w:val="00E00A9F"/>
    <w:rsid w:val="00E012BE"/>
    <w:rsid w:val="00E02186"/>
    <w:rsid w:val="00E02E96"/>
    <w:rsid w:val="00E02FA9"/>
    <w:rsid w:val="00E0355A"/>
    <w:rsid w:val="00E03F0A"/>
    <w:rsid w:val="00E05048"/>
    <w:rsid w:val="00E1326A"/>
    <w:rsid w:val="00E13DC8"/>
    <w:rsid w:val="00E14291"/>
    <w:rsid w:val="00E14B85"/>
    <w:rsid w:val="00E16880"/>
    <w:rsid w:val="00E176D2"/>
    <w:rsid w:val="00E21DD8"/>
    <w:rsid w:val="00E24AE4"/>
    <w:rsid w:val="00E24BE5"/>
    <w:rsid w:val="00E27424"/>
    <w:rsid w:val="00E30428"/>
    <w:rsid w:val="00E326DB"/>
    <w:rsid w:val="00E328CC"/>
    <w:rsid w:val="00E32A55"/>
    <w:rsid w:val="00E32E3F"/>
    <w:rsid w:val="00E33B6B"/>
    <w:rsid w:val="00E341EC"/>
    <w:rsid w:val="00E343B1"/>
    <w:rsid w:val="00E35439"/>
    <w:rsid w:val="00E37263"/>
    <w:rsid w:val="00E37C73"/>
    <w:rsid w:val="00E409F5"/>
    <w:rsid w:val="00E41611"/>
    <w:rsid w:val="00E41823"/>
    <w:rsid w:val="00E42D34"/>
    <w:rsid w:val="00E4310B"/>
    <w:rsid w:val="00E4342A"/>
    <w:rsid w:val="00E43A70"/>
    <w:rsid w:val="00E441FA"/>
    <w:rsid w:val="00E4593C"/>
    <w:rsid w:val="00E464F6"/>
    <w:rsid w:val="00E50342"/>
    <w:rsid w:val="00E50583"/>
    <w:rsid w:val="00E54528"/>
    <w:rsid w:val="00E54C02"/>
    <w:rsid w:val="00E54F92"/>
    <w:rsid w:val="00E56108"/>
    <w:rsid w:val="00E60385"/>
    <w:rsid w:val="00E6109E"/>
    <w:rsid w:val="00E61E97"/>
    <w:rsid w:val="00E62293"/>
    <w:rsid w:val="00E62BEE"/>
    <w:rsid w:val="00E63917"/>
    <w:rsid w:val="00E668E6"/>
    <w:rsid w:val="00E66D55"/>
    <w:rsid w:val="00E672FA"/>
    <w:rsid w:val="00E7074B"/>
    <w:rsid w:val="00E71498"/>
    <w:rsid w:val="00E72521"/>
    <w:rsid w:val="00E72ACE"/>
    <w:rsid w:val="00E735FB"/>
    <w:rsid w:val="00E73DC2"/>
    <w:rsid w:val="00E74DA4"/>
    <w:rsid w:val="00E801EE"/>
    <w:rsid w:val="00E83041"/>
    <w:rsid w:val="00E877A3"/>
    <w:rsid w:val="00E90426"/>
    <w:rsid w:val="00E90FF5"/>
    <w:rsid w:val="00E913E1"/>
    <w:rsid w:val="00E92A19"/>
    <w:rsid w:val="00E94D32"/>
    <w:rsid w:val="00E95EF7"/>
    <w:rsid w:val="00E962A9"/>
    <w:rsid w:val="00E96728"/>
    <w:rsid w:val="00EA0514"/>
    <w:rsid w:val="00EA0655"/>
    <w:rsid w:val="00EA12B3"/>
    <w:rsid w:val="00EA3D6F"/>
    <w:rsid w:val="00EA3E49"/>
    <w:rsid w:val="00EA4BAA"/>
    <w:rsid w:val="00EA4E15"/>
    <w:rsid w:val="00EA64D5"/>
    <w:rsid w:val="00EB085A"/>
    <w:rsid w:val="00EB1B9D"/>
    <w:rsid w:val="00EB22CF"/>
    <w:rsid w:val="00EB24B2"/>
    <w:rsid w:val="00EB2ED7"/>
    <w:rsid w:val="00EB4F17"/>
    <w:rsid w:val="00EB6A11"/>
    <w:rsid w:val="00EC1374"/>
    <w:rsid w:val="00EC380B"/>
    <w:rsid w:val="00EC4951"/>
    <w:rsid w:val="00EC4B06"/>
    <w:rsid w:val="00EC548A"/>
    <w:rsid w:val="00ED103E"/>
    <w:rsid w:val="00ED13BE"/>
    <w:rsid w:val="00ED21FE"/>
    <w:rsid w:val="00ED7B1A"/>
    <w:rsid w:val="00EE3FFA"/>
    <w:rsid w:val="00EE47E6"/>
    <w:rsid w:val="00EE5891"/>
    <w:rsid w:val="00EE5B43"/>
    <w:rsid w:val="00EE5DA8"/>
    <w:rsid w:val="00EE6318"/>
    <w:rsid w:val="00EF040D"/>
    <w:rsid w:val="00EF402E"/>
    <w:rsid w:val="00EF4767"/>
    <w:rsid w:val="00EF5574"/>
    <w:rsid w:val="00EF6AC5"/>
    <w:rsid w:val="00F02091"/>
    <w:rsid w:val="00F023A6"/>
    <w:rsid w:val="00F048AB"/>
    <w:rsid w:val="00F05DDF"/>
    <w:rsid w:val="00F06525"/>
    <w:rsid w:val="00F1005F"/>
    <w:rsid w:val="00F102FA"/>
    <w:rsid w:val="00F10DB5"/>
    <w:rsid w:val="00F12DE3"/>
    <w:rsid w:val="00F13928"/>
    <w:rsid w:val="00F140BE"/>
    <w:rsid w:val="00F15398"/>
    <w:rsid w:val="00F16225"/>
    <w:rsid w:val="00F16E58"/>
    <w:rsid w:val="00F176C1"/>
    <w:rsid w:val="00F213E5"/>
    <w:rsid w:val="00F233E1"/>
    <w:rsid w:val="00F24730"/>
    <w:rsid w:val="00F2663E"/>
    <w:rsid w:val="00F26BA0"/>
    <w:rsid w:val="00F26D87"/>
    <w:rsid w:val="00F27588"/>
    <w:rsid w:val="00F300B0"/>
    <w:rsid w:val="00F30E81"/>
    <w:rsid w:val="00F318CC"/>
    <w:rsid w:val="00F3248F"/>
    <w:rsid w:val="00F346F1"/>
    <w:rsid w:val="00F34A04"/>
    <w:rsid w:val="00F350C0"/>
    <w:rsid w:val="00F353B1"/>
    <w:rsid w:val="00F37C17"/>
    <w:rsid w:val="00F4008A"/>
    <w:rsid w:val="00F41747"/>
    <w:rsid w:val="00F41904"/>
    <w:rsid w:val="00F41DE5"/>
    <w:rsid w:val="00F43375"/>
    <w:rsid w:val="00F44347"/>
    <w:rsid w:val="00F45416"/>
    <w:rsid w:val="00F45984"/>
    <w:rsid w:val="00F459D4"/>
    <w:rsid w:val="00F4682B"/>
    <w:rsid w:val="00F47EF1"/>
    <w:rsid w:val="00F47F21"/>
    <w:rsid w:val="00F51F15"/>
    <w:rsid w:val="00F52968"/>
    <w:rsid w:val="00F54227"/>
    <w:rsid w:val="00F54327"/>
    <w:rsid w:val="00F56367"/>
    <w:rsid w:val="00F56752"/>
    <w:rsid w:val="00F57560"/>
    <w:rsid w:val="00F57B76"/>
    <w:rsid w:val="00F57BE1"/>
    <w:rsid w:val="00F604C9"/>
    <w:rsid w:val="00F632EE"/>
    <w:rsid w:val="00F648E9"/>
    <w:rsid w:val="00F65D2C"/>
    <w:rsid w:val="00F67735"/>
    <w:rsid w:val="00F67E21"/>
    <w:rsid w:val="00F703ED"/>
    <w:rsid w:val="00F72A5A"/>
    <w:rsid w:val="00F75569"/>
    <w:rsid w:val="00F76952"/>
    <w:rsid w:val="00F76FF0"/>
    <w:rsid w:val="00F80172"/>
    <w:rsid w:val="00F80180"/>
    <w:rsid w:val="00F80228"/>
    <w:rsid w:val="00F8088B"/>
    <w:rsid w:val="00F80CF1"/>
    <w:rsid w:val="00F816BE"/>
    <w:rsid w:val="00F82344"/>
    <w:rsid w:val="00F82B43"/>
    <w:rsid w:val="00F852DF"/>
    <w:rsid w:val="00F86198"/>
    <w:rsid w:val="00F87E61"/>
    <w:rsid w:val="00F90405"/>
    <w:rsid w:val="00F917C8"/>
    <w:rsid w:val="00F91B01"/>
    <w:rsid w:val="00F95EFB"/>
    <w:rsid w:val="00F96458"/>
    <w:rsid w:val="00F97712"/>
    <w:rsid w:val="00FA00E1"/>
    <w:rsid w:val="00FA0258"/>
    <w:rsid w:val="00FA0656"/>
    <w:rsid w:val="00FA0817"/>
    <w:rsid w:val="00FA0D37"/>
    <w:rsid w:val="00FA1712"/>
    <w:rsid w:val="00FA20C4"/>
    <w:rsid w:val="00FA242D"/>
    <w:rsid w:val="00FA2617"/>
    <w:rsid w:val="00FA3EA4"/>
    <w:rsid w:val="00FA4332"/>
    <w:rsid w:val="00FA49A3"/>
    <w:rsid w:val="00FA4F67"/>
    <w:rsid w:val="00FA54F7"/>
    <w:rsid w:val="00FA5949"/>
    <w:rsid w:val="00FA5AF3"/>
    <w:rsid w:val="00FA5E47"/>
    <w:rsid w:val="00FA600F"/>
    <w:rsid w:val="00FB0968"/>
    <w:rsid w:val="00FB09AA"/>
    <w:rsid w:val="00FB1CBD"/>
    <w:rsid w:val="00FB398D"/>
    <w:rsid w:val="00FB4179"/>
    <w:rsid w:val="00FB435A"/>
    <w:rsid w:val="00FB4DCA"/>
    <w:rsid w:val="00FB5CA6"/>
    <w:rsid w:val="00FB755A"/>
    <w:rsid w:val="00FB7DF6"/>
    <w:rsid w:val="00FC002D"/>
    <w:rsid w:val="00FC279B"/>
    <w:rsid w:val="00FC4696"/>
    <w:rsid w:val="00FC69A8"/>
    <w:rsid w:val="00FD0209"/>
    <w:rsid w:val="00FD0B50"/>
    <w:rsid w:val="00FD2260"/>
    <w:rsid w:val="00FD22F1"/>
    <w:rsid w:val="00FD37DC"/>
    <w:rsid w:val="00FD3C49"/>
    <w:rsid w:val="00FD3E35"/>
    <w:rsid w:val="00FD500B"/>
    <w:rsid w:val="00FD63BC"/>
    <w:rsid w:val="00FD79F5"/>
    <w:rsid w:val="00FE1609"/>
    <w:rsid w:val="00FE1C4A"/>
    <w:rsid w:val="00FE281B"/>
    <w:rsid w:val="00FE2BE2"/>
    <w:rsid w:val="00FE2CB0"/>
    <w:rsid w:val="00FE5A74"/>
    <w:rsid w:val="00FE6475"/>
    <w:rsid w:val="00FF0A0A"/>
    <w:rsid w:val="00FF2A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8433"/>
    <o:shapelayout v:ext="edit">
      <o:idmap v:ext="edit" data="1"/>
    </o:shapelayout>
  </w:shapeDefaults>
  <w:decimalSymbol w:val=","/>
  <w:listSeparator w:val=";"/>
  <w15:docId w15:val="{B9BE1E4C-2018-4548-B37D-AAB85DA39D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iPriority="39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99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7C4BB8"/>
    <w:pPr>
      <w:widowControl w:val="0"/>
      <w:spacing w:line="300" w:lineRule="auto"/>
      <w:ind w:firstLine="500"/>
      <w:jc w:val="both"/>
    </w:pPr>
    <w:rPr>
      <w:snapToGrid w:val="0"/>
      <w:sz w:val="16"/>
    </w:rPr>
  </w:style>
  <w:style w:type="paragraph" w:styleId="10">
    <w:name w:val="heading 1"/>
    <w:basedOn w:val="a0"/>
    <w:next w:val="a0"/>
    <w:link w:val="12"/>
    <w:qFormat/>
    <w:rsid w:val="007C4BB8"/>
    <w:pPr>
      <w:keepNext/>
      <w:spacing w:line="240" w:lineRule="auto"/>
      <w:ind w:firstLine="0"/>
      <w:jc w:val="center"/>
      <w:outlineLvl w:val="0"/>
    </w:pPr>
    <w:rPr>
      <w:rFonts w:ascii="Arial" w:hAnsi="Arial"/>
      <w:sz w:val="24"/>
    </w:rPr>
  </w:style>
  <w:style w:type="paragraph" w:styleId="2">
    <w:name w:val="heading 2"/>
    <w:basedOn w:val="a0"/>
    <w:next w:val="a0"/>
    <w:link w:val="20"/>
    <w:qFormat/>
    <w:rsid w:val="007C4BB8"/>
    <w:pPr>
      <w:keepNext/>
      <w:spacing w:line="240" w:lineRule="auto"/>
      <w:ind w:firstLine="0"/>
      <w:jc w:val="center"/>
      <w:outlineLvl w:val="1"/>
    </w:pPr>
    <w:rPr>
      <w:rFonts w:ascii="Arial" w:hAnsi="Arial"/>
      <w:b/>
      <w:sz w:val="24"/>
    </w:rPr>
  </w:style>
  <w:style w:type="paragraph" w:styleId="3">
    <w:name w:val="heading 3"/>
    <w:basedOn w:val="a0"/>
    <w:next w:val="a0"/>
    <w:link w:val="30"/>
    <w:qFormat/>
    <w:rsid w:val="007C4BB8"/>
    <w:pPr>
      <w:keepNext/>
      <w:pageBreakBefore/>
      <w:spacing w:line="240" w:lineRule="auto"/>
      <w:ind w:firstLine="0"/>
      <w:jc w:val="right"/>
      <w:outlineLvl w:val="2"/>
    </w:pPr>
    <w:rPr>
      <w:b/>
      <w:sz w:val="28"/>
    </w:rPr>
  </w:style>
  <w:style w:type="paragraph" w:styleId="4">
    <w:name w:val="heading 4"/>
    <w:basedOn w:val="a0"/>
    <w:next w:val="a0"/>
    <w:link w:val="40"/>
    <w:qFormat/>
    <w:rsid w:val="007C4BB8"/>
    <w:pPr>
      <w:keepNext/>
      <w:spacing w:line="240" w:lineRule="auto"/>
      <w:ind w:left="6379" w:firstLine="0"/>
      <w:jc w:val="right"/>
      <w:outlineLvl w:val="3"/>
    </w:pPr>
    <w:rPr>
      <w:sz w:val="28"/>
    </w:rPr>
  </w:style>
  <w:style w:type="paragraph" w:styleId="5">
    <w:name w:val="heading 5"/>
    <w:basedOn w:val="a0"/>
    <w:next w:val="a0"/>
    <w:link w:val="50"/>
    <w:qFormat/>
    <w:rsid w:val="007C4BB8"/>
    <w:pPr>
      <w:keepNext/>
      <w:spacing w:before="600" w:line="240" w:lineRule="auto"/>
      <w:ind w:left="40" w:firstLine="0"/>
      <w:jc w:val="center"/>
      <w:outlineLvl w:val="4"/>
    </w:pPr>
    <w:rPr>
      <w:b/>
      <w:sz w:val="24"/>
    </w:rPr>
  </w:style>
  <w:style w:type="paragraph" w:styleId="6">
    <w:name w:val="heading 6"/>
    <w:basedOn w:val="a0"/>
    <w:next w:val="a0"/>
    <w:link w:val="60"/>
    <w:qFormat/>
    <w:rsid w:val="007C4BB8"/>
    <w:pPr>
      <w:keepNext/>
      <w:spacing w:before="140" w:line="240" w:lineRule="auto"/>
      <w:ind w:left="4000" w:firstLine="0"/>
      <w:jc w:val="left"/>
      <w:outlineLvl w:val="5"/>
    </w:pPr>
    <w:rPr>
      <w:b/>
      <w:sz w:val="18"/>
    </w:rPr>
  </w:style>
  <w:style w:type="paragraph" w:styleId="7">
    <w:name w:val="heading 7"/>
    <w:basedOn w:val="a0"/>
    <w:next w:val="a0"/>
    <w:link w:val="70"/>
    <w:qFormat/>
    <w:rsid w:val="007C4BB8"/>
    <w:pPr>
      <w:keepNext/>
      <w:spacing w:before="120" w:after="120" w:line="240" w:lineRule="auto"/>
      <w:ind w:firstLine="0"/>
      <w:jc w:val="center"/>
      <w:outlineLvl w:val="6"/>
    </w:pPr>
    <w:rPr>
      <w:rFonts w:ascii="Arial" w:hAnsi="Arial"/>
      <w:sz w:val="22"/>
    </w:rPr>
  </w:style>
  <w:style w:type="paragraph" w:styleId="8">
    <w:name w:val="heading 8"/>
    <w:basedOn w:val="a0"/>
    <w:next w:val="a0"/>
    <w:link w:val="80"/>
    <w:qFormat/>
    <w:rsid w:val="007C4BB8"/>
    <w:pPr>
      <w:keepNext/>
      <w:spacing w:line="240" w:lineRule="auto"/>
      <w:ind w:firstLine="0"/>
      <w:outlineLvl w:val="7"/>
    </w:pPr>
    <w:rPr>
      <w:caps/>
      <w:sz w:val="24"/>
    </w:rPr>
  </w:style>
  <w:style w:type="paragraph" w:styleId="9">
    <w:name w:val="heading 9"/>
    <w:basedOn w:val="a0"/>
    <w:next w:val="a0"/>
    <w:link w:val="90"/>
    <w:qFormat/>
    <w:rsid w:val="007C4BB8"/>
    <w:pPr>
      <w:keepNext/>
      <w:pageBreakBefore/>
      <w:spacing w:before="120" w:after="120" w:line="240" w:lineRule="auto"/>
      <w:ind w:firstLine="0"/>
      <w:jc w:val="center"/>
      <w:outlineLvl w:val="8"/>
    </w:pPr>
    <w:rPr>
      <w:b/>
      <w:caps/>
      <w:sz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FR1">
    <w:name w:val="FR1"/>
    <w:rsid w:val="007C4BB8"/>
    <w:pPr>
      <w:widowControl w:val="0"/>
      <w:jc w:val="right"/>
    </w:pPr>
    <w:rPr>
      <w:snapToGrid w:val="0"/>
      <w:sz w:val="28"/>
    </w:rPr>
  </w:style>
  <w:style w:type="paragraph" w:customStyle="1" w:styleId="FR2">
    <w:name w:val="FR2"/>
    <w:rsid w:val="007C4BB8"/>
    <w:pPr>
      <w:widowControl w:val="0"/>
    </w:pPr>
    <w:rPr>
      <w:rFonts w:ascii="Arial" w:hAnsi="Arial"/>
      <w:i/>
      <w:snapToGrid w:val="0"/>
      <w:sz w:val="16"/>
    </w:rPr>
  </w:style>
  <w:style w:type="paragraph" w:styleId="a4">
    <w:name w:val="caption"/>
    <w:basedOn w:val="a0"/>
    <w:next w:val="a0"/>
    <w:qFormat/>
    <w:rsid w:val="007C4BB8"/>
    <w:pPr>
      <w:spacing w:line="360" w:lineRule="auto"/>
      <w:ind w:firstLine="0"/>
      <w:jc w:val="center"/>
    </w:pPr>
    <w:rPr>
      <w:b/>
      <w:sz w:val="28"/>
    </w:rPr>
  </w:style>
  <w:style w:type="paragraph" w:styleId="a5">
    <w:name w:val="Body Text"/>
    <w:basedOn w:val="a0"/>
    <w:link w:val="a6"/>
    <w:rsid w:val="007C4BB8"/>
    <w:pPr>
      <w:spacing w:line="360" w:lineRule="auto"/>
      <w:ind w:firstLine="0"/>
      <w:jc w:val="center"/>
    </w:pPr>
    <w:rPr>
      <w:b/>
      <w:caps/>
      <w:sz w:val="28"/>
    </w:rPr>
  </w:style>
  <w:style w:type="paragraph" w:customStyle="1" w:styleId="a7">
    <w:name w:val="Мой"/>
    <w:basedOn w:val="a0"/>
    <w:rsid w:val="007C4BB8"/>
    <w:pPr>
      <w:spacing w:line="360" w:lineRule="auto"/>
      <w:ind w:firstLine="720"/>
    </w:pPr>
    <w:rPr>
      <w:snapToGrid/>
      <w:sz w:val="28"/>
    </w:rPr>
  </w:style>
  <w:style w:type="paragraph" w:styleId="a8">
    <w:name w:val="Body Text Indent"/>
    <w:basedOn w:val="a0"/>
    <w:link w:val="a9"/>
    <w:rsid w:val="007C4BB8"/>
    <w:pPr>
      <w:spacing w:line="260" w:lineRule="auto"/>
      <w:ind w:left="40"/>
    </w:pPr>
    <w:rPr>
      <w:sz w:val="24"/>
    </w:rPr>
  </w:style>
  <w:style w:type="paragraph" w:styleId="21">
    <w:name w:val="Body Text Indent 2"/>
    <w:basedOn w:val="a0"/>
    <w:link w:val="22"/>
    <w:rsid w:val="007C4BB8"/>
    <w:pPr>
      <w:spacing w:before="140" w:line="260" w:lineRule="auto"/>
      <w:ind w:firstLine="520"/>
      <w:jc w:val="left"/>
    </w:pPr>
    <w:rPr>
      <w:sz w:val="24"/>
    </w:rPr>
  </w:style>
  <w:style w:type="paragraph" w:styleId="31">
    <w:name w:val="Body Text Indent 3"/>
    <w:basedOn w:val="a0"/>
    <w:link w:val="32"/>
    <w:rsid w:val="007C4BB8"/>
    <w:pPr>
      <w:spacing w:line="240" w:lineRule="auto"/>
      <w:ind w:firstLine="720"/>
    </w:pPr>
    <w:rPr>
      <w:sz w:val="24"/>
    </w:rPr>
  </w:style>
  <w:style w:type="paragraph" w:styleId="23">
    <w:name w:val="Body Text 2"/>
    <w:basedOn w:val="a0"/>
    <w:link w:val="24"/>
    <w:rsid w:val="007C4BB8"/>
    <w:pPr>
      <w:spacing w:before="600" w:line="240" w:lineRule="auto"/>
      <w:ind w:firstLine="0"/>
      <w:jc w:val="center"/>
    </w:pPr>
    <w:rPr>
      <w:b/>
      <w:sz w:val="24"/>
    </w:rPr>
  </w:style>
  <w:style w:type="paragraph" w:styleId="aa">
    <w:name w:val="header"/>
    <w:basedOn w:val="a0"/>
    <w:link w:val="ab"/>
    <w:rsid w:val="007C4BB8"/>
    <w:pPr>
      <w:tabs>
        <w:tab w:val="center" w:pos="4153"/>
        <w:tab w:val="right" w:pos="8306"/>
      </w:tabs>
    </w:pPr>
  </w:style>
  <w:style w:type="character" w:styleId="ac">
    <w:name w:val="page number"/>
    <w:basedOn w:val="a1"/>
    <w:rsid w:val="007C4BB8"/>
  </w:style>
  <w:style w:type="paragraph" w:styleId="ad">
    <w:name w:val="footer"/>
    <w:basedOn w:val="a0"/>
    <w:link w:val="ae"/>
    <w:uiPriority w:val="99"/>
    <w:rsid w:val="007C4BB8"/>
    <w:pPr>
      <w:tabs>
        <w:tab w:val="center" w:pos="4153"/>
        <w:tab w:val="right" w:pos="8306"/>
      </w:tabs>
    </w:pPr>
  </w:style>
  <w:style w:type="paragraph" w:styleId="33">
    <w:name w:val="Body Text 3"/>
    <w:basedOn w:val="a0"/>
    <w:link w:val="34"/>
    <w:rsid w:val="007C4BB8"/>
    <w:pPr>
      <w:spacing w:line="240" w:lineRule="auto"/>
      <w:ind w:firstLine="0"/>
    </w:pPr>
    <w:rPr>
      <w:sz w:val="24"/>
    </w:rPr>
  </w:style>
  <w:style w:type="paragraph" w:styleId="af">
    <w:name w:val="Title"/>
    <w:basedOn w:val="a0"/>
    <w:link w:val="af0"/>
    <w:qFormat/>
    <w:rsid w:val="007C4BB8"/>
    <w:pPr>
      <w:spacing w:line="360" w:lineRule="auto"/>
      <w:ind w:firstLine="0"/>
      <w:jc w:val="center"/>
    </w:pPr>
    <w:rPr>
      <w:b/>
      <w:sz w:val="28"/>
    </w:rPr>
  </w:style>
  <w:style w:type="paragraph" w:styleId="af1">
    <w:name w:val="Subtitle"/>
    <w:basedOn w:val="a0"/>
    <w:qFormat/>
    <w:rsid w:val="007C4BB8"/>
    <w:pPr>
      <w:spacing w:line="360" w:lineRule="auto"/>
      <w:ind w:firstLine="0"/>
      <w:jc w:val="center"/>
    </w:pPr>
    <w:rPr>
      <w:b/>
      <w:caps/>
      <w:sz w:val="24"/>
    </w:rPr>
  </w:style>
  <w:style w:type="paragraph" w:customStyle="1" w:styleId="13">
    <w:name w:val="Обычный1"/>
    <w:rsid w:val="007C4BB8"/>
    <w:pPr>
      <w:widowControl w:val="0"/>
      <w:spacing w:line="300" w:lineRule="auto"/>
      <w:ind w:firstLine="680"/>
      <w:jc w:val="both"/>
    </w:pPr>
    <w:rPr>
      <w:snapToGrid w:val="0"/>
      <w:sz w:val="24"/>
    </w:rPr>
  </w:style>
  <w:style w:type="paragraph" w:styleId="af2">
    <w:name w:val="footnote text"/>
    <w:basedOn w:val="a0"/>
    <w:link w:val="af3"/>
    <w:rsid w:val="007C4BB8"/>
    <w:pPr>
      <w:widowControl/>
      <w:spacing w:line="240" w:lineRule="auto"/>
      <w:ind w:firstLine="0"/>
      <w:jc w:val="left"/>
    </w:pPr>
    <w:rPr>
      <w:snapToGrid/>
      <w:sz w:val="20"/>
    </w:rPr>
  </w:style>
  <w:style w:type="character" w:styleId="af4">
    <w:name w:val="footnote reference"/>
    <w:rsid w:val="007C4BB8"/>
    <w:rPr>
      <w:vertAlign w:val="superscript"/>
    </w:rPr>
  </w:style>
  <w:style w:type="paragraph" w:customStyle="1" w:styleId="11">
    <w:name w:val="1_Список1"/>
    <w:basedOn w:val="a0"/>
    <w:rsid w:val="007C4BB8"/>
    <w:pPr>
      <w:widowControl/>
      <w:numPr>
        <w:numId w:val="1"/>
      </w:numPr>
      <w:tabs>
        <w:tab w:val="clear" w:pos="360"/>
      </w:tabs>
      <w:spacing w:line="240" w:lineRule="auto"/>
      <w:ind w:left="284" w:hanging="284"/>
    </w:pPr>
    <w:rPr>
      <w:snapToGrid/>
      <w:sz w:val="20"/>
    </w:rPr>
  </w:style>
  <w:style w:type="paragraph" w:styleId="af5">
    <w:name w:val="Balloon Text"/>
    <w:basedOn w:val="a0"/>
    <w:link w:val="af6"/>
    <w:rsid w:val="00F37C17"/>
    <w:rPr>
      <w:rFonts w:ascii="Tahoma" w:hAnsi="Tahoma"/>
      <w:szCs w:val="16"/>
    </w:rPr>
  </w:style>
  <w:style w:type="table" w:styleId="af7">
    <w:name w:val="Table Grid"/>
    <w:basedOn w:val="a2"/>
    <w:rsid w:val="00985C5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14">
    <w:name w:val="toc 1"/>
    <w:basedOn w:val="a0"/>
    <w:next w:val="a0"/>
    <w:autoRedefine/>
    <w:rsid w:val="009D2EC6"/>
    <w:pPr>
      <w:widowControl/>
      <w:spacing w:line="240" w:lineRule="auto"/>
      <w:ind w:firstLine="0"/>
      <w:jc w:val="left"/>
    </w:pPr>
    <w:rPr>
      <w:snapToGrid/>
      <w:sz w:val="20"/>
    </w:rPr>
  </w:style>
  <w:style w:type="character" w:styleId="af8">
    <w:name w:val="Hyperlink"/>
    <w:uiPriority w:val="99"/>
    <w:rsid w:val="009D2EC6"/>
    <w:rPr>
      <w:color w:val="0000FF"/>
      <w:u w:val="single"/>
    </w:rPr>
  </w:style>
  <w:style w:type="paragraph" w:styleId="af9">
    <w:name w:val="TOC Heading"/>
    <w:basedOn w:val="10"/>
    <w:next w:val="a0"/>
    <w:uiPriority w:val="39"/>
    <w:qFormat/>
    <w:rsid w:val="00CE4431"/>
    <w:pPr>
      <w:keepLines/>
      <w:widowControl/>
      <w:spacing w:before="480" w:line="276" w:lineRule="auto"/>
      <w:jc w:val="left"/>
      <w:outlineLvl w:val="9"/>
    </w:pPr>
    <w:rPr>
      <w:rFonts w:ascii="Cambria" w:hAnsi="Cambria"/>
      <w:b/>
      <w:bCs/>
      <w:snapToGrid/>
      <w:color w:val="365F91"/>
      <w:sz w:val="28"/>
      <w:szCs w:val="28"/>
    </w:rPr>
  </w:style>
  <w:style w:type="paragraph" w:styleId="35">
    <w:name w:val="toc 3"/>
    <w:basedOn w:val="a0"/>
    <w:next w:val="a0"/>
    <w:autoRedefine/>
    <w:rsid w:val="009F4824"/>
    <w:pPr>
      <w:tabs>
        <w:tab w:val="right" w:leader="dot" w:pos="9781"/>
      </w:tabs>
      <w:spacing w:line="240" w:lineRule="auto"/>
      <w:ind w:firstLine="0"/>
    </w:pPr>
  </w:style>
  <w:style w:type="paragraph" w:styleId="25">
    <w:name w:val="toc 2"/>
    <w:basedOn w:val="a0"/>
    <w:next w:val="a0"/>
    <w:autoRedefine/>
    <w:uiPriority w:val="39"/>
    <w:rsid w:val="00771391"/>
    <w:pPr>
      <w:tabs>
        <w:tab w:val="right" w:leader="dot" w:pos="9781"/>
      </w:tabs>
      <w:spacing w:line="240" w:lineRule="auto"/>
      <w:ind w:firstLine="0"/>
    </w:pPr>
    <w:rPr>
      <w:bCs/>
      <w:noProof/>
      <w:sz w:val="28"/>
      <w:szCs w:val="28"/>
    </w:rPr>
  </w:style>
  <w:style w:type="character" w:customStyle="1" w:styleId="20">
    <w:name w:val="Заголовок 2 Знак"/>
    <w:link w:val="2"/>
    <w:rsid w:val="00743C71"/>
    <w:rPr>
      <w:rFonts w:ascii="Arial" w:hAnsi="Arial"/>
      <w:b/>
      <w:snapToGrid/>
      <w:sz w:val="24"/>
    </w:rPr>
  </w:style>
  <w:style w:type="character" w:customStyle="1" w:styleId="32">
    <w:name w:val="Основной текст с отступом 3 Знак"/>
    <w:link w:val="31"/>
    <w:rsid w:val="00743C71"/>
    <w:rPr>
      <w:snapToGrid/>
      <w:sz w:val="24"/>
    </w:rPr>
  </w:style>
  <w:style w:type="character" w:styleId="afa">
    <w:name w:val="Emphasis"/>
    <w:qFormat/>
    <w:rsid w:val="00A27372"/>
    <w:rPr>
      <w:i/>
      <w:iCs/>
    </w:rPr>
  </w:style>
  <w:style w:type="paragraph" w:customStyle="1" w:styleId="210">
    <w:name w:val="Средняя сетка 21"/>
    <w:uiPriority w:val="1"/>
    <w:qFormat/>
    <w:rsid w:val="00667A09"/>
    <w:rPr>
      <w:rFonts w:eastAsia="Calibri"/>
      <w:sz w:val="24"/>
      <w:szCs w:val="22"/>
      <w:lang w:eastAsia="en-US"/>
    </w:rPr>
  </w:style>
  <w:style w:type="character" w:customStyle="1" w:styleId="ae">
    <w:name w:val="Нижний колонтитул Знак"/>
    <w:link w:val="ad"/>
    <w:uiPriority w:val="99"/>
    <w:rsid w:val="00DD2A38"/>
    <w:rPr>
      <w:snapToGrid/>
      <w:sz w:val="16"/>
    </w:rPr>
  </w:style>
  <w:style w:type="character" w:styleId="afb">
    <w:name w:val="Strong"/>
    <w:uiPriority w:val="22"/>
    <w:qFormat/>
    <w:rsid w:val="007123DF"/>
    <w:rPr>
      <w:b/>
      <w:bCs/>
    </w:rPr>
  </w:style>
  <w:style w:type="paragraph" w:customStyle="1" w:styleId="Body">
    <w:name w:val="Body"/>
    <w:basedOn w:val="a0"/>
    <w:uiPriority w:val="1"/>
    <w:qFormat/>
    <w:rsid w:val="002E34FA"/>
    <w:pPr>
      <w:spacing w:line="240" w:lineRule="auto"/>
      <w:ind w:firstLine="0"/>
      <w:jc w:val="left"/>
    </w:pPr>
    <w:rPr>
      <w:snapToGrid/>
      <w:sz w:val="28"/>
      <w:szCs w:val="28"/>
      <w:lang w:val="en-US" w:eastAsia="en-US"/>
    </w:rPr>
  </w:style>
  <w:style w:type="character" w:customStyle="1" w:styleId="36">
    <w:name w:val="Основной текст3"/>
    <w:rsid w:val="00FB755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paragraph" w:customStyle="1" w:styleId="Default">
    <w:name w:val="Default"/>
    <w:rsid w:val="00C70E77"/>
    <w:pPr>
      <w:autoSpaceDE w:val="0"/>
      <w:autoSpaceDN w:val="0"/>
      <w:adjustRightInd w:val="0"/>
    </w:pPr>
    <w:rPr>
      <w:color w:val="000000"/>
      <w:sz w:val="24"/>
      <w:szCs w:val="24"/>
    </w:rPr>
  </w:style>
  <w:style w:type="numbering" w:customStyle="1" w:styleId="15">
    <w:name w:val="Нет списка1"/>
    <w:next w:val="a3"/>
    <w:semiHidden/>
    <w:rsid w:val="006A0723"/>
  </w:style>
  <w:style w:type="character" w:customStyle="1" w:styleId="12">
    <w:name w:val="Заголовок 1 Знак"/>
    <w:link w:val="10"/>
    <w:locked/>
    <w:rsid w:val="006A0723"/>
    <w:rPr>
      <w:rFonts w:ascii="Arial" w:hAnsi="Arial"/>
      <w:snapToGrid/>
      <w:sz w:val="24"/>
    </w:rPr>
  </w:style>
  <w:style w:type="character" w:customStyle="1" w:styleId="30">
    <w:name w:val="Заголовок 3 Знак"/>
    <w:link w:val="3"/>
    <w:locked/>
    <w:rsid w:val="006A0723"/>
    <w:rPr>
      <w:b/>
      <w:snapToGrid/>
      <w:sz w:val="28"/>
    </w:rPr>
  </w:style>
  <w:style w:type="character" w:customStyle="1" w:styleId="40">
    <w:name w:val="Заголовок 4 Знак"/>
    <w:link w:val="4"/>
    <w:locked/>
    <w:rsid w:val="006A0723"/>
    <w:rPr>
      <w:snapToGrid/>
      <w:sz w:val="28"/>
    </w:rPr>
  </w:style>
  <w:style w:type="character" w:customStyle="1" w:styleId="50">
    <w:name w:val="Заголовок 5 Знак"/>
    <w:link w:val="5"/>
    <w:locked/>
    <w:rsid w:val="006A0723"/>
    <w:rPr>
      <w:b/>
      <w:snapToGrid/>
      <w:sz w:val="24"/>
    </w:rPr>
  </w:style>
  <w:style w:type="character" w:customStyle="1" w:styleId="60">
    <w:name w:val="Заголовок 6 Знак"/>
    <w:link w:val="6"/>
    <w:locked/>
    <w:rsid w:val="006A0723"/>
    <w:rPr>
      <w:b/>
      <w:snapToGrid/>
      <w:sz w:val="18"/>
    </w:rPr>
  </w:style>
  <w:style w:type="character" w:customStyle="1" w:styleId="70">
    <w:name w:val="Заголовок 7 Знак"/>
    <w:link w:val="7"/>
    <w:locked/>
    <w:rsid w:val="006A0723"/>
    <w:rPr>
      <w:rFonts w:ascii="Arial" w:hAnsi="Arial"/>
      <w:snapToGrid/>
      <w:sz w:val="22"/>
    </w:rPr>
  </w:style>
  <w:style w:type="character" w:customStyle="1" w:styleId="80">
    <w:name w:val="Заголовок 8 Знак"/>
    <w:link w:val="8"/>
    <w:locked/>
    <w:rsid w:val="006A0723"/>
    <w:rPr>
      <w:caps/>
      <w:snapToGrid/>
      <w:sz w:val="24"/>
    </w:rPr>
  </w:style>
  <w:style w:type="character" w:customStyle="1" w:styleId="90">
    <w:name w:val="Заголовок 9 Знак"/>
    <w:link w:val="9"/>
    <w:locked/>
    <w:rsid w:val="006A0723"/>
    <w:rPr>
      <w:b/>
      <w:caps/>
      <w:snapToGrid/>
      <w:sz w:val="28"/>
    </w:rPr>
  </w:style>
  <w:style w:type="character" w:customStyle="1" w:styleId="22">
    <w:name w:val="Основной текст с отступом 2 Знак"/>
    <w:link w:val="21"/>
    <w:locked/>
    <w:rsid w:val="006A0723"/>
    <w:rPr>
      <w:snapToGrid/>
      <w:sz w:val="24"/>
    </w:rPr>
  </w:style>
  <w:style w:type="paragraph" w:customStyle="1" w:styleId="16">
    <w:name w:val="Обычный1"/>
    <w:rsid w:val="006A0723"/>
    <w:pPr>
      <w:widowControl w:val="0"/>
      <w:spacing w:line="260" w:lineRule="auto"/>
      <w:ind w:firstLine="400"/>
    </w:pPr>
    <w:rPr>
      <w:rFonts w:eastAsia="Calibri"/>
      <w:sz w:val="18"/>
    </w:rPr>
  </w:style>
  <w:style w:type="character" w:customStyle="1" w:styleId="a9">
    <w:name w:val="Основной текст с отступом Знак"/>
    <w:link w:val="a8"/>
    <w:locked/>
    <w:rsid w:val="006A0723"/>
    <w:rPr>
      <w:snapToGrid/>
      <w:sz w:val="24"/>
    </w:rPr>
  </w:style>
  <w:style w:type="character" w:customStyle="1" w:styleId="a6">
    <w:name w:val="Основной текст Знак"/>
    <w:link w:val="a5"/>
    <w:locked/>
    <w:rsid w:val="006A0723"/>
    <w:rPr>
      <w:b/>
      <w:caps/>
      <w:snapToGrid/>
      <w:sz w:val="28"/>
    </w:rPr>
  </w:style>
  <w:style w:type="character" w:customStyle="1" w:styleId="ab">
    <w:name w:val="Верхний колонтитул Знак"/>
    <w:link w:val="aa"/>
    <w:locked/>
    <w:rsid w:val="006A0723"/>
    <w:rPr>
      <w:snapToGrid/>
      <w:sz w:val="16"/>
    </w:rPr>
  </w:style>
  <w:style w:type="character" w:customStyle="1" w:styleId="34">
    <w:name w:val="Основной текст 3 Знак"/>
    <w:link w:val="33"/>
    <w:locked/>
    <w:rsid w:val="006A0723"/>
    <w:rPr>
      <w:snapToGrid/>
      <w:sz w:val="24"/>
    </w:rPr>
  </w:style>
  <w:style w:type="character" w:customStyle="1" w:styleId="24">
    <w:name w:val="Основной текст 2 Знак"/>
    <w:link w:val="23"/>
    <w:locked/>
    <w:rsid w:val="006A0723"/>
    <w:rPr>
      <w:b/>
      <w:snapToGrid/>
      <w:sz w:val="24"/>
    </w:rPr>
  </w:style>
  <w:style w:type="paragraph" w:styleId="afc">
    <w:name w:val="Block Text"/>
    <w:basedOn w:val="a0"/>
    <w:rsid w:val="006A0723"/>
    <w:pPr>
      <w:widowControl/>
      <w:spacing w:line="240" w:lineRule="auto"/>
      <w:ind w:left="360" w:right="-105" w:firstLine="0"/>
      <w:jc w:val="left"/>
    </w:pPr>
    <w:rPr>
      <w:rFonts w:eastAsia="Calibri"/>
      <w:snapToGrid/>
      <w:sz w:val="20"/>
    </w:rPr>
  </w:style>
  <w:style w:type="character" w:customStyle="1" w:styleId="af0">
    <w:name w:val="Заголовок Знак"/>
    <w:link w:val="af"/>
    <w:locked/>
    <w:rsid w:val="006A0723"/>
    <w:rPr>
      <w:b/>
      <w:snapToGrid/>
      <w:sz w:val="28"/>
    </w:rPr>
  </w:style>
  <w:style w:type="paragraph" w:customStyle="1" w:styleId="17">
    <w:name w:val="Абзац списка1"/>
    <w:basedOn w:val="a0"/>
    <w:rsid w:val="006A0723"/>
    <w:pPr>
      <w:widowControl/>
      <w:spacing w:line="240" w:lineRule="auto"/>
      <w:ind w:left="720" w:firstLine="0"/>
      <w:contextualSpacing/>
      <w:jc w:val="left"/>
    </w:pPr>
    <w:rPr>
      <w:rFonts w:eastAsia="Calibri" w:cs="Tahoma"/>
      <w:snapToGrid/>
      <w:sz w:val="28"/>
    </w:rPr>
  </w:style>
  <w:style w:type="paragraph" w:customStyle="1" w:styleId="26">
    <w:name w:val="стиль2"/>
    <w:basedOn w:val="a0"/>
    <w:rsid w:val="006A0723"/>
    <w:pPr>
      <w:widowControl/>
      <w:spacing w:before="100" w:beforeAutospacing="1" w:after="100" w:afterAutospacing="1" w:line="240" w:lineRule="auto"/>
      <w:ind w:firstLine="0"/>
      <w:jc w:val="left"/>
    </w:pPr>
    <w:rPr>
      <w:rFonts w:ascii="Tahoma" w:eastAsia="Calibri" w:hAnsi="Tahoma" w:cs="Tahoma"/>
      <w:snapToGrid/>
      <w:sz w:val="20"/>
    </w:rPr>
  </w:style>
  <w:style w:type="character" w:customStyle="1" w:styleId="af3">
    <w:name w:val="Текст сноски Знак"/>
    <w:link w:val="af2"/>
    <w:locked/>
    <w:rsid w:val="006A0723"/>
  </w:style>
  <w:style w:type="table" w:customStyle="1" w:styleId="18">
    <w:name w:val="Сетка таблицы1"/>
    <w:basedOn w:val="a2"/>
    <w:next w:val="af7"/>
    <w:rsid w:val="006A0723"/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6">
    <w:name w:val="Текст выноски Знак"/>
    <w:link w:val="af5"/>
    <w:locked/>
    <w:rsid w:val="006A0723"/>
    <w:rPr>
      <w:rFonts w:ascii="Tahoma" w:hAnsi="Tahoma" w:cs="Tahoma"/>
      <w:snapToGrid/>
      <w:sz w:val="16"/>
      <w:szCs w:val="16"/>
    </w:rPr>
  </w:style>
  <w:style w:type="paragraph" w:customStyle="1" w:styleId="19">
    <w:name w:val="Заголовок оглавления1"/>
    <w:basedOn w:val="10"/>
    <w:next w:val="a0"/>
    <w:rsid w:val="006A0723"/>
    <w:pPr>
      <w:keepLines/>
      <w:widowControl/>
      <w:spacing w:before="480" w:line="276" w:lineRule="auto"/>
      <w:jc w:val="left"/>
      <w:outlineLvl w:val="9"/>
    </w:pPr>
    <w:rPr>
      <w:rFonts w:ascii="Cambria" w:eastAsia="Calibri" w:hAnsi="Cambria"/>
      <w:b/>
      <w:bCs/>
      <w:snapToGrid/>
      <w:color w:val="365F91"/>
      <w:sz w:val="28"/>
      <w:szCs w:val="28"/>
    </w:rPr>
  </w:style>
  <w:style w:type="paragraph" w:styleId="afd">
    <w:name w:val="List Paragraph"/>
    <w:basedOn w:val="a0"/>
    <w:uiPriority w:val="99"/>
    <w:qFormat/>
    <w:rsid w:val="006A0723"/>
    <w:pPr>
      <w:widowControl/>
      <w:spacing w:after="200" w:line="276" w:lineRule="auto"/>
      <w:ind w:left="720" w:firstLine="0"/>
      <w:contextualSpacing/>
      <w:jc w:val="left"/>
    </w:pPr>
    <w:rPr>
      <w:rFonts w:ascii="Calibri" w:eastAsia="Calibri" w:hAnsi="Calibri"/>
      <w:snapToGrid/>
      <w:sz w:val="22"/>
      <w:szCs w:val="22"/>
      <w:lang w:eastAsia="en-US"/>
    </w:rPr>
  </w:style>
  <w:style w:type="character" w:customStyle="1" w:styleId="post-i1">
    <w:name w:val="post-i1"/>
    <w:rsid w:val="006A0723"/>
    <w:rPr>
      <w:i/>
      <w:iCs/>
    </w:rPr>
  </w:style>
  <w:style w:type="character" w:styleId="afe">
    <w:name w:val="FollowedHyperlink"/>
    <w:rsid w:val="006A0723"/>
    <w:rPr>
      <w:color w:val="800080"/>
      <w:u w:val="single"/>
    </w:rPr>
  </w:style>
  <w:style w:type="numbering" w:customStyle="1" w:styleId="1">
    <w:name w:val="Список1"/>
    <w:basedOn w:val="a3"/>
    <w:rsid w:val="006A0723"/>
    <w:pPr>
      <w:numPr>
        <w:numId w:val="2"/>
      </w:numPr>
    </w:pPr>
  </w:style>
  <w:style w:type="paragraph" w:customStyle="1" w:styleId="aff">
    <w:name w:val="Эльфиный"/>
    <w:basedOn w:val="a0"/>
    <w:rsid w:val="0079672B"/>
    <w:pPr>
      <w:spacing w:line="360" w:lineRule="auto"/>
      <w:ind w:firstLine="425"/>
    </w:pPr>
    <w:rPr>
      <w:sz w:val="28"/>
    </w:rPr>
  </w:style>
  <w:style w:type="paragraph" w:customStyle="1" w:styleId="a">
    <w:name w:val="список с точками"/>
    <w:basedOn w:val="a0"/>
    <w:rsid w:val="001D2D7F"/>
    <w:pPr>
      <w:widowControl/>
      <w:numPr>
        <w:numId w:val="5"/>
      </w:numPr>
      <w:spacing w:line="312" w:lineRule="auto"/>
    </w:pPr>
    <w:rPr>
      <w:snapToGrid/>
      <w:sz w:val="24"/>
      <w:szCs w:val="24"/>
    </w:rPr>
  </w:style>
  <w:style w:type="paragraph" w:customStyle="1" w:styleId="CM27">
    <w:name w:val="CM27"/>
    <w:basedOn w:val="Default"/>
    <w:next w:val="Default"/>
    <w:rsid w:val="00E6109E"/>
    <w:pPr>
      <w:widowControl w:val="0"/>
      <w:spacing w:after="120"/>
    </w:pPr>
    <w:rPr>
      <w:color w:val="auto"/>
    </w:rPr>
  </w:style>
  <w:style w:type="paragraph" w:customStyle="1" w:styleId="1a">
    <w:name w:val="Абзац списка1"/>
    <w:basedOn w:val="a0"/>
    <w:rsid w:val="00AD6BA4"/>
    <w:pPr>
      <w:widowControl/>
      <w:spacing w:line="240" w:lineRule="auto"/>
      <w:ind w:left="720" w:firstLine="709"/>
      <w:contextualSpacing/>
    </w:pPr>
    <w:rPr>
      <w:rFonts w:eastAsia="Calibri" w:cs="Tahoma"/>
      <w:snapToGrid/>
      <w:sz w:val="28"/>
    </w:rPr>
  </w:style>
  <w:style w:type="character" w:customStyle="1" w:styleId="Bodytext2">
    <w:name w:val="Body text (2)_"/>
    <w:basedOn w:val="a1"/>
    <w:link w:val="Bodytext20"/>
    <w:rsid w:val="00AD6BA4"/>
    <w:rPr>
      <w:sz w:val="26"/>
      <w:szCs w:val="26"/>
      <w:shd w:val="clear" w:color="auto" w:fill="FFFFFF"/>
    </w:rPr>
  </w:style>
  <w:style w:type="character" w:customStyle="1" w:styleId="Bodytext3">
    <w:name w:val="Body text (3)_"/>
    <w:basedOn w:val="a1"/>
    <w:link w:val="Bodytext30"/>
    <w:rsid w:val="00AD6BA4"/>
    <w:rPr>
      <w:b/>
      <w:bCs/>
      <w:sz w:val="26"/>
      <w:szCs w:val="26"/>
      <w:shd w:val="clear" w:color="auto" w:fill="FFFFFF"/>
    </w:rPr>
  </w:style>
  <w:style w:type="character" w:customStyle="1" w:styleId="Heading1">
    <w:name w:val="Heading #1_"/>
    <w:basedOn w:val="a1"/>
    <w:link w:val="Heading10"/>
    <w:rsid w:val="00AD6BA4"/>
    <w:rPr>
      <w:b/>
      <w:bCs/>
      <w:sz w:val="26"/>
      <w:szCs w:val="26"/>
      <w:shd w:val="clear" w:color="auto" w:fill="FFFFFF"/>
    </w:rPr>
  </w:style>
  <w:style w:type="paragraph" w:customStyle="1" w:styleId="Bodytext20">
    <w:name w:val="Body text (2)"/>
    <w:basedOn w:val="a0"/>
    <w:link w:val="Bodytext2"/>
    <w:rsid w:val="00AD6BA4"/>
    <w:pPr>
      <w:shd w:val="clear" w:color="auto" w:fill="FFFFFF"/>
      <w:spacing w:after="420" w:line="0" w:lineRule="atLeast"/>
      <w:ind w:firstLine="0"/>
      <w:jc w:val="left"/>
    </w:pPr>
    <w:rPr>
      <w:snapToGrid/>
      <w:sz w:val="26"/>
      <w:szCs w:val="26"/>
    </w:rPr>
  </w:style>
  <w:style w:type="paragraph" w:customStyle="1" w:styleId="Bodytext30">
    <w:name w:val="Body text (3)"/>
    <w:basedOn w:val="a0"/>
    <w:link w:val="Bodytext3"/>
    <w:rsid w:val="00AD6BA4"/>
    <w:pPr>
      <w:shd w:val="clear" w:color="auto" w:fill="FFFFFF"/>
      <w:spacing w:before="600" w:after="240" w:line="0" w:lineRule="atLeast"/>
      <w:ind w:firstLine="0"/>
      <w:jc w:val="left"/>
    </w:pPr>
    <w:rPr>
      <w:b/>
      <w:bCs/>
      <w:snapToGrid/>
      <w:sz w:val="26"/>
      <w:szCs w:val="26"/>
    </w:rPr>
  </w:style>
  <w:style w:type="paragraph" w:customStyle="1" w:styleId="Heading10">
    <w:name w:val="Heading #1"/>
    <w:basedOn w:val="a0"/>
    <w:link w:val="Heading1"/>
    <w:rsid w:val="00AD6BA4"/>
    <w:pPr>
      <w:shd w:val="clear" w:color="auto" w:fill="FFFFFF"/>
      <w:spacing w:line="485" w:lineRule="exact"/>
      <w:ind w:firstLine="780"/>
      <w:outlineLvl w:val="0"/>
    </w:pPr>
    <w:rPr>
      <w:b/>
      <w:bCs/>
      <w:snapToGrid/>
      <w:sz w:val="26"/>
      <w:szCs w:val="26"/>
    </w:rPr>
  </w:style>
  <w:style w:type="character" w:customStyle="1" w:styleId="Bodytext2Bold">
    <w:name w:val="Body text (2) + Bold"/>
    <w:basedOn w:val="Bodytext2"/>
    <w:rsid w:val="00AD6BA4"/>
    <w:rPr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shd w:val="clear" w:color="auto" w:fill="FFFFFF"/>
      <w:lang w:val="ru-RU"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2862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36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20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2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6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89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77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1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49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://www.rg.ru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4p.ru/main/index.php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zdmira.com/arhiv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://www.biblio-online.ru/book/961C3C1E-79C5-4949-95BC-5577C0F17C94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ibooks.ru/reading.php?productid=340124&amp;search_string=%D0%9A%D0%BE%D1%82%D0%BB%D0%B5%D1%80" TargetMode="External"/><Relationship Id="rId14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F9F973-CD31-4EAD-BE48-79D1511205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15</Pages>
  <Words>3968</Words>
  <Characters>22624</Characters>
  <Application>Microsoft Office Word</Application>
  <DocSecurity>0</DocSecurity>
  <Lines>188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Порядок разработки, согласования и утверждения должностной инструкции</vt:lpstr>
    </vt:vector>
  </TitlesOfParts>
  <Company>Grizli777</Company>
  <LinksUpToDate>false</LinksUpToDate>
  <CharactersWithSpaces>26539</CharactersWithSpaces>
  <SharedDoc>false</SharedDoc>
  <HLinks>
    <vt:vector size="30" baseType="variant">
      <vt:variant>
        <vt:i4>3211389</vt:i4>
      </vt:variant>
      <vt:variant>
        <vt:i4>12</vt:i4>
      </vt:variant>
      <vt:variant>
        <vt:i4>0</vt:i4>
      </vt:variant>
      <vt:variant>
        <vt:i4>5</vt:i4>
      </vt:variant>
      <vt:variant>
        <vt:lpwstr>http://www.cir.ru/index.jsp</vt:lpwstr>
      </vt:variant>
      <vt:variant>
        <vt:lpwstr/>
      </vt:variant>
      <vt:variant>
        <vt:i4>8126573</vt:i4>
      </vt:variant>
      <vt:variant>
        <vt:i4>9</vt:i4>
      </vt:variant>
      <vt:variant>
        <vt:i4>0</vt:i4>
      </vt:variant>
      <vt:variant>
        <vt:i4>5</vt:i4>
      </vt:variant>
      <vt:variant>
        <vt:lpwstr>http://elibrary.ru/</vt:lpwstr>
      </vt:variant>
      <vt:variant>
        <vt:lpwstr/>
      </vt:variant>
      <vt:variant>
        <vt:i4>1572874</vt:i4>
      </vt:variant>
      <vt:variant>
        <vt:i4>6</vt:i4>
      </vt:variant>
      <vt:variant>
        <vt:i4>0</vt:i4>
      </vt:variant>
      <vt:variant>
        <vt:i4>5</vt:i4>
      </vt:variant>
      <vt:variant>
        <vt:lpwstr>http://www.inion.ru/</vt:lpwstr>
      </vt:variant>
      <vt:variant>
        <vt:lpwstr/>
      </vt:variant>
      <vt:variant>
        <vt:i4>2949221</vt:i4>
      </vt:variant>
      <vt:variant>
        <vt:i4>3</vt:i4>
      </vt:variant>
      <vt:variant>
        <vt:i4>0</vt:i4>
      </vt:variant>
      <vt:variant>
        <vt:i4>5</vt:i4>
      </vt:variant>
      <vt:variant>
        <vt:lpwstr>http://www.gd.ru/article/numbers/view/</vt:lpwstr>
      </vt:variant>
      <vt:variant>
        <vt:lpwstr/>
      </vt:variant>
      <vt:variant>
        <vt:i4>2162792</vt:i4>
      </vt:variant>
      <vt:variant>
        <vt:i4>0</vt:i4>
      </vt:variant>
      <vt:variant>
        <vt:i4>0</vt:i4>
      </vt:variant>
      <vt:variant>
        <vt:i4>5</vt:i4>
      </vt:variant>
      <vt:variant>
        <vt:lpwstr>http://www.aup.ru/library/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Порядок разработки, согласования и утверждения должностной инструкции</dc:title>
  <dc:subject>СМК</dc:subject>
  <dc:creator>Стасюк Илья Александрович</dc:creator>
  <cp:lastModifiedBy>Коклева</cp:lastModifiedBy>
  <cp:revision>16</cp:revision>
  <cp:lastPrinted>2018-05-15T14:32:00Z</cp:lastPrinted>
  <dcterms:created xsi:type="dcterms:W3CDTF">2016-12-05T11:20:00Z</dcterms:created>
  <dcterms:modified xsi:type="dcterms:W3CDTF">2018-05-28T09:44:00Z</dcterms:modified>
</cp:coreProperties>
</file>