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107D6B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7D6B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(ФГБОУ ВО ПГУПС)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556497">
        <w:rPr>
          <w:rFonts w:eastAsia="Times New Roman" w:cs="Times New Roman"/>
          <w:sz w:val="28"/>
          <w:szCs w:val="28"/>
          <w:lang w:eastAsia="ru-RU"/>
        </w:rPr>
        <w:t>Экономика транспорта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CB6058">
        <w:rPr>
          <w:rFonts w:eastAsia="Times New Roman" w:cs="Times New Roman"/>
          <w:b/>
          <w:bCs/>
          <w:sz w:val="28"/>
          <w:szCs w:val="28"/>
          <w:lang w:eastAsia="ru-RU"/>
        </w:rPr>
        <w:t>ПРОГРАММА</w:t>
      </w: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CB6058">
        <w:rPr>
          <w:rFonts w:eastAsia="Times New Roman" w:cs="Times New Roman"/>
          <w:i/>
          <w:iCs/>
          <w:sz w:val="28"/>
          <w:szCs w:val="28"/>
          <w:lang w:eastAsia="ru-RU"/>
        </w:rPr>
        <w:t>практики</w:t>
      </w: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CB6058">
        <w:rPr>
          <w:rFonts w:eastAsia="Times New Roman" w:cs="Times New Roman"/>
          <w:sz w:val="28"/>
          <w:szCs w:val="28"/>
          <w:lang w:eastAsia="ru-RU"/>
        </w:rPr>
        <w:t>«</w:t>
      </w:r>
      <w:r w:rsidR="00CB6058" w:rsidRPr="00CB6058">
        <w:rPr>
          <w:rFonts w:eastAsia="Times New Roman" w:cs="Times New Roman"/>
          <w:caps/>
          <w:sz w:val="28"/>
          <w:szCs w:val="28"/>
          <w:lang w:eastAsia="ru-RU"/>
        </w:rPr>
        <w:t>Преддипломная практика</w:t>
      </w:r>
      <w:r w:rsidRPr="00CB6058">
        <w:rPr>
          <w:rFonts w:eastAsia="Times New Roman" w:cs="Times New Roman"/>
          <w:sz w:val="28"/>
          <w:szCs w:val="28"/>
          <w:lang w:eastAsia="ru-RU"/>
        </w:rPr>
        <w:t>» (</w:t>
      </w:r>
      <w:r w:rsidR="00CB6058" w:rsidRPr="00CB6058">
        <w:rPr>
          <w:rFonts w:eastAsia="Times New Roman" w:cs="Times New Roman"/>
          <w:sz w:val="28"/>
          <w:szCs w:val="28"/>
          <w:lang w:eastAsia="ru-RU"/>
        </w:rPr>
        <w:t>Б2.П.3</w:t>
      </w:r>
      <w:r w:rsidRPr="00CB6058">
        <w:rPr>
          <w:rFonts w:eastAsia="Times New Roman" w:cs="Times New Roman"/>
          <w:sz w:val="28"/>
          <w:szCs w:val="28"/>
          <w:lang w:eastAsia="ru-RU"/>
        </w:rPr>
        <w:t>)</w:t>
      </w:r>
    </w:p>
    <w:p w:rsidR="00556497" w:rsidRPr="00CB6058" w:rsidRDefault="00556497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CB6058">
        <w:rPr>
          <w:rFonts w:eastAsia="Times New Roman" w:cs="Times New Roman"/>
          <w:sz w:val="28"/>
          <w:szCs w:val="28"/>
          <w:lang w:eastAsia="ru-RU"/>
        </w:rPr>
        <w:t>для направления</w:t>
      </w:r>
    </w:p>
    <w:p w:rsidR="00107D6B" w:rsidRPr="00CB6058" w:rsidRDefault="00556497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CB6058">
        <w:rPr>
          <w:rFonts w:eastAsia="Times New Roman" w:cs="Times New Roman"/>
          <w:sz w:val="28"/>
          <w:szCs w:val="28"/>
          <w:lang w:eastAsia="ru-RU"/>
        </w:rPr>
        <w:t>38.03.01</w:t>
      </w:r>
      <w:r w:rsidR="00107D6B" w:rsidRPr="00CB6058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Pr="00CB6058">
        <w:rPr>
          <w:rFonts w:eastAsia="Times New Roman" w:cs="Times New Roman"/>
          <w:sz w:val="28"/>
          <w:szCs w:val="28"/>
          <w:lang w:eastAsia="ru-RU"/>
        </w:rPr>
        <w:t>Экономика</w:t>
      </w:r>
      <w:r w:rsidR="00107D6B" w:rsidRPr="00CB6058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556497" w:rsidRPr="00CB6058" w:rsidRDefault="00556497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56497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CB6058">
        <w:rPr>
          <w:rFonts w:eastAsia="Times New Roman" w:cs="Times New Roman"/>
          <w:sz w:val="28"/>
          <w:szCs w:val="28"/>
          <w:lang w:eastAsia="ru-RU"/>
        </w:rPr>
        <w:t>по профилю</w:t>
      </w:r>
    </w:p>
    <w:p w:rsidR="00107D6B" w:rsidRPr="00CB6058" w:rsidRDefault="00556497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CB6058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107D6B" w:rsidRPr="00CB6058">
        <w:rPr>
          <w:rFonts w:eastAsia="Times New Roman" w:cs="Times New Roman"/>
          <w:sz w:val="28"/>
          <w:szCs w:val="28"/>
          <w:lang w:eastAsia="ru-RU"/>
        </w:rPr>
        <w:t>«</w:t>
      </w:r>
      <w:r w:rsidRPr="00CB6058">
        <w:rPr>
          <w:rFonts w:eastAsia="Times New Roman" w:cs="Times New Roman"/>
          <w:sz w:val="28"/>
          <w:szCs w:val="28"/>
          <w:lang w:eastAsia="ru-RU"/>
        </w:rPr>
        <w:t>Экономика предприятий и организаций (транспорт)</w:t>
      </w:r>
      <w:r w:rsidR="00107D6B" w:rsidRPr="00CB6058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556497" w:rsidRPr="00CB6058" w:rsidRDefault="00556497" w:rsidP="00107D6B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CB6058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CB6058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CB6058">
        <w:rPr>
          <w:rFonts w:eastAsia="Times New Roman" w:cs="Times New Roman"/>
          <w:sz w:val="28"/>
          <w:szCs w:val="28"/>
          <w:lang w:eastAsia="ru-RU"/>
        </w:rPr>
        <w:t>20</w:t>
      </w:r>
      <w:r w:rsidR="00556497" w:rsidRPr="00CB6058">
        <w:rPr>
          <w:rFonts w:eastAsia="Times New Roman" w:cs="Times New Roman"/>
          <w:sz w:val="28"/>
          <w:szCs w:val="28"/>
          <w:lang w:eastAsia="ru-RU"/>
        </w:rPr>
        <w:t>1</w:t>
      </w:r>
      <w:r w:rsidR="00784A9E">
        <w:rPr>
          <w:rFonts w:eastAsia="Times New Roman" w:cs="Times New Roman"/>
          <w:sz w:val="28"/>
          <w:szCs w:val="28"/>
          <w:lang w:eastAsia="ru-RU"/>
        </w:rPr>
        <w:t>8</w:t>
      </w:r>
    </w:p>
    <w:p w:rsidR="00107D6B" w:rsidRPr="00CB6058" w:rsidRDefault="00107D6B" w:rsidP="00107D6B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CB6058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784A9E" w:rsidRDefault="00784A9E" w:rsidP="00784A9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7396606" wp14:editId="400BAAA7">
            <wp:simplePos x="0" y="0"/>
            <wp:positionH relativeFrom="margin">
              <wp:posOffset>-257175</wp:posOffset>
            </wp:positionH>
            <wp:positionV relativeFrom="paragraph">
              <wp:posOffset>-215265</wp:posOffset>
            </wp:positionV>
            <wp:extent cx="6231255" cy="8985885"/>
            <wp:effectExtent l="0" t="0" r="0" b="5715"/>
            <wp:wrapNone/>
            <wp:docPr id="1" name="Рисунок 1" descr="img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58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255" cy="898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A9E" w:rsidRDefault="00784A9E" w:rsidP="00784A9E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ЛИСТ СОГЛАСОВАНИЙ</w:t>
      </w:r>
    </w:p>
    <w:p w:rsidR="00784A9E" w:rsidRDefault="00784A9E" w:rsidP="00784A9E">
      <w:pPr>
        <w:tabs>
          <w:tab w:val="left" w:pos="851"/>
        </w:tabs>
        <w:spacing w:after="0" w:line="240" w:lineRule="auto"/>
        <w:jc w:val="center"/>
        <w:rPr>
          <w:sz w:val="28"/>
          <w:szCs w:val="28"/>
        </w:rPr>
      </w:pPr>
    </w:p>
    <w:p w:rsidR="00784A9E" w:rsidRDefault="00784A9E" w:rsidP="00784A9E">
      <w:pPr>
        <w:tabs>
          <w:tab w:val="left" w:pos="851"/>
        </w:tabs>
        <w:spacing w:after="0" w:line="240" w:lineRule="auto"/>
        <w:rPr>
          <w:i/>
          <w:sz w:val="28"/>
          <w:szCs w:val="28"/>
        </w:rPr>
      </w:pPr>
      <w:r>
        <w:rPr>
          <w:sz w:val="28"/>
          <w:szCs w:val="28"/>
        </w:rPr>
        <w:t>Рабочая программа рассмотрена и обсуждена на заседании кафедры «Экономика транспорта»</w:t>
      </w:r>
    </w:p>
    <w:p w:rsidR="00784A9E" w:rsidRDefault="00784A9E" w:rsidP="00784A9E">
      <w:pPr>
        <w:tabs>
          <w:tab w:val="left" w:pos="851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Протокол № 6 от «08» мая 2018 г.  </w:t>
      </w:r>
    </w:p>
    <w:p w:rsidR="00784A9E" w:rsidRDefault="00784A9E" w:rsidP="00784A9E">
      <w:pPr>
        <w:tabs>
          <w:tab w:val="left" w:pos="851"/>
        </w:tabs>
        <w:spacing w:after="0" w:line="240" w:lineRule="auto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38"/>
        <w:gridCol w:w="591"/>
        <w:gridCol w:w="3826"/>
      </w:tblGrid>
      <w:tr w:rsidR="00784A9E" w:rsidTr="00F46AB6">
        <w:tc>
          <w:tcPr>
            <w:tcW w:w="4938" w:type="dxa"/>
          </w:tcPr>
          <w:p w:rsidR="00784A9E" w:rsidRDefault="00784A9E" w:rsidP="00F46AB6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 «</w:t>
            </w:r>
            <w:r>
              <w:rPr>
                <w:noProof/>
                <w:sz w:val="28"/>
                <w:szCs w:val="28"/>
              </w:rPr>
              <w:t>Экономика транспорта»</w:t>
            </w:r>
          </w:p>
          <w:p w:rsidR="00784A9E" w:rsidRDefault="00784A9E" w:rsidP="00F46AB6">
            <w:pPr>
              <w:tabs>
                <w:tab w:val="left" w:pos="851"/>
              </w:tabs>
              <w:spacing w:after="0" w:line="240" w:lineRule="auto"/>
              <w:rPr>
                <w:i/>
                <w:sz w:val="28"/>
                <w:szCs w:val="28"/>
              </w:rPr>
            </w:pPr>
          </w:p>
        </w:tc>
        <w:tc>
          <w:tcPr>
            <w:tcW w:w="591" w:type="dxa"/>
            <w:vAlign w:val="bottom"/>
            <w:hideMark/>
          </w:tcPr>
          <w:p w:rsidR="00784A9E" w:rsidRDefault="00784A9E" w:rsidP="00F46AB6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826" w:type="dxa"/>
            <w:vAlign w:val="bottom"/>
            <w:hideMark/>
          </w:tcPr>
          <w:p w:rsidR="00784A9E" w:rsidRDefault="00784A9E" w:rsidP="00F46AB6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__________Н.А. Журавлева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784A9E" w:rsidTr="00F46AB6">
        <w:tc>
          <w:tcPr>
            <w:tcW w:w="4938" w:type="dxa"/>
            <w:hideMark/>
          </w:tcPr>
          <w:p w:rsidR="00784A9E" w:rsidRDefault="00784A9E" w:rsidP="00F46AB6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«08» мая 2018 г.  </w:t>
            </w:r>
          </w:p>
          <w:p w:rsidR="00784A9E" w:rsidRDefault="00784A9E" w:rsidP="00F46AB6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91" w:type="dxa"/>
          </w:tcPr>
          <w:p w:rsidR="00784A9E" w:rsidRDefault="00784A9E" w:rsidP="00F46AB6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826" w:type="dxa"/>
          </w:tcPr>
          <w:p w:rsidR="00784A9E" w:rsidRDefault="00784A9E" w:rsidP="00F46AB6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784A9E" w:rsidRDefault="00784A9E" w:rsidP="00784A9E">
      <w:pPr>
        <w:tabs>
          <w:tab w:val="left" w:pos="851"/>
        </w:tabs>
        <w:spacing w:after="0" w:line="240" w:lineRule="auto"/>
        <w:rPr>
          <w:sz w:val="28"/>
          <w:szCs w:val="28"/>
        </w:rPr>
      </w:pPr>
    </w:p>
    <w:p w:rsidR="00784A9E" w:rsidRDefault="00784A9E" w:rsidP="00784A9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СОГЛАСОВАНО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601"/>
        <w:gridCol w:w="2621"/>
        <w:gridCol w:w="3133"/>
      </w:tblGrid>
      <w:tr w:rsidR="00784A9E" w:rsidTr="00F46AB6">
        <w:tc>
          <w:tcPr>
            <w:tcW w:w="3601" w:type="dxa"/>
            <w:hideMark/>
          </w:tcPr>
          <w:p w:rsidR="00784A9E" w:rsidRDefault="00784A9E" w:rsidP="00F46AB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  <w:p w:rsidR="00784A9E" w:rsidRDefault="00784A9E" w:rsidP="00F46AB6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«08» мая 2018 г.  </w:t>
            </w:r>
          </w:p>
          <w:p w:rsidR="00784A9E" w:rsidRDefault="00784A9E" w:rsidP="00F46AB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621" w:type="dxa"/>
          </w:tcPr>
          <w:p w:rsidR="00784A9E" w:rsidRDefault="00784A9E" w:rsidP="00F46AB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784A9E" w:rsidRDefault="00784A9E" w:rsidP="00F46AB6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784A9E" w:rsidRDefault="00784A9E" w:rsidP="00F46AB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3133" w:type="dxa"/>
          </w:tcPr>
          <w:p w:rsidR="00784A9E" w:rsidRDefault="00784A9E" w:rsidP="00F46AB6">
            <w:pPr>
              <w:spacing w:after="0" w:line="240" w:lineRule="auto"/>
              <w:rPr>
                <w:sz w:val="28"/>
                <w:szCs w:val="28"/>
              </w:rPr>
            </w:pPr>
          </w:p>
          <w:p w:rsidR="00784A9E" w:rsidRDefault="00784A9E" w:rsidP="00F46AB6">
            <w:pPr>
              <w:spacing w:after="0" w:line="240" w:lineRule="auto"/>
              <w:rPr>
                <w:sz w:val="28"/>
                <w:szCs w:val="28"/>
              </w:rPr>
            </w:pPr>
          </w:p>
          <w:p w:rsidR="00784A9E" w:rsidRDefault="00784A9E" w:rsidP="00F46AB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Н.Е. </w:t>
            </w:r>
            <w:proofErr w:type="spellStart"/>
            <w:r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784A9E" w:rsidTr="00F46AB6">
        <w:tc>
          <w:tcPr>
            <w:tcW w:w="3601" w:type="dxa"/>
          </w:tcPr>
          <w:p w:rsidR="00784A9E" w:rsidRDefault="00784A9E" w:rsidP="00F46AB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621" w:type="dxa"/>
          </w:tcPr>
          <w:p w:rsidR="00784A9E" w:rsidRDefault="00784A9E" w:rsidP="00F46AB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3133" w:type="dxa"/>
          </w:tcPr>
          <w:p w:rsidR="00784A9E" w:rsidRDefault="00784A9E" w:rsidP="00F46AB6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84A9E" w:rsidTr="00F46AB6">
        <w:tc>
          <w:tcPr>
            <w:tcW w:w="3601" w:type="dxa"/>
            <w:hideMark/>
          </w:tcPr>
          <w:p w:rsidR="00784A9E" w:rsidRDefault="00784A9E" w:rsidP="00F46AB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  <w:p w:rsidR="00784A9E" w:rsidRDefault="00784A9E" w:rsidP="00F46AB6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«08» мая 2018 г.  </w:t>
            </w:r>
          </w:p>
          <w:p w:rsidR="00784A9E" w:rsidRDefault="00784A9E" w:rsidP="00F46AB6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621" w:type="dxa"/>
          </w:tcPr>
          <w:p w:rsidR="00784A9E" w:rsidRDefault="00784A9E" w:rsidP="00F46AB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3133" w:type="dxa"/>
            <w:hideMark/>
          </w:tcPr>
          <w:p w:rsidR="00784A9E" w:rsidRDefault="00784A9E" w:rsidP="00F46AB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Н.А. Журавлева</w:t>
            </w:r>
          </w:p>
        </w:tc>
      </w:tr>
    </w:tbl>
    <w:p w:rsidR="00784A9E" w:rsidRPr="00107D6B" w:rsidRDefault="00784A9E" w:rsidP="00784A9E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B5AA7" w:rsidRPr="00BF25D1" w:rsidRDefault="001B5AA7" w:rsidP="00674CC1">
      <w:pPr>
        <w:spacing w:after="0" w:line="240" w:lineRule="auto"/>
        <w:jc w:val="center"/>
        <w:rPr>
          <w:sz w:val="28"/>
          <w:szCs w:val="28"/>
        </w:rPr>
      </w:pPr>
    </w:p>
    <w:p w:rsidR="00107D6B" w:rsidRPr="000E28FE" w:rsidRDefault="00107D6B" w:rsidP="00195112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95112">
        <w:rPr>
          <w:rFonts w:eastAsia="Times New Roman" w:cs="Times New Roman"/>
          <w:sz w:val="28"/>
          <w:szCs w:val="28"/>
          <w:lang w:eastAsia="ru-RU"/>
        </w:rPr>
        <w:br w:type="page"/>
      </w:r>
      <w:r w:rsidR="00D85A78" w:rsidRPr="00195112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 xml:space="preserve"> </w:t>
      </w:r>
      <w:r w:rsidRPr="00195112">
        <w:rPr>
          <w:rFonts w:eastAsia="Times New Roman" w:cs="Times New Roman"/>
          <w:b/>
          <w:bCs/>
          <w:sz w:val="28"/>
          <w:szCs w:val="28"/>
          <w:lang w:eastAsia="ru-RU"/>
        </w:rPr>
        <w:t>1. Вид практики, способы и формы ее проведения</w:t>
      </w:r>
    </w:p>
    <w:p w:rsidR="00107D6B" w:rsidRPr="000E28FE" w:rsidRDefault="00107D6B" w:rsidP="00107D6B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7D6B" w:rsidRPr="00802C7B" w:rsidRDefault="00107D6B" w:rsidP="003F1DC7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02C7B">
        <w:rPr>
          <w:rFonts w:eastAsia="Times New Roman" w:cs="Times New Roman"/>
          <w:sz w:val="28"/>
          <w:szCs w:val="28"/>
          <w:lang w:eastAsia="ru-RU"/>
        </w:rPr>
        <w:t xml:space="preserve">Программа составлена в соответствии с ФГОС ВО, утвержденным </w:t>
      </w:r>
      <w:r w:rsidR="00207F08" w:rsidRPr="00802C7B">
        <w:rPr>
          <w:sz w:val="28"/>
          <w:szCs w:val="28"/>
        </w:rPr>
        <w:t>12 ноября 2015 г.</w:t>
      </w:r>
      <w:r w:rsidRPr="00802C7B">
        <w:rPr>
          <w:rFonts w:eastAsia="Times New Roman" w:cs="Times New Roman"/>
          <w:sz w:val="28"/>
          <w:szCs w:val="28"/>
          <w:lang w:eastAsia="ru-RU"/>
        </w:rPr>
        <w:t xml:space="preserve">, приказ № </w:t>
      </w:r>
      <w:r w:rsidR="00207F08" w:rsidRPr="00802C7B">
        <w:rPr>
          <w:sz w:val="28"/>
          <w:szCs w:val="28"/>
        </w:rPr>
        <w:t xml:space="preserve">1327 по направлению 38.03.01 «Экономика» </w:t>
      </w:r>
      <w:r w:rsidR="00207F08" w:rsidRPr="00802C7B">
        <w:rPr>
          <w:sz w:val="28"/>
          <w:szCs w:val="28"/>
        </w:rPr>
        <w:br/>
        <w:t>по учебной практике «</w:t>
      </w:r>
      <w:r w:rsidR="00CB6058" w:rsidRPr="00802C7B">
        <w:rPr>
          <w:sz w:val="28"/>
          <w:szCs w:val="28"/>
        </w:rPr>
        <w:t>Преддипломная практика</w:t>
      </w:r>
      <w:r w:rsidR="00207F08" w:rsidRPr="00802C7B">
        <w:rPr>
          <w:sz w:val="28"/>
          <w:szCs w:val="28"/>
        </w:rPr>
        <w:t>».</w:t>
      </w:r>
    </w:p>
    <w:p w:rsidR="00107D6B" w:rsidRPr="00802C7B" w:rsidRDefault="00E97159" w:rsidP="003F1DC7">
      <w:pPr>
        <w:spacing w:after="0" w:line="240" w:lineRule="auto"/>
        <w:ind w:firstLine="851"/>
        <w:jc w:val="both"/>
        <w:rPr>
          <w:rFonts w:eastAsia="Times New Roman" w:cs="Times New Roman"/>
          <w:color w:val="FF0000"/>
          <w:sz w:val="28"/>
          <w:szCs w:val="28"/>
          <w:lang w:eastAsia="ru-RU"/>
        </w:rPr>
      </w:pPr>
      <w:r w:rsidRPr="00802C7B">
        <w:rPr>
          <w:rFonts w:eastAsia="Times New Roman" w:cs="Times New Roman"/>
          <w:sz w:val="28"/>
          <w:szCs w:val="28"/>
          <w:lang w:eastAsia="ru-RU"/>
        </w:rPr>
        <w:t>Вид</w:t>
      </w:r>
      <w:r w:rsidR="00107D6B" w:rsidRPr="00802C7B">
        <w:rPr>
          <w:rFonts w:eastAsia="Times New Roman" w:cs="Times New Roman"/>
          <w:sz w:val="28"/>
          <w:szCs w:val="28"/>
          <w:lang w:eastAsia="ru-RU"/>
        </w:rPr>
        <w:t xml:space="preserve"> практики – </w:t>
      </w:r>
      <w:r w:rsidR="00CB6058" w:rsidRPr="00802C7B">
        <w:rPr>
          <w:rFonts w:eastAsia="Times New Roman" w:cs="Times New Roman"/>
          <w:sz w:val="28"/>
          <w:szCs w:val="28"/>
          <w:lang w:eastAsia="ru-RU"/>
        </w:rPr>
        <w:t>преддипломная</w:t>
      </w:r>
      <w:r w:rsidR="00207F08" w:rsidRPr="00802C7B">
        <w:rPr>
          <w:rFonts w:eastAsia="Times New Roman" w:cs="Times New Roman"/>
          <w:sz w:val="28"/>
          <w:szCs w:val="28"/>
          <w:lang w:eastAsia="ru-RU"/>
        </w:rPr>
        <w:t>.</w:t>
      </w:r>
    </w:p>
    <w:p w:rsidR="00107D6B" w:rsidRPr="00802C7B" w:rsidRDefault="00107D6B" w:rsidP="003F1DC7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02C7B">
        <w:rPr>
          <w:rFonts w:eastAsia="Times New Roman" w:cs="Times New Roman"/>
          <w:sz w:val="28"/>
          <w:szCs w:val="28"/>
          <w:lang w:eastAsia="ru-RU"/>
        </w:rPr>
        <w:t>Тип практики:</w:t>
      </w:r>
      <w:r w:rsidR="009F5522">
        <w:rPr>
          <w:rFonts w:eastAsia="Times New Roman" w:cs="Times New Roman"/>
          <w:sz w:val="28"/>
          <w:szCs w:val="28"/>
          <w:lang w:eastAsia="ru-RU"/>
        </w:rPr>
        <w:t xml:space="preserve"> преддипломная.</w:t>
      </w:r>
    </w:p>
    <w:p w:rsidR="00CB6058" w:rsidRPr="00802C7B" w:rsidRDefault="000E28FE" w:rsidP="003F1DC7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02C7B">
        <w:rPr>
          <w:rFonts w:eastAsia="Times New Roman" w:cs="Times New Roman"/>
          <w:sz w:val="28"/>
          <w:szCs w:val="28"/>
          <w:lang w:eastAsia="ru-RU"/>
        </w:rPr>
        <w:t>П</w:t>
      </w:r>
      <w:r w:rsidR="00CB6058" w:rsidRPr="00802C7B">
        <w:rPr>
          <w:rFonts w:eastAsia="Times New Roman" w:cs="Times New Roman"/>
          <w:sz w:val="28"/>
          <w:szCs w:val="28"/>
          <w:lang w:eastAsia="ru-RU"/>
        </w:rPr>
        <w:t>реддипломная практика проводится для выполнения выпускной квалификационной работы.</w:t>
      </w:r>
    </w:p>
    <w:p w:rsidR="00107D6B" w:rsidRPr="009C6D02" w:rsidRDefault="00107D6B" w:rsidP="003F1DC7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802C7B">
        <w:rPr>
          <w:rFonts w:eastAsia="Times New Roman" w:cs="Times New Roman"/>
          <w:sz w:val="28"/>
          <w:szCs w:val="28"/>
          <w:lang w:eastAsia="ru-RU"/>
        </w:rPr>
        <w:t>Способ проведения практики – стационарная</w:t>
      </w:r>
      <w:r w:rsidR="009C6D02">
        <w:rPr>
          <w:rFonts w:eastAsia="Times New Roman" w:cs="Times New Roman"/>
          <w:sz w:val="28"/>
          <w:szCs w:val="28"/>
          <w:lang w:eastAsia="ru-RU"/>
        </w:rPr>
        <w:t>, выездная.</w:t>
      </w:r>
    </w:p>
    <w:p w:rsidR="00AA24AA" w:rsidRPr="00802C7B" w:rsidRDefault="00107D6B" w:rsidP="00AA24AA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802C7B">
        <w:rPr>
          <w:rFonts w:eastAsia="Times New Roman" w:cs="Times New Roman"/>
          <w:sz w:val="28"/>
          <w:szCs w:val="28"/>
          <w:lang w:eastAsia="ru-RU"/>
        </w:rPr>
        <w:t>Практика проводится дискретно</w:t>
      </w:r>
      <w:r w:rsidR="003F1DC7" w:rsidRPr="00802C7B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802C7B">
        <w:rPr>
          <w:rFonts w:eastAsia="Times New Roman" w:cs="Times New Roman"/>
          <w:sz w:val="28"/>
          <w:szCs w:val="28"/>
          <w:lang w:eastAsia="ru-RU"/>
        </w:rPr>
        <w:t>по периодам проведения</w:t>
      </w:r>
      <w:r w:rsidR="003F1DC7" w:rsidRPr="00802C7B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802C7B">
        <w:rPr>
          <w:rFonts w:eastAsia="Times New Roman" w:cs="Times New Roman"/>
          <w:sz w:val="28"/>
          <w:szCs w:val="28"/>
          <w:lang w:eastAsia="ru-RU"/>
        </w:rPr>
        <w:t>практик</w:t>
      </w:r>
      <w:r w:rsidR="003F1DC7" w:rsidRPr="00802C7B">
        <w:rPr>
          <w:rFonts w:eastAsia="Times New Roman" w:cs="Times New Roman"/>
          <w:sz w:val="28"/>
          <w:szCs w:val="28"/>
          <w:lang w:eastAsia="ru-RU"/>
        </w:rPr>
        <w:t xml:space="preserve"> - </w:t>
      </w:r>
      <w:r w:rsidRPr="00802C7B">
        <w:rPr>
          <w:rFonts w:eastAsia="Calibri" w:cs="Times New Roman"/>
          <w:bCs/>
          <w:sz w:val="28"/>
          <w:szCs w:val="28"/>
          <w:lang w:eastAsia="ru-RU"/>
        </w:rPr>
        <w:t>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AA24AA" w:rsidRPr="00802C7B" w:rsidRDefault="00107D6B" w:rsidP="00AA24AA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802C7B">
        <w:rPr>
          <w:rFonts w:eastAsia="Times New Roman" w:cs="Times New Roman"/>
          <w:sz w:val="28"/>
          <w:szCs w:val="28"/>
          <w:lang w:eastAsia="ru-RU"/>
        </w:rPr>
        <w:t>Практика проводится</w:t>
      </w:r>
      <w:r w:rsidR="003F1DC7" w:rsidRPr="00802C7B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0E28FE" w:rsidRPr="00802C7B">
        <w:rPr>
          <w:rFonts w:eastAsia="Calibri" w:cs="Times New Roman"/>
          <w:bCs/>
          <w:sz w:val="28"/>
          <w:szCs w:val="28"/>
          <w:lang w:eastAsia="ru-RU"/>
        </w:rPr>
        <w:t>на базовых предприятиях или на предприятиях, по заявкам которых выполняются дипломные проекты выпускные квалификационные работы</w:t>
      </w:r>
      <w:r w:rsidR="00186D46" w:rsidRPr="00802C7B">
        <w:rPr>
          <w:rFonts w:eastAsia="Calibri" w:cs="Times New Roman"/>
          <w:bCs/>
          <w:sz w:val="28"/>
          <w:szCs w:val="28"/>
          <w:lang w:eastAsia="ru-RU"/>
        </w:rPr>
        <w:t>.</w:t>
      </w:r>
    </w:p>
    <w:p w:rsidR="000E28FE" w:rsidRPr="0044348E" w:rsidRDefault="000E28FE" w:rsidP="00186D46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802C7B">
        <w:rPr>
          <w:rFonts w:eastAsia="Calibri" w:cs="Times New Roman"/>
          <w:bCs/>
          <w:sz w:val="28"/>
          <w:szCs w:val="28"/>
          <w:lang w:eastAsia="ru-RU"/>
        </w:rPr>
        <w:t xml:space="preserve">Задачей преддипломной практики и реального дипломного проектирования по заявкам предприятий </w:t>
      </w:r>
      <w:r w:rsidRPr="0044348E">
        <w:rPr>
          <w:rFonts w:eastAsia="Calibri" w:cs="Times New Roman"/>
          <w:bCs/>
          <w:sz w:val="28"/>
          <w:szCs w:val="28"/>
          <w:lang w:eastAsia="ru-RU"/>
        </w:rPr>
        <w:t xml:space="preserve">является обобщение, систематизация и совершенствование знаний и </w:t>
      </w:r>
      <w:proofErr w:type="gramStart"/>
      <w:r w:rsidRPr="0044348E">
        <w:rPr>
          <w:rFonts w:eastAsia="Calibri" w:cs="Times New Roman"/>
          <w:bCs/>
          <w:sz w:val="28"/>
          <w:szCs w:val="28"/>
          <w:lang w:eastAsia="ru-RU"/>
        </w:rPr>
        <w:t>умений</w:t>
      </w:r>
      <w:proofErr w:type="gramEnd"/>
      <w:r w:rsidRPr="0044348E">
        <w:rPr>
          <w:rFonts w:eastAsia="Calibri" w:cs="Times New Roman"/>
          <w:bCs/>
          <w:sz w:val="28"/>
          <w:szCs w:val="28"/>
          <w:lang w:eastAsia="ru-RU"/>
        </w:rPr>
        <w:t xml:space="preserve"> обучающихся по будущей профессии, подготовка материалов к выпускной квалификационной работе</w:t>
      </w:r>
      <w:r w:rsidR="0044348E" w:rsidRPr="0044348E">
        <w:rPr>
          <w:rFonts w:eastAsia="Calibri" w:cs="Times New Roman"/>
          <w:bCs/>
          <w:sz w:val="28"/>
          <w:szCs w:val="28"/>
          <w:lang w:eastAsia="ru-RU"/>
        </w:rPr>
        <w:t xml:space="preserve">, а также </w:t>
      </w:r>
      <w:r w:rsidR="0044348E" w:rsidRPr="0044348E">
        <w:rPr>
          <w:sz w:val="28"/>
          <w:szCs w:val="28"/>
        </w:rPr>
        <w:t>написани</w:t>
      </w:r>
      <w:r w:rsidR="00631668">
        <w:rPr>
          <w:sz w:val="28"/>
          <w:szCs w:val="28"/>
        </w:rPr>
        <w:t>е</w:t>
      </w:r>
      <w:r w:rsidR="0044348E" w:rsidRPr="0044348E">
        <w:rPr>
          <w:sz w:val="28"/>
          <w:szCs w:val="28"/>
        </w:rPr>
        <w:t xml:space="preserve"> выпускной квалификационной работы</w:t>
      </w:r>
      <w:r w:rsidRPr="0044348E">
        <w:rPr>
          <w:rFonts w:eastAsia="Calibri" w:cs="Times New Roman"/>
          <w:bCs/>
          <w:sz w:val="28"/>
          <w:szCs w:val="28"/>
          <w:lang w:eastAsia="ru-RU"/>
        </w:rPr>
        <w:t>.</w:t>
      </w:r>
    </w:p>
    <w:p w:rsidR="00107D6B" w:rsidRPr="00D30260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highlight w:val="yellow"/>
          <w:lang w:eastAsia="ru-RU"/>
        </w:rPr>
      </w:pPr>
    </w:p>
    <w:p w:rsidR="00107D6B" w:rsidRPr="006C4020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6C4020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107D6B" w:rsidRPr="006C4020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6C4020" w:rsidRDefault="00107D6B" w:rsidP="00E2580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6C4020">
        <w:rPr>
          <w:rFonts w:eastAsia="Times New Roman" w:cs="Times New Roman"/>
          <w:sz w:val="28"/>
          <w:szCs w:val="28"/>
          <w:lang w:eastAsia="ru-RU"/>
        </w:rPr>
        <w:t>Планируемыми результатами прохождения практики является приобретение знаний, умений, навыков и/или опыта деятельности.</w:t>
      </w:r>
    </w:p>
    <w:p w:rsidR="00107D6B" w:rsidRPr="006C4020" w:rsidRDefault="00107D6B" w:rsidP="00E2580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6C4020">
        <w:rPr>
          <w:rFonts w:eastAsia="Times New Roman" w:cs="Times New Roman"/>
          <w:sz w:val="28"/>
          <w:szCs w:val="28"/>
          <w:lang w:eastAsia="ru-RU"/>
        </w:rPr>
        <w:t>В результате прохождения практики обучающийся должен:</w:t>
      </w:r>
    </w:p>
    <w:p w:rsidR="00107D6B" w:rsidRPr="006C4020" w:rsidRDefault="00107D6B" w:rsidP="00E2580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6C4020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6C4020">
        <w:rPr>
          <w:rFonts w:eastAsia="Times New Roman" w:cs="Times New Roman"/>
          <w:sz w:val="28"/>
          <w:szCs w:val="28"/>
          <w:lang w:eastAsia="ru-RU"/>
        </w:rPr>
        <w:t>:</w:t>
      </w:r>
    </w:p>
    <w:p w:rsidR="00E25801" w:rsidRPr="006C4020" w:rsidRDefault="00E25801" w:rsidP="00E25801">
      <w:pPr>
        <w:spacing w:after="0" w:line="240" w:lineRule="auto"/>
        <w:ind w:firstLine="851"/>
        <w:jc w:val="both"/>
        <w:rPr>
          <w:lang w:eastAsia="ru-RU"/>
        </w:rPr>
      </w:pPr>
      <w:r w:rsidRPr="006C4020">
        <w:rPr>
          <w:sz w:val="28"/>
          <w:szCs w:val="28"/>
        </w:rPr>
        <w:t>работу экономической  и финансовой служб, принцип их работы; систему нормирования труда и заработной платы, организацию труда в структурном подразделении.</w:t>
      </w:r>
    </w:p>
    <w:p w:rsidR="00107D6B" w:rsidRPr="006C4020" w:rsidRDefault="00107D6B" w:rsidP="00E2580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6C4020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6C4020">
        <w:rPr>
          <w:rFonts w:eastAsia="Times New Roman" w:cs="Times New Roman"/>
          <w:sz w:val="28"/>
          <w:szCs w:val="28"/>
          <w:lang w:eastAsia="ru-RU"/>
        </w:rPr>
        <w:t>:</w:t>
      </w:r>
    </w:p>
    <w:p w:rsidR="00E25801" w:rsidRPr="006C4020" w:rsidRDefault="00E25801" w:rsidP="00E25801">
      <w:pPr>
        <w:tabs>
          <w:tab w:val="left" w:pos="0"/>
        </w:tabs>
        <w:spacing w:after="0" w:line="240" w:lineRule="auto"/>
        <w:ind w:firstLine="851"/>
        <w:jc w:val="both"/>
      </w:pPr>
      <w:r w:rsidRPr="006C4020">
        <w:rPr>
          <w:sz w:val="28"/>
          <w:szCs w:val="28"/>
        </w:rPr>
        <w:t>составлять статистическую отчётность и разрабатывать месячные, годовые и перспективные планы</w:t>
      </w:r>
      <w:r w:rsidRPr="006C4020">
        <w:rPr>
          <w:bCs/>
          <w:sz w:val="28"/>
          <w:szCs w:val="28"/>
        </w:rPr>
        <w:t>.</w:t>
      </w:r>
    </w:p>
    <w:p w:rsidR="00107D6B" w:rsidRPr="006C4020" w:rsidRDefault="00107D6B" w:rsidP="00E2580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6C4020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6C4020">
        <w:rPr>
          <w:rFonts w:eastAsia="Times New Roman" w:cs="Times New Roman"/>
          <w:sz w:val="28"/>
          <w:szCs w:val="28"/>
          <w:lang w:eastAsia="ru-RU"/>
        </w:rPr>
        <w:t>:</w:t>
      </w:r>
    </w:p>
    <w:p w:rsidR="00E25801" w:rsidRDefault="00E25801" w:rsidP="00E25801">
      <w:pPr>
        <w:tabs>
          <w:tab w:val="left" w:pos="0"/>
        </w:tabs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6C4020">
        <w:rPr>
          <w:sz w:val="28"/>
          <w:szCs w:val="28"/>
        </w:rPr>
        <w:t>навыками нормирования труда, анализа и планирования доходов и расходов организации</w:t>
      </w:r>
      <w:r w:rsidR="00862D45">
        <w:rPr>
          <w:bCs/>
          <w:sz w:val="28"/>
          <w:szCs w:val="28"/>
        </w:rPr>
        <w:t>;</w:t>
      </w:r>
    </w:p>
    <w:p w:rsidR="00862D45" w:rsidRDefault="00862D45" w:rsidP="00862D45">
      <w:pPr>
        <w:spacing w:after="0" w:line="240" w:lineRule="auto"/>
        <w:ind w:firstLine="851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2F0CD2">
        <w:rPr>
          <w:rFonts w:eastAsia="Times New Roman" w:cs="Times New Roman"/>
          <w:b/>
          <w:sz w:val="28"/>
          <w:szCs w:val="28"/>
          <w:lang w:eastAsia="ru-RU"/>
        </w:rPr>
        <w:t>ПРИОБРЕСТИ ОПЫТ ДЕЯТЕЛЬНОСТИ:</w:t>
      </w:r>
    </w:p>
    <w:p w:rsidR="00862D45" w:rsidRPr="00862D45" w:rsidRDefault="00862D45" w:rsidP="00862D45">
      <w:pPr>
        <w:pStyle w:val="a8"/>
        <w:ind w:left="851"/>
        <w:rPr>
          <w:rFonts w:ascii="Times New Roman" w:hAnsi="Times New Roman" w:cs="Times New Roman"/>
          <w:bCs/>
          <w:iCs/>
          <w:sz w:val="28"/>
          <w:szCs w:val="28"/>
        </w:rPr>
      </w:pPr>
      <w:r w:rsidRPr="00862D45">
        <w:rPr>
          <w:rFonts w:ascii="Times New Roman" w:hAnsi="Times New Roman" w:cs="Times New Roman"/>
          <w:color w:val="000000"/>
          <w:sz w:val="28"/>
          <w:szCs w:val="28"/>
        </w:rPr>
        <w:t xml:space="preserve">опыт </w:t>
      </w:r>
      <w:r w:rsidRPr="00862D45">
        <w:rPr>
          <w:rFonts w:ascii="Times New Roman" w:hAnsi="Times New Roman" w:cs="Times New Roman"/>
          <w:bCs/>
          <w:iCs/>
          <w:sz w:val="28"/>
          <w:szCs w:val="28"/>
        </w:rPr>
        <w:t>расчетно-экономической деятельности;</w:t>
      </w:r>
    </w:p>
    <w:p w:rsidR="00862D45" w:rsidRPr="00862D45" w:rsidRDefault="00862D45" w:rsidP="00862D45">
      <w:pPr>
        <w:pStyle w:val="a8"/>
        <w:ind w:left="851"/>
        <w:rPr>
          <w:rFonts w:ascii="Times New Roman" w:hAnsi="Times New Roman" w:cs="Times New Roman"/>
          <w:bCs/>
          <w:iCs/>
          <w:sz w:val="28"/>
          <w:szCs w:val="28"/>
        </w:rPr>
      </w:pPr>
      <w:r w:rsidRPr="00862D45">
        <w:rPr>
          <w:rFonts w:ascii="Times New Roman" w:hAnsi="Times New Roman" w:cs="Times New Roman"/>
          <w:color w:val="000000"/>
          <w:sz w:val="28"/>
          <w:szCs w:val="28"/>
        </w:rPr>
        <w:t xml:space="preserve">опыт </w:t>
      </w:r>
      <w:r w:rsidRPr="00862D45">
        <w:rPr>
          <w:rFonts w:ascii="Times New Roman" w:hAnsi="Times New Roman" w:cs="Times New Roman"/>
          <w:sz w:val="28"/>
          <w:szCs w:val="28"/>
        </w:rPr>
        <w:t>аналитической, научно-исследовательской</w:t>
      </w:r>
      <w:r w:rsidRPr="00862D45">
        <w:rPr>
          <w:rFonts w:ascii="Times New Roman" w:hAnsi="Times New Roman" w:cs="Times New Roman"/>
          <w:bCs/>
          <w:iCs/>
          <w:sz w:val="28"/>
          <w:szCs w:val="28"/>
        </w:rPr>
        <w:t xml:space="preserve"> деятельности;</w:t>
      </w:r>
    </w:p>
    <w:p w:rsidR="00862D45" w:rsidRPr="00862D45" w:rsidRDefault="00862D45" w:rsidP="00862D45">
      <w:pPr>
        <w:pStyle w:val="a8"/>
        <w:ind w:left="851"/>
        <w:rPr>
          <w:rFonts w:ascii="Times New Roman" w:hAnsi="Times New Roman" w:cs="Times New Roman"/>
          <w:color w:val="000000"/>
          <w:sz w:val="28"/>
          <w:szCs w:val="28"/>
        </w:rPr>
      </w:pPr>
      <w:r w:rsidRPr="00862D45">
        <w:rPr>
          <w:rFonts w:ascii="Times New Roman" w:hAnsi="Times New Roman" w:cs="Times New Roman"/>
          <w:color w:val="000000"/>
          <w:sz w:val="28"/>
          <w:szCs w:val="28"/>
        </w:rPr>
        <w:t xml:space="preserve">опыт </w:t>
      </w:r>
      <w:r w:rsidRPr="00862D45">
        <w:rPr>
          <w:rFonts w:ascii="Times New Roman" w:hAnsi="Times New Roman" w:cs="Times New Roman"/>
          <w:sz w:val="28"/>
          <w:szCs w:val="28"/>
        </w:rPr>
        <w:t>организационно-управленческой</w:t>
      </w:r>
      <w:r w:rsidRPr="00862D45">
        <w:rPr>
          <w:rFonts w:ascii="Times New Roman" w:hAnsi="Times New Roman" w:cs="Times New Roman"/>
          <w:bCs/>
          <w:iCs/>
          <w:sz w:val="28"/>
          <w:szCs w:val="28"/>
        </w:rPr>
        <w:t xml:space="preserve"> деятельности.</w:t>
      </w:r>
    </w:p>
    <w:p w:rsidR="00107D6B" w:rsidRPr="007E25D1" w:rsidRDefault="00107D6B" w:rsidP="00F57DCF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7E25D1">
        <w:rPr>
          <w:rFonts w:eastAsia="Times New Roman" w:cs="Times New Roman"/>
          <w:sz w:val="28"/>
          <w:szCs w:val="28"/>
          <w:lang w:eastAsia="ru-RU"/>
        </w:rPr>
        <w:lastRenderedPageBreak/>
        <w:t>Приобретенные знания, умения, навыки и/или опыт деятельности,</w:t>
      </w:r>
      <w:r w:rsidR="007676FF" w:rsidRPr="007E25D1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7E25D1">
        <w:rPr>
          <w:rFonts w:eastAsia="Times New Roman" w:cs="Times New Roman"/>
          <w:sz w:val="28"/>
          <w:szCs w:val="28"/>
          <w:lang w:eastAsia="ru-RU"/>
        </w:rPr>
        <w:t>характеризующие формирование компетенций,</w:t>
      </w:r>
      <w:r w:rsidR="007676FF" w:rsidRPr="007E25D1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7E25D1">
        <w:rPr>
          <w:rFonts w:eastAsia="Times New Roman" w:cs="Times New Roman"/>
          <w:sz w:val="28"/>
          <w:szCs w:val="28"/>
          <w:lang w:eastAsia="ru-RU"/>
        </w:rPr>
        <w:t xml:space="preserve"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B56344" w:rsidRPr="00BF25D1">
        <w:rPr>
          <w:sz w:val="28"/>
          <w:szCs w:val="28"/>
        </w:rPr>
        <w:t>общей характеристики</w:t>
      </w:r>
      <w:r w:rsidR="00B56344" w:rsidRPr="007E25D1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7E25D1">
        <w:rPr>
          <w:rFonts w:eastAsia="Times New Roman" w:cs="Times New Roman"/>
          <w:sz w:val="28"/>
          <w:szCs w:val="28"/>
          <w:lang w:eastAsia="ru-RU"/>
        </w:rPr>
        <w:t>основной профессиональной образовательной программы (ОПОП).</w:t>
      </w:r>
      <w:r w:rsidR="00323DF4" w:rsidRPr="007E25D1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F57DCF" w:rsidRPr="007E25D1" w:rsidRDefault="00107D6B" w:rsidP="00F57DCF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E25D1">
        <w:rPr>
          <w:rFonts w:eastAsia="Times New Roman" w:cs="Times New Roman"/>
          <w:sz w:val="28"/>
          <w:szCs w:val="28"/>
          <w:lang w:eastAsia="ru-RU"/>
        </w:rPr>
        <w:t>Прохождение практики</w:t>
      </w:r>
      <w:r w:rsidR="007676FF" w:rsidRPr="007E25D1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7E25D1">
        <w:rPr>
          <w:rFonts w:eastAsia="Times New Roman" w:cs="Times New Roman"/>
          <w:sz w:val="28"/>
          <w:szCs w:val="28"/>
          <w:lang w:eastAsia="ru-RU"/>
        </w:rPr>
        <w:t xml:space="preserve">направлено на формирование следующих </w:t>
      </w:r>
      <w:r w:rsidRPr="007E25D1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7E25D1">
        <w:rPr>
          <w:rFonts w:eastAsia="Times New Roman" w:cs="Times New Roman"/>
          <w:sz w:val="28"/>
          <w:szCs w:val="28"/>
          <w:lang w:eastAsia="ru-RU"/>
        </w:rPr>
        <w:t>,</w:t>
      </w:r>
      <w:r w:rsidR="00396A24" w:rsidRPr="007E25D1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7E25D1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видам профессиональной деятельности, на которые ориентирована программа </w:t>
      </w:r>
      <w:proofErr w:type="spellStart"/>
      <w:r w:rsidRPr="007E25D1">
        <w:rPr>
          <w:rFonts w:eastAsia="Times New Roman" w:cs="Times New Roman"/>
          <w:bCs/>
          <w:sz w:val="28"/>
          <w:szCs w:val="28"/>
          <w:lang w:eastAsia="ru-RU"/>
        </w:rPr>
        <w:t>бакалавриата</w:t>
      </w:r>
      <w:proofErr w:type="spellEnd"/>
      <w:r w:rsidR="00323DF4" w:rsidRPr="007E25D1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9F667C" w:rsidRPr="00EF3C43" w:rsidRDefault="009F667C" w:rsidP="009F667C">
      <w:pPr>
        <w:pStyle w:val="a9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F3C43">
        <w:rPr>
          <w:rFonts w:ascii="Times New Roman" w:hAnsi="Times New Roman" w:cs="Times New Roman"/>
          <w:i/>
          <w:sz w:val="28"/>
          <w:szCs w:val="28"/>
        </w:rPr>
        <w:t>расчетно-экономическая деятельность:</w:t>
      </w:r>
    </w:p>
    <w:p w:rsidR="009F667C" w:rsidRPr="00EF3C43" w:rsidRDefault="009F667C" w:rsidP="009F667C">
      <w:pPr>
        <w:pStyle w:val="a9"/>
        <w:numPr>
          <w:ilvl w:val="0"/>
          <w:numId w:val="39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C43">
        <w:rPr>
          <w:rFonts w:ascii="Times New Roman" w:hAnsi="Times New Roman" w:cs="Times New Roman"/>
          <w:sz w:val="28"/>
          <w:szCs w:val="28"/>
        </w:rPr>
        <w:t>способность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 (ПК-1);</w:t>
      </w:r>
    </w:p>
    <w:p w:rsidR="009F667C" w:rsidRPr="00EF3C43" w:rsidRDefault="009F667C" w:rsidP="009F667C">
      <w:pPr>
        <w:pStyle w:val="a9"/>
        <w:numPr>
          <w:ilvl w:val="0"/>
          <w:numId w:val="39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C43">
        <w:rPr>
          <w:rFonts w:ascii="Times New Roman" w:hAnsi="Times New Roman" w:cs="Times New Roman"/>
          <w:sz w:val="28"/>
          <w:szCs w:val="28"/>
        </w:rPr>
        <w:t>способность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 (ПК-2);</w:t>
      </w:r>
    </w:p>
    <w:p w:rsidR="009F667C" w:rsidRPr="00EF3C43" w:rsidRDefault="009F667C" w:rsidP="009F667C">
      <w:pPr>
        <w:pStyle w:val="a3"/>
        <w:widowControl w:val="0"/>
        <w:numPr>
          <w:ilvl w:val="0"/>
          <w:numId w:val="3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EF3C43">
        <w:rPr>
          <w:rFonts w:cs="Times New Roman"/>
          <w:sz w:val="28"/>
          <w:szCs w:val="28"/>
        </w:rPr>
        <w:t>способность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 (ПК-3);</w:t>
      </w:r>
    </w:p>
    <w:p w:rsidR="009F667C" w:rsidRPr="00EF3C43" w:rsidRDefault="009F667C" w:rsidP="009F667C">
      <w:pPr>
        <w:pStyle w:val="a9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F3C43">
        <w:rPr>
          <w:rFonts w:ascii="Times New Roman" w:hAnsi="Times New Roman" w:cs="Times New Roman"/>
          <w:i/>
          <w:sz w:val="28"/>
          <w:szCs w:val="28"/>
        </w:rPr>
        <w:t xml:space="preserve">аналитическая, научно-исследовательская деятельность: </w:t>
      </w:r>
    </w:p>
    <w:p w:rsidR="009F667C" w:rsidRPr="00EF3C43" w:rsidRDefault="009F667C" w:rsidP="009F667C">
      <w:pPr>
        <w:pStyle w:val="a9"/>
        <w:numPr>
          <w:ilvl w:val="0"/>
          <w:numId w:val="40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C43">
        <w:rPr>
          <w:rFonts w:ascii="Times New Roman" w:hAnsi="Times New Roman" w:cs="Times New Roman"/>
          <w:sz w:val="28"/>
          <w:szCs w:val="28"/>
        </w:rPr>
        <w:t>способность на основе описания экономических процессов и явлений строить стандартные теоретические и эконометрические модели, анализировать и содержательно интерпретировать полученные результаты (ПК-4);</w:t>
      </w:r>
    </w:p>
    <w:p w:rsidR="009F667C" w:rsidRPr="00EF3C43" w:rsidRDefault="009F667C" w:rsidP="009F667C">
      <w:pPr>
        <w:pStyle w:val="a9"/>
        <w:numPr>
          <w:ilvl w:val="0"/>
          <w:numId w:val="40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C43">
        <w:rPr>
          <w:rFonts w:ascii="Times New Roman" w:hAnsi="Times New Roman" w:cs="Times New Roman"/>
          <w:sz w:val="28"/>
          <w:szCs w:val="28"/>
        </w:rPr>
        <w:t>способность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 (ПК-5);</w:t>
      </w:r>
    </w:p>
    <w:p w:rsidR="009F667C" w:rsidRPr="00EF3C43" w:rsidRDefault="009F667C" w:rsidP="009F667C">
      <w:pPr>
        <w:pStyle w:val="a9"/>
        <w:numPr>
          <w:ilvl w:val="0"/>
          <w:numId w:val="40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C43">
        <w:rPr>
          <w:rFonts w:ascii="Times New Roman" w:hAnsi="Times New Roman" w:cs="Times New Roman"/>
          <w:sz w:val="28"/>
          <w:szCs w:val="28"/>
        </w:rPr>
        <w:t>способность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 (ПК-6);</w:t>
      </w:r>
    </w:p>
    <w:p w:rsidR="009F667C" w:rsidRPr="00EF3C43" w:rsidRDefault="009F667C" w:rsidP="009F667C">
      <w:pPr>
        <w:pStyle w:val="a9"/>
        <w:numPr>
          <w:ilvl w:val="0"/>
          <w:numId w:val="40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C43">
        <w:rPr>
          <w:rFonts w:ascii="Times New Roman" w:hAnsi="Times New Roman" w:cs="Times New Roman"/>
          <w:sz w:val="28"/>
          <w:szCs w:val="28"/>
        </w:rPr>
        <w:t>способность,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 (ПК-7);</w:t>
      </w:r>
    </w:p>
    <w:p w:rsidR="009F667C" w:rsidRPr="00EF3C43" w:rsidRDefault="009F667C" w:rsidP="009F667C">
      <w:pPr>
        <w:pStyle w:val="a3"/>
        <w:widowControl w:val="0"/>
        <w:numPr>
          <w:ilvl w:val="0"/>
          <w:numId w:val="40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EF3C43">
        <w:rPr>
          <w:rFonts w:cs="Times New Roman"/>
          <w:sz w:val="28"/>
          <w:szCs w:val="28"/>
        </w:rPr>
        <w:t>способность использовать для решения аналитических и исследовательских задач современные технические средства и информационные технологии (ПК-8);</w:t>
      </w:r>
    </w:p>
    <w:p w:rsidR="009F667C" w:rsidRPr="00EF3C43" w:rsidRDefault="009F667C" w:rsidP="009F667C">
      <w:pPr>
        <w:pStyle w:val="a9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F3C43">
        <w:rPr>
          <w:rFonts w:ascii="Times New Roman" w:hAnsi="Times New Roman" w:cs="Times New Roman"/>
          <w:i/>
          <w:sz w:val="28"/>
          <w:szCs w:val="28"/>
        </w:rPr>
        <w:t>организационно-управленческая деятельность:</w:t>
      </w:r>
    </w:p>
    <w:p w:rsidR="009F667C" w:rsidRPr="00EF3C43" w:rsidRDefault="009F667C" w:rsidP="009F667C">
      <w:pPr>
        <w:pStyle w:val="a9"/>
        <w:numPr>
          <w:ilvl w:val="0"/>
          <w:numId w:val="4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C43">
        <w:rPr>
          <w:rFonts w:ascii="Times New Roman" w:hAnsi="Times New Roman" w:cs="Times New Roman"/>
          <w:sz w:val="28"/>
          <w:szCs w:val="28"/>
        </w:rPr>
        <w:lastRenderedPageBreak/>
        <w:t>способность организовать деятельность малой группы, созданной для реализации конкретного экономического проекта (ПК-9);</w:t>
      </w:r>
    </w:p>
    <w:p w:rsidR="009F667C" w:rsidRPr="00EF3C43" w:rsidRDefault="009F667C" w:rsidP="009F667C">
      <w:pPr>
        <w:pStyle w:val="a9"/>
        <w:numPr>
          <w:ilvl w:val="0"/>
          <w:numId w:val="4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C43">
        <w:rPr>
          <w:rFonts w:ascii="Times New Roman" w:hAnsi="Times New Roman" w:cs="Times New Roman"/>
          <w:sz w:val="28"/>
          <w:szCs w:val="28"/>
        </w:rPr>
        <w:t>способность использовать для решения коммуникативных задач современные технические средства и информационные технологии (ПК-10);</w:t>
      </w:r>
    </w:p>
    <w:p w:rsidR="009F667C" w:rsidRPr="00EF3C43" w:rsidRDefault="009F667C" w:rsidP="009F667C">
      <w:pPr>
        <w:pStyle w:val="a9"/>
        <w:numPr>
          <w:ilvl w:val="0"/>
          <w:numId w:val="4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3C43">
        <w:rPr>
          <w:rFonts w:ascii="Times New Roman" w:hAnsi="Times New Roman" w:cs="Times New Roman"/>
          <w:sz w:val="28"/>
          <w:szCs w:val="28"/>
        </w:rPr>
        <w:t>способность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 (ПК-11)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F3C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7D6B" w:rsidRPr="007E25D1" w:rsidRDefault="00107D6B" w:rsidP="00F57DCF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7E25D1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обучающихся, прошедших данную практику, приведена в п. 2.1 </w:t>
      </w:r>
      <w:r w:rsidR="00B56344" w:rsidRPr="00BF25D1">
        <w:rPr>
          <w:sz w:val="28"/>
          <w:szCs w:val="28"/>
        </w:rPr>
        <w:t>общей характеристики</w:t>
      </w:r>
      <w:r w:rsidR="00B56344" w:rsidRPr="007E25D1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7E25D1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7D6B" w:rsidRPr="007E25D1" w:rsidRDefault="00107D6B" w:rsidP="00F57DCF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7E25D1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обучающихся, прошедших данную практику, приведены в п. 2.2 </w:t>
      </w:r>
      <w:r w:rsidR="00B56344" w:rsidRPr="00BF25D1">
        <w:rPr>
          <w:sz w:val="28"/>
          <w:szCs w:val="28"/>
        </w:rPr>
        <w:t>общей характеристики</w:t>
      </w:r>
      <w:r w:rsidR="00B56344" w:rsidRPr="007E25D1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7E25D1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7D6B" w:rsidRPr="007E25D1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7E25D1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7E25D1">
        <w:rPr>
          <w:rFonts w:eastAsia="Times New Roman" w:cs="Times New Roman"/>
          <w:b/>
          <w:bCs/>
          <w:sz w:val="28"/>
          <w:szCs w:val="28"/>
          <w:lang w:eastAsia="ru-RU"/>
        </w:rPr>
        <w:t>3. Место практики в структуре основной профессиональной образовательной программы</w:t>
      </w:r>
    </w:p>
    <w:p w:rsidR="00107D6B" w:rsidRPr="007E25D1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7E25D1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7E25D1">
        <w:rPr>
          <w:rFonts w:eastAsia="Times New Roman" w:cs="Times New Roman"/>
          <w:sz w:val="28"/>
          <w:szCs w:val="28"/>
          <w:lang w:eastAsia="ru-RU"/>
        </w:rPr>
        <w:t>Практика «</w:t>
      </w:r>
      <w:r w:rsidR="007E25D1" w:rsidRPr="007E25D1">
        <w:rPr>
          <w:sz w:val="28"/>
          <w:szCs w:val="28"/>
        </w:rPr>
        <w:t>Преддипломная практика</w:t>
      </w:r>
      <w:r w:rsidRPr="007E25D1">
        <w:rPr>
          <w:rFonts w:eastAsia="Times New Roman" w:cs="Times New Roman"/>
          <w:sz w:val="28"/>
          <w:szCs w:val="28"/>
          <w:lang w:eastAsia="ru-RU"/>
        </w:rPr>
        <w:t>» (</w:t>
      </w:r>
      <w:r w:rsidR="00F57DCF" w:rsidRPr="007E25D1">
        <w:rPr>
          <w:rFonts w:eastAsia="Times New Roman" w:cs="Times New Roman"/>
          <w:sz w:val="28"/>
          <w:szCs w:val="28"/>
          <w:lang w:eastAsia="ru-RU"/>
        </w:rPr>
        <w:t>Б2.П.</w:t>
      </w:r>
      <w:r w:rsidR="007E25D1" w:rsidRPr="007E25D1">
        <w:rPr>
          <w:rFonts w:eastAsia="Times New Roman" w:cs="Times New Roman"/>
          <w:sz w:val="28"/>
          <w:szCs w:val="28"/>
          <w:lang w:eastAsia="ru-RU"/>
        </w:rPr>
        <w:t>3</w:t>
      </w:r>
      <w:r w:rsidRPr="007E25D1">
        <w:rPr>
          <w:rFonts w:eastAsia="Times New Roman" w:cs="Times New Roman"/>
          <w:sz w:val="28"/>
          <w:szCs w:val="28"/>
          <w:lang w:eastAsia="ru-RU"/>
        </w:rPr>
        <w:t>) относится к Блоку 2 «</w:t>
      </w:r>
      <w:r w:rsidR="008D45FC" w:rsidRPr="007E25D1">
        <w:rPr>
          <w:rFonts w:eastAsia="Times New Roman" w:cs="Times New Roman"/>
          <w:sz w:val="28"/>
          <w:szCs w:val="28"/>
          <w:lang w:eastAsia="ru-RU"/>
        </w:rPr>
        <w:t>Практики</w:t>
      </w:r>
      <w:r w:rsidRPr="007E25D1">
        <w:rPr>
          <w:rFonts w:eastAsia="Times New Roman" w:cs="Times New Roman"/>
          <w:sz w:val="28"/>
          <w:szCs w:val="28"/>
          <w:lang w:eastAsia="ru-RU"/>
        </w:rPr>
        <w:t>» и является обязательной.</w:t>
      </w:r>
    </w:p>
    <w:p w:rsidR="00107D6B" w:rsidRPr="007E25D1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0E0FDF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0E0FDF">
        <w:rPr>
          <w:rFonts w:eastAsia="Times New Roman" w:cs="Times New Roman"/>
          <w:b/>
          <w:bCs/>
          <w:sz w:val="28"/>
          <w:szCs w:val="28"/>
          <w:lang w:eastAsia="ru-RU"/>
        </w:rPr>
        <w:t>4. Объем практики и ее продолжительность</w:t>
      </w:r>
    </w:p>
    <w:p w:rsidR="00107D6B" w:rsidRPr="000E0FDF" w:rsidRDefault="00107D6B" w:rsidP="00107D6B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7D6B" w:rsidRPr="000E0FDF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E0FDF">
        <w:rPr>
          <w:rFonts w:eastAsia="Times New Roman" w:cs="Times New Roman"/>
          <w:sz w:val="28"/>
          <w:szCs w:val="28"/>
          <w:lang w:eastAsia="ru-RU"/>
        </w:rPr>
        <w:t>Практика</w:t>
      </w:r>
      <w:r w:rsidR="008D45FC" w:rsidRPr="000E0FDF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7E25D1" w:rsidRPr="000E0FDF">
        <w:rPr>
          <w:sz w:val="28"/>
          <w:szCs w:val="28"/>
        </w:rPr>
        <w:t>Преддипломная практика</w:t>
      </w:r>
      <w:r w:rsidR="008D45FC" w:rsidRPr="000E0FDF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7E25D1" w:rsidRPr="000E0FDF">
        <w:rPr>
          <w:sz w:val="28"/>
          <w:szCs w:val="28"/>
        </w:rPr>
        <w:t>распределена в течение учебного семестра</w:t>
      </w:r>
      <w:r w:rsidRPr="000E0FDF">
        <w:rPr>
          <w:rFonts w:eastAsia="Times New Roman" w:cs="Times New Roman"/>
          <w:sz w:val="28"/>
          <w:szCs w:val="28"/>
          <w:lang w:eastAsia="ru-RU"/>
        </w:rPr>
        <w:t>.</w:t>
      </w:r>
    </w:p>
    <w:p w:rsidR="006A1E76" w:rsidRPr="000E0FDF" w:rsidRDefault="006A1E76" w:rsidP="008D45F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7D6B" w:rsidRPr="000E0FDF" w:rsidRDefault="00107D6B" w:rsidP="008D45F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E0FDF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3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143"/>
      </w:tblGrid>
      <w:tr w:rsidR="00107D6B" w:rsidRPr="000E0FDF" w:rsidTr="00EF41DA">
        <w:trPr>
          <w:jc w:val="center"/>
        </w:trPr>
        <w:tc>
          <w:tcPr>
            <w:tcW w:w="5353" w:type="dxa"/>
            <w:vMerge w:val="restart"/>
            <w:vAlign w:val="center"/>
          </w:tcPr>
          <w:p w:rsidR="00107D6B" w:rsidRPr="000E0FDF" w:rsidRDefault="00107D6B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E0FDF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107D6B" w:rsidRPr="000E0FDF" w:rsidRDefault="00107D6B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E0FDF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143" w:type="dxa"/>
            <w:vAlign w:val="center"/>
          </w:tcPr>
          <w:p w:rsidR="00107D6B" w:rsidRPr="000E0FDF" w:rsidRDefault="00107D6B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0E0FDF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EF41DA" w:rsidRPr="000E0FDF" w:rsidTr="00EF41DA">
        <w:trPr>
          <w:jc w:val="center"/>
        </w:trPr>
        <w:tc>
          <w:tcPr>
            <w:tcW w:w="5353" w:type="dxa"/>
            <w:vMerge/>
            <w:vAlign w:val="center"/>
          </w:tcPr>
          <w:p w:rsidR="00EF41DA" w:rsidRPr="000E0FDF" w:rsidRDefault="00EF41DA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vMerge/>
            <w:vAlign w:val="center"/>
          </w:tcPr>
          <w:p w:rsidR="00EF41DA" w:rsidRPr="000E0FDF" w:rsidRDefault="00EF41DA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3" w:type="dxa"/>
            <w:vAlign w:val="center"/>
          </w:tcPr>
          <w:p w:rsidR="00EF41DA" w:rsidRPr="000E0FDF" w:rsidRDefault="007E25D1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0E0FDF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</w:tr>
      <w:tr w:rsidR="000E0FDF" w:rsidRPr="000E0FDF" w:rsidTr="00EF41DA">
        <w:trPr>
          <w:jc w:val="center"/>
        </w:trPr>
        <w:tc>
          <w:tcPr>
            <w:tcW w:w="5353" w:type="dxa"/>
            <w:vAlign w:val="center"/>
          </w:tcPr>
          <w:p w:rsidR="000E0FDF" w:rsidRPr="000E0FDF" w:rsidRDefault="000E0FDF" w:rsidP="00B5634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E0FDF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0E0FDF" w:rsidRPr="000E0FDF" w:rsidRDefault="000E0FDF" w:rsidP="00B5634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E0FDF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143" w:type="dxa"/>
            <w:vAlign w:val="center"/>
          </w:tcPr>
          <w:p w:rsidR="000E0FDF" w:rsidRPr="000E0FDF" w:rsidRDefault="000E0FDF" w:rsidP="00B5634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E0FDF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0E0FDF" w:rsidRPr="000E0FDF" w:rsidTr="00EF41DA">
        <w:trPr>
          <w:jc w:val="center"/>
        </w:trPr>
        <w:tc>
          <w:tcPr>
            <w:tcW w:w="5353" w:type="dxa"/>
            <w:vAlign w:val="center"/>
          </w:tcPr>
          <w:p w:rsidR="000E0FDF" w:rsidRPr="000E0FDF" w:rsidRDefault="000E0FDF" w:rsidP="00B5634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E0FDF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0E0FDF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0E0FDF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4" w:type="dxa"/>
            <w:vAlign w:val="center"/>
          </w:tcPr>
          <w:p w:rsidR="000E0FDF" w:rsidRPr="000E0FDF" w:rsidRDefault="000E0FDF" w:rsidP="00B5634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E0FDF">
              <w:rPr>
                <w:rFonts w:eastAsia="Times New Roman" w:cs="Times New Roman"/>
                <w:sz w:val="28"/>
                <w:szCs w:val="28"/>
                <w:lang w:eastAsia="ru-RU"/>
              </w:rPr>
              <w:t>216/6</w:t>
            </w:r>
          </w:p>
        </w:tc>
        <w:tc>
          <w:tcPr>
            <w:tcW w:w="2143" w:type="dxa"/>
            <w:vAlign w:val="center"/>
          </w:tcPr>
          <w:p w:rsidR="000E0FDF" w:rsidRPr="000E0FDF" w:rsidRDefault="000E0FDF" w:rsidP="00B5634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E0FDF">
              <w:rPr>
                <w:rFonts w:eastAsia="Times New Roman" w:cs="Times New Roman"/>
                <w:sz w:val="28"/>
                <w:szCs w:val="28"/>
                <w:lang w:eastAsia="ru-RU"/>
              </w:rPr>
              <w:t>216/6</w:t>
            </w:r>
          </w:p>
        </w:tc>
      </w:tr>
      <w:tr w:rsidR="000E0FDF" w:rsidRPr="000E0FDF" w:rsidTr="00EF41DA">
        <w:trPr>
          <w:jc w:val="center"/>
        </w:trPr>
        <w:tc>
          <w:tcPr>
            <w:tcW w:w="5353" w:type="dxa"/>
            <w:vAlign w:val="center"/>
          </w:tcPr>
          <w:p w:rsidR="000E0FDF" w:rsidRPr="000E0FDF" w:rsidRDefault="000E0FDF" w:rsidP="00B5634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E0FDF">
              <w:rPr>
                <w:rFonts w:eastAsia="Times New Roman" w:cs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0E0FDF" w:rsidRPr="000E0FDF" w:rsidRDefault="000E0FDF" w:rsidP="00B5634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E0FDF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43" w:type="dxa"/>
            <w:vAlign w:val="center"/>
          </w:tcPr>
          <w:p w:rsidR="000E0FDF" w:rsidRPr="000E0FDF" w:rsidRDefault="000E0FDF" w:rsidP="00B5634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E0FDF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</w:tbl>
    <w:p w:rsidR="00B56344" w:rsidRPr="00BF25D1" w:rsidRDefault="00B56344" w:rsidP="00B56344">
      <w:pPr>
        <w:spacing w:after="0" w:line="240" w:lineRule="auto"/>
        <w:ind w:firstLine="851"/>
        <w:rPr>
          <w:i/>
          <w:szCs w:val="24"/>
        </w:rPr>
      </w:pPr>
      <w:r w:rsidRPr="00BF25D1">
        <w:rPr>
          <w:i/>
          <w:szCs w:val="24"/>
        </w:rPr>
        <w:t>Примечание:</w:t>
      </w:r>
    </w:p>
    <w:p w:rsidR="00B56344" w:rsidRPr="00BF25D1" w:rsidRDefault="00B56344" w:rsidP="00B56344">
      <w:pPr>
        <w:spacing w:after="0" w:line="240" w:lineRule="auto"/>
        <w:ind w:firstLine="851"/>
        <w:rPr>
          <w:i/>
          <w:szCs w:val="24"/>
        </w:rPr>
      </w:pPr>
      <w:r w:rsidRPr="00BF25D1">
        <w:rPr>
          <w:i/>
          <w:szCs w:val="24"/>
        </w:rPr>
        <w:t>З – зачет.</w:t>
      </w:r>
    </w:p>
    <w:p w:rsidR="00B56344" w:rsidRPr="000E0FDF" w:rsidRDefault="00B56344" w:rsidP="00B56344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7D6B" w:rsidRPr="000E0FDF" w:rsidRDefault="00107D6B" w:rsidP="00B56344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E0FDF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3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143"/>
      </w:tblGrid>
      <w:tr w:rsidR="00EF41DA" w:rsidRPr="000E0FDF" w:rsidTr="00D46B3C">
        <w:trPr>
          <w:jc w:val="center"/>
        </w:trPr>
        <w:tc>
          <w:tcPr>
            <w:tcW w:w="5353" w:type="dxa"/>
            <w:vMerge w:val="restart"/>
            <w:vAlign w:val="center"/>
          </w:tcPr>
          <w:p w:rsidR="00EF41DA" w:rsidRPr="000E0FDF" w:rsidRDefault="00EF41DA" w:rsidP="00D46B3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E0FDF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EF41DA" w:rsidRPr="000E0FDF" w:rsidRDefault="00EF41DA" w:rsidP="00D46B3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E0FDF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143" w:type="dxa"/>
            <w:vAlign w:val="center"/>
          </w:tcPr>
          <w:p w:rsidR="00EF41DA" w:rsidRPr="000E0FDF" w:rsidRDefault="00EF41DA" w:rsidP="00D46B3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0E0FDF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EF41DA" w:rsidRPr="000E0FDF" w:rsidTr="00D46B3C">
        <w:trPr>
          <w:jc w:val="center"/>
        </w:trPr>
        <w:tc>
          <w:tcPr>
            <w:tcW w:w="5353" w:type="dxa"/>
            <w:vMerge/>
            <w:vAlign w:val="center"/>
          </w:tcPr>
          <w:p w:rsidR="00EF41DA" w:rsidRPr="000E0FDF" w:rsidRDefault="00EF41DA" w:rsidP="00D46B3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vMerge/>
            <w:vAlign w:val="center"/>
          </w:tcPr>
          <w:p w:rsidR="00EF41DA" w:rsidRPr="000E0FDF" w:rsidRDefault="00EF41DA" w:rsidP="00D46B3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3" w:type="dxa"/>
            <w:vAlign w:val="center"/>
          </w:tcPr>
          <w:p w:rsidR="00EF41DA" w:rsidRPr="000E0FDF" w:rsidRDefault="007E25D1" w:rsidP="00D46B3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0E0FDF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0E0FDF" w:rsidRPr="000E0FDF" w:rsidTr="00D46B3C">
        <w:trPr>
          <w:jc w:val="center"/>
        </w:trPr>
        <w:tc>
          <w:tcPr>
            <w:tcW w:w="5353" w:type="dxa"/>
            <w:vAlign w:val="center"/>
          </w:tcPr>
          <w:p w:rsidR="000E0FDF" w:rsidRPr="000E0FDF" w:rsidRDefault="000E0FDF" w:rsidP="008D0A2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E0FDF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0E0FDF" w:rsidRPr="000E0FDF" w:rsidRDefault="000E0FDF" w:rsidP="008D0A2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E0FDF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143" w:type="dxa"/>
            <w:vAlign w:val="center"/>
          </w:tcPr>
          <w:p w:rsidR="000E0FDF" w:rsidRPr="000E0FDF" w:rsidRDefault="000E0FDF" w:rsidP="00455BA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E0FDF"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0E0FDF" w:rsidRPr="000E0FDF" w:rsidTr="00D46B3C">
        <w:trPr>
          <w:jc w:val="center"/>
        </w:trPr>
        <w:tc>
          <w:tcPr>
            <w:tcW w:w="5353" w:type="dxa"/>
            <w:vAlign w:val="center"/>
          </w:tcPr>
          <w:p w:rsidR="000E0FDF" w:rsidRPr="000E0FDF" w:rsidRDefault="000E0FDF" w:rsidP="008D0A2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E0FDF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0E0FDF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0E0FDF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4" w:type="dxa"/>
            <w:vAlign w:val="center"/>
          </w:tcPr>
          <w:p w:rsidR="000E0FDF" w:rsidRPr="000E0FDF" w:rsidRDefault="000E0FDF" w:rsidP="008D0A2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E0FDF">
              <w:rPr>
                <w:rFonts w:eastAsia="Times New Roman" w:cs="Times New Roman"/>
                <w:sz w:val="28"/>
                <w:szCs w:val="28"/>
                <w:lang w:eastAsia="ru-RU"/>
              </w:rPr>
              <w:t>216/6</w:t>
            </w:r>
          </w:p>
        </w:tc>
        <w:tc>
          <w:tcPr>
            <w:tcW w:w="2143" w:type="dxa"/>
            <w:vAlign w:val="center"/>
          </w:tcPr>
          <w:p w:rsidR="000E0FDF" w:rsidRPr="000E0FDF" w:rsidRDefault="000E0FDF" w:rsidP="00455BA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E0FDF">
              <w:rPr>
                <w:rFonts w:eastAsia="Times New Roman" w:cs="Times New Roman"/>
                <w:sz w:val="28"/>
                <w:szCs w:val="28"/>
                <w:lang w:eastAsia="ru-RU"/>
              </w:rPr>
              <w:t>216/6</w:t>
            </w:r>
          </w:p>
        </w:tc>
      </w:tr>
      <w:tr w:rsidR="000E0FDF" w:rsidRPr="00D30260" w:rsidTr="00D46B3C">
        <w:trPr>
          <w:jc w:val="center"/>
        </w:trPr>
        <w:tc>
          <w:tcPr>
            <w:tcW w:w="5353" w:type="dxa"/>
            <w:vAlign w:val="center"/>
          </w:tcPr>
          <w:p w:rsidR="000E0FDF" w:rsidRPr="000E0FDF" w:rsidRDefault="000E0FDF" w:rsidP="008D0A2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E0FDF">
              <w:rPr>
                <w:rFonts w:eastAsia="Times New Roman" w:cs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0E0FDF" w:rsidRPr="000E0FDF" w:rsidRDefault="000E0FDF" w:rsidP="008D0A2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E0FDF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43" w:type="dxa"/>
            <w:vAlign w:val="center"/>
          </w:tcPr>
          <w:p w:rsidR="000E0FDF" w:rsidRPr="000E0FDF" w:rsidRDefault="000E0FDF" w:rsidP="00455BA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E0FDF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</w:tbl>
    <w:p w:rsidR="007676FF" w:rsidRPr="00D30260" w:rsidRDefault="007676FF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highlight w:val="yellow"/>
          <w:lang w:eastAsia="ru-RU"/>
        </w:rPr>
      </w:pPr>
    </w:p>
    <w:p w:rsidR="00107D6B" w:rsidRPr="000E0FDF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0E0FDF">
        <w:rPr>
          <w:rFonts w:eastAsia="Times New Roman" w:cs="Times New Roman"/>
          <w:b/>
          <w:sz w:val="28"/>
          <w:szCs w:val="28"/>
          <w:lang w:eastAsia="ru-RU"/>
        </w:rPr>
        <w:t xml:space="preserve">5. Содержание практики </w:t>
      </w:r>
    </w:p>
    <w:p w:rsidR="00107D6B" w:rsidRPr="000E0FDF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tbl>
      <w:tblPr>
        <w:tblW w:w="0" w:type="auto"/>
        <w:tblInd w:w="45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12"/>
        <w:gridCol w:w="3439"/>
        <w:gridCol w:w="2475"/>
        <w:gridCol w:w="2878"/>
      </w:tblGrid>
      <w:tr w:rsidR="008D0A20" w:rsidRPr="001863E1" w:rsidTr="00405C5D"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8D0A20" w:rsidRPr="001863E1" w:rsidRDefault="008D0A20" w:rsidP="00023DB9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1863E1">
              <w:rPr>
                <w:rFonts w:eastAsia="Times New Roman"/>
                <w:b/>
                <w:bCs/>
                <w:sz w:val="28"/>
                <w:szCs w:val="28"/>
              </w:rPr>
              <w:lastRenderedPageBreak/>
              <w:t xml:space="preserve">№ </w:t>
            </w:r>
            <w:r w:rsidRPr="001863E1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8D0A20" w:rsidRPr="001863E1" w:rsidRDefault="008D0A20" w:rsidP="00023DB9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1863E1">
              <w:rPr>
                <w:b/>
                <w:bCs/>
                <w:sz w:val="28"/>
                <w:szCs w:val="28"/>
              </w:rPr>
              <w:t>Содержание практики</w:t>
            </w:r>
          </w:p>
        </w:tc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8D0A20" w:rsidRPr="001863E1" w:rsidRDefault="008D0A20" w:rsidP="00023DB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1863E1">
              <w:rPr>
                <w:b/>
                <w:sz w:val="28"/>
                <w:szCs w:val="28"/>
              </w:rPr>
              <w:t>Форма и место проведения</w:t>
            </w:r>
          </w:p>
        </w:tc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8D0A20" w:rsidRPr="001863E1" w:rsidRDefault="008D0A20" w:rsidP="00023DB9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1863E1">
              <w:rPr>
                <w:b/>
                <w:sz w:val="28"/>
                <w:szCs w:val="28"/>
              </w:rPr>
              <w:t>Результат (форма отчета)</w:t>
            </w:r>
          </w:p>
        </w:tc>
      </w:tr>
      <w:tr w:rsidR="006B637E" w:rsidRPr="001863E1" w:rsidTr="00405C5D"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6B637E" w:rsidRPr="001863E1" w:rsidRDefault="006B637E" w:rsidP="006B637E">
            <w:pPr>
              <w:pStyle w:val="ab"/>
              <w:jc w:val="center"/>
              <w:rPr>
                <w:sz w:val="28"/>
                <w:szCs w:val="28"/>
              </w:rPr>
            </w:pPr>
            <w:r w:rsidRPr="001863E1">
              <w:rPr>
                <w:sz w:val="28"/>
                <w:szCs w:val="28"/>
              </w:rPr>
              <w:t>1.</w:t>
            </w:r>
          </w:p>
        </w:tc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6B637E" w:rsidRPr="001863E1" w:rsidRDefault="006B637E" w:rsidP="006B637E">
            <w:pPr>
              <w:pStyle w:val="ab"/>
              <w:spacing w:line="264" w:lineRule="auto"/>
              <w:rPr>
                <w:sz w:val="28"/>
                <w:szCs w:val="28"/>
              </w:rPr>
            </w:pPr>
            <w:r w:rsidRPr="001863E1">
              <w:rPr>
                <w:sz w:val="28"/>
                <w:szCs w:val="28"/>
              </w:rPr>
              <w:t>Знакомство со структурой организации и изучение локальных нормативных актов, сбор материалов организации для написания выпускной квалификационной работы, написание выпускной квалификационной работы: первая и вторая недели</w:t>
            </w:r>
          </w:p>
        </w:tc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6B637E" w:rsidRPr="001863E1" w:rsidRDefault="006B637E" w:rsidP="006B637E">
            <w:pPr>
              <w:pStyle w:val="ab"/>
              <w:spacing w:line="264" w:lineRule="auto"/>
              <w:rPr>
                <w:sz w:val="28"/>
                <w:szCs w:val="28"/>
              </w:rPr>
            </w:pPr>
            <w:r w:rsidRPr="001863E1">
              <w:rPr>
                <w:sz w:val="28"/>
                <w:szCs w:val="28"/>
              </w:rPr>
              <w:t>Самостоятельная работа студента (организации транспорта)</w:t>
            </w:r>
          </w:p>
        </w:tc>
        <w:tc>
          <w:tcPr>
            <w:tcW w:w="0" w:type="auto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6B637E" w:rsidRPr="001863E1" w:rsidRDefault="006B637E" w:rsidP="001863E1">
            <w:pPr>
              <w:shd w:val="clear" w:color="auto" w:fill="FFFFFF"/>
              <w:spacing w:after="0" w:line="264" w:lineRule="auto"/>
              <w:rPr>
                <w:rFonts w:cs="Times New Roman"/>
                <w:sz w:val="28"/>
                <w:szCs w:val="28"/>
              </w:rPr>
            </w:pPr>
            <w:r w:rsidRPr="001863E1">
              <w:rPr>
                <w:rFonts w:cs="Times New Roman"/>
                <w:color w:val="000000"/>
                <w:spacing w:val="13"/>
                <w:sz w:val="28"/>
                <w:szCs w:val="28"/>
              </w:rPr>
              <w:t xml:space="preserve">Отчет о преддипломной практике </w:t>
            </w:r>
            <w:r w:rsidRPr="001863E1">
              <w:rPr>
                <w:rFonts w:cs="Times New Roman"/>
                <w:color w:val="000000"/>
                <w:spacing w:val="1"/>
                <w:sz w:val="28"/>
                <w:szCs w:val="28"/>
              </w:rPr>
              <w:t>представляется каждым студентом,</w:t>
            </w:r>
            <w:r w:rsidR="001863E1" w:rsidRPr="001863E1">
              <w:rPr>
                <w:rFonts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1863E1">
              <w:rPr>
                <w:rFonts w:cs="Times New Roman"/>
                <w:color w:val="000000"/>
                <w:sz w:val="28"/>
                <w:szCs w:val="28"/>
              </w:rPr>
              <w:t xml:space="preserve">формируется согласно рекомендованной руководителем практики  </w:t>
            </w:r>
            <w:r w:rsidRPr="001863E1">
              <w:rPr>
                <w:rFonts w:cs="Times New Roman"/>
                <w:color w:val="000000"/>
                <w:spacing w:val="2"/>
                <w:sz w:val="28"/>
                <w:szCs w:val="28"/>
              </w:rPr>
              <w:t xml:space="preserve">  </w:t>
            </w:r>
            <w:r w:rsidRPr="001863E1">
              <w:rPr>
                <w:rFonts w:cs="Times New Roman"/>
                <w:color w:val="000000"/>
                <w:sz w:val="28"/>
                <w:szCs w:val="28"/>
              </w:rPr>
              <w:t xml:space="preserve">структуре отчета </w:t>
            </w:r>
          </w:p>
        </w:tc>
      </w:tr>
      <w:tr w:rsidR="006B637E" w:rsidRPr="001863E1" w:rsidTr="00405C5D"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6B637E" w:rsidRPr="001863E1" w:rsidRDefault="006B637E" w:rsidP="006B637E">
            <w:pPr>
              <w:pStyle w:val="ab"/>
              <w:jc w:val="center"/>
              <w:rPr>
                <w:sz w:val="28"/>
                <w:szCs w:val="28"/>
              </w:rPr>
            </w:pPr>
            <w:r w:rsidRPr="001863E1">
              <w:rPr>
                <w:sz w:val="28"/>
                <w:szCs w:val="28"/>
              </w:rPr>
              <w:t>2.</w:t>
            </w:r>
          </w:p>
        </w:tc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6B637E" w:rsidRPr="001863E1" w:rsidRDefault="006B637E" w:rsidP="006B637E">
            <w:pPr>
              <w:pStyle w:val="ab"/>
              <w:spacing w:line="264" w:lineRule="auto"/>
              <w:rPr>
                <w:sz w:val="28"/>
                <w:szCs w:val="28"/>
              </w:rPr>
            </w:pPr>
            <w:r w:rsidRPr="001863E1">
              <w:rPr>
                <w:sz w:val="28"/>
                <w:szCs w:val="28"/>
              </w:rPr>
              <w:t>Сбор дополнительного теоретического материала для написания выпускной квалификационной работы, написание выпускной квалификационной работы: вторая и третья недели</w:t>
            </w:r>
          </w:p>
        </w:tc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6B637E" w:rsidRPr="001863E1" w:rsidRDefault="006B637E" w:rsidP="006B637E">
            <w:pPr>
              <w:pStyle w:val="ab"/>
              <w:rPr>
                <w:sz w:val="28"/>
                <w:szCs w:val="28"/>
              </w:rPr>
            </w:pPr>
            <w:r w:rsidRPr="001863E1">
              <w:rPr>
                <w:sz w:val="28"/>
                <w:szCs w:val="28"/>
              </w:rPr>
              <w:t>Работа с периодическими изданиями и электронными ресурсами (университет)</w:t>
            </w:r>
          </w:p>
        </w:tc>
        <w:tc>
          <w:tcPr>
            <w:tcW w:w="0" w:type="auto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6B637E" w:rsidRPr="001863E1" w:rsidRDefault="006B637E" w:rsidP="006B637E">
            <w:pPr>
              <w:pStyle w:val="ab"/>
              <w:rPr>
                <w:sz w:val="28"/>
                <w:szCs w:val="28"/>
              </w:rPr>
            </w:pPr>
          </w:p>
        </w:tc>
      </w:tr>
      <w:tr w:rsidR="006B637E" w:rsidRPr="001863E1" w:rsidTr="00405C5D"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6B637E" w:rsidRPr="001863E1" w:rsidRDefault="006B637E" w:rsidP="006B637E">
            <w:pPr>
              <w:pStyle w:val="ab"/>
              <w:jc w:val="center"/>
              <w:rPr>
                <w:sz w:val="28"/>
                <w:szCs w:val="28"/>
              </w:rPr>
            </w:pPr>
            <w:r w:rsidRPr="001863E1">
              <w:rPr>
                <w:sz w:val="28"/>
                <w:szCs w:val="28"/>
              </w:rPr>
              <w:t>3.</w:t>
            </w:r>
          </w:p>
        </w:tc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6B637E" w:rsidRPr="001863E1" w:rsidRDefault="006B637E" w:rsidP="006B637E">
            <w:pPr>
              <w:pStyle w:val="ab"/>
              <w:spacing w:line="264" w:lineRule="auto"/>
              <w:rPr>
                <w:sz w:val="28"/>
                <w:szCs w:val="28"/>
              </w:rPr>
            </w:pPr>
            <w:r w:rsidRPr="001863E1">
              <w:rPr>
                <w:sz w:val="28"/>
                <w:szCs w:val="28"/>
                <w:lang w:val="en-US"/>
              </w:rPr>
              <w:t>C</w:t>
            </w:r>
            <w:r w:rsidRPr="001863E1">
              <w:rPr>
                <w:sz w:val="28"/>
                <w:szCs w:val="28"/>
              </w:rPr>
              <w:t>оставление отчета по практике, написание выпускной квалификационной работы: третья неделя</w:t>
            </w:r>
          </w:p>
        </w:tc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6B637E" w:rsidRPr="001863E1" w:rsidRDefault="006B637E" w:rsidP="006B637E">
            <w:pPr>
              <w:pStyle w:val="ab"/>
              <w:rPr>
                <w:sz w:val="28"/>
                <w:szCs w:val="28"/>
              </w:rPr>
            </w:pPr>
            <w:r w:rsidRPr="001863E1">
              <w:rPr>
                <w:sz w:val="28"/>
                <w:szCs w:val="28"/>
              </w:rPr>
              <w:t>Самостоятельная работа студента</w:t>
            </w:r>
          </w:p>
        </w:tc>
        <w:tc>
          <w:tcPr>
            <w:tcW w:w="0" w:type="auto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6B637E" w:rsidRPr="001863E1" w:rsidRDefault="006B637E" w:rsidP="006B637E">
            <w:pPr>
              <w:pStyle w:val="ab"/>
              <w:rPr>
                <w:sz w:val="28"/>
                <w:szCs w:val="28"/>
              </w:rPr>
            </w:pPr>
          </w:p>
        </w:tc>
      </w:tr>
      <w:tr w:rsidR="006B637E" w:rsidRPr="001863E1" w:rsidTr="00405C5D"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6B637E" w:rsidRPr="001863E1" w:rsidRDefault="006B637E" w:rsidP="006B637E">
            <w:pPr>
              <w:pStyle w:val="ab"/>
              <w:jc w:val="center"/>
              <w:rPr>
                <w:sz w:val="28"/>
                <w:szCs w:val="28"/>
              </w:rPr>
            </w:pPr>
            <w:r w:rsidRPr="001863E1">
              <w:rPr>
                <w:sz w:val="28"/>
                <w:szCs w:val="28"/>
              </w:rPr>
              <w:t>4.</w:t>
            </w:r>
          </w:p>
        </w:tc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6B637E" w:rsidRPr="001863E1" w:rsidRDefault="006B637E" w:rsidP="006B637E">
            <w:pPr>
              <w:pStyle w:val="ab"/>
              <w:spacing w:line="264" w:lineRule="auto"/>
              <w:rPr>
                <w:sz w:val="28"/>
                <w:szCs w:val="28"/>
              </w:rPr>
            </w:pPr>
            <w:r w:rsidRPr="001863E1">
              <w:rPr>
                <w:sz w:val="28"/>
                <w:szCs w:val="28"/>
              </w:rPr>
              <w:t>Итоги практики, написание выпускной квалификационной работы: четвертая неделя</w:t>
            </w:r>
          </w:p>
        </w:tc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6B637E" w:rsidRPr="001863E1" w:rsidRDefault="006B637E" w:rsidP="006B637E">
            <w:pPr>
              <w:tabs>
                <w:tab w:val="left" w:pos="0"/>
              </w:tabs>
              <w:spacing w:after="0" w:line="264" w:lineRule="auto"/>
              <w:rPr>
                <w:rFonts w:cs="Times New Roman"/>
                <w:sz w:val="28"/>
                <w:szCs w:val="28"/>
              </w:rPr>
            </w:pPr>
            <w:r w:rsidRPr="001863E1">
              <w:rPr>
                <w:rFonts w:cs="Times New Roman"/>
                <w:sz w:val="28"/>
                <w:szCs w:val="28"/>
              </w:rPr>
              <w:t>Соблюдение сроков практики, оформление и сдача отчета по практике (университет)</w:t>
            </w:r>
          </w:p>
        </w:tc>
        <w:tc>
          <w:tcPr>
            <w:tcW w:w="0" w:type="auto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6B637E" w:rsidRPr="001863E1" w:rsidRDefault="006B637E" w:rsidP="006B637E">
            <w:pPr>
              <w:pStyle w:val="ab"/>
              <w:spacing w:line="264" w:lineRule="auto"/>
              <w:jc w:val="center"/>
              <w:rPr>
                <w:sz w:val="28"/>
                <w:szCs w:val="28"/>
              </w:rPr>
            </w:pPr>
            <w:r w:rsidRPr="001863E1">
              <w:rPr>
                <w:sz w:val="28"/>
                <w:szCs w:val="28"/>
              </w:rPr>
              <w:t>Зачет</w:t>
            </w:r>
          </w:p>
        </w:tc>
      </w:tr>
    </w:tbl>
    <w:p w:rsidR="008D0A20" w:rsidRPr="00D30260" w:rsidRDefault="008D0A20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highlight w:val="yellow"/>
          <w:lang w:eastAsia="ru-RU"/>
        </w:rPr>
      </w:pPr>
    </w:p>
    <w:p w:rsidR="00107D6B" w:rsidRPr="00C55322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C55322">
        <w:rPr>
          <w:rFonts w:eastAsia="Times New Roman" w:cs="Times New Roman"/>
          <w:b/>
          <w:bCs/>
          <w:sz w:val="28"/>
          <w:szCs w:val="28"/>
          <w:lang w:eastAsia="ru-RU"/>
        </w:rPr>
        <w:t>6. Ф</w:t>
      </w:r>
      <w:r w:rsidRPr="00C55322">
        <w:rPr>
          <w:rFonts w:eastAsia="Times New Roman" w:cs="Times New Roman"/>
          <w:b/>
          <w:sz w:val="28"/>
          <w:szCs w:val="28"/>
          <w:lang w:eastAsia="ru-RU"/>
        </w:rPr>
        <w:t>ормы отчетности</w:t>
      </w:r>
    </w:p>
    <w:p w:rsidR="00405C5D" w:rsidRPr="00C55322" w:rsidRDefault="00405C5D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405C5D" w:rsidRPr="00C55322" w:rsidRDefault="00405C5D" w:rsidP="00405C5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C55322">
        <w:rPr>
          <w:rFonts w:eastAsia="Times New Roman" w:cs="Times New Roman"/>
          <w:bCs/>
          <w:sz w:val="28"/>
          <w:szCs w:val="28"/>
          <w:lang w:eastAsia="ru-RU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405C5D" w:rsidRPr="00C55322" w:rsidRDefault="00405C5D" w:rsidP="00405C5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C55322">
        <w:rPr>
          <w:rFonts w:eastAsia="Times New Roman" w:cs="Times New Roman"/>
          <w:sz w:val="28"/>
          <w:szCs w:val="28"/>
          <w:lang w:eastAsia="ru-RU"/>
        </w:rPr>
        <w:t>Структура отчета по практике представлена в фонде оценочных средств.</w:t>
      </w:r>
    </w:p>
    <w:p w:rsidR="00405C5D" w:rsidRPr="00C55322" w:rsidRDefault="00405C5D" w:rsidP="00405C5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C55322">
        <w:rPr>
          <w:rFonts w:eastAsia="Times New Roman" w:cs="Times New Roman"/>
          <w:bCs/>
          <w:sz w:val="28"/>
          <w:szCs w:val="28"/>
          <w:lang w:eastAsia="ru-RU"/>
        </w:rPr>
        <w:t xml:space="preserve">После прибытия на предприятие и </w:t>
      </w:r>
      <w:r w:rsidRPr="00C55322">
        <w:rPr>
          <w:rFonts w:eastAsia="Times New Roman" w:cs="Times New Roman"/>
          <w:sz w:val="28"/>
          <w:szCs w:val="28"/>
          <w:lang w:eastAsia="ru-RU"/>
        </w:rPr>
        <w:t>оформления направления на практику в отделе кадров (отделе управления персоналом),</w:t>
      </w:r>
      <w:r w:rsidRPr="00C55322">
        <w:rPr>
          <w:rFonts w:eastAsia="Times New Roman" w:cs="Times New Roman"/>
          <w:bCs/>
          <w:sz w:val="28"/>
          <w:szCs w:val="28"/>
          <w:lang w:eastAsia="ru-RU"/>
        </w:rPr>
        <w:t xml:space="preserve"> обучающийся </w:t>
      </w:r>
      <w:r w:rsidRPr="00C55322">
        <w:rPr>
          <w:rFonts w:eastAsia="Times New Roman" w:cs="Times New Roman"/>
          <w:bCs/>
          <w:sz w:val="28"/>
          <w:szCs w:val="28"/>
          <w:lang w:eastAsia="ru-RU"/>
        </w:rPr>
        <w:lastRenderedPageBreak/>
        <w:t>направляет в электронном виде отсканированное направление на практику с отметкой о прибытии в адрес руководителя по практике кафедры, ответственной за организацию практики. После завершения практики, предприятие</w:t>
      </w:r>
      <w:r w:rsidRPr="00C55322">
        <w:rPr>
          <w:rFonts w:eastAsia="Times New Roman" w:cs="Times New Roman"/>
          <w:sz w:val="28"/>
          <w:szCs w:val="28"/>
          <w:lang w:eastAsia="ru-RU"/>
        </w:rPr>
        <w:t xml:space="preserve"> ставит отметку об убытии с практики в направлении на практику</w:t>
      </w:r>
      <w:r w:rsidRPr="00C55322">
        <w:rPr>
          <w:rFonts w:eastAsia="Times New Roman" w:cs="Times New Roman"/>
          <w:strike/>
          <w:sz w:val="28"/>
          <w:szCs w:val="28"/>
          <w:lang w:eastAsia="ru-RU"/>
        </w:rPr>
        <w:t>.</w:t>
      </w:r>
    </w:p>
    <w:p w:rsidR="00405C5D" w:rsidRPr="00C55322" w:rsidRDefault="00405C5D" w:rsidP="00405C5D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C55322">
        <w:rPr>
          <w:rFonts w:eastAsia="Times New Roman" w:cs="Times New Roman"/>
          <w:bCs/>
          <w:sz w:val="28"/>
          <w:szCs w:val="28"/>
          <w:lang w:eastAsia="ru-RU"/>
        </w:rPr>
        <w:t>Направление на практику</w:t>
      </w:r>
      <w:r w:rsidRPr="00C55322">
        <w:rPr>
          <w:rFonts w:eastAsia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C55322">
        <w:rPr>
          <w:rFonts w:eastAsia="Times New Roman" w:cs="Times New Roman"/>
          <w:bCs/>
          <w:sz w:val="28"/>
          <w:szCs w:val="28"/>
          <w:lang w:eastAsia="ru-RU"/>
        </w:rPr>
        <w:t>с отметками предприятия о прибытии и убытии обучающегося на практику, сдается на кафедру, ответственную за организацию практики.</w:t>
      </w:r>
    </w:p>
    <w:p w:rsidR="00107D6B" w:rsidRPr="00D30260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highlight w:val="yellow"/>
          <w:lang w:eastAsia="ru-RU"/>
        </w:rPr>
      </w:pPr>
    </w:p>
    <w:p w:rsidR="00107D6B" w:rsidRPr="00C55322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C55322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промежуточной аттестации обучающихся по практике</w:t>
      </w:r>
    </w:p>
    <w:p w:rsidR="00107D6B" w:rsidRPr="00C55322" w:rsidRDefault="00107D6B" w:rsidP="00107D6B">
      <w:pPr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737041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737041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107D6B" w:rsidRPr="00737041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862D45" w:rsidRDefault="00862D45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737041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737041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</w:t>
      </w:r>
      <w:r w:rsidR="007676FF" w:rsidRPr="00737041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737041">
        <w:rPr>
          <w:rFonts w:eastAsia="Times New Roman" w:cs="Times New Roman"/>
          <w:b/>
          <w:bCs/>
          <w:sz w:val="28"/>
          <w:szCs w:val="28"/>
          <w:lang w:eastAsia="ru-RU"/>
        </w:rPr>
        <w:t>других изданий, необходимых для проведения практики</w:t>
      </w:r>
    </w:p>
    <w:p w:rsidR="00107D6B" w:rsidRPr="00737041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F73860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F73860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прохождения практики</w:t>
      </w:r>
    </w:p>
    <w:p w:rsidR="00516260" w:rsidRPr="00F73860" w:rsidRDefault="00B56344" w:rsidP="00516260">
      <w:pPr>
        <w:pStyle w:val="ac"/>
        <w:widowControl w:val="0"/>
        <w:numPr>
          <w:ilvl w:val="0"/>
          <w:numId w:val="35"/>
        </w:numPr>
        <w:shd w:val="clear" w:color="auto" w:fill="FFFFFF"/>
        <w:ind w:left="0" w:firstLine="851"/>
        <w:jc w:val="both"/>
        <w:textAlignment w:val="baseline"/>
        <w:rPr>
          <w:sz w:val="28"/>
          <w:szCs w:val="28"/>
          <w:lang w:eastAsia="x-none"/>
        </w:rPr>
      </w:pPr>
      <w:r w:rsidRPr="00F73860">
        <w:rPr>
          <w:bCs/>
          <w:sz w:val="28"/>
          <w:szCs w:val="28"/>
          <w:shd w:val="clear" w:color="auto" w:fill="FFFFFF"/>
        </w:rPr>
        <w:t>Экономика железнодорожного транспорта</w:t>
      </w:r>
      <w:r w:rsidRPr="00F73860">
        <w:rPr>
          <w:sz w:val="28"/>
          <w:szCs w:val="28"/>
          <w:shd w:val="clear" w:color="auto" w:fill="FFFFFF"/>
        </w:rPr>
        <w:t xml:space="preserve"> : учебник : для студентов вузов железнодорожного транспорта / под ред. Н. П. </w:t>
      </w:r>
      <w:proofErr w:type="spellStart"/>
      <w:r w:rsidRPr="00F73860">
        <w:rPr>
          <w:sz w:val="28"/>
          <w:szCs w:val="28"/>
          <w:shd w:val="clear" w:color="auto" w:fill="FFFFFF"/>
        </w:rPr>
        <w:t>Терешиной</w:t>
      </w:r>
      <w:proofErr w:type="spellEnd"/>
      <w:r w:rsidRPr="00F73860">
        <w:rPr>
          <w:sz w:val="28"/>
          <w:szCs w:val="28"/>
          <w:shd w:val="clear" w:color="auto" w:fill="FFFFFF"/>
        </w:rPr>
        <w:t xml:space="preserve">, Л. П. Левицкой, Л. В. </w:t>
      </w:r>
      <w:proofErr w:type="spellStart"/>
      <w:r w:rsidRPr="00F73860">
        <w:rPr>
          <w:sz w:val="28"/>
          <w:szCs w:val="28"/>
          <w:shd w:val="clear" w:color="auto" w:fill="FFFFFF"/>
        </w:rPr>
        <w:t>Шкуриной</w:t>
      </w:r>
      <w:proofErr w:type="spellEnd"/>
      <w:r w:rsidRPr="00F73860">
        <w:rPr>
          <w:sz w:val="28"/>
          <w:szCs w:val="28"/>
          <w:shd w:val="clear" w:color="auto" w:fill="FFFFFF"/>
        </w:rPr>
        <w:t>. - Москва : Учебно-методический центр по образованию на железнодорожном транспорте, 2012. - 534 с.</w:t>
      </w:r>
      <w:r w:rsidRPr="00F73860">
        <w:rPr>
          <w:sz w:val="28"/>
          <w:szCs w:val="28"/>
          <w:shd w:val="clear" w:color="auto" w:fill="FFFFFF"/>
          <w:lang w:val="ru-RU"/>
        </w:rPr>
        <w:t xml:space="preserve"> </w:t>
      </w:r>
      <w:r w:rsidRPr="00F73860">
        <w:rPr>
          <w:rFonts w:ascii="roboto-regular" w:hAnsi="roboto-regular"/>
          <w:sz w:val="28"/>
          <w:szCs w:val="28"/>
        </w:rPr>
        <w:t xml:space="preserve">— Режим доступа: http://e.lanbook.com/book/4191 — </w:t>
      </w:r>
      <w:proofErr w:type="spellStart"/>
      <w:r w:rsidRPr="00F73860">
        <w:rPr>
          <w:rFonts w:ascii="roboto-regular" w:hAnsi="roboto-regular"/>
          <w:sz w:val="28"/>
          <w:szCs w:val="28"/>
        </w:rPr>
        <w:t>Загл</w:t>
      </w:r>
      <w:proofErr w:type="spellEnd"/>
      <w:r w:rsidRPr="00F73860">
        <w:rPr>
          <w:rFonts w:ascii="roboto-regular" w:hAnsi="roboto-regular"/>
          <w:sz w:val="28"/>
          <w:szCs w:val="28"/>
        </w:rPr>
        <w:t>. с экрана.</w:t>
      </w:r>
    </w:p>
    <w:p w:rsidR="00516260" w:rsidRPr="00F73860" w:rsidRDefault="00B56344" w:rsidP="00516260">
      <w:pPr>
        <w:pStyle w:val="ac"/>
        <w:widowControl w:val="0"/>
        <w:numPr>
          <w:ilvl w:val="0"/>
          <w:numId w:val="35"/>
        </w:numPr>
        <w:shd w:val="clear" w:color="auto" w:fill="FFFFFF"/>
        <w:ind w:left="0" w:firstLine="851"/>
        <w:jc w:val="both"/>
        <w:textAlignment w:val="baseline"/>
        <w:rPr>
          <w:sz w:val="28"/>
          <w:szCs w:val="28"/>
          <w:lang w:eastAsia="x-none"/>
        </w:rPr>
      </w:pPr>
      <w:r w:rsidRPr="00F73860">
        <w:rPr>
          <w:bCs/>
          <w:sz w:val="28"/>
          <w:szCs w:val="28"/>
          <w:shd w:val="clear" w:color="auto" w:fill="FFFFFF"/>
        </w:rPr>
        <w:t>Железные дороги. Общий</w:t>
      </w:r>
      <w:r w:rsidRPr="00F73860">
        <w:rPr>
          <w:rStyle w:val="apple-converted-space"/>
          <w:sz w:val="28"/>
          <w:szCs w:val="28"/>
          <w:shd w:val="clear" w:color="auto" w:fill="FFFFFF"/>
        </w:rPr>
        <w:t> </w:t>
      </w:r>
      <w:r w:rsidRPr="00F73860">
        <w:rPr>
          <w:sz w:val="28"/>
          <w:szCs w:val="28"/>
          <w:shd w:val="clear" w:color="auto" w:fill="FFFFFF"/>
        </w:rPr>
        <w:t xml:space="preserve">курс : учебник для студентов вузов железнодорожного транспорта / Ю. И. Ефименко [и др.] ; под ред. Ю. И. Ефименко. - 6-е изд., </w:t>
      </w:r>
      <w:proofErr w:type="spellStart"/>
      <w:r w:rsidRPr="00F73860">
        <w:rPr>
          <w:sz w:val="28"/>
          <w:szCs w:val="28"/>
          <w:shd w:val="clear" w:color="auto" w:fill="FFFFFF"/>
        </w:rPr>
        <w:t>перераб</w:t>
      </w:r>
      <w:proofErr w:type="spellEnd"/>
      <w:r w:rsidRPr="00F73860">
        <w:rPr>
          <w:sz w:val="28"/>
          <w:szCs w:val="28"/>
          <w:shd w:val="clear" w:color="auto" w:fill="FFFFFF"/>
        </w:rPr>
        <w:t>. и доп. - Москва : Учебно-методический центр по образованию на железнодорожном транспорте, 2013. - 502 с.</w:t>
      </w:r>
      <w:r w:rsidRPr="00F73860">
        <w:rPr>
          <w:sz w:val="28"/>
          <w:szCs w:val="28"/>
          <w:shd w:val="clear" w:color="auto" w:fill="FFFFFF"/>
          <w:lang w:val="ru-RU"/>
        </w:rPr>
        <w:t xml:space="preserve"> </w:t>
      </w:r>
      <w:r w:rsidRPr="00F73860">
        <w:rPr>
          <w:rFonts w:ascii="roboto-regular" w:hAnsi="roboto-regular"/>
          <w:sz w:val="28"/>
          <w:szCs w:val="28"/>
        </w:rPr>
        <w:t xml:space="preserve">— Режим доступа: http://e.lanbook.com/book/35849 — </w:t>
      </w:r>
      <w:proofErr w:type="spellStart"/>
      <w:r w:rsidRPr="00F73860">
        <w:rPr>
          <w:rFonts w:ascii="roboto-regular" w:hAnsi="roboto-regular"/>
          <w:sz w:val="28"/>
          <w:szCs w:val="28"/>
        </w:rPr>
        <w:t>Загл</w:t>
      </w:r>
      <w:proofErr w:type="spellEnd"/>
      <w:r w:rsidRPr="00F73860">
        <w:rPr>
          <w:rFonts w:ascii="roboto-regular" w:hAnsi="roboto-regular"/>
          <w:sz w:val="28"/>
          <w:szCs w:val="28"/>
        </w:rPr>
        <w:t>. с экрана.</w:t>
      </w:r>
    </w:p>
    <w:p w:rsidR="00516260" w:rsidRPr="00F73860" w:rsidRDefault="00B56344" w:rsidP="00516260">
      <w:pPr>
        <w:numPr>
          <w:ilvl w:val="0"/>
          <w:numId w:val="35"/>
        </w:numPr>
        <w:shd w:val="clear" w:color="auto" w:fill="FFFFFF"/>
        <w:tabs>
          <w:tab w:val="left" w:pos="1418"/>
          <w:tab w:val="left" w:pos="2977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bCs/>
          <w:sz w:val="28"/>
          <w:szCs w:val="28"/>
          <w:shd w:val="clear" w:color="auto" w:fill="FFFFFF"/>
        </w:rPr>
        <w:t xml:space="preserve">История железнодорожного транспорта </w:t>
      </w:r>
      <w:proofErr w:type="gramStart"/>
      <w:r w:rsidRPr="00F73860">
        <w:rPr>
          <w:sz w:val="28"/>
          <w:szCs w:val="28"/>
          <w:shd w:val="clear" w:color="auto" w:fill="FFFFFF"/>
        </w:rPr>
        <w:t>России :</w:t>
      </w:r>
      <w:proofErr w:type="gramEnd"/>
      <w:r w:rsidRPr="00F73860">
        <w:rPr>
          <w:sz w:val="28"/>
          <w:szCs w:val="28"/>
          <w:shd w:val="clear" w:color="auto" w:fill="FFFFFF"/>
        </w:rPr>
        <w:t xml:space="preserve"> учебное пособие для студентов вузов железнодорожного транспорта / А. В. </w:t>
      </w:r>
      <w:proofErr w:type="spellStart"/>
      <w:r w:rsidRPr="00F73860">
        <w:rPr>
          <w:sz w:val="28"/>
          <w:szCs w:val="28"/>
          <w:shd w:val="clear" w:color="auto" w:fill="FFFFFF"/>
        </w:rPr>
        <w:t>Гайдамакин</w:t>
      </w:r>
      <w:proofErr w:type="spellEnd"/>
      <w:r w:rsidRPr="00F73860">
        <w:rPr>
          <w:sz w:val="28"/>
          <w:szCs w:val="28"/>
          <w:shd w:val="clear" w:color="auto" w:fill="FFFFFF"/>
        </w:rPr>
        <w:t xml:space="preserve"> [и др.] ; под ред. А. В. </w:t>
      </w:r>
      <w:proofErr w:type="spellStart"/>
      <w:r w:rsidRPr="00F73860">
        <w:rPr>
          <w:sz w:val="28"/>
          <w:szCs w:val="28"/>
          <w:shd w:val="clear" w:color="auto" w:fill="FFFFFF"/>
        </w:rPr>
        <w:t>Гайдамакина</w:t>
      </w:r>
      <w:proofErr w:type="spellEnd"/>
      <w:r w:rsidRPr="00F73860">
        <w:rPr>
          <w:sz w:val="28"/>
          <w:szCs w:val="28"/>
          <w:shd w:val="clear" w:color="auto" w:fill="FFFFFF"/>
        </w:rPr>
        <w:t xml:space="preserve">, В. А. </w:t>
      </w:r>
      <w:proofErr w:type="spellStart"/>
      <w:r w:rsidRPr="00F73860">
        <w:rPr>
          <w:sz w:val="28"/>
          <w:szCs w:val="28"/>
          <w:shd w:val="clear" w:color="auto" w:fill="FFFFFF"/>
        </w:rPr>
        <w:t>Четвергова</w:t>
      </w:r>
      <w:proofErr w:type="spellEnd"/>
      <w:r w:rsidRPr="00F73860">
        <w:rPr>
          <w:sz w:val="28"/>
          <w:szCs w:val="28"/>
          <w:shd w:val="clear" w:color="auto" w:fill="FFFFFF"/>
        </w:rPr>
        <w:t xml:space="preserve">. - </w:t>
      </w:r>
      <w:proofErr w:type="gramStart"/>
      <w:r w:rsidRPr="00F73860">
        <w:rPr>
          <w:sz w:val="28"/>
          <w:szCs w:val="28"/>
          <w:shd w:val="clear" w:color="auto" w:fill="FFFFFF"/>
        </w:rPr>
        <w:t>Москва :</w:t>
      </w:r>
      <w:proofErr w:type="gramEnd"/>
      <w:r w:rsidRPr="00F73860">
        <w:rPr>
          <w:sz w:val="28"/>
          <w:szCs w:val="28"/>
          <w:shd w:val="clear" w:color="auto" w:fill="FFFFFF"/>
        </w:rPr>
        <w:t xml:space="preserve"> Учебно-методический центр по образованию на железнодорожном транспорте, 2012. - 312 с. </w:t>
      </w:r>
      <w:r w:rsidRPr="00F73860">
        <w:rPr>
          <w:rFonts w:ascii="roboto-regular" w:hAnsi="roboto-regular"/>
          <w:sz w:val="28"/>
          <w:szCs w:val="28"/>
        </w:rPr>
        <w:t xml:space="preserve">— Режим доступа: http://e.lanbook.com/book/4164 — </w:t>
      </w:r>
      <w:proofErr w:type="spellStart"/>
      <w:r w:rsidRPr="00F73860">
        <w:rPr>
          <w:rFonts w:ascii="roboto-regular" w:hAnsi="roboto-regular"/>
          <w:sz w:val="28"/>
          <w:szCs w:val="28"/>
        </w:rPr>
        <w:t>Загл</w:t>
      </w:r>
      <w:proofErr w:type="spellEnd"/>
      <w:r w:rsidRPr="00F73860">
        <w:rPr>
          <w:rFonts w:ascii="roboto-regular" w:hAnsi="roboto-regular"/>
          <w:sz w:val="28"/>
          <w:szCs w:val="28"/>
        </w:rPr>
        <w:t>. с экрана.</w:t>
      </w:r>
    </w:p>
    <w:p w:rsidR="00107D6B" w:rsidRPr="00F73860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F73860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F73860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прохождения практики</w:t>
      </w:r>
    </w:p>
    <w:p w:rsidR="00F73860" w:rsidRPr="00F73860" w:rsidRDefault="00F73860" w:rsidP="00F73860">
      <w:pPr>
        <w:numPr>
          <w:ilvl w:val="0"/>
          <w:numId w:val="36"/>
        </w:numPr>
        <w:shd w:val="clear" w:color="auto" w:fill="FFFFFF"/>
        <w:tabs>
          <w:tab w:val="left" w:pos="1418"/>
          <w:tab w:val="left" w:pos="2977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sz w:val="28"/>
          <w:szCs w:val="28"/>
        </w:rPr>
        <w:t>Автоматика и телемеханика на железнодорожном транспорте: учебное пособие для студентов вузов железнодорожного транспорта/ В. В. Сапожников [и др.</w:t>
      </w:r>
      <w:proofErr w:type="gramStart"/>
      <w:r w:rsidRPr="00F73860">
        <w:rPr>
          <w:sz w:val="28"/>
          <w:szCs w:val="28"/>
        </w:rPr>
        <w:t>] ;</w:t>
      </w:r>
      <w:proofErr w:type="gramEnd"/>
      <w:r w:rsidRPr="00F73860">
        <w:rPr>
          <w:sz w:val="28"/>
          <w:szCs w:val="28"/>
        </w:rPr>
        <w:t xml:space="preserve"> ред. В. В. Сапожников. - Москва: Учебно-методический центр по образованию на железнодорожном транспорте, 2011. - 287 с. </w:t>
      </w:r>
      <w:r w:rsidRPr="00F73860">
        <w:rPr>
          <w:rFonts w:ascii="roboto-regular" w:hAnsi="roboto-regular"/>
          <w:sz w:val="28"/>
          <w:szCs w:val="28"/>
        </w:rPr>
        <w:t xml:space="preserve">— Режим доступа: http://e.lanbook.com/book/4187 — </w:t>
      </w:r>
      <w:proofErr w:type="spellStart"/>
      <w:r w:rsidRPr="00F73860">
        <w:rPr>
          <w:rFonts w:ascii="roboto-regular" w:hAnsi="roboto-regular"/>
          <w:sz w:val="28"/>
          <w:szCs w:val="28"/>
        </w:rPr>
        <w:t>Загл</w:t>
      </w:r>
      <w:proofErr w:type="spellEnd"/>
      <w:r w:rsidRPr="00F73860">
        <w:rPr>
          <w:rFonts w:ascii="roboto-regular" w:hAnsi="roboto-regular"/>
          <w:sz w:val="28"/>
          <w:szCs w:val="28"/>
        </w:rPr>
        <w:t>. с экрана.</w:t>
      </w:r>
    </w:p>
    <w:p w:rsidR="00F73860" w:rsidRPr="00F73860" w:rsidRDefault="00F73860" w:rsidP="00F73860">
      <w:pPr>
        <w:pStyle w:val="a3"/>
        <w:widowControl w:val="0"/>
        <w:numPr>
          <w:ilvl w:val="0"/>
          <w:numId w:val="36"/>
        </w:numPr>
        <w:shd w:val="clear" w:color="auto" w:fill="FFFFFF"/>
        <w:tabs>
          <w:tab w:val="left" w:pos="851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bCs/>
          <w:sz w:val="28"/>
          <w:szCs w:val="28"/>
          <w:shd w:val="clear" w:color="auto" w:fill="FFFFFF"/>
        </w:rPr>
        <w:lastRenderedPageBreak/>
        <w:t xml:space="preserve">Путевые </w:t>
      </w:r>
      <w:proofErr w:type="gramStart"/>
      <w:r w:rsidRPr="00F73860">
        <w:rPr>
          <w:bCs/>
          <w:sz w:val="28"/>
          <w:szCs w:val="28"/>
          <w:shd w:val="clear" w:color="auto" w:fill="FFFFFF"/>
        </w:rPr>
        <w:t>машины</w:t>
      </w:r>
      <w:r w:rsidRPr="00F73860">
        <w:rPr>
          <w:rStyle w:val="apple-converted-space"/>
          <w:sz w:val="28"/>
          <w:szCs w:val="28"/>
          <w:shd w:val="clear" w:color="auto" w:fill="FFFFFF"/>
        </w:rPr>
        <w:t> </w:t>
      </w:r>
      <w:r w:rsidRPr="00F73860">
        <w:rPr>
          <w:sz w:val="28"/>
          <w:szCs w:val="28"/>
          <w:shd w:val="clear" w:color="auto" w:fill="FFFFFF"/>
        </w:rPr>
        <w:t>:</w:t>
      </w:r>
      <w:proofErr w:type="gramEnd"/>
      <w:r w:rsidRPr="00F73860">
        <w:rPr>
          <w:sz w:val="28"/>
          <w:szCs w:val="28"/>
          <w:shd w:val="clear" w:color="auto" w:fill="FFFFFF"/>
        </w:rPr>
        <w:t xml:space="preserve"> полный курс: </w:t>
      </w:r>
      <w:proofErr w:type="spellStart"/>
      <w:r w:rsidRPr="00F73860">
        <w:rPr>
          <w:sz w:val="28"/>
          <w:szCs w:val="28"/>
          <w:shd w:val="clear" w:color="auto" w:fill="FFFFFF"/>
        </w:rPr>
        <w:t>учеб.для</w:t>
      </w:r>
      <w:proofErr w:type="spellEnd"/>
      <w:r w:rsidRPr="00F73860">
        <w:rPr>
          <w:sz w:val="28"/>
          <w:szCs w:val="28"/>
          <w:shd w:val="clear" w:color="auto" w:fill="FFFFFF"/>
        </w:rPr>
        <w:t xml:space="preserve"> вузов ж.-д. трансп. / М. В. Попович [и др.] ; ред.: М. В. Попович, В. М. Бугаенко. - </w:t>
      </w:r>
      <w:proofErr w:type="gramStart"/>
      <w:r w:rsidRPr="00F73860">
        <w:rPr>
          <w:sz w:val="28"/>
          <w:szCs w:val="28"/>
          <w:shd w:val="clear" w:color="auto" w:fill="FFFFFF"/>
        </w:rPr>
        <w:t>М. :</w:t>
      </w:r>
      <w:proofErr w:type="gramEnd"/>
      <w:r w:rsidRPr="00F73860">
        <w:rPr>
          <w:sz w:val="28"/>
          <w:szCs w:val="28"/>
          <w:shd w:val="clear" w:color="auto" w:fill="FFFFFF"/>
        </w:rPr>
        <w:t xml:space="preserve"> УМЦ по образованию на ж.-д. трансп., 2009. - 819 с. </w:t>
      </w:r>
      <w:r w:rsidRPr="00F73860">
        <w:rPr>
          <w:rFonts w:ascii="roboto-regular" w:hAnsi="roboto-regular"/>
          <w:sz w:val="28"/>
          <w:szCs w:val="28"/>
        </w:rPr>
        <w:t xml:space="preserve">— Режим доступа: http://e.lanbook.com/book/4185 — </w:t>
      </w:r>
      <w:proofErr w:type="spellStart"/>
      <w:r w:rsidRPr="00F73860">
        <w:rPr>
          <w:rFonts w:ascii="roboto-regular" w:hAnsi="roboto-regular"/>
          <w:sz w:val="28"/>
          <w:szCs w:val="28"/>
        </w:rPr>
        <w:t>Загл</w:t>
      </w:r>
      <w:proofErr w:type="spellEnd"/>
      <w:r w:rsidRPr="00F73860">
        <w:rPr>
          <w:rFonts w:ascii="roboto-regular" w:hAnsi="roboto-regular"/>
          <w:sz w:val="28"/>
          <w:szCs w:val="28"/>
        </w:rPr>
        <w:t>. с экрана.</w:t>
      </w:r>
    </w:p>
    <w:p w:rsidR="00F73860" w:rsidRPr="00F73860" w:rsidRDefault="00F73860" w:rsidP="00F73860">
      <w:pPr>
        <w:pStyle w:val="a3"/>
        <w:widowControl w:val="0"/>
        <w:numPr>
          <w:ilvl w:val="0"/>
          <w:numId w:val="36"/>
        </w:numPr>
        <w:shd w:val="clear" w:color="auto" w:fill="FFFFFF"/>
        <w:tabs>
          <w:tab w:val="left" w:pos="851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sz w:val="28"/>
          <w:szCs w:val="28"/>
          <w:shd w:val="clear" w:color="auto" w:fill="FFFFFF"/>
        </w:rPr>
        <w:t>Зубков, Виктор Николаевич. Технология и управление работой станций и узлов [Текст</w:t>
      </w:r>
      <w:proofErr w:type="gramStart"/>
      <w:r w:rsidRPr="00F73860">
        <w:rPr>
          <w:sz w:val="28"/>
          <w:szCs w:val="28"/>
          <w:shd w:val="clear" w:color="auto" w:fill="FFFFFF"/>
        </w:rPr>
        <w:t>] :</w:t>
      </w:r>
      <w:proofErr w:type="gramEnd"/>
      <w:r w:rsidRPr="00F73860">
        <w:rPr>
          <w:sz w:val="28"/>
          <w:szCs w:val="28"/>
          <w:shd w:val="clear" w:color="auto" w:fill="FFFFFF"/>
        </w:rPr>
        <w:t xml:space="preserve"> учебное пособие по специальности 23.05.04 "Эксплуатация железных дорог" / В. Н. Зубков, Н. Н. Мусиенко, 2016. - 415 с. </w:t>
      </w:r>
      <w:r w:rsidRPr="00F73860">
        <w:rPr>
          <w:rFonts w:ascii="roboto-regular" w:hAnsi="roboto-regular"/>
          <w:sz w:val="28"/>
          <w:szCs w:val="28"/>
        </w:rPr>
        <w:t xml:space="preserve">— Режим доступа: http://e.lanbook.com/book/90939 — </w:t>
      </w:r>
      <w:proofErr w:type="spellStart"/>
      <w:r w:rsidRPr="00F73860">
        <w:rPr>
          <w:rFonts w:ascii="roboto-regular" w:hAnsi="roboto-regular"/>
          <w:sz w:val="28"/>
          <w:szCs w:val="28"/>
        </w:rPr>
        <w:t>Загл</w:t>
      </w:r>
      <w:proofErr w:type="spellEnd"/>
      <w:r w:rsidRPr="00F73860">
        <w:rPr>
          <w:rFonts w:ascii="roboto-regular" w:hAnsi="roboto-regular"/>
          <w:sz w:val="28"/>
          <w:szCs w:val="28"/>
        </w:rPr>
        <w:t>. с экрана.</w:t>
      </w:r>
    </w:p>
    <w:p w:rsidR="00FA1DDF" w:rsidRPr="00F73860" w:rsidRDefault="00F73860" w:rsidP="00F73860">
      <w:pPr>
        <w:numPr>
          <w:ilvl w:val="0"/>
          <w:numId w:val="36"/>
        </w:numPr>
        <w:shd w:val="clear" w:color="auto" w:fill="FFFFFF"/>
        <w:tabs>
          <w:tab w:val="left" w:pos="1418"/>
          <w:tab w:val="left" w:pos="2977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bCs/>
          <w:sz w:val="28"/>
          <w:szCs w:val="28"/>
          <w:shd w:val="clear" w:color="auto" w:fill="FFFFFF"/>
        </w:rPr>
        <w:t>Высокопроизводительные вычислительные системы</w:t>
      </w:r>
      <w:r w:rsidRPr="00F73860">
        <w:rPr>
          <w:rStyle w:val="apple-converted-space"/>
          <w:sz w:val="28"/>
          <w:szCs w:val="28"/>
          <w:shd w:val="clear" w:color="auto" w:fill="FFFFFF"/>
        </w:rPr>
        <w:t> </w:t>
      </w:r>
      <w:r w:rsidRPr="00F73860">
        <w:rPr>
          <w:sz w:val="28"/>
          <w:szCs w:val="28"/>
          <w:shd w:val="clear" w:color="auto" w:fill="FFFFFF"/>
        </w:rPr>
        <w:t xml:space="preserve">на железнодорожном </w:t>
      </w:r>
      <w:proofErr w:type="gramStart"/>
      <w:r w:rsidRPr="00F73860">
        <w:rPr>
          <w:sz w:val="28"/>
          <w:szCs w:val="28"/>
          <w:shd w:val="clear" w:color="auto" w:fill="FFFFFF"/>
        </w:rPr>
        <w:t>транспорте :</w:t>
      </w:r>
      <w:proofErr w:type="gramEnd"/>
      <w:r w:rsidRPr="00F73860">
        <w:rPr>
          <w:sz w:val="28"/>
          <w:szCs w:val="28"/>
          <w:shd w:val="clear" w:color="auto" w:fill="FFFFFF"/>
        </w:rPr>
        <w:t xml:space="preserve"> учеб. / В. А. Варфоломеев [и др.</w:t>
      </w:r>
      <w:proofErr w:type="gramStart"/>
      <w:r w:rsidRPr="00F73860">
        <w:rPr>
          <w:sz w:val="28"/>
          <w:szCs w:val="28"/>
          <w:shd w:val="clear" w:color="auto" w:fill="FFFFFF"/>
        </w:rPr>
        <w:t>] ;</w:t>
      </w:r>
      <w:proofErr w:type="gramEnd"/>
      <w:r w:rsidRPr="00F73860">
        <w:rPr>
          <w:sz w:val="28"/>
          <w:szCs w:val="28"/>
          <w:shd w:val="clear" w:color="auto" w:fill="FFFFFF"/>
        </w:rPr>
        <w:t xml:space="preserve"> ред.: Э. К. </w:t>
      </w:r>
      <w:proofErr w:type="spellStart"/>
      <w:r w:rsidRPr="00F73860">
        <w:rPr>
          <w:sz w:val="28"/>
          <w:szCs w:val="28"/>
          <w:shd w:val="clear" w:color="auto" w:fill="FFFFFF"/>
        </w:rPr>
        <w:t>Лецкий</w:t>
      </w:r>
      <w:proofErr w:type="spellEnd"/>
      <w:r w:rsidRPr="00F73860">
        <w:rPr>
          <w:sz w:val="28"/>
          <w:szCs w:val="28"/>
          <w:shd w:val="clear" w:color="auto" w:fill="FFFFFF"/>
        </w:rPr>
        <w:t xml:space="preserve">, В. В. Яковлев. - </w:t>
      </w:r>
      <w:proofErr w:type="gramStart"/>
      <w:r w:rsidRPr="00F73860">
        <w:rPr>
          <w:sz w:val="28"/>
          <w:szCs w:val="28"/>
          <w:shd w:val="clear" w:color="auto" w:fill="FFFFFF"/>
        </w:rPr>
        <w:t>М. :</w:t>
      </w:r>
      <w:proofErr w:type="gramEnd"/>
      <w:r w:rsidRPr="00F73860">
        <w:rPr>
          <w:sz w:val="28"/>
          <w:szCs w:val="28"/>
          <w:shd w:val="clear" w:color="auto" w:fill="FFFFFF"/>
        </w:rPr>
        <w:t xml:space="preserve"> УМЦ по образованию на ж.-д. трансп., 2010. - 246 с.</w:t>
      </w:r>
      <w:r w:rsidRPr="00F73860">
        <w:rPr>
          <w:rStyle w:val="apple-converted-space"/>
          <w:sz w:val="28"/>
          <w:szCs w:val="28"/>
          <w:shd w:val="clear" w:color="auto" w:fill="FFFFFF"/>
        </w:rPr>
        <w:t> </w:t>
      </w:r>
      <w:r w:rsidRPr="00F73860">
        <w:rPr>
          <w:rFonts w:ascii="roboto-regular" w:hAnsi="roboto-regular"/>
          <w:sz w:val="28"/>
          <w:szCs w:val="28"/>
        </w:rPr>
        <w:t xml:space="preserve">— Режим доступа: http://e.lanbook.com/book/4163 — </w:t>
      </w:r>
      <w:proofErr w:type="spellStart"/>
      <w:r w:rsidRPr="00F73860">
        <w:rPr>
          <w:rFonts w:ascii="roboto-regular" w:hAnsi="roboto-regular"/>
          <w:sz w:val="28"/>
          <w:szCs w:val="28"/>
        </w:rPr>
        <w:t>Загл</w:t>
      </w:r>
      <w:proofErr w:type="spellEnd"/>
      <w:r w:rsidRPr="00F73860">
        <w:rPr>
          <w:rFonts w:ascii="roboto-regular" w:hAnsi="roboto-regular"/>
          <w:sz w:val="28"/>
          <w:szCs w:val="28"/>
        </w:rPr>
        <w:t>. с экрана.</w:t>
      </w:r>
    </w:p>
    <w:p w:rsidR="00107D6B" w:rsidRPr="00F73860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F73860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F73860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прохождения практики</w:t>
      </w:r>
    </w:p>
    <w:p w:rsidR="00737041" w:rsidRPr="00F73860" w:rsidRDefault="00737041" w:rsidP="00737041">
      <w:pPr>
        <w:pStyle w:val="a3"/>
        <w:numPr>
          <w:ilvl w:val="0"/>
          <w:numId w:val="38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sz w:val="28"/>
          <w:szCs w:val="28"/>
        </w:rPr>
        <w:t xml:space="preserve">Федеральный закон РФ «О железнодорожном транспорте в Российской Федерации»  от 10 января </w:t>
      </w:r>
      <w:smartTag w:uri="urn:schemas-microsoft-com:office:smarttags" w:element="metricconverter">
        <w:smartTagPr>
          <w:attr w:name="ProductID" w:val="2003 г"/>
        </w:smartTagPr>
        <w:r w:rsidRPr="00F73860">
          <w:rPr>
            <w:sz w:val="28"/>
            <w:szCs w:val="28"/>
          </w:rPr>
          <w:t>2003 г</w:t>
        </w:r>
      </w:smartTag>
      <w:r w:rsidRPr="00F73860">
        <w:rPr>
          <w:sz w:val="28"/>
          <w:szCs w:val="28"/>
        </w:rPr>
        <w:t>. №17- ФЗ  (с изм. и доп.).</w:t>
      </w:r>
    </w:p>
    <w:p w:rsidR="00737041" w:rsidRPr="00F73860" w:rsidRDefault="00737041" w:rsidP="00737041">
      <w:pPr>
        <w:pStyle w:val="a3"/>
        <w:numPr>
          <w:ilvl w:val="0"/>
          <w:numId w:val="38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sz w:val="28"/>
          <w:szCs w:val="28"/>
        </w:rPr>
        <w:t xml:space="preserve">Федеральный закон РФ «Устав железнодорожного транспорта Российской Федерации» от 10 января </w:t>
      </w:r>
      <w:smartTag w:uri="urn:schemas-microsoft-com:office:smarttags" w:element="metricconverter">
        <w:smartTagPr>
          <w:attr w:name="ProductID" w:val="2003 г"/>
        </w:smartTagPr>
        <w:r w:rsidRPr="00F73860">
          <w:rPr>
            <w:sz w:val="28"/>
            <w:szCs w:val="28"/>
          </w:rPr>
          <w:t>2003 г</w:t>
        </w:r>
      </w:smartTag>
      <w:r w:rsidRPr="00F73860">
        <w:rPr>
          <w:sz w:val="28"/>
          <w:szCs w:val="28"/>
        </w:rPr>
        <w:t>. №18-ФЗ (с изм. и доп.).</w:t>
      </w:r>
    </w:p>
    <w:p w:rsidR="00737041" w:rsidRPr="00F73860" w:rsidRDefault="00737041" w:rsidP="00737041">
      <w:pPr>
        <w:pStyle w:val="a3"/>
        <w:numPr>
          <w:ilvl w:val="0"/>
          <w:numId w:val="38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sz w:val="28"/>
          <w:szCs w:val="28"/>
        </w:rPr>
        <w:t xml:space="preserve">Федеральный закон РФ «Об особенностях управления и распоряжения имуществом железнодорожного транспорта: Федеральный закон от 27 февраля </w:t>
      </w:r>
      <w:smartTag w:uri="urn:schemas-microsoft-com:office:smarttags" w:element="metricconverter">
        <w:smartTagPr>
          <w:attr w:name="ProductID" w:val="2003 г"/>
        </w:smartTagPr>
        <w:r w:rsidRPr="00F73860">
          <w:rPr>
            <w:sz w:val="28"/>
            <w:szCs w:val="28"/>
          </w:rPr>
          <w:t>2003 г</w:t>
        </w:r>
      </w:smartTag>
      <w:r w:rsidRPr="00F73860">
        <w:rPr>
          <w:sz w:val="28"/>
          <w:szCs w:val="28"/>
        </w:rPr>
        <w:t>. №29-ФЗ. (с изм. и доп.).</w:t>
      </w:r>
    </w:p>
    <w:p w:rsidR="00737041" w:rsidRPr="00F73860" w:rsidRDefault="00737041" w:rsidP="00737041">
      <w:pPr>
        <w:pStyle w:val="a3"/>
        <w:numPr>
          <w:ilvl w:val="0"/>
          <w:numId w:val="38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sz w:val="28"/>
          <w:szCs w:val="28"/>
        </w:rPr>
        <w:t xml:space="preserve">Трудовой кодекс Российской Федерации [Электронный ресурс]: </w:t>
      </w:r>
      <w:proofErr w:type="spellStart"/>
      <w:r w:rsidRPr="00F73860">
        <w:rPr>
          <w:sz w:val="28"/>
          <w:szCs w:val="28"/>
        </w:rPr>
        <w:t>федер</w:t>
      </w:r>
      <w:proofErr w:type="spellEnd"/>
      <w:r w:rsidRPr="00F73860">
        <w:rPr>
          <w:sz w:val="28"/>
          <w:szCs w:val="28"/>
        </w:rPr>
        <w:t xml:space="preserve">. закон от 30.12.2001г. № 197-ФЗ  – Режим доступа: Консультант плюс. </w:t>
      </w:r>
    </w:p>
    <w:p w:rsidR="00737041" w:rsidRPr="00F73860" w:rsidRDefault="00737041" w:rsidP="00737041">
      <w:pPr>
        <w:pStyle w:val="a3"/>
        <w:numPr>
          <w:ilvl w:val="0"/>
          <w:numId w:val="38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sz w:val="28"/>
          <w:szCs w:val="28"/>
        </w:rPr>
        <w:t xml:space="preserve">Налоговый кодекс Российской Федерации: [Электронный ресурс]: </w:t>
      </w:r>
      <w:proofErr w:type="spellStart"/>
      <w:r w:rsidRPr="00F73860">
        <w:rPr>
          <w:sz w:val="28"/>
          <w:szCs w:val="28"/>
        </w:rPr>
        <w:t>федер</w:t>
      </w:r>
      <w:proofErr w:type="spellEnd"/>
      <w:r w:rsidRPr="00F73860">
        <w:rPr>
          <w:sz w:val="28"/>
          <w:szCs w:val="28"/>
        </w:rPr>
        <w:t xml:space="preserve">. закон часть первая от 31 июля 1998 г. № 146-ФЗ и часть вторая от 05 августа 2000 года № 117-ФЗ – Режим доступа: Консультант плюс. </w:t>
      </w:r>
    </w:p>
    <w:p w:rsidR="00737041" w:rsidRPr="00F73860" w:rsidRDefault="00737041" w:rsidP="00737041">
      <w:pPr>
        <w:pStyle w:val="a3"/>
        <w:numPr>
          <w:ilvl w:val="0"/>
          <w:numId w:val="38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sz w:val="28"/>
          <w:szCs w:val="28"/>
        </w:rPr>
        <w:t xml:space="preserve">Гражданский кодекс Российской Федерации: [Электронный ресурс]: </w:t>
      </w:r>
      <w:proofErr w:type="spellStart"/>
      <w:r w:rsidRPr="00F73860">
        <w:rPr>
          <w:sz w:val="28"/>
          <w:szCs w:val="28"/>
        </w:rPr>
        <w:t>федер</w:t>
      </w:r>
      <w:proofErr w:type="spellEnd"/>
      <w:r w:rsidRPr="00F73860">
        <w:rPr>
          <w:sz w:val="28"/>
          <w:szCs w:val="28"/>
        </w:rPr>
        <w:t xml:space="preserve">. закон в 4 ч.: по состоянию на 08.12.2015г. – Режим доступа: Консультант плюс. </w:t>
      </w:r>
    </w:p>
    <w:p w:rsidR="00737041" w:rsidRPr="00F73860" w:rsidRDefault="00737041" w:rsidP="00737041">
      <w:pPr>
        <w:pStyle w:val="a3"/>
        <w:numPr>
          <w:ilvl w:val="0"/>
          <w:numId w:val="38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sz w:val="28"/>
          <w:szCs w:val="28"/>
        </w:rPr>
        <w:t>Транспортная стратегия РФ на период до 2030 года: утв. Распоряжением Правительства РФ №1734-р от 22.11.2008 г. № 1734-р (с изм. и доп.).</w:t>
      </w:r>
    </w:p>
    <w:p w:rsidR="00737041" w:rsidRPr="00F73860" w:rsidRDefault="00737041" w:rsidP="00737041">
      <w:pPr>
        <w:pStyle w:val="a3"/>
        <w:numPr>
          <w:ilvl w:val="0"/>
          <w:numId w:val="38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sz w:val="28"/>
          <w:szCs w:val="28"/>
        </w:rPr>
        <w:t>Постановление ФЭК России от 17.06.2003 N 47-т/5 (ред. от 29.12.2014) "Об утверждении Прейскуранта N 10-01 "Тарифы на перевозки грузов и услуги инфраструктуры, выполняемые российскими железными дорогами" (Тарифное руководство N 1, части 1 и 2)".</w:t>
      </w:r>
    </w:p>
    <w:p w:rsidR="00737041" w:rsidRPr="00F73860" w:rsidRDefault="00737041" w:rsidP="00737041">
      <w:pPr>
        <w:pStyle w:val="a3"/>
        <w:numPr>
          <w:ilvl w:val="0"/>
          <w:numId w:val="38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sz w:val="28"/>
          <w:szCs w:val="28"/>
        </w:rPr>
        <w:t>Приказ Минтранса России от 12.08.2014 N 225 "Об утверждении Порядка ведения раздельного учета доходов и расходов субъектами естественных монополий в сфере железнодорожных перевозок" – Режим доступа: Консультант плюс.</w:t>
      </w:r>
    </w:p>
    <w:p w:rsidR="00737041" w:rsidRPr="00F73860" w:rsidRDefault="00737041" w:rsidP="00737041">
      <w:pPr>
        <w:pStyle w:val="a3"/>
        <w:numPr>
          <w:ilvl w:val="0"/>
          <w:numId w:val="38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F73860">
        <w:rPr>
          <w:sz w:val="28"/>
          <w:szCs w:val="28"/>
        </w:rPr>
        <w:t>О финансовой аренде (лизинге). Федеральный закон от  29.10.1998г. № 164-ФЗ.</w:t>
      </w:r>
    </w:p>
    <w:p w:rsidR="00737041" w:rsidRPr="00F73860" w:rsidRDefault="00737041" w:rsidP="00737041">
      <w:pPr>
        <w:pStyle w:val="a3"/>
        <w:numPr>
          <w:ilvl w:val="0"/>
          <w:numId w:val="38"/>
        </w:numPr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F73860">
        <w:rPr>
          <w:sz w:val="28"/>
          <w:szCs w:val="28"/>
        </w:rPr>
        <w:lastRenderedPageBreak/>
        <w:t>О классификации основных средств, включаемых в амортизационные группы: постановление Правительства Рос. Федерации от 01.01.2002 №1.</w:t>
      </w:r>
    </w:p>
    <w:p w:rsidR="00737041" w:rsidRPr="00F73860" w:rsidRDefault="00737041" w:rsidP="00737041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F73860">
        <w:rPr>
          <w:sz w:val="28"/>
          <w:szCs w:val="28"/>
        </w:rPr>
        <w:t>Единый корпоративный стандарт финансового планирования и бюджетирования холдинга "Российские Железные Дороги": утв. распоряжением ОАО "РЖД" от 31 октября 2012 г. N 2182р.</w:t>
      </w:r>
    </w:p>
    <w:p w:rsidR="00107D6B" w:rsidRPr="00737041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737041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37041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прохождения практики</w:t>
      </w:r>
    </w:p>
    <w:p w:rsidR="00402CCA" w:rsidRPr="00737041" w:rsidRDefault="00402CCA" w:rsidP="00402CC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37041">
        <w:rPr>
          <w:rFonts w:eastAsia="Times New Roman" w:cs="Times New Roman"/>
          <w:bCs/>
          <w:sz w:val="28"/>
          <w:szCs w:val="28"/>
          <w:lang w:eastAsia="ru-RU"/>
        </w:rPr>
        <w:t xml:space="preserve">При </w:t>
      </w:r>
      <w:r w:rsidR="00862D45">
        <w:rPr>
          <w:rFonts w:eastAsia="Times New Roman" w:cs="Times New Roman"/>
          <w:bCs/>
          <w:sz w:val="28"/>
          <w:szCs w:val="28"/>
          <w:lang w:eastAsia="ru-RU"/>
        </w:rPr>
        <w:t>прохождении данной практики</w:t>
      </w:r>
      <w:r w:rsidRPr="00737041">
        <w:rPr>
          <w:rFonts w:eastAsia="Times New Roman" w:cs="Times New Roman"/>
          <w:bCs/>
          <w:sz w:val="28"/>
          <w:szCs w:val="28"/>
          <w:lang w:eastAsia="ru-RU"/>
        </w:rPr>
        <w:t xml:space="preserve"> другие издания не используются.</w:t>
      </w:r>
    </w:p>
    <w:p w:rsidR="00107D6B" w:rsidRPr="00D30260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highlight w:val="yellow"/>
          <w:lang w:eastAsia="ru-RU"/>
        </w:rPr>
      </w:pPr>
    </w:p>
    <w:p w:rsidR="00107D6B" w:rsidRPr="00737041" w:rsidRDefault="00107D6B" w:rsidP="00107D6B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737041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107D6B" w:rsidRPr="00737041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F73860" w:rsidRPr="00BF25D1" w:rsidRDefault="00F73860" w:rsidP="00F73860">
      <w:pPr>
        <w:numPr>
          <w:ilvl w:val="0"/>
          <w:numId w:val="42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color w:val="000000"/>
          <w:sz w:val="28"/>
          <w:szCs w:val="28"/>
        </w:rPr>
      </w:pPr>
      <w:r w:rsidRPr="00BF25D1">
        <w:rPr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hyperlink r:id="rId7" w:history="1">
        <w:r w:rsidRPr="00BF25D1">
          <w:rPr>
            <w:color w:val="0000FF"/>
            <w:sz w:val="28"/>
            <w:szCs w:val="28"/>
            <w:u w:val="single"/>
          </w:rPr>
          <w:t>http://sdo.pgups.ru</w:t>
        </w:r>
      </w:hyperlink>
      <w:r w:rsidRPr="00BF25D1">
        <w:rPr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F73860" w:rsidRPr="00BF25D1" w:rsidRDefault="00F73860" w:rsidP="00F73860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BF25D1">
        <w:rPr>
          <w:bCs/>
          <w:sz w:val="28"/>
          <w:szCs w:val="28"/>
        </w:rPr>
        <w:t xml:space="preserve">2. Официальный сайт «Консультант Плюс» [Электронный ресурс]. – Режим доступа: </w:t>
      </w:r>
      <w:hyperlink r:id="rId8" w:history="1">
        <w:r w:rsidRPr="00BF25D1">
          <w:rPr>
            <w:rStyle w:val="a4"/>
            <w:bCs/>
            <w:sz w:val="28"/>
            <w:szCs w:val="28"/>
          </w:rPr>
          <w:t>http://www.consultant.ru/</w:t>
        </w:r>
      </w:hyperlink>
      <w:r w:rsidRPr="00BF25D1">
        <w:rPr>
          <w:bCs/>
          <w:sz w:val="28"/>
          <w:szCs w:val="28"/>
        </w:rPr>
        <w:t xml:space="preserve"> — </w:t>
      </w:r>
      <w:proofErr w:type="spellStart"/>
      <w:r w:rsidRPr="00BF25D1">
        <w:rPr>
          <w:bCs/>
          <w:sz w:val="28"/>
          <w:szCs w:val="28"/>
        </w:rPr>
        <w:t>Загл</w:t>
      </w:r>
      <w:proofErr w:type="spellEnd"/>
      <w:r w:rsidRPr="00BF25D1">
        <w:rPr>
          <w:bCs/>
          <w:sz w:val="28"/>
          <w:szCs w:val="28"/>
        </w:rPr>
        <w:t>. с экрана.</w:t>
      </w:r>
    </w:p>
    <w:p w:rsidR="00F73860" w:rsidRPr="00BF25D1" w:rsidRDefault="00F73860" w:rsidP="00F73860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BF25D1">
        <w:rPr>
          <w:bCs/>
          <w:sz w:val="28"/>
          <w:szCs w:val="28"/>
        </w:rPr>
        <w:t xml:space="preserve">3. </w:t>
      </w:r>
      <w:r w:rsidRPr="00BF25D1">
        <w:rPr>
          <w:bCs/>
          <w:sz w:val="28"/>
          <w:szCs w:val="28"/>
        </w:rPr>
        <w:tab/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BF25D1">
        <w:rPr>
          <w:bCs/>
          <w:sz w:val="28"/>
          <w:szCs w:val="28"/>
        </w:rPr>
        <w:t>Загл</w:t>
      </w:r>
      <w:proofErr w:type="spellEnd"/>
      <w:r w:rsidRPr="00BF25D1">
        <w:rPr>
          <w:bCs/>
          <w:sz w:val="28"/>
          <w:szCs w:val="28"/>
        </w:rPr>
        <w:t>. с экрана.</w:t>
      </w:r>
    </w:p>
    <w:p w:rsidR="00F73860" w:rsidRPr="00BF25D1" w:rsidRDefault="00F73860" w:rsidP="00F73860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BF25D1">
        <w:rPr>
          <w:bCs/>
          <w:sz w:val="28"/>
          <w:szCs w:val="28"/>
        </w:rPr>
        <w:t>4.</w:t>
      </w:r>
      <w:r w:rsidRPr="00BF25D1">
        <w:rPr>
          <w:bCs/>
          <w:sz w:val="28"/>
          <w:szCs w:val="28"/>
        </w:rPr>
        <w:tab/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BF25D1">
        <w:rPr>
          <w:bCs/>
          <w:sz w:val="28"/>
          <w:szCs w:val="28"/>
        </w:rPr>
        <w:t>Загл</w:t>
      </w:r>
      <w:proofErr w:type="spellEnd"/>
      <w:r w:rsidRPr="00BF25D1">
        <w:rPr>
          <w:bCs/>
          <w:sz w:val="28"/>
          <w:szCs w:val="28"/>
        </w:rPr>
        <w:t>. с экрана.</w:t>
      </w:r>
    </w:p>
    <w:p w:rsidR="00862D45" w:rsidRPr="00737041" w:rsidRDefault="00862D45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737041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737041">
        <w:rPr>
          <w:rFonts w:eastAsia="Times New Roman" w:cs="Times New Roman"/>
          <w:b/>
          <w:bCs/>
          <w:sz w:val="28"/>
          <w:szCs w:val="28"/>
          <w:lang w:eastAsia="ru-RU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107D6B" w:rsidRPr="00737041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F73860" w:rsidRPr="00BF25D1" w:rsidRDefault="00F73860" w:rsidP="00F73860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BF25D1">
        <w:rPr>
          <w:bCs/>
          <w:sz w:val="28"/>
          <w:szCs w:val="28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</w:t>
      </w:r>
      <w:proofErr w:type="gramStart"/>
      <w:r w:rsidRPr="00BF25D1">
        <w:rPr>
          <w:bCs/>
          <w:sz w:val="28"/>
          <w:szCs w:val="28"/>
        </w:rPr>
        <w:t>по пятый курсы</w:t>
      </w:r>
      <w:proofErr w:type="gramEnd"/>
      <w:r w:rsidRPr="00BF25D1">
        <w:rPr>
          <w:bCs/>
          <w:sz w:val="28"/>
          <w:szCs w:val="28"/>
        </w:rPr>
        <w:t>.</w:t>
      </w:r>
    </w:p>
    <w:p w:rsidR="00F73860" w:rsidRPr="00BF25D1" w:rsidRDefault="00F73860" w:rsidP="00F73860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BF25D1">
        <w:rPr>
          <w:bCs/>
          <w:sz w:val="28"/>
          <w:szCs w:val="28"/>
        </w:rPr>
        <w:t>Перечень информационных технологий, используемых при проведении практики:</w:t>
      </w:r>
    </w:p>
    <w:p w:rsidR="00F73860" w:rsidRPr="00BF25D1" w:rsidRDefault="00F73860" w:rsidP="00F73860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BF25D1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BF25D1">
        <w:rPr>
          <w:b/>
          <w:bCs/>
          <w:sz w:val="28"/>
          <w:szCs w:val="28"/>
        </w:rPr>
        <w:t xml:space="preserve"> </w:t>
      </w:r>
      <w:r w:rsidRPr="00BF25D1">
        <w:rPr>
          <w:bCs/>
          <w:sz w:val="28"/>
          <w:szCs w:val="28"/>
        </w:rPr>
        <w:t>(персональные компьютеры, проектор);</w:t>
      </w:r>
    </w:p>
    <w:p w:rsidR="00F73860" w:rsidRPr="00BF25D1" w:rsidRDefault="00F73860" w:rsidP="00F73860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BF25D1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BF25D1">
        <w:rPr>
          <w:b/>
          <w:bCs/>
          <w:sz w:val="28"/>
          <w:szCs w:val="28"/>
        </w:rPr>
        <w:t xml:space="preserve"> </w:t>
      </w:r>
      <w:r w:rsidRPr="00BF25D1">
        <w:rPr>
          <w:bCs/>
          <w:sz w:val="28"/>
          <w:szCs w:val="28"/>
        </w:rPr>
        <w:t>(демонстрация мультимедийных</w:t>
      </w:r>
      <w:r w:rsidRPr="00BF25D1">
        <w:rPr>
          <w:b/>
          <w:bCs/>
          <w:sz w:val="28"/>
          <w:szCs w:val="28"/>
        </w:rPr>
        <w:t xml:space="preserve"> </w:t>
      </w:r>
      <w:r w:rsidRPr="00BF25D1">
        <w:rPr>
          <w:bCs/>
          <w:sz w:val="28"/>
          <w:szCs w:val="28"/>
        </w:rPr>
        <w:t>материалов);</w:t>
      </w:r>
    </w:p>
    <w:p w:rsidR="00F73860" w:rsidRPr="00BF25D1" w:rsidRDefault="00F73860" w:rsidP="00023DB9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BF25D1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F73860" w:rsidRDefault="00F73860" w:rsidP="00023DB9">
      <w:pPr>
        <w:tabs>
          <w:tab w:val="left" w:pos="1418"/>
        </w:tabs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BF25D1">
        <w:rPr>
          <w:bCs/>
          <w:sz w:val="28"/>
          <w:szCs w:val="28"/>
        </w:rPr>
        <w:t xml:space="preserve">Практика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proofErr w:type="spellStart"/>
      <w:r w:rsidRPr="00BF25D1">
        <w:rPr>
          <w:bCs/>
          <w:sz w:val="28"/>
          <w:szCs w:val="28"/>
        </w:rPr>
        <w:t>Windows</w:t>
      </w:r>
      <w:proofErr w:type="spellEnd"/>
      <w:r w:rsidRPr="00BF25D1">
        <w:rPr>
          <w:bCs/>
          <w:sz w:val="28"/>
          <w:szCs w:val="28"/>
        </w:rPr>
        <w:t xml:space="preserve">, MS </w:t>
      </w:r>
      <w:proofErr w:type="spellStart"/>
      <w:r w:rsidRPr="00BF25D1">
        <w:rPr>
          <w:bCs/>
          <w:sz w:val="28"/>
          <w:szCs w:val="28"/>
        </w:rPr>
        <w:t>Office</w:t>
      </w:r>
      <w:proofErr w:type="spellEnd"/>
      <w:r w:rsidRPr="00BF25D1">
        <w:rPr>
          <w:bCs/>
          <w:sz w:val="28"/>
          <w:szCs w:val="28"/>
        </w:rPr>
        <w:t>.</w:t>
      </w:r>
    </w:p>
    <w:p w:rsidR="00862D45" w:rsidRPr="00BF25D1" w:rsidRDefault="00862D45" w:rsidP="00023DB9">
      <w:pPr>
        <w:tabs>
          <w:tab w:val="left" w:pos="1418"/>
        </w:tabs>
        <w:spacing w:after="0" w:line="240" w:lineRule="auto"/>
        <w:rPr>
          <w:bCs/>
          <w:sz w:val="28"/>
          <w:szCs w:val="28"/>
        </w:rPr>
      </w:pPr>
    </w:p>
    <w:p w:rsidR="00107D6B" w:rsidRPr="00737041" w:rsidRDefault="00107D6B" w:rsidP="00023DB9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737041">
        <w:rPr>
          <w:rFonts w:eastAsia="Times New Roman" w:cs="Times New Roman"/>
          <w:b/>
          <w:bCs/>
          <w:sz w:val="28"/>
          <w:szCs w:val="28"/>
          <w:lang w:eastAsia="ru-RU"/>
        </w:rPr>
        <w:t>11.  Описание материально-технической базы, необходимой для проведения практики</w:t>
      </w:r>
    </w:p>
    <w:p w:rsidR="00107D6B" w:rsidRPr="00737041" w:rsidRDefault="00107D6B" w:rsidP="00023DB9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F73860" w:rsidRDefault="00F73860" w:rsidP="00B47185">
      <w:pPr>
        <w:spacing w:after="0" w:line="240" w:lineRule="auto"/>
        <w:ind w:firstLine="851"/>
        <w:jc w:val="both"/>
        <w:rPr>
          <w:bCs/>
          <w:sz w:val="28"/>
        </w:rPr>
      </w:pPr>
      <w:r w:rsidRPr="00BF25D1">
        <w:rPr>
          <w:bCs/>
          <w:sz w:val="28"/>
        </w:rPr>
        <w:t xml:space="preserve">Материально-техническая база обеспечивает проведение всех видов учебной работы, предусмотренных учебным планом по направлению </w:t>
      </w:r>
      <w:proofErr w:type="gramStart"/>
      <w:r w:rsidRPr="00CB6058">
        <w:rPr>
          <w:rFonts w:eastAsia="Times New Roman" w:cs="Times New Roman"/>
          <w:sz w:val="28"/>
          <w:szCs w:val="28"/>
          <w:lang w:eastAsia="ru-RU"/>
        </w:rPr>
        <w:t>38.03.01</w:t>
      </w:r>
      <w:r w:rsidR="00B47185">
        <w:rPr>
          <w:rFonts w:eastAsia="Times New Roman" w:cs="Times New Roman"/>
          <w:sz w:val="28"/>
          <w:szCs w:val="28"/>
          <w:lang w:eastAsia="ru-RU"/>
        </w:rPr>
        <w:t xml:space="preserve">  «</w:t>
      </w:r>
      <w:proofErr w:type="gramEnd"/>
      <w:r w:rsidRPr="00CB6058">
        <w:rPr>
          <w:rFonts w:eastAsia="Times New Roman" w:cs="Times New Roman"/>
          <w:sz w:val="28"/>
          <w:szCs w:val="28"/>
          <w:lang w:eastAsia="ru-RU"/>
        </w:rPr>
        <w:t>Экономика»</w:t>
      </w:r>
      <w:r w:rsidRPr="00BF25D1">
        <w:rPr>
          <w:bCs/>
          <w:sz w:val="28"/>
        </w:rPr>
        <w:t xml:space="preserve"> и соответствует действующим санитарным и противопожарным нормам и правилам.</w:t>
      </w:r>
    </w:p>
    <w:p w:rsidR="00862D45" w:rsidRDefault="00862D45" w:rsidP="00862D45">
      <w:pPr>
        <w:spacing w:after="0" w:line="240" w:lineRule="auto"/>
        <w:ind w:firstLine="851"/>
        <w:jc w:val="both"/>
        <w:rPr>
          <w:bCs/>
          <w:sz w:val="28"/>
        </w:rPr>
      </w:pPr>
      <w:r w:rsidRPr="00BF25D1">
        <w:rPr>
          <w:bCs/>
          <w:sz w:val="28"/>
        </w:rPr>
        <w:t>Материально-техническая база</w:t>
      </w:r>
      <w:r>
        <w:rPr>
          <w:bCs/>
          <w:sz w:val="28"/>
        </w:rPr>
        <w:t>, необходимая для проведения практики, определяется в соответствии с индивидуальным заданием, с рабочим местом и видами работ, выполняемыми обучающимися в организации.</w:t>
      </w:r>
    </w:p>
    <w:p w:rsidR="00B47185" w:rsidRDefault="00B47185" w:rsidP="00862D45">
      <w:pPr>
        <w:spacing w:after="0" w:line="240" w:lineRule="auto"/>
        <w:ind w:firstLine="851"/>
        <w:jc w:val="both"/>
        <w:rPr>
          <w:bCs/>
          <w:sz w:val="28"/>
        </w:rPr>
      </w:pPr>
    </w:p>
    <w:p w:rsidR="00B47185" w:rsidRDefault="001863E1" w:rsidP="00B47185">
      <w:pPr>
        <w:spacing w:after="0" w:line="240" w:lineRule="auto"/>
        <w:ind w:firstLine="851"/>
        <w:jc w:val="both"/>
        <w:rPr>
          <w:bCs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B0F5CDD" wp14:editId="076A6481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5629275" cy="1066800"/>
            <wp:effectExtent l="0" t="0" r="9525" b="0"/>
            <wp:wrapNone/>
            <wp:docPr id="3" name="Рисунок 3" descr="img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60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" t="54266" r="12147" b="34622"/>
                    <a:stretch/>
                  </pic:blipFill>
                  <pic:spPr bwMode="auto">
                    <a:xfrm>
                      <a:off x="0" y="0"/>
                      <a:ext cx="56292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185">
        <w:rPr>
          <w:bCs/>
          <w:sz w:val="28"/>
        </w:rPr>
        <w:t>Разработчик программы,</w:t>
      </w:r>
    </w:p>
    <w:p w:rsidR="00B47185" w:rsidRDefault="00B47185" w:rsidP="00B47185">
      <w:pPr>
        <w:spacing w:after="0"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>доцент                                          _______________    Ю.В. Егоров</w:t>
      </w:r>
    </w:p>
    <w:p w:rsidR="00B47185" w:rsidRDefault="00B47185" w:rsidP="00B47185">
      <w:pPr>
        <w:spacing w:after="0" w:line="240" w:lineRule="auto"/>
        <w:ind w:firstLine="851"/>
        <w:jc w:val="both"/>
        <w:rPr>
          <w:bCs/>
          <w:sz w:val="28"/>
        </w:rPr>
      </w:pPr>
    </w:p>
    <w:p w:rsidR="00862D45" w:rsidRPr="00BF25D1" w:rsidRDefault="00B47185" w:rsidP="00023DB9">
      <w:pPr>
        <w:spacing w:after="0" w:line="240" w:lineRule="auto"/>
        <w:ind w:firstLine="851"/>
        <w:jc w:val="both"/>
        <w:rPr>
          <w:bCs/>
          <w:sz w:val="28"/>
        </w:rPr>
      </w:pPr>
      <w:r>
        <w:rPr>
          <w:bCs/>
          <w:sz w:val="28"/>
        </w:rPr>
        <w:t>8 мая 201</w:t>
      </w:r>
      <w:r w:rsidR="001863E1">
        <w:rPr>
          <w:bCs/>
          <w:sz w:val="28"/>
        </w:rPr>
        <w:t>8</w:t>
      </w:r>
      <w:r>
        <w:rPr>
          <w:bCs/>
          <w:sz w:val="28"/>
        </w:rPr>
        <w:t xml:space="preserve"> г.</w:t>
      </w:r>
    </w:p>
    <w:sectPr w:rsidR="00862D45" w:rsidRPr="00BF25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 w15:restartNumberingAfterBreak="0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1B0533C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4B76851"/>
    <w:multiLevelType w:val="hybridMultilevel"/>
    <w:tmpl w:val="6172C9EC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 w15:restartNumberingAfterBreak="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DF65735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0" w15:restartNumberingAfterBreak="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4177C11"/>
    <w:multiLevelType w:val="hybridMultilevel"/>
    <w:tmpl w:val="DC5400B2"/>
    <w:lvl w:ilvl="0" w:tplc="1D2C81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9355A4"/>
    <w:multiLevelType w:val="hybridMultilevel"/>
    <w:tmpl w:val="6514338E"/>
    <w:lvl w:ilvl="0" w:tplc="7668F2D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FCA3942"/>
    <w:multiLevelType w:val="hybridMultilevel"/>
    <w:tmpl w:val="D048D98E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500211D4"/>
    <w:multiLevelType w:val="hybridMultilevel"/>
    <w:tmpl w:val="2A2AD3CE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4C4252"/>
    <w:multiLevelType w:val="hybridMultilevel"/>
    <w:tmpl w:val="0D4A1BC4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 w15:restartNumberingAfterBreak="0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1A26BDD"/>
    <w:multiLevelType w:val="hybridMultilevel"/>
    <w:tmpl w:val="B274C1E4"/>
    <w:lvl w:ilvl="0" w:tplc="654207D2">
      <w:start w:val="4"/>
      <w:numFmt w:val="bullet"/>
      <w:lvlText w:val="–"/>
      <w:lvlJc w:val="left"/>
      <w:pPr>
        <w:ind w:left="786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3E00159"/>
    <w:multiLevelType w:val="hybridMultilevel"/>
    <w:tmpl w:val="AE2EC758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AC7656"/>
    <w:multiLevelType w:val="hybridMultilevel"/>
    <w:tmpl w:val="0DA284A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 w15:restartNumberingAfterBreak="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8" w15:restartNumberingAfterBreak="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76480B31"/>
    <w:multiLevelType w:val="hybridMultilevel"/>
    <w:tmpl w:val="FD02FDBE"/>
    <w:lvl w:ilvl="0" w:tplc="74A44762">
      <w:start w:val="1"/>
      <w:numFmt w:val="decimal"/>
      <w:lvlText w:val="%1."/>
      <w:lvlJc w:val="left"/>
      <w:pPr>
        <w:ind w:left="1571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0" w15:restartNumberingAfterBreak="0">
    <w:nsid w:val="79562493"/>
    <w:multiLevelType w:val="hybridMultilevel"/>
    <w:tmpl w:val="B1DAAD46"/>
    <w:lvl w:ilvl="0" w:tplc="120C976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4"/>
  </w:num>
  <w:num w:numId="3">
    <w:abstractNumId w:val="34"/>
  </w:num>
  <w:num w:numId="4">
    <w:abstractNumId w:val="11"/>
  </w:num>
  <w:num w:numId="5">
    <w:abstractNumId w:val="38"/>
  </w:num>
  <w:num w:numId="6">
    <w:abstractNumId w:val="36"/>
  </w:num>
  <w:num w:numId="7">
    <w:abstractNumId w:val="20"/>
  </w:num>
  <w:num w:numId="8">
    <w:abstractNumId w:val="31"/>
  </w:num>
  <w:num w:numId="9">
    <w:abstractNumId w:val="0"/>
  </w:num>
  <w:num w:numId="10">
    <w:abstractNumId w:val="18"/>
  </w:num>
  <w:num w:numId="11">
    <w:abstractNumId w:val="29"/>
  </w:num>
  <w:num w:numId="12">
    <w:abstractNumId w:val="41"/>
  </w:num>
  <w:num w:numId="13">
    <w:abstractNumId w:val="2"/>
  </w:num>
  <w:num w:numId="14">
    <w:abstractNumId w:val="13"/>
  </w:num>
  <w:num w:numId="15">
    <w:abstractNumId w:val="35"/>
  </w:num>
  <w:num w:numId="16">
    <w:abstractNumId w:val="16"/>
  </w:num>
  <w:num w:numId="17">
    <w:abstractNumId w:val="4"/>
  </w:num>
  <w:num w:numId="18">
    <w:abstractNumId w:val="17"/>
  </w:num>
  <w:num w:numId="19">
    <w:abstractNumId w:val="5"/>
  </w:num>
  <w:num w:numId="20">
    <w:abstractNumId w:val="15"/>
  </w:num>
  <w:num w:numId="21">
    <w:abstractNumId w:val="22"/>
  </w:num>
  <w:num w:numId="22">
    <w:abstractNumId w:val="14"/>
  </w:num>
  <w:num w:numId="23">
    <w:abstractNumId w:val="12"/>
  </w:num>
  <w:num w:numId="24">
    <w:abstractNumId w:val="37"/>
  </w:num>
  <w:num w:numId="25">
    <w:abstractNumId w:val="9"/>
  </w:num>
  <w:num w:numId="26">
    <w:abstractNumId w:val="26"/>
  </w:num>
  <w:num w:numId="27">
    <w:abstractNumId w:val="7"/>
  </w:num>
  <w:num w:numId="28">
    <w:abstractNumId w:val="10"/>
  </w:num>
  <w:num w:numId="29">
    <w:abstractNumId w:val="8"/>
  </w:num>
  <w:num w:numId="30">
    <w:abstractNumId w:val="19"/>
  </w:num>
  <w:num w:numId="31">
    <w:abstractNumId w:val="30"/>
  </w:num>
  <w:num w:numId="32">
    <w:abstractNumId w:val="21"/>
  </w:num>
  <w:num w:numId="33">
    <w:abstractNumId w:val="40"/>
  </w:num>
  <w:num w:numId="34">
    <w:abstractNumId w:val="33"/>
  </w:num>
  <w:num w:numId="35">
    <w:abstractNumId w:val="28"/>
  </w:num>
  <w:num w:numId="36">
    <w:abstractNumId w:val="6"/>
  </w:num>
  <w:num w:numId="37">
    <w:abstractNumId w:val="23"/>
  </w:num>
  <w:num w:numId="38">
    <w:abstractNumId w:val="39"/>
  </w:num>
  <w:num w:numId="39">
    <w:abstractNumId w:val="32"/>
  </w:num>
  <w:num w:numId="40">
    <w:abstractNumId w:val="25"/>
  </w:num>
  <w:num w:numId="41">
    <w:abstractNumId w:val="27"/>
  </w:num>
  <w:num w:numId="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133"/>
    <w:rsid w:val="00023DB9"/>
    <w:rsid w:val="00066AEC"/>
    <w:rsid w:val="00092BFD"/>
    <w:rsid w:val="000E08DD"/>
    <w:rsid w:val="000E0FDF"/>
    <w:rsid w:val="000E28FE"/>
    <w:rsid w:val="00104973"/>
    <w:rsid w:val="00107D6B"/>
    <w:rsid w:val="0013187F"/>
    <w:rsid w:val="00145133"/>
    <w:rsid w:val="001863E1"/>
    <w:rsid w:val="00186D46"/>
    <w:rsid w:val="00195112"/>
    <w:rsid w:val="001A7CF3"/>
    <w:rsid w:val="001B5AA7"/>
    <w:rsid w:val="001E17BE"/>
    <w:rsid w:val="00207F08"/>
    <w:rsid w:val="002B7B72"/>
    <w:rsid w:val="00323DF4"/>
    <w:rsid w:val="00395D6C"/>
    <w:rsid w:val="00396A24"/>
    <w:rsid w:val="003E25B7"/>
    <w:rsid w:val="003E626D"/>
    <w:rsid w:val="003F1DC7"/>
    <w:rsid w:val="00402CCA"/>
    <w:rsid w:val="00405C5D"/>
    <w:rsid w:val="0044348E"/>
    <w:rsid w:val="00516260"/>
    <w:rsid w:val="00520676"/>
    <w:rsid w:val="00556497"/>
    <w:rsid w:val="005814F1"/>
    <w:rsid w:val="00597EC6"/>
    <w:rsid w:val="00631668"/>
    <w:rsid w:val="00657CC6"/>
    <w:rsid w:val="00674CC1"/>
    <w:rsid w:val="006A1E76"/>
    <w:rsid w:val="006B637E"/>
    <w:rsid w:val="006C4020"/>
    <w:rsid w:val="00737041"/>
    <w:rsid w:val="00744617"/>
    <w:rsid w:val="007676FF"/>
    <w:rsid w:val="00784A9E"/>
    <w:rsid w:val="007B19F4"/>
    <w:rsid w:val="007E25D1"/>
    <w:rsid w:val="00802C7B"/>
    <w:rsid w:val="00833A8A"/>
    <w:rsid w:val="00862D45"/>
    <w:rsid w:val="008D0A20"/>
    <w:rsid w:val="008D45FC"/>
    <w:rsid w:val="00956E74"/>
    <w:rsid w:val="0097410A"/>
    <w:rsid w:val="009C6D02"/>
    <w:rsid w:val="009F5522"/>
    <w:rsid w:val="009F667C"/>
    <w:rsid w:val="00AA24AA"/>
    <w:rsid w:val="00B06238"/>
    <w:rsid w:val="00B47185"/>
    <w:rsid w:val="00B56344"/>
    <w:rsid w:val="00B95FF6"/>
    <w:rsid w:val="00BE4F23"/>
    <w:rsid w:val="00BF228E"/>
    <w:rsid w:val="00BF48B5"/>
    <w:rsid w:val="00BF6FCD"/>
    <w:rsid w:val="00C55322"/>
    <w:rsid w:val="00CB6058"/>
    <w:rsid w:val="00D30260"/>
    <w:rsid w:val="00D85A78"/>
    <w:rsid w:val="00D96E0F"/>
    <w:rsid w:val="00E25801"/>
    <w:rsid w:val="00E3680B"/>
    <w:rsid w:val="00E420CC"/>
    <w:rsid w:val="00E540B0"/>
    <w:rsid w:val="00E55E7C"/>
    <w:rsid w:val="00E83750"/>
    <w:rsid w:val="00E97159"/>
    <w:rsid w:val="00EF41DA"/>
    <w:rsid w:val="00F57DCF"/>
    <w:rsid w:val="00F73860"/>
    <w:rsid w:val="00FA1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5D45088A-111C-4C2C-AFAE-628629F19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F6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6FCD"/>
    <w:rPr>
      <w:rFonts w:ascii="Tahoma" w:hAnsi="Tahoma" w:cs="Tahoma"/>
      <w:sz w:val="16"/>
      <w:szCs w:val="16"/>
    </w:rPr>
  </w:style>
  <w:style w:type="paragraph" w:customStyle="1" w:styleId="a8">
    <w:name w:val="Нормальный (таблица)"/>
    <w:basedOn w:val="a"/>
    <w:next w:val="a"/>
    <w:rsid w:val="00207F0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styleId="a9">
    <w:name w:val="Plain Text"/>
    <w:basedOn w:val="a"/>
    <w:link w:val="aa"/>
    <w:uiPriority w:val="99"/>
    <w:unhideWhenUsed/>
    <w:rsid w:val="00F57DCF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a">
    <w:name w:val="Текст Знак"/>
    <w:basedOn w:val="a0"/>
    <w:link w:val="a9"/>
    <w:uiPriority w:val="99"/>
    <w:rsid w:val="00F57DCF"/>
    <w:rPr>
      <w:rFonts w:ascii="Consolas" w:hAnsi="Consolas" w:cs="Consolas"/>
      <w:sz w:val="21"/>
      <w:szCs w:val="21"/>
    </w:rPr>
  </w:style>
  <w:style w:type="paragraph" w:customStyle="1" w:styleId="ab">
    <w:name w:val="Содержимое таблицы"/>
    <w:basedOn w:val="a"/>
    <w:qFormat/>
    <w:rsid w:val="008D0A20"/>
    <w:pPr>
      <w:spacing w:after="0" w:line="240" w:lineRule="auto"/>
    </w:pPr>
    <w:rPr>
      <w:rFonts w:eastAsia="Calibri" w:cs="Times New Roman"/>
      <w:color w:val="00000A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516260"/>
  </w:style>
  <w:style w:type="paragraph" w:styleId="ac">
    <w:name w:val="Body Text"/>
    <w:basedOn w:val="a"/>
    <w:link w:val="ad"/>
    <w:rsid w:val="00516260"/>
    <w:pPr>
      <w:spacing w:after="0" w:line="240" w:lineRule="auto"/>
      <w:jc w:val="center"/>
    </w:pPr>
    <w:rPr>
      <w:rFonts w:eastAsia="Calibri" w:cs="Times New Roman"/>
      <w:sz w:val="20"/>
      <w:szCs w:val="20"/>
      <w:lang w:val="x-none" w:eastAsia="ru-RU"/>
    </w:rPr>
  </w:style>
  <w:style w:type="character" w:customStyle="1" w:styleId="ad">
    <w:name w:val="Основной текст Знак"/>
    <w:basedOn w:val="a0"/>
    <w:link w:val="ac"/>
    <w:rsid w:val="00516260"/>
    <w:rPr>
      <w:rFonts w:eastAsia="Calibri" w:cs="Times New Roman"/>
      <w:sz w:val="20"/>
      <w:szCs w:val="20"/>
      <w:lang w:val="x-none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11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" TargetMode="External"/><Relationship Id="rId3" Type="http://schemas.openxmlformats.org/officeDocument/2006/relationships/styles" Target="styles.xml"/><Relationship Id="rId7" Type="http://schemas.openxmlformats.org/officeDocument/2006/relationships/hyperlink" Target="http://sdo.pgups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6F65A2-8D94-42A6-A1E2-FF3BDA0C0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2360</Words>
  <Characters>13454</Characters>
  <Application>Microsoft Office Word</Application>
  <DocSecurity>0</DocSecurity>
  <Lines>112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ФГБОУ ВПО ПГУПС</Company>
  <LinksUpToDate>false</LinksUpToDate>
  <CharactersWithSpaces>15783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Экономика транспорта</cp:lastModifiedBy>
  <cp:revision>2</cp:revision>
  <cp:lastPrinted>2018-02-27T19:27:00Z</cp:lastPrinted>
  <dcterms:created xsi:type="dcterms:W3CDTF">2018-07-16T14:58:00Z</dcterms:created>
  <dcterms:modified xsi:type="dcterms:W3CDTF">2018-07-16T14:58:00Z</dcterms:modified>
</cp:coreProperties>
</file>