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9F" w:rsidRPr="009B3AE8" w:rsidRDefault="0008789F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B3AE8">
        <w:rPr>
          <w:rFonts w:ascii="Times New Roman" w:hAnsi="Times New Roman"/>
          <w:sz w:val="24"/>
          <w:szCs w:val="24"/>
        </w:rPr>
        <w:t>АННОТАЦИЯ</w:t>
      </w:r>
    </w:p>
    <w:p w:rsidR="0008789F" w:rsidRPr="009B3AE8" w:rsidRDefault="0008789F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B3AE8">
        <w:rPr>
          <w:rFonts w:ascii="Times New Roman" w:hAnsi="Times New Roman"/>
          <w:sz w:val="24"/>
          <w:szCs w:val="24"/>
        </w:rPr>
        <w:t>дисциплины</w:t>
      </w:r>
    </w:p>
    <w:p w:rsidR="0008789F" w:rsidRPr="009B3AE8" w:rsidRDefault="0008789F" w:rsidP="009B3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AE8">
        <w:rPr>
          <w:rFonts w:ascii="Times New Roman" w:hAnsi="Times New Roman"/>
          <w:sz w:val="24"/>
          <w:szCs w:val="24"/>
        </w:rPr>
        <w:t xml:space="preserve">«ЭФФЕКТИВНОСТЬ ИНВЕСТИЦИЙ И ИНВЕСТИЦИОННЫХ ПРОЕКТОВ» </w:t>
      </w:r>
    </w:p>
    <w:p w:rsidR="0008789F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8789F" w:rsidRPr="00152A7C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38.03.01 «Экономика»</w:t>
      </w:r>
    </w:p>
    <w:p w:rsidR="0008789F" w:rsidRPr="00152A7C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08789F" w:rsidRPr="00A44361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Pr="00A44361">
        <w:rPr>
          <w:rFonts w:ascii="Times New Roman" w:hAnsi="Times New Roman"/>
          <w:sz w:val="24"/>
          <w:szCs w:val="24"/>
        </w:rPr>
        <w:t>«</w:t>
      </w:r>
      <w:r w:rsidRPr="00A44361">
        <w:rPr>
          <w:rFonts w:ascii="Times New Roman" w:hAnsi="Times New Roman"/>
          <w:bCs/>
          <w:color w:val="000000"/>
          <w:spacing w:val="-4"/>
          <w:sz w:val="24"/>
          <w:szCs w:val="24"/>
        </w:rPr>
        <w:t>Экономика предприятий и организаций (строительство)</w:t>
      </w:r>
      <w:r w:rsidRPr="00A44361">
        <w:rPr>
          <w:rFonts w:ascii="Times New Roman" w:hAnsi="Times New Roman"/>
          <w:sz w:val="24"/>
          <w:szCs w:val="24"/>
        </w:rPr>
        <w:t>»</w:t>
      </w:r>
    </w:p>
    <w:p w:rsidR="0008789F" w:rsidRPr="00152A7C" w:rsidRDefault="0008789F" w:rsidP="00A065C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8789F" w:rsidRPr="00152A7C" w:rsidRDefault="0008789F" w:rsidP="009B3AE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44361">
        <w:rPr>
          <w:rFonts w:ascii="Times New Roman" w:hAnsi="Times New Roman"/>
          <w:sz w:val="24"/>
          <w:szCs w:val="24"/>
        </w:rPr>
        <w:t>Дисциплина «</w:t>
      </w:r>
      <w:r w:rsidRPr="00916E75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ффективность инвестиций и инвестиционных проектов» (Б1.В.ОД.12</w:t>
      </w:r>
      <w:r w:rsidRPr="00916E7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</w:t>
      </w:r>
      <w:r w:rsidRPr="00A44361">
        <w:rPr>
          <w:rFonts w:ascii="Times New Roman" w:hAnsi="Times New Roman"/>
          <w:sz w:val="24"/>
          <w:szCs w:val="24"/>
        </w:rPr>
        <w:t xml:space="preserve"> относится к вариативной части и является обязательной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дисциплиной</w:t>
      </w:r>
      <w:r>
        <w:rPr>
          <w:rFonts w:ascii="Times New Roman" w:hAnsi="Times New Roman"/>
          <w:sz w:val="24"/>
          <w:szCs w:val="24"/>
        </w:rPr>
        <w:t xml:space="preserve"> обучающегося</w:t>
      </w:r>
      <w:r w:rsidRPr="00A44361">
        <w:rPr>
          <w:rFonts w:ascii="Times New Roman" w:hAnsi="Times New Roman"/>
          <w:sz w:val="24"/>
          <w:szCs w:val="24"/>
        </w:rPr>
        <w:t>.</w:t>
      </w:r>
    </w:p>
    <w:p w:rsidR="0008789F" w:rsidRPr="00152A7C" w:rsidRDefault="0008789F" w:rsidP="00A065C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8789F" w:rsidRPr="000F28C9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F28C9">
        <w:rPr>
          <w:rFonts w:ascii="Times New Roman" w:hAnsi="Times New Roman"/>
          <w:sz w:val="24"/>
          <w:szCs w:val="24"/>
        </w:rPr>
        <w:t>Целью изучения дисциплины формирование у студентов теоретических знаний и практических навыков в области обоснования эффективности предполагаемых к осуществлению инвестиций, воспитание у студентов творческого подхода к работе, ответственности за объективность исходных данных для построения модели денежных потоков и достоверность полученных результатов.</w:t>
      </w:r>
    </w:p>
    <w:p w:rsidR="0008789F" w:rsidRPr="000F28C9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F28C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8789F" w:rsidRPr="00C33BEA" w:rsidRDefault="0008789F" w:rsidP="00A065C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3BEA">
        <w:rPr>
          <w:rFonts w:ascii="Times New Roman" w:hAnsi="Times New Roman"/>
          <w:sz w:val="24"/>
          <w:szCs w:val="24"/>
        </w:rPr>
        <w:t>раскрыть теоретические основы оценки эффективности инвестиций;</w:t>
      </w:r>
    </w:p>
    <w:p w:rsidR="0008789F" w:rsidRPr="00C33BEA" w:rsidRDefault="0008789F" w:rsidP="00A065C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3BEA">
        <w:rPr>
          <w:rFonts w:ascii="Times New Roman" w:hAnsi="Times New Roman"/>
          <w:sz w:val="24"/>
          <w:szCs w:val="24"/>
        </w:rPr>
        <w:t>раскрыть и научить отслеживать динамику изменения основных законодательных и нормативных актов в области обоснования эффективности  инвестиций;</w:t>
      </w:r>
    </w:p>
    <w:p w:rsidR="0008789F" w:rsidRPr="00C33BEA" w:rsidRDefault="0008789F" w:rsidP="00A065C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3BEA">
        <w:rPr>
          <w:rFonts w:ascii="Times New Roman" w:hAnsi="Times New Roman"/>
          <w:sz w:val="24"/>
          <w:szCs w:val="24"/>
        </w:rPr>
        <w:t>обучить использованию современных методов и приёмов для оценки эффективности инвестиций;</w:t>
      </w:r>
    </w:p>
    <w:p w:rsidR="0008789F" w:rsidRPr="00C33BEA" w:rsidRDefault="0008789F" w:rsidP="00A065C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3BEA">
        <w:rPr>
          <w:rFonts w:ascii="Times New Roman" w:hAnsi="Times New Roman"/>
          <w:sz w:val="24"/>
          <w:szCs w:val="24"/>
        </w:rPr>
        <w:t>обучить навыкам формирования исходных данных, построения моделей, выбора методов и расчета статистических и вероятностных показателей эффективности, а также самостоятельного принятия решения на основании полученных оценок.</w:t>
      </w:r>
    </w:p>
    <w:p w:rsidR="0008789F" w:rsidRPr="00152A7C" w:rsidRDefault="0008789F" w:rsidP="00A065C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8789F" w:rsidRPr="00152A7C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7E3C95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 xml:space="preserve">1, </w:t>
      </w:r>
      <w:r w:rsidRPr="007E3C95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2,  ПК-11.</w:t>
      </w:r>
    </w:p>
    <w:p w:rsidR="0008789F" w:rsidRPr="00152A7C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08789F" w:rsidRPr="009B3AE8" w:rsidRDefault="0008789F" w:rsidP="00A065C6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B3AE8">
        <w:rPr>
          <w:rFonts w:ascii="Times New Roman" w:hAnsi="Times New Roman"/>
          <w:bCs/>
          <w:sz w:val="24"/>
          <w:szCs w:val="24"/>
        </w:rPr>
        <w:t>ЗНАТЬ:</w:t>
      </w:r>
    </w:p>
    <w:p w:rsidR="0008789F" w:rsidRPr="009B3AE8" w:rsidRDefault="0008789F" w:rsidP="00A065C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3AE8">
        <w:rPr>
          <w:rFonts w:ascii="Times New Roman" w:hAnsi="Times New Roman"/>
          <w:bCs/>
          <w:sz w:val="24"/>
          <w:szCs w:val="24"/>
        </w:rPr>
        <w:t>основные законодательные и нормативные акты по вопросам инвестиционной деятельности и обоснования эффективности инвестиций, виды эффективности, показатели эффективности;</w:t>
      </w:r>
    </w:p>
    <w:p w:rsidR="0008789F" w:rsidRPr="009B3AE8" w:rsidRDefault="0008789F" w:rsidP="00A065C6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B3AE8">
        <w:rPr>
          <w:rFonts w:ascii="Times New Roman" w:hAnsi="Times New Roman"/>
          <w:bCs/>
          <w:sz w:val="24"/>
          <w:szCs w:val="24"/>
        </w:rPr>
        <w:t>УМЕТЬ:</w:t>
      </w:r>
    </w:p>
    <w:p w:rsidR="0008789F" w:rsidRPr="009B3AE8" w:rsidRDefault="0008789F" w:rsidP="00A065C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3AE8">
        <w:rPr>
          <w:rFonts w:ascii="Times New Roman" w:hAnsi="Times New Roman"/>
          <w:bCs/>
          <w:sz w:val="24"/>
          <w:szCs w:val="24"/>
        </w:rPr>
        <w:t>составлять модель денежных потоков инвестиционной, операционной и финансовой деятельности, учитывать инфляционный процесс, дисконтировать денежные потоки, рассчитывать показатели эффективности инвестиций и показатели риска;</w:t>
      </w:r>
    </w:p>
    <w:p w:rsidR="0008789F" w:rsidRPr="009B3AE8" w:rsidRDefault="0008789F" w:rsidP="00A065C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3AE8">
        <w:rPr>
          <w:rFonts w:ascii="Times New Roman" w:hAnsi="Times New Roman"/>
          <w:bCs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статьи;</w:t>
      </w:r>
    </w:p>
    <w:p w:rsidR="0008789F" w:rsidRPr="009B3AE8" w:rsidRDefault="0008789F" w:rsidP="00A065C6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B3AE8">
        <w:rPr>
          <w:rFonts w:ascii="Times New Roman" w:hAnsi="Times New Roman"/>
          <w:bCs/>
          <w:sz w:val="24"/>
          <w:szCs w:val="24"/>
        </w:rPr>
        <w:t>ВЛАДЕТЬ:</w:t>
      </w:r>
    </w:p>
    <w:p w:rsidR="0008789F" w:rsidRPr="009B3AE8" w:rsidRDefault="0008789F" w:rsidP="00A065C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3AE8">
        <w:rPr>
          <w:rFonts w:ascii="Times New Roman" w:hAnsi="Times New Roman"/>
          <w:bCs/>
          <w:sz w:val="24"/>
          <w:szCs w:val="24"/>
        </w:rPr>
        <w:t xml:space="preserve">специальной терминологией и лексикой, практическими методиками расчета эффективности инвестиций </w:t>
      </w:r>
    </w:p>
    <w:p w:rsidR="0008789F" w:rsidRPr="009B3AE8" w:rsidRDefault="0008789F" w:rsidP="00A065C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3AE8">
        <w:rPr>
          <w:rFonts w:ascii="Times New Roman" w:hAnsi="Times New Roman"/>
          <w:bCs/>
          <w:sz w:val="24"/>
          <w:szCs w:val="24"/>
        </w:rPr>
        <w:t>навыками самостоятельной работы, самоорганизации.</w:t>
      </w:r>
    </w:p>
    <w:p w:rsidR="0008789F" w:rsidRPr="00152A7C" w:rsidRDefault="0008789F" w:rsidP="00A065C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8789F" w:rsidRDefault="0008789F" w:rsidP="00A065C6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28C9">
        <w:rPr>
          <w:rFonts w:ascii="Times New Roman" w:hAnsi="Times New Roman"/>
          <w:bCs/>
          <w:sz w:val="24"/>
          <w:szCs w:val="24"/>
        </w:rPr>
        <w:t xml:space="preserve">Введение. </w:t>
      </w:r>
    </w:p>
    <w:p w:rsidR="0008789F" w:rsidRPr="000F28C9" w:rsidRDefault="0008789F" w:rsidP="00A065C6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28C9">
        <w:rPr>
          <w:rFonts w:ascii="Times New Roman" w:hAnsi="Times New Roman"/>
          <w:bCs/>
          <w:sz w:val="24"/>
          <w:szCs w:val="24"/>
        </w:rPr>
        <w:t xml:space="preserve">Тема 1.  Теоретические положения по оценке экономической эффективности              инвестиций </w:t>
      </w:r>
    </w:p>
    <w:p w:rsidR="0008789F" w:rsidRPr="000F28C9" w:rsidRDefault="0008789F" w:rsidP="00A065C6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28C9">
        <w:rPr>
          <w:rFonts w:ascii="Times New Roman" w:hAnsi="Times New Roman"/>
          <w:bCs/>
          <w:sz w:val="24"/>
          <w:szCs w:val="24"/>
        </w:rPr>
        <w:t xml:space="preserve">Тема 2. Инвестиционный рынок </w:t>
      </w:r>
    </w:p>
    <w:p w:rsidR="0008789F" w:rsidRPr="000F28C9" w:rsidRDefault="0008789F" w:rsidP="00A065C6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28C9">
        <w:rPr>
          <w:rFonts w:ascii="Times New Roman" w:hAnsi="Times New Roman"/>
          <w:bCs/>
          <w:sz w:val="24"/>
          <w:szCs w:val="24"/>
        </w:rPr>
        <w:t xml:space="preserve">Тема 3. Инвестиционные проекты </w:t>
      </w:r>
    </w:p>
    <w:p w:rsidR="0008789F" w:rsidRPr="000F28C9" w:rsidRDefault="0008789F" w:rsidP="00A065C6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28C9">
        <w:rPr>
          <w:rFonts w:ascii="Times New Roman" w:hAnsi="Times New Roman"/>
          <w:bCs/>
          <w:sz w:val="24"/>
          <w:szCs w:val="24"/>
        </w:rPr>
        <w:t xml:space="preserve">Тема 4. Проблемы финансирования инвестиционных проектов: основные схемы реализации </w:t>
      </w:r>
    </w:p>
    <w:p w:rsidR="0008789F" w:rsidRPr="000F28C9" w:rsidRDefault="0008789F" w:rsidP="00A065C6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28C9">
        <w:rPr>
          <w:rFonts w:ascii="Times New Roman" w:hAnsi="Times New Roman"/>
          <w:bCs/>
          <w:sz w:val="24"/>
          <w:szCs w:val="24"/>
        </w:rPr>
        <w:t>Тема 5. М</w:t>
      </w:r>
      <w:r>
        <w:rPr>
          <w:rFonts w:ascii="Times New Roman" w:hAnsi="Times New Roman"/>
          <w:bCs/>
          <w:sz w:val="24"/>
          <w:szCs w:val="24"/>
        </w:rPr>
        <w:t>оделирование денежных потоков</w:t>
      </w:r>
    </w:p>
    <w:p w:rsidR="0008789F" w:rsidRPr="000F28C9" w:rsidRDefault="0008789F" w:rsidP="00A065C6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28C9">
        <w:rPr>
          <w:rFonts w:ascii="Times New Roman" w:hAnsi="Times New Roman"/>
          <w:bCs/>
          <w:sz w:val="24"/>
          <w:szCs w:val="24"/>
        </w:rPr>
        <w:t>Тема 6. Показат</w:t>
      </w:r>
      <w:r>
        <w:rPr>
          <w:rFonts w:ascii="Times New Roman" w:hAnsi="Times New Roman"/>
          <w:bCs/>
          <w:sz w:val="24"/>
          <w:szCs w:val="24"/>
        </w:rPr>
        <w:t xml:space="preserve">ели эффективности инвестиций </w:t>
      </w:r>
    </w:p>
    <w:p w:rsidR="0008789F" w:rsidRPr="000F28C9" w:rsidRDefault="0008789F" w:rsidP="00A065C6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28C9">
        <w:rPr>
          <w:rFonts w:ascii="Times New Roman" w:hAnsi="Times New Roman"/>
          <w:bCs/>
          <w:sz w:val="24"/>
          <w:szCs w:val="24"/>
        </w:rPr>
        <w:t>Тема 7. Учет риска и неопределенности на этапах обоснова</w:t>
      </w:r>
      <w:r>
        <w:rPr>
          <w:rFonts w:ascii="Times New Roman" w:hAnsi="Times New Roman"/>
          <w:bCs/>
          <w:sz w:val="24"/>
          <w:szCs w:val="24"/>
        </w:rPr>
        <w:t xml:space="preserve">ния эффективности инвестиций </w:t>
      </w:r>
    </w:p>
    <w:p w:rsidR="0008789F" w:rsidRPr="000F28C9" w:rsidRDefault="0008789F" w:rsidP="00A065C6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28C9">
        <w:rPr>
          <w:rFonts w:ascii="Times New Roman" w:hAnsi="Times New Roman"/>
          <w:bCs/>
          <w:sz w:val="24"/>
          <w:szCs w:val="24"/>
        </w:rPr>
        <w:t>Тема 8. Методика обоснования эффективности инвестиций</w:t>
      </w:r>
      <w:r>
        <w:rPr>
          <w:rFonts w:ascii="Times New Roman" w:hAnsi="Times New Roman"/>
          <w:bCs/>
          <w:sz w:val="24"/>
          <w:szCs w:val="24"/>
        </w:rPr>
        <w:t xml:space="preserve"> в транспортное строительство</w:t>
      </w:r>
    </w:p>
    <w:p w:rsidR="0008789F" w:rsidRPr="00152A7C" w:rsidRDefault="0008789F" w:rsidP="00A065C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8789F" w:rsidRPr="00152A7C" w:rsidRDefault="0008789F" w:rsidP="009B3AE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152A7C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</w:t>
      </w:r>
      <w:r w:rsidRPr="00152A7C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 (216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8789F" w:rsidRPr="009B3AE8" w:rsidRDefault="0008789F" w:rsidP="009B3AE8">
      <w:pPr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B3AE8">
        <w:rPr>
          <w:rFonts w:ascii="Times New Roman" w:hAnsi="Times New Roman"/>
          <w:i/>
          <w:iCs/>
          <w:sz w:val="24"/>
          <w:szCs w:val="24"/>
        </w:rPr>
        <w:t>для очной формы обучения:</w:t>
      </w:r>
    </w:p>
    <w:p w:rsidR="0008789F" w:rsidRPr="00152A7C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08789F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работы </w:t>
      </w: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08789F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самостоятельная работа –</w:t>
      </w:r>
      <w:r>
        <w:rPr>
          <w:rFonts w:ascii="Times New Roman" w:hAnsi="Times New Roman"/>
          <w:sz w:val="24"/>
          <w:szCs w:val="24"/>
        </w:rPr>
        <w:t xml:space="preserve"> 82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08789F" w:rsidRPr="00152A7C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</w:t>
      </w:r>
      <w:r w:rsidRPr="000F28C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54 час.</w:t>
      </w:r>
    </w:p>
    <w:p w:rsidR="0008789F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экзамен, зачет, курсовая работа</w:t>
      </w:r>
    </w:p>
    <w:p w:rsidR="0008789F" w:rsidRPr="009B3AE8" w:rsidRDefault="0008789F" w:rsidP="009B3AE8">
      <w:pPr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B3AE8">
        <w:rPr>
          <w:rFonts w:ascii="Times New Roman" w:hAnsi="Times New Roman"/>
          <w:i/>
          <w:iCs/>
          <w:sz w:val="24"/>
          <w:szCs w:val="24"/>
        </w:rPr>
        <w:t>для заочной формы обучения:</w:t>
      </w:r>
    </w:p>
    <w:p w:rsidR="0008789F" w:rsidRPr="006D7457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D7457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10</w:t>
      </w:r>
      <w:r w:rsidRPr="006D7457">
        <w:rPr>
          <w:rFonts w:ascii="Times New Roman" w:hAnsi="Times New Roman"/>
          <w:sz w:val="24"/>
          <w:szCs w:val="24"/>
        </w:rPr>
        <w:t xml:space="preserve"> час.</w:t>
      </w:r>
    </w:p>
    <w:p w:rsidR="0008789F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F28C9">
        <w:rPr>
          <w:rFonts w:ascii="Times New Roman" w:hAnsi="Times New Roman"/>
          <w:sz w:val="24"/>
          <w:szCs w:val="24"/>
        </w:rPr>
        <w:t>лабораторные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8C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12</w:t>
      </w:r>
      <w:r w:rsidRPr="000F28C9">
        <w:rPr>
          <w:rFonts w:ascii="Times New Roman" w:hAnsi="Times New Roman"/>
          <w:sz w:val="24"/>
          <w:szCs w:val="24"/>
        </w:rPr>
        <w:t xml:space="preserve"> час </w:t>
      </w:r>
    </w:p>
    <w:p w:rsidR="0008789F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D7457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181</w:t>
      </w:r>
      <w:r w:rsidRPr="006D7457">
        <w:rPr>
          <w:rFonts w:ascii="Times New Roman" w:hAnsi="Times New Roman"/>
          <w:sz w:val="24"/>
          <w:szCs w:val="24"/>
        </w:rPr>
        <w:t xml:space="preserve"> час.</w:t>
      </w:r>
    </w:p>
    <w:p w:rsidR="0008789F" w:rsidRPr="006D7457" w:rsidRDefault="0008789F" w:rsidP="00A065C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0B659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13 час.</w:t>
      </w:r>
    </w:p>
    <w:p w:rsidR="0008789F" w:rsidRDefault="0008789F" w:rsidP="000F28C9">
      <w:pPr>
        <w:spacing w:after="0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Pr="000F28C9">
        <w:rPr>
          <w:rFonts w:ascii="Times New Roman" w:hAnsi="Times New Roman"/>
          <w:sz w:val="24"/>
          <w:szCs w:val="24"/>
        </w:rPr>
        <w:t>экзамен,</w:t>
      </w:r>
      <w:r>
        <w:rPr>
          <w:rFonts w:ascii="Times New Roman" w:hAnsi="Times New Roman"/>
          <w:sz w:val="24"/>
          <w:szCs w:val="24"/>
        </w:rPr>
        <w:t xml:space="preserve"> зачет,</w:t>
      </w:r>
      <w:r w:rsidRPr="000F28C9">
        <w:rPr>
          <w:rFonts w:ascii="Times New Roman" w:hAnsi="Times New Roman"/>
          <w:sz w:val="24"/>
          <w:szCs w:val="24"/>
        </w:rPr>
        <w:t xml:space="preserve"> курсовая работа</w:t>
      </w:r>
    </w:p>
    <w:sectPr w:rsidR="0008789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C66"/>
    <w:multiLevelType w:val="hybridMultilevel"/>
    <w:tmpl w:val="696CB7E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32C93"/>
    <w:multiLevelType w:val="hybridMultilevel"/>
    <w:tmpl w:val="6310B4A0"/>
    <w:lvl w:ilvl="0" w:tplc="3A6E11F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78C3D8C"/>
    <w:multiLevelType w:val="hybridMultilevel"/>
    <w:tmpl w:val="BAF871D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B2893"/>
    <w:multiLevelType w:val="hybridMultilevel"/>
    <w:tmpl w:val="9C5604E2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866CF"/>
    <w:multiLevelType w:val="hybridMultilevel"/>
    <w:tmpl w:val="CABC1EE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E42B8F"/>
    <w:multiLevelType w:val="hybridMultilevel"/>
    <w:tmpl w:val="6B8078CE"/>
    <w:lvl w:ilvl="0" w:tplc="3A6E11F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394346"/>
    <w:multiLevelType w:val="hybridMultilevel"/>
    <w:tmpl w:val="1846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771B2"/>
    <w:multiLevelType w:val="hybridMultilevel"/>
    <w:tmpl w:val="3148F956"/>
    <w:lvl w:ilvl="0" w:tplc="3A6E11FE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12"/>
  </w:num>
  <w:num w:numId="10">
    <w:abstractNumId w:val="6"/>
  </w:num>
  <w:num w:numId="11">
    <w:abstractNumId w:val="2"/>
  </w:num>
  <w:num w:numId="12">
    <w:abstractNumId w:val="14"/>
  </w:num>
  <w:num w:numId="13">
    <w:abstractNumId w:val="11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77AE2"/>
    <w:rsid w:val="0008789F"/>
    <w:rsid w:val="000B6598"/>
    <w:rsid w:val="000C713D"/>
    <w:rsid w:val="000F28C9"/>
    <w:rsid w:val="00142E74"/>
    <w:rsid w:val="00152A7C"/>
    <w:rsid w:val="001D374E"/>
    <w:rsid w:val="001E63EF"/>
    <w:rsid w:val="0022500E"/>
    <w:rsid w:val="0024251A"/>
    <w:rsid w:val="002B04D7"/>
    <w:rsid w:val="002C469C"/>
    <w:rsid w:val="00327E61"/>
    <w:rsid w:val="004A0FC1"/>
    <w:rsid w:val="005211CF"/>
    <w:rsid w:val="005640D5"/>
    <w:rsid w:val="005C2EB1"/>
    <w:rsid w:val="00632136"/>
    <w:rsid w:val="006C787F"/>
    <w:rsid w:val="006D7457"/>
    <w:rsid w:val="0074604E"/>
    <w:rsid w:val="007E3C95"/>
    <w:rsid w:val="00861368"/>
    <w:rsid w:val="008D7CBF"/>
    <w:rsid w:val="008F54EB"/>
    <w:rsid w:val="00916E75"/>
    <w:rsid w:val="009A7EB6"/>
    <w:rsid w:val="009B3AE8"/>
    <w:rsid w:val="00A065C6"/>
    <w:rsid w:val="00A43178"/>
    <w:rsid w:val="00A44361"/>
    <w:rsid w:val="00B548DF"/>
    <w:rsid w:val="00C33BEA"/>
    <w:rsid w:val="00C731AC"/>
    <w:rsid w:val="00CA35C1"/>
    <w:rsid w:val="00CB4DDA"/>
    <w:rsid w:val="00D06585"/>
    <w:rsid w:val="00D5166C"/>
    <w:rsid w:val="00D70724"/>
    <w:rsid w:val="00D73194"/>
    <w:rsid w:val="00D87941"/>
    <w:rsid w:val="00D9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Normal"/>
    <w:uiPriority w:val="99"/>
    <w:rsid w:val="00A4436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502</Words>
  <Characters>2863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Ulia</cp:lastModifiedBy>
  <cp:revision>2</cp:revision>
  <cp:lastPrinted>2016-02-10T06:34:00Z</cp:lastPrinted>
  <dcterms:created xsi:type="dcterms:W3CDTF">2018-06-30T12:02:00Z</dcterms:created>
  <dcterms:modified xsi:type="dcterms:W3CDTF">2018-06-30T12:02:00Z</dcterms:modified>
</cp:coreProperties>
</file>