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5F" w:rsidRPr="007E3C95" w:rsidRDefault="0033275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3275F" w:rsidRPr="007E3C95" w:rsidRDefault="0033275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3275F" w:rsidRPr="007E3C95" w:rsidRDefault="0033275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414FA6">
        <w:rPr>
          <w:rFonts w:ascii="Times New Roman" w:hAnsi="Times New Roman"/>
          <w:b/>
          <w:sz w:val="24"/>
          <w:szCs w:val="24"/>
        </w:rPr>
        <w:t xml:space="preserve">УЧЕТ И НАЛОГООБЛОЖЕНИЕ ЭКСПОРТНО-ИМПОРТНЫХ ОПЕРАЦИЙ И </w:t>
      </w:r>
      <w:r w:rsidR="00475E7E" w:rsidRPr="00414FA6">
        <w:rPr>
          <w:rFonts w:ascii="Times New Roman" w:hAnsi="Times New Roman"/>
          <w:b/>
          <w:sz w:val="24"/>
          <w:szCs w:val="24"/>
        </w:rPr>
        <w:t>ВАЛ</w:t>
      </w:r>
      <w:r w:rsidR="00475E7E">
        <w:rPr>
          <w:rFonts w:ascii="Times New Roman" w:hAnsi="Times New Roman"/>
          <w:b/>
          <w:sz w:val="24"/>
          <w:szCs w:val="24"/>
        </w:rPr>
        <w:t>Ю</w:t>
      </w:r>
      <w:r w:rsidR="00475E7E" w:rsidRPr="00414FA6">
        <w:rPr>
          <w:rFonts w:ascii="Times New Roman" w:hAnsi="Times New Roman"/>
          <w:b/>
          <w:sz w:val="24"/>
          <w:szCs w:val="24"/>
        </w:rPr>
        <w:t xml:space="preserve">ТНО-ФИНАНСОВЫЕ </w:t>
      </w:r>
      <w:r w:rsidRPr="00414FA6">
        <w:rPr>
          <w:rFonts w:ascii="Times New Roman" w:hAnsi="Times New Roman"/>
          <w:b/>
          <w:sz w:val="24"/>
          <w:szCs w:val="24"/>
        </w:rPr>
        <w:t>РАСЧЕТЫ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3275F" w:rsidRPr="007E3C95" w:rsidRDefault="0033275F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14FA6">
        <w:rPr>
          <w:rFonts w:ascii="Times New Roman" w:hAnsi="Times New Roman"/>
          <w:sz w:val="24"/>
          <w:szCs w:val="24"/>
        </w:rPr>
        <w:t>38.03.01  «Экономика»</w:t>
      </w:r>
    </w:p>
    <w:p w:rsidR="0033275F" w:rsidRPr="007E3C95" w:rsidRDefault="0033275F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–бакалавр</w:t>
      </w:r>
    </w:p>
    <w:p w:rsidR="0033275F" w:rsidRPr="007E3C95" w:rsidRDefault="0033275F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Учет и налогообложение экспортно-импортных операций и валютно-финансовые расчеты</w:t>
      </w:r>
      <w:r w:rsidRPr="007E3C95">
        <w:rPr>
          <w:rFonts w:ascii="Times New Roman" w:hAnsi="Times New Roman"/>
          <w:sz w:val="24"/>
          <w:szCs w:val="24"/>
        </w:rPr>
        <w:t>» (Б1.В.</w:t>
      </w:r>
      <w:r>
        <w:rPr>
          <w:rFonts w:ascii="Times New Roman" w:hAnsi="Times New Roman"/>
          <w:sz w:val="24"/>
          <w:szCs w:val="24"/>
        </w:rPr>
        <w:t>ДВ.6.1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/>
          <w:sz w:val="24"/>
          <w:szCs w:val="24"/>
        </w:rPr>
        <w:t>обучающегося.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F527C" w:rsidRPr="00CF488B" w:rsidRDefault="00AF527C" w:rsidP="00AF52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F527C" w:rsidRPr="00CF488B" w:rsidRDefault="00AF527C" w:rsidP="00AF52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F527C" w:rsidRPr="00CF488B" w:rsidRDefault="00AF527C" w:rsidP="00AF52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AF527C" w:rsidRPr="00CF488B" w:rsidRDefault="00AF527C" w:rsidP="00AF52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AF527C" w:rsidRPr="00CF488B" w:rsidRDefault="00AF527C" w:rsidP="00AF52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33275F" w:rsidRPr="00414FA6" w:rsidRDefault="0033275F" w:rsidP="00AF527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75F" w:rsidRPr="007E3C95" w:rsidRDefault="0033275F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ОК-6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16, ПК-</w:t>
      </w:r>
      <w:r w:rsidR="007109BD">
        <w:rPr>
          <w:rFonts w:ascii="Times New Roman" w:hAnsi="Times New Roman"/>
          <w:sz w:val="24"/>
          <w:szCs w:val="24"/>
        </w:rPr>
        <w:t>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3275F" w:rsidRPr="007E3C95" w:rsidRDefault="0033275F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 xml:space="preserve">специфику нормативного регулирования внешнеэкономической деятельности, сущность валютного регулирования и валютного контроля и их влияние на организацию учета; 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систему документального оформления и бухгалтерского  учета операций внешнеэкономической деятельности;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принципы формирования бухгалтерской информации о внешнеэкономических операциях;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правила и методы отражения в бухгалтерском учете экспортно-импортных операций;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особенности налогообложения экспортно-импортных операций;</w:t>
      </w:r>
    </w:p>
    <w:p w:rsidR="0033275F" w:rsidRPr="007E3C95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порядок формирования показателей бухгалтерской отчетности участников  внешнеэкономической деятельности, стоимость которых выражена в иностранной валюте.</w:t>
      </w:r>
    </w:p>
    <w:p w:rsidR="0033275F" w:rsidRPr="007E3C95" w:rsidRDefault="0033275F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УМЕТЬ: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использовать систему теоретических знаний о специфике внешнеэкономической деятельности для систематизации показателей в области ее учета и налогообложения;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составлять бухгалтерские записи по учету хозяйственных операций, связанных с экспортом-импортом продукции, товаров, работ и услуг;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обобщать  результаты внешнеэкономической деятельности и использовать основные методы анализа у субъектов внешнеэкономической деятельности;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lastRenderedPageBreak/>
        <w:t>правильно документировать экспортно-импортные операции;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формировать бухгалтерские проводки по учету расчетов экспортных и импортных операций, по результатам проведения инвентаризации расчетов;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оформлять платежные документы по валютно-финансовым расчетам;</w:t>
      </w:r>
    </w:p>
    <w:p w:rsidR="0033275F" w:rsidRPr="007E3C95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определять проводки по начислению налогов, сборов, таможенных платежей, возникающих по экспортным и импортным операциям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33275F" w:rsidRPr="007E3C95" w:rsidRDefault="0033275F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терминологией внешнеэкономической деятельности;</w:t>
      </w:r>
    </w:p>
    <w:p w:rsidR="0033275F" w:rsidRPr="00414FA6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навыками решения практических задач и ситуаций по учету экспортно-импортных операций;</w:t>
      </w:r>
    </w:p>
    <w:p w:rsidR="0033275F" w:rsidRPr="007E3C95" w:rsidRDefault="0033275F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приемами налоговых расчетов по вопросам внешнеэкономической деятельности хозяйствующих субъектов.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3275F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Оценка в бухгалтерском учете операций, выраженных в иностранной валюте. Понятие курсовой разницы и порядок ее отражения  в бухгалтерском учете</w:t>
      </w:r>
    </w:p>
    <w:p w:rsidR="0033275F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покупке и продаже иностранной валюты.</w:t>
      </w:r>
    </w:p>
    <w:p w:rsidR="0033275F" w:rsidRPr="005876A7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экспортных операций</w:t>
      </w:r>
    </w:p>
    <w:p w:rsidR="0033275F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 импортных операций.</w:t>
      </w:r>
    </w:p>
    <w:p w:rsidR="0033275F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внешнеторговым сделкам, расчеты по которым осуществляются неденежными средствами.</w:t>
      </w:r>
    </w:p>
    <w:p w:rsidR="0033275F" w:rsidRPr="005876A7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Налогообложение операций по импорту-экспорту продукции, товаров, услуг.</w:t>
      </w:r>
    </w:p>
    <w:p w:rsidR="0033275F" w:rsidRPr="005876A7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Международные валютно-кредитные и финансовые отношения</w:t>
      </w:r>
    </w:p>
    <w:p w:rsidR="0033275F" w:rsidRPr="005876A7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Расчеты по международным торговым операциям и их формы</w:t>
      </w:r>
    </w:p>
    <w:p w:rsidR="0033275F" w:rsidRPr="005876A7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Международный кредит: сущность и основные виды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C5A49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C5A49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="00475E7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;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="00475E7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;</w:t>
      </w:r>
    </w:p>
    <w:p w:rsidR="0033275F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75E7E">
        <w:rPr>
          <w:rFonts w:ascii="Times New Roman" w:hAnsi="Times New Roman"/>
          <w:sz w:val="24"/>
          <w:szCs w:val="24"/>
        </w:rPr>
        <w:t>67 час</w:t>
      </w:r>
      <w:r>
        <w:rPr>
          <w:rFonts w:ascii="Times New Roman" w:hAnsi="Times New Roman"/>
          <w:sz w:val="24"/>
          <w:szCs w:val="24"/>
        </w:rPr>
        <w:t>;</w:t>
      </w:r>
    </w:p>
    <w:p w:rsidR="00DC5A49" w:rsidRDefault="00DC5A49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3275F" w:rsidRPr="007E3C95" w:rsidRDefault="0033275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 w:rsidR="00475E7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3327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5A29"/>
    <w:rsid w:val="00142E74"/>
    <w:rsid w:val="00152A7C"/>
    <w:rsid w:val="0033275F"/>
    <w:rsid w:val="003E00AB"/>
    <w:rsid w:val="003E324E"/>
    <w:rsid w:val="004069A0"/>
    <w:rsid w:val="00414FA6"/>
    <w:rsid w:val="00416BC7"/>
    <w:rsid w:val="00475E7E"/>
    <w:rsid w:val="004845E0"/>
    <w:rsid w:val="004A5A09"/>
    <w:rsid w:val="005552D1"/>
    <w:rsid w:val="005876A7"/>
    <w:rsid w:val="00632136"/>
    <w:rsid w:val="006420C1"/>
    <w:rsid w:val="007109BD"/>
    <w:rsid w:val="00796507"/>
    <w:rsid w:val="007E3C95"/>
    <w:rsid w:val="00874FCE"/>
    <w:rsid w:val="00970F3D"/>
    <w:rsid w:val="00982F5B"/>
    <w:rsid w:val="009944FB"/>
    <w:rsid w:val="009A7622"/>
    <w:rsid w:val="009B3D08"/>
    <w:rsid w:val="00A61A70"/>
    <w:rsid w:val="00AC3439"/>
    <w:rsid w:val="00AF527C"/>
    <w:rsid w:val="00BA7595"/>
    <w:rsid w:val="00C4780E"/>
    <w:rsid w:val="00CA35C1"/>
    <w:rsid w:val="00D06585"/>
    <w:rsid w:val="00D42F01"/>
    <w:rsid w:val="00D5166C"/>
    <w:rsid w:val="00DC5A49"/>
    <w:rsid w:val="00E66619"/>
    <w:rsid w:val="00F9179E"/>
    <w:rsid w:val="00FF4D21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Без интервала1"/>
    <w:uiPriority w:val="99"/>
    <w:rsid w:val="00414F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3355</Characters>
  <Application>Microsoft Office Word</Application>
  <DocSecurity>0</DocSecurity>
  <Lines>27</Lines>
  <Paragraphs>7</Paragraphs>
  <ScaleCrop>false</ScaleCrop>
  <Company>Grizli777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6</cp:revision>
  <cp:lastPrinted>2017-03-10T11:09:00Z</cp:lastPrinted>
  <dcterms:created xsi:type="dcterms:W3CDTF">2017-09-14T11:20:00Z</dcterms:created>
  <dcterms:modified xsi:type="dcterms:W3CDTF">2018-06-20T16:49:00Z</dcterms:modified>
</cp:coreProperties>
</file>