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C82DF2" w:rsidP="00FB56AE">
      <w:pPr>
        <w:spacing w:after="0"/>
        <w:jc w:val="both"/>
        <w:rPr>
          <w:szCs w:val="24"/>
        </w:rPr>
      </w:pPr>
      <w:r>
        <w:rPr>
          <w:szCs w:val="24"/>
        </w:rPr>
        <w:t>Профили</w:t>
      </w:r>
      <w:bookmarkStart w:id="0" w:name="_GoBack"/>
      <w:bookmarkEnd w:id="0"/>
      <w:r w:rsidR="00FB56AE">
        <w:rPr>
          <w:szCs w:val="24"/>
        </w:rPr>
        <w:t xml:space="preserve"> – </w:t>
      </w:r>
      <w:r w:rsidR="00520F97">
        <w:rPr>
          <w:noProof/>
          <w:szCs w:val="24"/>
        </w:rPr>
        <w:t>«Бухгалтерский учет, анализ и аудит», «Налоги и налогообложение»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планирования;</w:t>
      </w:r>
    </w:p>
    <w:p w:rsidR="00FB56AE" w:rsidRPr="00CC552F" w:rsidRDefault="006E2CF9" w:rsidP="00FB56AE">
      <w:pPr>
        <w:pStyle w:val="a4"/>
        <w:rPr>
          <w:noProof/>
        </w:rPr>
      </w:pPr>
      <w:r>
        <w:rPr>
          <w:noProof/>
        </w:rPr>
        <w:t>использовать методы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планирования;</w:t>
      </w:r>
    </w:p>
    <w:p w:rsidR="00FB56AE" w:rsidRPr="00CC552F" w:rsidRDefault="006E2CF9" w:rsidP="00FB56AE">
      <w:pPr>
        <w:pStyle w:val="a4"/>
        <w:rPr>
          <w:noProof/>
        </w:rPr>
      </w:pPr>
      <w:r>
        <w:rPr>
          <w:noProof/>
        </w:rPr>
        <w:t>методами анализа внешней и внутренней среды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lastRenderedPageBreak/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</w:t>
      </w:r>
      <w:r w:rsidR="006E2CF9"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6E2CF9" w:rsidRDefault="006E2CF9" w:rsidP="006E2CF9">
      <w:pPr>
        <w:pStyle w:val="a4"/>
        <w:numPr>
          <w:ilvl w:val="0"/>
          <w:numId w:val="0"/>
        </w:num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7196" w:type="dxa"/>
        <w:tblLook w:val="00A0" w:firstRow="1" w:lastRow="0" w:firstColumn="1" w:lastColumn="0" w:noHBand="0" w:noVBand="0"/>
      </w:tblPr>
      <w:tblGrid>
        <w:gridCol w:w="534"/>
        <w:gridCol w:w="6662"/>
      </w:tblGrid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DD6EDA" w:rsidRPr="000827A0" w:rsidTr="00C50BB1">
        <w:tc>
          <w:tcPr>
            <w:tcW w:w="534" w:type="dxa"/>
            <w:vAlign w:val="center"/>
          </w:tcPr>
          <w:p w:rsidR="00DD6EDA" w:rsidRPr="000827A0" w:rsidRDefault="000D798D" w:rsidP="00C50BB1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662" w:type="dxa"/>
          </w:tcPr>
          <w:p w:rsidR="00DD6EDA" w:rsidRDefault="00DD6EDA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88096E" w:rsidRDefault="0088096E" w:rsidP="00FB56AE">
      <w:pPr>
        <w:keepNext/>
        <w:spacing w:after="0"/>
        <w:jc w:val="both"/>
        <w:rPr>
          <w:b/>
          <w:szCs w:val="24"/>
        </w:rPr>
      </w:pPr>
    </w:p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C1" w:rsidRDefault="00F275C1" w:rsidP="00FB56AE">
      <w:pPr>
        <w:spacing w:after="0" w:line="240" w:lineRule="auto"/>
      </w:pPr>
      <w:r>
        <w:separator/>
      </w:r>
    </w:p>
  </w:endnote>
  <w:endnote w:type="continuationSeparator" w:id="0">
    <w:p w:rsidR="00F275C1" w:rsidRDefault="00F275C1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C1" w:rsidRDefault="00F275C1" w:rsidP="00FB56AE">
      <w:pPr>
        <w:spacing w:after="0" w:line="240" w:lineRule="auto"/>
      </w:pPr>
      <w:r>
        <w:separator/>
      </w:r>
    </w:p>
  </w:footnote>
  <w:footnote w:type="continuationSeparator" w:id="0">
    <w:p w:rsidR="00F275C1" w:rsidRDefault="00F275C1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C5C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D798D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2A4B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16E2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0F97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0A32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2CF9"/>
    <w:rsid w:val="006E3B38"/>
    <w:rsid w:val="006E44A3"/>
    <w:rsid w:val="006E4A52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96E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A41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C5FD6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0BB1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2DF2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19FD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6EDA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0ADB"/>
    <w:rsid w:val="00F015DF"/>
    <w:rsid w:val="00F02E33"/>
    <w:rsid w:val="00F06854"/>
    <w:rsid w:val="00F1077D"/>
    <w:rsid w:val="00F10CA8"/>
    <w:rsid w:val="00F120C8"/>
    <w:rsid w:val="00F15CDF"/>
    <w:rsid w:val="00F275C1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5C5A"/>
  <w15:docId w15:val="{A01E3992-9352-4483-AB2B-CC7B128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4</cp:revision>
  <dcterms:created xsi:type="dcterms:W3CDTF">2018-06-09T08:53:00Z</dcterms:created>
  <dcterms:modified xsi:type="dcterms:W3CDTF">2018-06-09T08:56:00Z</dcterms:modified>
</cp:coreProperties>
</file>