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 w:rsidR="001812C3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51DE2" w:rsidRPr="00D2714B" w:rsidRDefault="006002C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B51DE2" w:rsidRPr="00D2714B">
        <w:rPr>
          <w:sz w:val="28"/>
          <w:szCs w:val="28"/>
        </w:rPr>
        <w:t>О ПГУПС)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B518FD">
        <w:rPr>
          <w:sz w:val="28"/>
          <w:szCs w:val="28"/>
        </w:rPr>
        <w:t>Прикладная психология</w:t>
      </w:r>
      <w:r w:rsidRPr="008E203C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1DE2" w:rsidRDefault="0048650E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="00B51DE2" w:rsidRPr="00D2714B">
        <w:rPr>
          <w:i/>
          <w:iCs/>
          <w:sz w:val="28"/>
          <w:szCs w:val="28"/>
        </w:rPr>
        <w:t>исциплины</w:t>
      </w:r>
    </w:p>
    <w:p w:rsidR="00B518FD" w:rsidRPr="00F11431" w:rsidRDefault="00B518FD" w:rsidP="00B518F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ПСИХОЛОГИЯ ОБЩЕНИЯ</w:t>
      </w:r>
      <w:r w:rsidRPr="00F11431">
        <w:rPr>
          <w:sz w:val="28"/>
          <w:szCs w:val="28"/>
        </w:rPr>
        <w:t>» (</w:t>
      </w:r>
      <w:r>
        <w:rPr>
          <w:sz w:val="28"/>
          <w:szCs w:val="28"/>
        </w:rPr>
        <w:t>Б1.В.ДВ.2.1</w:t>
      </w:r>
      <w:r w:rsidRPr="00F11431">
        <w:rPr>
          <w:sz w:val="28"/>
          <w:szCs w:val="28"/>
        </w:rPr>
        <w:t>)</w:t>
      </w:r>
    </w:p>
    <w:p w:rsidR="00B518FD" w:rsidRPr="00F11431" w:rsidRDefault="00B518FD" w:rsidP="00B518F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</w:p>
    <w:p w:rsidR="00B518FD" w:rsidRDefault="00B518FD" w:rsidP="00B518FD">
      <w:pPr>
        <w:jc w:val="center"/>
        <w:rPr>
          <w:sz w:val="28"/>
          <w:szCs w:val="28"/>
        </w:rPr>
      </w:pPr>
      <w:r>
        <w:rPr>
          <w:sz w:val="28"/>
          <w:szCs w:val="28"/>
        </w:rPr>
        <w:t>37</w:t>
      </w:r>
      <w:r w:rsidRPr="00D6487F">
        <w:rPr>
          <w:sz w:val="28"/>
          <w:szCs w:val="28"/>
        </w:rPr>
        <w:t>.03.0</w:t>
      </w:r>
      <w:r>
        <w:rPr>
          <w:sz w:val="28"/>
          <w:szCs w:val="28"/>
        </w:rPr>
        <w:t>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 xml:space="preserve">» </w:t>
      </w:r>
    </w:p>
    <w:p w:rsidR="0048650E" w:rsidRPr="00B518FD" w:rsidRDefault="0048650E" w:rsidP="00B518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«Психология»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8FD" w:rsidRDefault="00B518F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8650E" w:rsidRPr="00D2714B" w:rsidRDefault="0048650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51DE2" w:rsidRPr="00D2714B" w:rsidRDefault="006002C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B51DE2" w:rsidRPr="0048650E" w:rsidRDefault="00B51DE2" w:rsidP="0048650E">
      <w:pPr>
        <w:widowControl/>
        <w:spacing w:line="240" w:lineRule="auto"/>
        <w:ind w:firstLine="0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184F83" w:rsidRPr="00184F83" w:rsidRDefault="009E0DBA" w:rsidP="0048650E">
      <w:pPr>
        <w:ind w:firstLine="0"/>
        <w:rPr>
          <w:sz w:val="24"/>
          <w:szCs w:val="24"/>
        </w:rPr>
      </w:pPr>
      <w:r w:rsidRPr="009E0DB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438150</wp:posOffset>
            </wp:positionV>
            <wp:extent cx="6327775" cy="9403080"/>
            <wp:effectExtent l="19050" t="0" r="635" b="0"/>
            <wp:wrapNone/>
            <wp:docPr id="17" name="Рисунок 1" descr="C:\Users\светлана елена\Downloads\Согласование для психологов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елена\Downloads\Согласование для психологов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940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50E" w:rsidRPr="00184F83" w:rsidRDefault="0048650E" w:rsidP="0048650E">
      <w:pPr>
        <w:ind w:firstLine="0"/>
        <w:rPr>
          <w:sz w:val="24"/>
          <w:szCs w:val="24"/>
        </w:rPr>
      </w:pPr>
    </w:p>
    <w:p w:rsidR="0048650E" w:rsidRDefault="0048650E" w:rsidP="0048650E">
      <w:pPr>
        <w:ind w:firstLine="0"/>
        <w:rPr>
          <w:sz w:val="24"/>
          <w:szCs w:val="24"/>
        </w:rPr>
      </w:pPr>
    </w:p>
    <w:p w:rsidR="00184F83" w:rsidRDefault="00184F83" w:rsidP="0048650E">
      <w:pPr>
        <w:ind w:firstLine="0"/>
        <w:rPr>
          <w:sz w:val="24"/>
          <w:szCs w:val="24"/>
        </w:rPr>
      </w:pPr>
    </w:p>
    <w:p w:rsidR="00184F83" w:rsidRDefault="00184F83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noProof/>
          <w:sz w:val="24"/>
          <w:szCs w:val="24"/>
        </w:rPr>
      </w:pPr>
    </w:p>
    <w:p w:rsidR="009E0DBA" w:rsidRDefault="009E0DBA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Default="001812C3" w:rsidP="0048650E">
      <w:pPr>
        <w:ind w:firstLine="0"/>
        <w:rPr>
          <w:sz w:val="24"/>
          <w:szCs w:val="24"/>
        </w:rPr>
      </w:pPr>
    </w:p>
    <w:p w:rsidR="001812C3" w:rsidRPr="00184F83" w:rsidRDefault="001812C3" w:rsidP="0048650E">
      <w:pPr>
        <w:ind w:firstLine="0"/>
        <w:rPr>
          <w:sz w:val="24"/>
          <w:szCs w:val="24"/>
        </w:rPr>
      </w:pPr>
    </w:p>
    <w:p w:rsidR="00B51DE2" w:rsidRPr="00184F83" w:rsidRDefault="00B51DE2" w:rsidP="00184F83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84F83">
        <w:rPr>
          <w:b/>
          <w:bCs/>
          <w:sz w:val="24"/>
          <w:szCs w:val="24"/>
        </w:rPr>
        <w:lastRenderedPageBreak/>
        <w:t>1. Цели и задачи дисциплины</w:t>
      </w:r>
    </w:p>
    <w:p w:rsidR="00B51DE2" w:rsidRPr="00184F83" w:rsidRDefault="00B51DE2" w:rsidP="00184F83">
      <w:pPr>
        <w:widowControl/>
        <w:tabs>
          <w:tab w:val="left" w:pos="0"/>
        </w:tabs>
        <w:spacing w:line="240" w:lineRule="auto"/>
        <w:ind w:firstLine="0"/>
        <w:contextualSpacing/>
        <w:rPr>
          <w:sz w:val="24"/>
          <w:szCs w:val="24"/>
        </w:rPr>
      </w:pPr>
    </w:p>
    <w:p w:rsidR="005D2CFA" w:rsidRPr="00184F83" w:rsidRDefault="005D2CFA" w:rsidP="00184F83">
      <w:pPr>
        <w:spacing w:line="240" w:lineRule="auto"/>
        <w:ind w:firstLine="709"/>
        <w:rPr>
          <w:sz w:val="24"/>
          <w:szCs w:val="24"/>
        </w:rPr>
      </w:pPr>
      <w:r w:rsidRPr="00184F83">
        <w:rPr>
          <w:sz w:val="24"/>
          <w:szCs w:val="24"/>
        </w:rPr>
        <w:t xml:space="preserve">Рабочая программа составлена в соответствии с ФГОС ВО, утвержденным «07» августа </w:t>
      </w:r>
      <w:smartTag w:uri="urn:schemas-microsoft-com:office:smarttags" w:element="metricconverter">
        <w:smartTagPr>
          <w:attr w:name="ProductID" w:val="2014 г"/>
        </w:smartTagPr>
        <w:r w:rsidRPr="00184F83">
          <w:rPr>
            <w:sz w:val="24"/>
            <w:szCs w:val="24"/>
          </w:rPr>
          <w:t>2014 г</w:t>
        </w:r>
      </w:smartTag>
      <w:r w:rsidRPr="00184F83">
        <w:rPr>
          <w:sz w:val="24"/>
          <w:szCs w:val="24"/>
        </w:rPr>
        <w:t>., приказ № 946 по направлению 37.03.01 «Психология», по дисциплине «Психология общения».</w:t>
      </w:r>
    </w:p>
    <w:p w:rsidR="00A62430" w:rsidRDefault="00B51DE2" w:rsidP="00184F83">
      <w:pPr>
        <w:tabs>
          <w:tab w:val="right" w:leader="underscore" w:pos="9639"/>
        </w:tabs>
        <w:spacing w:line="240" w:lineRule="auto"/>
        <w:ind w:firstLine="709"/>
        <w:rPr>
          <w:iCs/>
          <w:sz w:val="24"/>
          <w:szCs w:val="24"/>
        </w:rPr>
      </w:pPr>
      <w:r w:rsidRPr="00184F83">
        <w:rPr>
          <w:sz w:val="24"/>
          <w:szCs w:val="24"/>
        </w:rPr>
        <w:t xml:space="preserve">Целью изучения дисциплины является  </w:t>
      </w:r>
      <w:r w:rsidR="005D2CFA" w:rsidRPr="00184F83">
        <w:rPr>
          <w:iCs/>
          <w:sz w:val="24"/>
          <w:szCs w:val="24"/>
        </w:rPr>
        <w:t xml:space="preserve">ознакомление бакалавров с </w:t>
      </w:r>
      <w:r w:rsidR="00A62430">
        <w:rPr>
          <w:iCs/>
          <w:sz w:val="24"/>
          <w:szCs w:val="24"/>
        </w:rPr>
        <w:t xml:space="preserve">основами переговорного процесса, формирование навыков успешного ведения переговоров. </w:t>
      </w:r>
    </w:p>
    <w:p w:rsidR="00B51DE2" w:rsidRPr="00184F83" w:rsidRDefault="00B51DE2" w:rsidP="00184F83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t>Для достижения поставленной</w:t>
      </w:r>
      <w:r w:rsidR="005D2CFA" w:rsidRPr="00184F83">
        <w:rPr>
          <w:sz w:val="24"/>
          <w:szCs w:val="24"/>
        </w:rPr>
        <w:t xml:space="preserve"> цели решаются следующие задачи:</w:t>
      </w:r>
    </w:p>
    <w:p w:rsidR="005D2CFA" w:rsidRPr="00184F83" w:rsidRDefault="005D2CFA" w:rsidP="00184F83">
      <w:pPr>
        <w:widowControl/>
        <w:spacing w:line="240" w:lineRule="auto"/>
        <w:ind w:firstLine="709"/>
        <w:rPr>
          <w:snapToGrid w:val="0"/>
          <w:sz w:val="24"/>
          <w:szCs w:val="24"/>
        </w:rPr>
      </w:pPr>
      <w:r w:rsidRPr="00184F83">
        <w:rPr>
          <w:sz w:val="24"/>
          <w:szCs w:val="24"/>
        </w:rPr>
        <w:t xml:space="preserve">- </w:t>
      </w:r>
      <w:r w:rsidRPr="00184F83">
        <w:rPr>
          <w:snapToGrid w:val="0"/>
          <w:sz w:val="24"/>
          <w:szCs w:val="24"/>
        </w:rPr>
        <w:t>ознакомление слушателей с основными понятиями данной дисциплины;</w:t>
      </w:r>
    </w:p>
    <w:p w:rsidR="005D2CFA" w:rsidRPr="00184F83" w:rsidRDefault="005D2CFA" w:rsidP="00184F83">
      <w:pPr>
        <w:widowControl/>
        <w:spacing w:line="240" w:lineRule="auto"/>
        <w:ind w:firstLine="709"/>
        <w:rPr>
          <w:snapToGrid w:val="0"/>
          <w:sz w:val="24"/>
          <w:szCs w:val="24"/>
        </w:rPr>
      </w:pPr>
      <w:r w:rsidRPr="00184F83">
        <w:rPr>
          <w:snapToGrid w:val="0"/>
          <w:sz w:val="24"/>
          <w:szCs w:val="24"/>
        </w:rPr>
        <w:t xml:space="preserve">- формирование представлений </w:t>
      </w:r>
      <w:r w:rsidR="00A62430">
        <w:rPr>
          <w:sz w:val="24"/>
          <w:szCs w:val="24"/>
        </w:rPr>
        <w:t>об особенностях делового общения, основных видах  переговоров, стилях ведения переговоров</w:t>
      </w:r>
    </w:p>
    <w:p w:rsidR="005D2CFA" w:rsidRPr="00184F83" w:rsidRDefault="005D2CFA" w:rsidP="00184F83">
      <w:pPr>
        <w:widowControl/>
        <w:spacing w:line="240" w:lineRule="auto"/>
        <w:ind w:firstLine="709"/>
        <w:rPr>
          <w:snapToGrid w:val="0"/>
          <w:sz w:val="24"/>
          <w:szCs w:val="24"/>
        </w:rPr>
      </w:pPr>
      <w:r w:rsidRPr="00184F83">
        <w:rPr>
          <w:snapToGrid w:val="0"/>
          <w:sz w:val="24"/>
          <w:szCs w:val="24"/>
        </w:rPr>
        <w:t>- ознакомление с практической направленностью данного курса;</w:t>
      </w:r>
    </w:p>
    <w:p w:rsidR="005D2CFA" w:rsidRPr="00184F83" w:rsidRDefault="00A62430" w:rsidP="00184F83">
      <w:pPr>
        <w:pStyle w:val="a6"/>
        <w:spacing w:before="0" w:beforeAutospacing="0" w:after="0" w:afterAutospacing="0"/>
        <w:ind w:firstLine="709"/>
        <w:rPr>
          <w:color w:val="auto"/>
        </w:rPr>
      </w:pPr>
      <w:r>
        <w:rPr>
          <w:color w:val="auto"/>
        </w:rPr>
        <w:t>- развитие навыков успешного ведения переговоров</w:t>
      </w:r>
    </w:p>
    <w:p w:rsidR="005D2CFA" w:rsidRPr="00184F83" w:rsidRDefault="005D2CFA" w:rsidP="00184F83">
      <w:pPr>
        <w:pStyle w:val="a6"/>
        <w:spacing w:before="0" w:beforeAutospacing="0" w:after="0" w:afterAutospacing="0"/>
        <w:ind w:firstLine="709"/>
        <w:rPr>
          <w:color w:val="auto"/>
        </w:rPr>
      </w:pPr>
      <w:r w:rsidRPr="00184F83">
        <w:rPr>
          <w:color w:val="auto"/>
        </w:rPr>
        <w:t>- осуществление психологического анализа различных ситуаций взаимодействия;</w:t>
      </w:r>
    </w:p>
    <w:p w:rsidR="005D2CFA" w:rsidRPr="00184F83" w:rsidRDefault="00A62430" w:rsidP="00184F83">
      <w:pPr>
        <w:pStyle w:val="a6"/>
        <w:spacing w:before="0" w:beforeAutospacing="0" w:after="0" w:afterAutospacing="0"/>
        <w:ind w:firstLine="709"/>
        <w:rPr>
          <w:color w:val="auto"/>
        </w:rPr>
      </w:pPr>
      <w:r>
        <w:rPr>
          <w:color w:val="auto"/>
        </w:rPr>
        <w:t>- развитие навыков регуляции эмоций во время переговоров.</w:t>
      </w:r>
    </w:p>
    <w:p w:rsidR="00B51DE2" w:rsidRPr="00184F83" w:rsidRDefault="00B51DE2" w:rsidP="00184F83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B51DE2" w:rsidRPr="00184F83" w:rsidRDefault="00B51DE2" w:rsidP="00184F83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84F83">
        <w:rPr>
          <w:b/>
          <w:bCs/>
          <w:sz w:val="24"/>
          <w:szCs w:val="24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51DE2" w:rsidRPr="00184F83" w:rsidRDefault="00B51DE2" w:rsidP="00184F83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B51DE2" w:rsidRPr="00184F83" w:rsidRDefault="00B51DE2" w:rsidP="00184F83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51DE2" w:rsidRPr="00184F83" w:rsidRDefault="00B51DE2" w:rsidP="00184F83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t>В результате освоения дисциплины обучающийся должен:</w:t>
      </w:r>
    </w:p>
    <w:p w:rsidR="00B51DE2" w:rsidRPr="00184F83" w:rsidRDefault="00B51DE2" w:rsidP="00184F83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b/>
          <w:sz w:val="24"/>
          <w:szCs w:val="24"/>
        </w:rPr>
        <w:t>ЗНАТЬ</w:t>
      </w:r>
      <w:r w:rsidRPr="00184F83">
        <w:rPr>
          <w:sz w:val="24"/>
          <w:szCs w:val="24"/>
        </w:rPr>
        <w:t>:</w:t>
      </w:r>
    </w:p>
    <w:p w:rsidR="005D2CFA" w:rsidRPr="00184F83" w:rsidRDefault="005D2CFA" w:rsidP="00184F83">
      <w:pPr>
        <w:pStyle w:val="a7"/>
        <w:tabs>
          <w:tab w:val="left" w:pos="0"/>
        </w:tabs>
        <w:spacing w:after="0"/>
        <w:jc w:val="both"/>
      </w:pPr>
      <w:r w:rsidRPr="00184F83">
        <w:t xml:space="preserve">- </w:t>
      </w:r>
      <w:r w:rsidR="00184F83" w:rsidRPr="00184F83">
        <w:t xml:space="preserve">    </w:t>
      </w:r>
      <w:r w:rsidRPr="00184F83">
        <w:t xml:space="preserve">основы психологии общения; </w:t>
      </w:r>
    </w:p>
    <w:p w:rsidR="005D2CFA" w:rsidRPr="00184F83" w:rsidRDefault="005D2CFA" w:rsidP="00184F83">
      <w:pPr>
        <w:pStyle w:val="a7"/>
        <w:tabs>
          <w:tab w:val="left" w:pos="0"/>
        </w:tabs>
        <w:spacing w:after="0"/>
        <w:jc w:val="both"/>
      </w:pPr>
      <w:r w:rsidRPr="00184F83">
        <w:t>- основны</w:t>
      </w:r>
      <w:r w:rsidR="00184F83" w:rsidRPr="00184F83">
        <w:t>е</w:t>
      </w:r>
      <w:r w:rsidRPr="00184F83">
        <w:t xml:space="preserve"> </w:t>
      </w:r>
      <w:r w:rsidR="00184F83" w:rsidRPr="00184F83">
        <w:t>социально-психологические теории, описывающие</w:t>
      </w:r>
      <w:r w:rsidRPr="00184F83">
        <w:t xml:space="preserve"> процесс коммуникации; </w:t>
      </w:r>
    </w:p>
    <w:p w:rsidR="005D2CFA" w:rsidRPr="00184F83" w:rsidRDefault="00184F83" w:rsidP="00184F83">
      <w:pPr>
        <w:pStyle w:val="a7"/>
        <w:tabs>
          <w:tab w:val="left" w:pos="0"/>
        </w:tabs>
        <w:spacing w:after="0"/>
        <w:jc w:val="both"/>
      </w:pPr>
      <w:r w:rsidRPr="00184F83">
        <w:t xml:space="preserve">- </w:t>
      </w:r>
      <w:r w:rsidR="005D2CFA" w:rsidRPr="00184F83">
        <w:t>основные определения курса: коммуникация, когнитивный, эмоциональный и поведенческий компоненты, виды общения, способы воздействия и противодействия в общении, механизмы восприятия и понимания других людей, основные факторы</w:t>
      </w:r>
      <w:r w:rsidRPr="00184F83">
        <w:t>,</w:t>
      </w:r>
      <w:r w:rsidR="005D2CFA" w:rsidRPr="00184F83">
        <w:t xml:space="preserve"> влияющие на восприятие и понимание других людей. </w:t>
      </w:r>
    </w:p>
    <w:p w:rsidR="00B51DE2" w:rsidRPr="00184F83" w:rsidRDefault="00B51DE2" w:rsidP="00184F83">
      <w:pPr>
        <w:widowControl/>
        <w:spacing w:line="240" w:lineRule="auto"/>
        <w:rPr>
          <w:sz w:val="24"/>
          <w:szCs w:val="24"/>
        </w:rPr>
      </w:pPr>
    </w:p>
    <w:p w:rsidR="00B51DE2" w:rsidRPr="00184F83" w:rsidRDefault="00B51DE2" w:rsidP="00184F83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b/>
          <w:sz w:val="24"/>
          <w:szCs w:val="24"/>
        </w:rPr>
        <w:t>УМЕТЬ</w:t>
      </w:r>
      <w:r w:rsidRPr="00184F83">
        <w:rPr>
          <w:sz w:val="24"/>
          <w:szCs w:val="24"/>
        </w:rPr>
        <w:t>:</w:t>
      </w:r>
    </w:p>
    <w:p w:rsidR="005D2CFA" w:rsidRPr="00184F83" w:rsidRDefault="005D2CFA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</w:rPr>
      </w:pPr>
      <w:r w:rsidRPr="00184F83">
        <w:rPr>
          <w:b/>
          <w:i/>
          <w:iCs/>
          <w:color w:val="000000"/>
        </w:rPr>
        <w:t xml:space="preserve">- </w:t>
      </w:r>
      <w:r w:rsidRPr="00184F83">
        <w:rPr>
          <w:iCs/>
          <w:color w:val="000000"/>
        </w:rPr>
        <w:t xml:space="preserve">реализовывать в образовательном процессе знания психодиагностических методик по теме «Психология общения»; </w:t>
      </w:r>
    </w:p>
    <w:p w:rsidR="00B51DE2" w:rsidRPr="00184F83" w:rsidRDefault="005D2CFA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</w:rPr>
      </w:pPr>
      <w:r w:rsidRPr="00184F83">
        <w:t>- проводить самотестирование и тестирование по вопросам общения; составлять программы повышения эффективности общения.</w:t>
      </w:r>
    </w:p>
    <w:p w:rsidR="00B51DE2" w:rsidRPr="00184F83" w:rsidRDefault="00B51DE2" w:rsidP="00184F83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b/>
          <w:sz w:val="24"/>
          <w:szCs w:val="24"/>
        </w:rPr>
        <w:t>ВЛАДЕТЬ</w:t>
      </w:r>
      <w:r w:rsidRPr="00184F83">
        <w:rPr>
          <w:sz w:val="24"/>
          <w:szCs w:val="24"/>
        </w:rPr>
        <w:t>:</w:t>
      </w:r>
    </w:p>
    <w:p w:rsidR="005D2CFA" w:rsidRPr="00184F83" w:rsidRDefault="005D2CFA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</w:rPr>
      </w:pPr>
      <w:r w:rsidRPr="00184F83">
        <w:rPr>
          <w:iCs/>
          <w:color w:val="000000"/>
        </w:rPr>
        <w:t>- организационно - управленческими навыками в профессиональной и социальной деятельности;</w:t>
      </w:r>
    </w:p>
    <w:p w:rsidR="005D2CFA" w:rsidRPr="00184F83" w:rsidRDefault="005D2CFA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</w:rPr>
      </w:pPr>
      <w:r w:rsidRPr="00184F83">
        <w:rPr>
          <w:iCs/>
          <w:color w:val="000000"/>
        </w:rPr>
        <w:t>- нормами взаимодействия и сотрудничества;</w:t>
      </w:r>
    </w:p>
    <w:p w:rsidR="005D2CFA" w:rsidRPr="00184F83" w:rsidRDefault="005D2CFA" w:rsidP="00184F83">
      <w:pPr>
        <w:pStyle w:val="a7"/>
        <w:tabs>
          <w:tab w:val="left" w:pos="0"/>
        </w:tabs>
        <w:spacing w:after="0"/>
        <w:jc w:val="both"/>
        <w:rPr>
          <w:iCs/>
          <w:color w:val="000000"/>
        </w:rPr>
      </w:pPr>
      <w:r w:rsidRPr="00184F83">
        <w:rPr>
          <w:iCs/>
          <w:color w:val="000000"/>
        </w:rPr>
        <w:t>- толерантностью, социальной мобильностью</w:t>
      </w:r>
      <w:r w:rsidR="00184F83">
        <w:rPr>
          <w:iCs/>
          <w:color w:val="000000"/>
        </w:rPr>
        <w:t>;</w:t>
      </w:r>
    </w:p>
    <w:p w:rsidR="005D2CFA" w:rsidRPr="00184F83" w:rsidRDefault="005D2CFA" w:rsidP="00184F83">
      <w:pPr>
        <w:pStyle w:val="a7"/>
        <w:tabs>
          <w:tab w:val="left" w:pos="0"/>
          <w:tab w:val="left" w:pos="851"/>
        </w:tabs>
        <w:spacing w:after="0"/>
        <w:jc w:val="both"/>
        <w:rPr>
          <w:bCs/>
        </w:rPr>
      </w:pPr>
      <w:r w:rsidRPr="00184F83">
        <w:rPr>
          <w:iCs/>
          <w:color w:val="000000"/>
        </w:rPr>
        <w:t>- техниками эффективной и неэффективной коммуникации, техниками налаживания контакта, техники обратной связи, техники поведения в ситуации стресса.</w:t>
      </w:r>
    </w:p>
    <w:p w:rsidR="00B51DE2" w:rsidRPr="00184F83" w:rsidRDefault="00B51DE2" w:rsidP="00184F83">
      <w:pPr>
        <w:widowControl/>
        <w:spacing w:line="240" w:lineRule="auto"/>
        <w:ind w:firstLine="0"/>
        <w:rPr>
          <w:sz w:val="24"/>
          <w:szCs w:val="24"/>
        </w:rPr>
      </w:pPr>
    </w:p>
    <w:p w:rsidR="00B87751" w:rsidRPr="00184F83" w:rsidRDefault="00B51DE2" w:rsidP="00184F83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 w:rsidR="00985000" w:rsidRPr="00184F83">
        <w:rPr>
          <w:sz w:val="24"/>
          <w:szCs w:val="24"/>
        </w:rPr>
        <w:t xml:space="preserve"> </w:t>
      </w:r>
    </w:p>
    <w:p w:rsidR="00B51DE2" w:rsidRPr="00184F83" w:rsidRDefault="00B51DE2" w:rsidP="00184F83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t xml:space="preserve">Изучение дисциплины направлено на формирование следующих </w:t>
      </w:r>
      <w:r w:rsidRPr="00184F83">
        <w:rPr>
          <w:b/>
          <w:sz w:val="24"/>
          <w:szCs w:val="24"/>
        </w:rPr>
        <w:t>общекультурных компетенций (ОК)</w:t>
      </w:r>
      <w:r w:rsidRPr="00184F83">
        <w:rPr>
          <w:sz w:val="24"/>
          <w:szCs w:val="24"/>
        </w:rPr>
        <w:t>:</w:t>
      </w:r>
    </w:p>
    <w:p w:rsidR="00B87751" w:rsidRPr="00184F83" w:rsidRDefault="00AC2FE2" w:rsidP="00184F83">
      <w:pPr>
        <w:pStyle w:val="a8"/>
        <w:tabs>
          <w:tab w:val="clear" w:pos="360"/>
          <w:tab w:val="left" w:pos="851"/>
        </w:tabs>
        <w:spacing w:line="240" w:lineRule="auto"/>
        <w:ind w:left="0" w:firstLine="360"/>
      </w:pPr>
      <w:bookmarkStart w:id="0" w:name="sub_1511"/>
      <w:r w:rsidRPr="00184F83">
        <w:lastRenderedPageBreak/>
        <w:t>- способности</w:t>
      </w:r>
      <w:r w:rsidR="00B87751" w:rsidRPr="00184F83">
        <w:t xml:space="preserve"> к коммуникации в устной и письменной формах на русском и иностранных языках для решения задач межличностного и межкультурного взаимодействия (ОК-5);</w:t>
      </w:r>
      <w:bookmarkEnd w:id="0"/>
    </w:p>
    <w:p w:rsidR="00B51DE2" w:rsidRPr="00184F83" w:rsidRDefault="00B51DE2" w:rsidP="00184F83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184F83">
        <w:rPr>
          <w:sz w:val="24"/>
          <w:szCs w:val="24"/>
        </w:rPr>
        <w:t xml:space="preserve">Изучение дисциплины направлено на формирование следующих </w:t>
      </w:r>
      <w:r w:rsidRPr="00184F83">
        <w:rPr>
          <w:b/>
          <w:sz w:val="24"/>
          <w:szCs w:val="24"/>
        </w:rPr>
        <w:t>профессиональных компетенций (ПК)</w:t>
      </w:r>
      <w:r w:rsidRPr="00184F83">
        <w:rPr>
          <w:sz w:val="24"/>
          <w:szCs w:val="24"/>
        </w:rPr>
        <w:t xml:space="preserve">, </w:t>
      </w:r>
      <w:r w:rsidRPr="00184F83">
        <w:rPr>
          <w:bCs/>
          <w:sz w:val="24"/>
          <w:szCs w:val="24"/>
        </w:rPr>
        <w:t xml:space="preserve">соответствующих </w:t>
      </w:r>
      <w:r w:rsidR="00B87751" w:rsidRPr="00184F83">
        <w:rPr>
          <w:bCs/>
          <w:sz w:val="24"/>
          <w:szCs w:val="24"/>
        </w:rPr>
        <w:t>видам</w:t>
      </w:r>
      <w:r w:rsidRPr="00184F83">
        <w:rPr>
          <w:bCs/>
          <w:sz w:val="24"/>
          <w:szCs w:val="24"/>
        </w:rPr>
        <w:t xml:space="preserve"> профессиональной деятельности, на </w:t>
      </w:r>
      <w:r w:rsidR="00B87751" w:rsidRPr="00184F83">
        <w:rPr>
          <w:bCs/>
          <w:sz w:val="24"/>
          <w:szCs w:val="24"/>
        </w:rPr>
        <w:t>которые</w:t>
      </w:r>
      <w:r w:rsidRPr="00184F83">
        <w:rPr>
          <w:bCs/>
          <w:sz w:val="24"/>
          <w:szCs w:val="24"/>
        </w:rPr>
        <w:t xml:space="preserve"> ориентирована программа </w:t>
      </w:r>
      <w:proofErr w:type="spellStart"/>
      <w:r w:rsidRPr="00184F83">
        <w:rPr>
          <w:bCs/>
          <w:sz w:val="24"/>
          <w:szCs w:val="24"/>
        </w:rPr>
        <w:t>бакалавриата</w:t>
      </w:r>
      <w:proofErr w:type="spellEnd"/>
      <w:r w:rsidRPr="00184F83">
        <w:rPr>
          <w:bCs/>
          <w:sz w:val="24"/>
          <w:szCs w:val="24"/>
        </w:rPr>
        <w:t>:</w:t>
      </w:r>
    </w:p>
    <w:p w:rsidR="00B87751" w:rsidRPr="00184F83" w:rsidRDefault="00192AB4" w:rsidP="00184F83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184F83">
        <w:rPr>
          <w:sz w:val="24"/>
          <w:szCs w:val="24"/>
        </w:rPr>
        <w:t xml:space="preserve">Практическая </w:t>
      </w:r>
      <w:r w:rsidR="00B87751" w:rsidRPr="00184F83">
        <w:rPr>
          <w:sz w:val="24"/>
          <w:szCs w:val="24"/>
        </w:rPr>
        <w:t>деятельность:</w:t>
      </w:r>
    </w:p>
    <w:p w:rsidR="00B87751" w:rsidRPr="00184F83" w:rsidRDefault="00AC2FE2" w:rsidP="00184F83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84F83">
        <w:rPr>
          <w:sz w:val="24"/>
          <w:szCs w:val="24"/>
        </w:rPr>
        <w:t>- способности</w:t>
      </w:r>
      <w:r w:rsidR="00B87751" w:rsidRPr="00184F83">
        <w:rPr>
          <w:sz w:val="24"/>
          <w:szCs w:val="24"/>
        </w:rPr>
        <w:t xml:space="preserve">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</w:t>
      </w:r>
    </w:p>
    <w:p w:rsidR="00192AB4" w:rsidRPr="00184F83" w:rsidRDefault="00192AB4" w:rsidP="00184F83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84F83">
        <w:rPr>
          <w:sz w:val="24"/>
          <w:szCs w:val="24"/>
        </w:rPr>
        <w:t>Научно-исследовательская деятельность:</w:t>
      </w:r>
    </w:p>
    <w:p w:rsidR="00B87751" w:rsidRPr="00184F83" w:rsidRDefault="00AC2FE2" w:rsidP="00184F83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84F83">
        <w:rPr>
          <w:sz w:val="24"/>
          <w:szCs w:val="24"/>
        </w:rPr>
        <w:t>-  способности</w:t>
      </w:r>
      <w:r w:rsidR="00B87751" w:rsidRPr="00184F83">
        <w:rPr>
          <w:sz w:val="24"/>
          <w:szCs w:val="24"/>
        </w:rPr>
        <w:t xml:space="preserve">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(ПК-9).</w:t>
      </w:r>
    </w:p>
    <w:p w:rsidR="00B51DE2" w:rsidRPr="00184F83" w:rsidRDefault="00B51DE2" w:rsidP="00184F83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173326" w:rsidRPr="00184F83" w:rsidRDefault="00B51DE2" w:rsidP="00184F83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173326" w:rsidRPr="00184F83" w:rsidRDefault="00173326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4"/>
          <w:szCs w:val="24"/>
        </w:rPr>
      </w:pPr>
    </w:p>
    <w:p w:rsidR="00B51DE2" w:rsidRPr="00184F83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84F83">
        <w:rPr>
          <w:b/>
          <w:bCs/>
          <w:sz w:val="24"/>
          <w:szCs w:val="24"/>
        </w:rPr>
        <w:t>3. Место дисциплины в структуре основной профессиональной образовательной программы</w:t>
      </w:r>
    </w:p>
    <w:p w:rsidR="00774189" w:rsidRPr="00184F83" w:rsidRDefault="00B87751" w:rsidP="00173326">
      <w:pPr>
        <w:ind w:firstLine="720"/>
        <w:rPr>
          <w:sz w:val="24"/>
          <w:szCs w:val="24"/>
        </w:rPr>
      </w:pPr>
      <w:r w:rsidRPr="00184F83">
        <w:rPr>
          <w:sz w:val="24"/>
          <w:szCs w:val="24"/>
        </w:rPr>
        <w:t xml:space="preserve">Дисциплина «Психология общения» (Б1.В.ДВ.2.1) относится к </w:t>
      </w:r>
      <w:r w:rsidR="00236416" w:rsidRPr="00184F83">
        <w:rPr>
          <w:sz w:val="24"/>
          <w:szCs w:val="24"/>
        </w:rPr>
        <w:t>в</w:t>
      </w:r>
      <w:r w:rsidRPr="00184F83">
        <w:rPr>
          <w:sz w:val="24"/>
          <w:szCs w:val="24"/>
        </w:rPr>
        <w:t xml:space="preserve">ариативной части </w:t>
      </w:r>
      <w:r w:rsidR="00236416" w:rsidRPr="00184F83">
        <w:rPr>
          <w:sz w:val="24"/>
          <w:szCs w:val="24"/>
        </w:rPr>
        <w:t>и является дисциплиной по выбору обучающегося</w:t>
      </w:r>
      <w:r w:rsidRPr="00184F83">
        <w:rPr>
          <w:sz w:val="24"/>
          <w:szCs w:val="24"/>
        </w:rPr>
        <w:t>.</w:t>
      </w:r>
    </w:p>
    <w:p w:rsidR="00B51DE2" w:rsidRPr="00184F83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84F83">
        <w:rPr>
          <w:b/>
          <w:bCs/>
          <w:sz w:val="24"/>
          <w:szCs w:val="24"/>
        </w:rPr>
        <w:t>4. Объем дисциплины и виды учебной работы</w:t>
      </w:r>
    </w:p>
    <w:p w:rsidR="00B51DE2" w:rsidRPr="00184F83" w:rsidRDefault="00B51DE2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4"/>
        </w:rPr>
      </w:pPr>
    </w:p>
    <w:p w:rsidR="00236416" w:rsidRPr="00184F83" w:rsidRDefault="00B51DE2" w:rsidP="00D64853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t xml:space="preserve">Для очной формы обучения: </w:t>
      </w:r>
    </w:p>
    <w:p w:rsidR="00D64853" w:rsidRPr="00184F83" w:rsidRDefault="00D64853" w:rsidP="00D64853">
      <w:pPr>
        <w:widowControl/>
        <w:spacing w:line="240" w:lineRule="auto"/>
        <w:ind w:firstLine="85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4853" w:rsidRPr="00184F83" w:rsidTr="004262E4">
        <w:trPr>
          <w:trHeight w:val="162"/>
        </w:trPr>
        <w:tc>
          <w:tcPr>
            <w:tcW w:w="3190" w:type="dxa"/>
            <w:vMerge w:val="restart"/>
          </w:tcPr>
          <w:p w:rsidR="00D64853" w:rsidRPr="00184F83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190" w:type="dxa"/>
            <w:vMerge w:val="restart"/>
          </w:tcPr>
          <w:p w:rsidR="00D64853" w:rsidRPr="00184F83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191" w:type="dxa"/>
          </w:tcPr>
          <w:p w:rsidR="00D64853" w:rsidRPr="00184F83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Семестр</w:t>
            </w:r>
          </w:p>
        </w:tc>
      </w:tr>
      <w:tr w:rsidR="00D64853" w:rsidRPr="00184F83" w:rsidTr="004262E4">
        <w:trPr>
          <w:trHeight w:val="162"/>
        </w:trPr>
        <w:tc>
          <w:tcPr>
            <w:tcW w:w="3190" w:type="dxa"/>
            <w:vMerge/>
          </w:tcPr>
          <w:p w:rsidR="00D64853" w:rsidRPr="00184F83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64853" w:rsidRPr="00184F83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64853" w:rsidRPr="00184F83" w:rsidRDefault="00D64853" w:rsidP="004262E4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184F83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D64853" w:rsidRPr="00184F83" w:rsidTr="004262E4">
        <w:tc>
          <w:tcPr>
            <w:tcW w:w="3190" w:type="dxa"/>
          </w:tcPr>
          <w:p w:rsidR="00D64853" w:rsidRPr="00184F83" w:rsidRDefault="00D6485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 xml:space="preserve">Контактная работа (по всем видам учебных занятий) </w:t>
            </w:r>
          </w:p>
          <w:p w:rsidR="00D64853" w:rsidRPr="00184F83" w:rsidRDefault="00D6485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В том числе:</w:t>
            </w:r>
          </w:p>
          <w:p w:rsidR="00D64853" w:rsidRPr="00184F83" w:rsidRDefault="00DC3F6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</w:t>
            </w:r>
            <w:r w:rsidR="00D64853" w:rsidRPr="00184F83">
              <w:rPr>
                <w:sz w:val="24"/>
                <w:szCs w:val="24"/>
              </w:rPr>
              <w:t>екции (Л)</w:t>
            </w:r>
          </w:p>
          <w:p w:rsidR="00D64853" w:rsidRPr="00184F83" w:rsidRDefault="00D6485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-практические занятия (ПЗ)</w:t>
            </w:r>
          </w:p>
          <w:p w:rsidR="00D64853" w:rsidRPr="00184F83" w:rsidRDefault="00D6485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-лабораторные работы (ЛР)</w:t>
            </w:r>
          </w:p>
        </w:tc>
        <w:tc>
          <w:tcPr>
            <w:tcW w:w="3190" w:type="dxa"/>
          </w:tcPr>
          <w:p w:rsidR="00E70DD2" w:rsidRPr="00184F83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4853" w:rsidRPr="00184F83" w:rsidRDefault="00F9353C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E70DD2" w:rsidRPr="00184F83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E70DD2" w:rsidRPr="00184F83" w:rsidRDefault="008B0EA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84F83">
              <w:rPr>
                <w:sz w:val="24"/>
                <w:szCs w:val="24"/>
                <w:lang w:val="en-US"/>
              </w:rPr>
              <w:t>-</w:t>
            </w:r>
          </w:p>
          <w:p w:rsidR="00E70DD2" w:rsidRPr="00184F83" w:rsidRDefault="008B0EA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84F83">
              <w:rPr>
                <w:sz w:val="24"/>
                <w:szCs w:val="24"/>
                <w:lang w:val="en-US"/>
              </w:rPr>
              <w:t>-</w:t>
            </w:r>
          </w:p>
          <w:p w:rsidR="00E70DD2" w:rsidRPr="00F9353C" w:rsidRDefault="00F9353C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2</w:t>
            </w:r>
          </w:p>
          <w:p w:rsidR="00E70DD2" w:rsidRPr="00184F83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70DD2" w:rsidRPr="00184F83" w:rsidRDefault="00E70DD2" w:rsidP="006330AD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70DD2" w:rsidRPr="00184F83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4853" w:rsidRPr="00184F83" w:rsidRDefault="00F9353C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E70DD2" w:rsidRPr="00184F83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70DD2" w:rsidRPr="00184F83" w:rsidRDefault="008B0EA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84F83">
              <w:rPr>
                <w:sz w:val="24"/>
                <w:szCs w:val="24"/>
                <w:lang w:val="en-US"/>
              </w:rPr>
              <w:t>-</w:t>
            </w:r>
          </w:p>
          <w:p w:rsidR="00E70DD2" w:rsidRPr="00184F83" w:rsidRDefault="008B0EA2" w:rsidP="008B0EA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84F83">
              <w:rPr>
                <w:sz w:val="24"/>
                <w:szCs w:val="24"/>
                <w:lang w:val="en-US"/>
              </w:rPr>
              <w:t>-</w:t>
            </w:r>
          </w:p>
          <w:p w:rsidR="008B0EA2" w:rsidRPr="00F9353C" w:rsidRDefault="008B0EA2" w:rsidP="008B0EA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  <w:lang w:val="en-US"/>
              </w:rPr>
              <w:t>3</w:t>
            </w:r>
            <w:r w:rsidR="00F9353C">
              <w:rPr>
                <w:sz w:val="24"/>
                <w:szCs w:val="24"/>
              </w:rPr>
              <w:t>2</w:t>
            </w:r>
          </w:p>
        </w:tc>
      </w:tr>
      <w:tr w:rsidR="00D64853" w:rsidRPr="00184F83" w:rsidTr="004262E4">
        <w:tc>
          <w:tcPr>
            <w:tcW w:w="3190" w:type="dxa"/>
          </w:tcPr>
          <w:p w:rsidR="00D64853" w:rsidRPr="00184F83" w:rsidRDefault="00D6485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3190" w:type="dxa"/>
          </w:tcPr>
          <w:p w:rsidR="00D64853" w:rsidRPr="00184F83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3</w:t>
            </w:r>
            <w:r w:rsidR="00F9353C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64853" w:rsidRPr="00184F83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3</w:t>
            </w:r>
            <w:r w:rsidR="00F9353C">
              <w:rPr>
                <w:sz w:val="24"/>
                <w:szCs w:val="24"/>
              </w:rPr>
              <w:t>1</w:t>
            </w:r>
          </w:p>
        </w:tc>
      </w:tr>
      <w:tr w:rsidR="00D64853" w:rsidRPr="00184F83" w:rsidTr="004262E4">
        <w:tc>
          <w:tcPr>
            <w:tcW w:w="3190" w:type="dxa"/>
          </w:tcPr>
          <w:p w:rsidR="00D64853" w:rsidRPr="00184F83" w:rsidRDefault="00D6485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Контроль</w:t>
            </w:r>
          </w:p>
        </w:tc>
        <w:tc>
          <w:tcPr>
            <w:tcW w:w="3190" w:type="dxa"/>
          </w:tcPr>
          <w:p w:rsidR="00D64853" w:rsidRPr="00184F83" w:rsidRDefault="00F9353C" w:rsidP="00AC2FE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D64853" w:rsidRPr="00184F83" w:rsidRDefault="00F9353C" w:rsidP="00AC2FE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64853" w:rsidRPr="00184F83" w:rsidTr="004262E4">
        <w:tc>
          <w:tcPr>
            <w:tcW w:w="3190" w:type="dxa"/>
          </w:tcPr>
          <w:p w:rsidR="00D64853" w:rsidRPr="00184F83" w:rsidRDefault="00D6485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3190" w:type="dxa"/>
          </w:tcPr>
          <w:p w:rsidR="00D64853" w:rsidRPr="00184F83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З</w:t>
            </w:r>
          </w:p>
        </w:tc>
        <w:tc>
          <w:tcPr>
            <w:tcW w:w="3191" w:type="dxa"/>
          </w:tcPr>
          <w:p w:rsidR="00D64853" w:rsidRPr="00184F83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З</w:t>
            </w:r>
          </w:p>
        </w:tc>
      </w:tr>
      <w:tr w:rsidR="00D64853" w:rsidRPr="00184F83" w:rsidTr="004262E4">
        <w:tc>
          <w:tcPr>
            <w:tcW w:w="3190" w:type="dxa"/>
          </w:tcPr>
          <w:p w:rsidR="00D64853" w:rsidRPr="00184F83" w:rsidRDefault="00D6485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Общая трудоемкость: час/</w:t>
            </w:r>
            <w:proofErr w:type="spellStart"/>
            <w:r w:rsidRPr="00184F83">
              <w:rPr>
                <w:sz w:val="24"/>
                <w:szCs w:val="24"/>
              </w:rPr>
              <w:t>з.е</w:t>
            </w:r>
            <w:proofErr w:type="spellEnd"/>
            <w:r w:rsidRPr="00184F83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D64853" w:rsidRPr="00184F83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72/2</w:t>
            </w:r>
          </w:p>
        </w:tc>
        <w:tc>
          <w:tcPr>
            <w:tcW w:w="3191" w:type="dxa"/>
          </w:tcPr>
          <w:p w:rsidR="00D64853" w:rsidRPr="00184F83" w:rsidRDefault="00E70DD2" w:rsidP="004262E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72/2</w:t>
            </w:r>
          </w:p>
        </w:tc>
      </w:tr>
    </w:tbl>
    <w:p w:rsidR="00D64853" w:rsidRPr="00184F83" w:rsidRDefault="00D64853" w:rsidP="00D64853">
      <w:pPr>
        <w:widowControl/>
        <w:spacing w:line="240" w:lineRule="auto"/>
        <w:ind w:firstLine="851"/>
        <w:rPr>
          <w:sz w:val="24"/>
          <w:szCs w:val="24"/>
        </w:rPr>
      </w:pPr>
    </w:p>
    <w:p w:rsidR="00DC3F67" w:rsidRDefault="00DC3F67" w:rsidP="00E70DD2">
      <w:pPr>
        <w:widowControl/>
        <w:spacing w:line="240" w:lineRule="auto"/>
        <w:ind w:firstLine="851"/>
        <w:rPr>
          <w:sz w:val="24"/>
          <w:szCs w:val="24"/>
        </w:rPr>
      </w:pPr>
    </w:p>
    <w:p w:rsidR="00DC3F67" w:rsidRDefault="00DC3F67" w:rsidP="00E70DD2">
      <w:pPr>
        <w:widowControl/>
        <w:spacing w:line="240" w:lineRule="auto"/>
        <w:ind w:firstLine="851"/>
        <w:rPr>
          <w:sz w:val="24"/>
          <w:szCs w:val="24"/>
        </w:rPr>
      </w:pPr>
    </w:p>
    <w:p w:rsidR="00DC3F67" w:rsidRDefault="00DC3F67" w:rsidP="00E70DD2">
      <w:pPr>
        <w:widowControl/>
        <w:spacing w:line="240" w:lineRule="auto"/>
        <w:ind w:firstLine="851"/>
        <w:rPr>
          <w:sz w:val="24"/>
          <w:szCs w:val="24"/>
        </w:rPr>
      </w:pPr>
    </w:p>
    <w:p w:rsidR="00DC3F67" w:rsidRDefault="00DC3F67" w:rsidP="00E70DD2">
      <w:pPr>
        <w:widowControl/>
        <w:spacing w:line="240" w:lineRule="auto"/>
        <w:ind w:firstLine="851"/>
        <w:rPr>
          <w:sz w:val="24"/>
          <w:szCs w:val="24"/>
        </w:rPr>
      </w:pPr>
    </w:p>
    <w:p w:rsidR="00D62B7B" w:rsidRDefault="00D62B7B" w:rsidP="00E70DD2">
      <w:pPr>
        <w:widowControl/>
        <w:spacing w:line="240" w:lineRule="auto"/>
        <w:ind w:firstLine="851"/>
        <w:rPr>
          <w:sz w:val="24"/>
          <w:szCs w:val="24"/>
        </w:rPr>
      </w:pPr>
    </w:p>
    <w:p w:rsidR="00D62B7B" w:rsidRDefault="00D62B7B" w:rsidP="00E70DD2">
      <w:pPr>
        <w:widowControl/>
        <w:spacing w:line="240" w:lineRule="auto"/>
        <w:ind w:firstLine="851"/>
        <w:rPr>
          <w:sz w:val="24"/>
          <w:szCs w:val="24"/>
        </w:rPr>
      </w:pPr>
    </w:p>
    <w:p w:rsidR="00E70DD2" w:rsidRPr="00184F83" w:rsidRDefault="00E70DD2" w:rsidP="00E70DD2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lastRenderedPageBreak/>
        <w:t xml:space="preserve">Для заочной формы обучения: </w:t>
      </w:r>
    </w:p>
    <w:p w:rsidR="00E70DD2" w:rsidRPr="00184F83" w:rsidRDefault="00E70DD2" w:rsidP="00E70DD2">
      <w:pPr>
        <w:widowControl/>
        <w:spacing w:line="240" w:lineRule="auto"/>
        <w:ind w:firstLine="85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0DD2" w:rsidRPr="00184F83" w:rsidTr="00E70DD2">
        <w:trPr>
          <w:trHeight w:val="162"/>
        </w:trPr>
        <w:tc>
          <w:tcPr>
            <w:tcW w:w="3190" w:type="dxa"/>
            <w:vMerge w:val="restart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190" w:type="dxa"/>
            <w:vMerge w:val="restart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191" w:type="dxa"/>
          </w:tcPr>
          <w:p w:rsidR="00E70DD2" w:rsidRPr="00184F83" w:rsidRDefault="00D01491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</w:tr>
      <w:tr w:rsidR="00E70DD2" w:rsidRPr="00184F83" w:rsidTr="00E70DD2">
        <w:trPr>
          <w:trHeight w:val="162"/>
        </w:trPr>
        <w:tc>
          <w:tcPr>
            <w:tcW w:w="3190" w:type="dxa"/>
            <w:vMerge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184F83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E70DD2" w:rsidRPr="00184F83" w:rsidTr="00E70DD2">
        <w:tc>
          <w:tcPr>
            <w:tcW w:w="3190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 xml:space="preserve">Контактная работа (по всем видам учебных занятий) </w:t>
            </w:r>
          </w:p>
          <w:p w:rsidR="00E70DD2" w:rsidRPr="00184F83" w:rsidRDefault="00E70DD2" w:rsidP="00E70DD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В том числе:</w:t>
            </w:r>
          </w:p>
          <w:p w:rsidR="00E70DD2" w:rsidRPr="00184F83" w:rsidRDefault="00DC3F67" w:rsidP="00E70DD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</w:t>
            </w:r>
            <w:r w:rsidR="00E70DD2" w:rsidRPr="00184F83">
              <w:rPr>
                <w:sz w:val="24"/>
                <w:szCs w:val="24"/>
              </w:rPr>
              <w:t>екции (Л)</w:t>
            </w:r>
          </w:p>
          <w:p w:rsidR="00E70DD2" w:rsidRPr="00184F83" w:rsidRDefault="00E70DD2" w:rsidP="00E70DD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-практические занятия (ПЗ)</w:t>
            </w:r>
          </w:p>
          <w:p w:rsidR="00E70DD2" w:rsidRPr="00184F83" w:rsidRDefault="00E70DD2" w:rsidP="00E70DD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-лабораторные работы (ЛР)</w:t>
            </w:r>
          </w:p>
        </w:tc>
        <w:tc>
          <w:tcPr>
            <w:tcW w:w="3190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70DD2" w:rsidRPr="00184F83" w:rsidRDefault="00192713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</w:p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70DD2" w:rsidRPr="00184F83" w:rsidRDefault="006330AD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-</w:t>
            </w:r>
          </w:p>
          <w:p w:rsidR="00E70DD2" w:rsidRPr="00184F83" w:rsidRDefault="006330AD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-</w:t>
            </w:r>
          </w:p>
          <w:p w:rsidR="00E70DD2" w:rsidRPr="00184F83" w:rsidRDefault="00192713" w:rsidP="006330A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70DD2" w:rsidRPr="00184F83" w:rsidRDefault="00192713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</w:p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70DD2" w:rsidRPr="00184F83" w:rsidRDefault="006330AD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-</w:t>
            </w:r>
          </w:p>
          <w:p w:rsidR="00E70DD2" w:rsidRPr="00184F83" w:rsidRDefault="006330AD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-</w:t>
            </w:r>
          </w:p>
          <w:p w:rsidR="00E70DD2" w:rsidRPr="00184F83" w:rsidRDefault="00E70DD2" w:rsidP="006330A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</w:p>
        </w:tc>
      </w:tr>
      <w:tr w:rsidR="00E70DD2" w:rsidRPr="00184F83" w:rsidTr="00E70DD2">
        <w:tc>
          <w:tcPr>
            <w:tcW w:w="3190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3190" w:type="dxa"/>
          </w:tcPr>
          <w:p w:rsidR="00E70DD2" w:rsidRPr="00184F83" w:rsidRDefault="00192713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62</w:t>
            </w:r>
          </w:p>
        </w:tc>
        <w:tc>
          <w:tcPr>
            <w:tcW w:w="3191" w:type="dxa"/>
          </w:tcPr>
          <w:p w:rsidR="00E70DD2" w:rsidRPr="00184F83" w:rsidRDefault="00192713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62</w:t>
            </w:r>
          </w:p>
        </w:tc>
      </w:tr>
      <w:tr w:rsidR="00E70DD2" w:rsidRPr="00184F83" w:rsidTr="00E70DD2">
        <w:tc>
          <w:tcPr>
            <w:tcW w:w="3190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Контроль</w:t>
            </w:r>
          </w:p>
        </w:tc>
        <w:tc>
          <w:tcPr>
            <w:tcW w:w="3190" w:type="dxa"/>
          </w:tcPr>
          <w:p w:rsidR="00E70DD2" w:rsidRPr="00184F83" w:rsidRDefault="00192713" w:rsidP="0019271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E70DD2" w:rsidRPr="00184F83" w:rsidRDefault="00192713" w:rsidP="0019271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4</w:t>
            </w:r>
          </w:p>
        </w:tc>
      </w:tr>
      <w:tr w:rsidR="00E70DD2" w:rsidRPr="00184F83" w:rsidTr="00E70DD2">
        <w:tc>
          <w:tcPr>
            <w:tcW w:w="3190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3190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З</w:t>
            </w:r>
          </w:p>
        </w:tc>
        <w:tc>
          <w:tcPr>
            <w:tcW w:w="3191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З</w:t>
            </w:r>
          </w:p>
        </w:tc>
      </w:tr>
      <w:tr w:rsidR="00E70DD2" w:rsidRPr="00184F83" w:rsidTr="00E70DD2">
        <w:tc>
          <w:tcPr>
            <w:tcW w:w="3190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Общая трудоемкость: час/</w:t>
            </w:r>
            <w:proofErr w:type="spellStart"/>
            <w:r w:rsidRPr="00184F83">
              <w:rPr>
                <w:sz w:val="24"/>
                <w:szCs w:val="24"/>
              </w:rPr>
              <w:t>з.е</w:t>
            </w:r>
            <w:proofErr w:type="spellEnd"/>
            <w:r w:rsidRPr="00184F83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72/2</w:t>
            </w:r>
          </w:p>
        </w:tc>
        <w:tc>
          <w:tcPr>
            <w:tcW w:w="3191" w:type="dxa"/>
          </w:tcPr>
          <w:p w:rsidR="00E70DD2" w:rsidRPr="00184F83" w:rsidRDefault="00E70DD2" w:rsidP="00E70DD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72/2</w:t>
            </w:r>
          </w:p>
        </w:tc>
      </w:tr>
    </w:tbl>
    <w:p w:rsidR="00EE71D4" w:rsidRPr="00184F83" w:rsidRDefault="00EE71D4" w:rsidP="00EE71D4">
      <w:pPr>
        <w:widowControl/>
        <w:spacing w:line="240" w:lineRule="auto"/>
        <w:ind w:firstLine="0"/>
        <w:rPr>
          <w:sz w:val="24"/>
          <w:szCs w:val="24"/>
        </w:rPr>
      </w:pPr>
    </w:p>
    <w:p w:rsidR="00D64853" w:rsidRPr="00184F83" w:rsidRDefault="00D64853" w:rsidP="00E70DD2">
      <w:pPr>
        <w:widowControl/>
        <w:spacing w:line="240" w:lineRule="auto"/>
        <w:ind w:firstLine="0"/>
        <w:rPr>
          <w:sz w:val="24"/>
          <w:szCs w:val="24"/>
        </w:rPr>
      </w:pPr>
    </w:p>
    <w:p w:rsidR="00B51DE2" w:rsidRPr="00184F83" w:rsidRDefault="00B51DE2" w:rsidP="0095427B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t>5.1 Содержание дисциплины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2252"/>
        <w:gridCol w:w="6489"/>
      </w:tblGrid>
      <w:tr w:rsidR="00236416" w:rsidRPr="00184F83" w:rsidTr="00D01491">
        <w:tc>
          <w:tcPr>
            <w:tcW w:w="1117" w:type="dxa"/>
          </w:tcPr>
          <w:p w:rsidR="00236416" w:rsidRPr="00184F83" w:rsidRDefault="00236416" w:rsidP="00236416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№</w:t>
            </w:r>
          </w:p>
          <w:p w:rsidR="00236416" w:rsidRPr="00184F83" w:rsidRDefault="00236416" w:rsidP="00236416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52" w:type="dxa"/>
          </w:tcPr>
          <w:p w:rsidR="00236416" w:rsidRPr="00184F83" w:rsidRDefault="00236416" w:rsidP="00D01491">
            <w:pPr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489" w:type="dxa"/>
          </w:tcPr>
          <w:p w:rsidR="00236416" w:rsidRPr="00184F83" w:rsidRDefault="00236416" w:rsidP="00236416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236416" w:rsidRPr="00184F83" w:rsidTr="00D01491">
        <w:tc>
          <w:tcPr>
            <w:tcW w:w="9858" w:type="dxa"/>
            <w:gridSpan w:val="3"/>
          </w:tcPr>
          <w:p w:rsidR="00236416" w:rsidRPr="00184F83" w:rsidRDefault="00236416" w:rsidP="00236416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 xml:space="preserve">Модуль 1. </w:t>
            </w:r>
            <w:r w:rsidRPr="00184F83">
              <w:rPr>
                <w:b/>
                <w:bCs/>
                <w:iCs/>
                <w:sz w:val="24"/>
                <w:szCs w:val="24"/>
              </w:rPr>
              <w:t>Методологические основы психологии общения</w:t>
            </w:r>
          </w:p>
        </w:tc>
      </w:tr>
      <w:tr w:rsidR="00236416" w:rsidRPr="00184F83" w:rsidTr="00D01491">
        <w:tc>
          <w:tcPr>
            <w:tcW w:w="1117" w:type="dxa"/>
          </w:tcPr>
          <w:p w:rsidR="00236416" w:rsidRPr="00184F83" w:rsidRDefault="00236416" w:rsidP="00236416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1.</w:t>
            </w:r>
          </w:p>
        </w:tc>
        <w:tc>
          <w:tcPr>
            <w:tcW w:w="2252" w:type="dxa"/>
          </w:tcPr>
          <w:p w:rsidR="003742D7" w:rsidRDefault="003742D7" w:rsidP="0023641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</w:t>
            </w:r>
          </w:p>
          <w:p w:rsidR="00236416" w:rsidRPr="00184F83" w:rsidRDefault="00236416" w:rsidP="00236416">
            <w:pPr>
              <w:ind w:firstLine="0"/>
              <w:rPr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Общеметодологические аспекты исследования общения.</w:t>
            </w:r>
          </w:p>
        </w:tc>
        <w:tc>
          <w:tcPr>
            <w:tcW w:w="6489" w:type="dxa"/>
          </w:tcPr>
          <w:p w:rsidR="00236416" w:rsidRPr="00184F83" w:rsidRDefault="00236416" w:rsidP="00236416">
            <w:pPr>
              <w:ind w:firstLine="2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Понятие общения</w:t>
            </w:r>
            <w:r w:rsidRPr="00184F83">
              <w:rPr>
                <w:b/>
                <w:sz w:val="24"/>
                <w:szCs w:val="24"/>
              </w:rPr>
              <w:t>.</w:t>
            </w:r>
            <w:r w:rsidRPr="00184F83">
              <w:rPr>
                <w:sz w:val="24"/>
                <w:szCs w:val="24"/>
              </w:rPr>
              <w:t xml:space="preserve"> Общие характеристики общения. Предмет изучения психологии общения. Сущность общения и факторы, его определяющие. Проблема активности в общении. Критерии активности в общении.</w:t>
            </w:r>
            <w:r w:rsidRPr="00184F83">
              <w:rPr>
                <w:b/>
                <w:sz w:val="24"/>
                <w:szCs w:val="24"/>
              </w:rPr>
              <w:t xml:space="preserve"> </w:t>
            </w:r>
            <w:r w:rsidRPr="00184F83">
              <w:rPr>
                <w:sz w:val="24"/>
                <w:szCs w:val="24"/>
              </w:rPr>
              <w:t xml:space="preserve">Функции общения. Виды общения. Функции общения с точки зрения развития личности (Н.В Гришина, Е.И Рогов). Функции человека как субъекта общения (В.Н Панфёров). </w:t>
            </w:r>
          </w:p>
        </w:tc>
      </w:tr>
      <w:tr w:rsidR="00236416" w:rsidRPr="00184F83" w:rsidTr="00D01491">
        <w:tc>
          <w:tcPr>
            <w:tcW w:w="1117" w:type="dxa"/>
          </w:tcPr>
          <w:p w:rsidR="00236416" w:rsidRPr="00184F83" w:rsidRDefault="00236416" w:rsidP="00236416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2.</w:t>
            </w:r>
          </w:p>
        </w:tc>
        <w:tc>
          <w:tcPr>
            <w:tcW w:w="2252" w:type="dxa"/>
          </w:tcPr>
          <w:p w:rsidR="003742D7" w:rsidRDefault="003742D7" w:rsidP="003742D7">
            <w:pPr>
              <w:ind w:firstLine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Раздел 2.</w:t>
            </w:r>
          </w:p>
          <w:p w:rsidR="00236416" w:rsidRPr="00184F83" w:rsidRDefault="00236416" w:rsidP="003742D7">
            <w:pPr>
              <w:ind w:firstLine="0"/>
              <w:rPr>
                <w:sz w:val="24"/>
                <w:szCs w:val="24"/>
              </w:rPr>
            </w:pPr>
            <w:r w:rsidRPr="00184F83">
              <w:rPr>
                <w:b/>
                <w:spacing w:val="-6"/>
                <w:sz w:val="24"/>
                <w:szCs w:val="24"/>
              </w:rPr>
              <w:t>Межличностное общение и массовая коммуникация</w:t>
            </w:r>
          </w:p>
        </w:tc>
        <w:tc>
          <w:tcPr>
            <w:tcW w:w="6489" w:type="dxa"/>
          </w:tcPr>
          <w:p w:rsidR="00236416" w:rsidRPr="00184F83" w:rsidRDefault="00236416" w:rsidP="00D01491">
            <w:pPr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 xml:space="preserve">Межличностное общение. Уровни общения. Критерии межличностного общения. Функции межличностного общения. Факторы, определяющие особенности межличностных отношений. Факторы, способствующие или препятствующие сближению людей. Измерение психологической близости в межличностном общении. </w:t>
            </w:r>
            <w:r w:rsidRPr="00184F83">
              <w:rPr>
                <w:spacing w:val="-6"/>
                <w:sz w:val="24"/>
                <w:szCs w:val="24"/>
              </w:rPr>
              <w:t>Непосредственное, опосредованное, межличностное и массовое общение. Эмоциональная основа как специфическая черта межличностного общения.</w:t>
            </w:r>
          </w:p>
        </w:tc>
      </w:tr>
      <w:tr w:rsidR="00236416" w:rsidRPr="00184F83" w:rsidTr="00D01491">
        <w:tc>
          <w:tcPr>
            <w:tcW w:w="9858" w:type="dxa"/>
            <w:gridSpan w:val="3"/>
          </w:tcPr>
          <w:p w:rsidR="00236416" w:rsidRPr="00184F83" w:rsidRDefault="00236416" w:rsidP="00236416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 xml:space="preserve">Модуль 2. </w:t>
            </w:r>
            <w:r w:rsidRPr="00184F83">
              <w:rPr>
                <w:b/>
                <w:iCs/>
                <w:sz w:val="24"/>
                <w:szCs w:val="24"/>
              </w:rPr>
              <w:t>Общие закономерности общения и взаимодействия</w:t>
            </w:r>
          </w:p>
        </w:tc>
      </w:tr>
      <w:tr w:rsidR="00236416" w:rsidRPr="00184F83" w:rsidTr="00D01491">
        <w:tc>
          <w:tcPr>
            <w:tcW w:w="1117" w:type="dxa"/>
          </w:tcPr>
          <w:p w:rsidR="00236416" w:rsidRPr="00184F83" w:rsidRDefault="00236416" w:rsidP="00236416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3.</w:t>
            </w:r>
          </w:p>
        </w:tc>
        <w:tc>
          <w:tcPr>
            <w:tcW w:w="2252" w:type="dxa"/>
          </w:tcPr>
          <w:p w:rsidR="003742D7" w:rsidRDefault="003742D7" w:rsidP="003742D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3. </w:t>
            </w:r>
          </w:p>
          <w:p w:rsidR="00236416" w:rsidRPr="00184F83" w:rsidRDefault="00236416" w:rsidP="003742D7">
            <w:pPr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Перцептивный аспект общения.</w:t>
            </w:r>
            <w:r w:rsidRPr="00184F8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89" w:type="dxa"/>
          </w:tcPr>
          <w:p w:rsidR="00236416" w:rsidRPr="00184F83" w:rsidRDefault="00236416" w:rsidP="00D01491">
            <w:pPr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 xml:space="preserve">Понятие социальной перцепции; социальная перцепция как познание другого человека. Механизмы восприятия: механизмы познания и понимания других людей, механизмы познания самих себя, механизмы прогнозирования поведения партнера по общению: каузальная атрибуция. Фундаментальные ошибки </w:t>
            </w:r>
            <w:r w:rsidRPr="00184F83">
              <w:rPr>
                <w:sz w:val="24"/>
                <w:szCs w:val="24"/>
              </w:rPr>
              <w:lastRenderedPageBreak/>
              <w:t xml:space="preserve">каузальной атрибуции. Роль установки в процессе восприятия человека человеком. Эффект ореола. Эффект первичности и новизны. Факторы, влияющие на социальную перцепцию: превосходства, отношения к нам, привлекательности. </w:t>
            </w:r>
          </w:p>
        </w:tc>
      </w:tr>
      <w:tr w:rsidR="00236416" w:rsidRPr="00184F83" w:rsidTr="00D01491">
        <w:tc>
          <w:tcPr>
            <w:tcW w:w="1117" w:type="dxa"/>
          </w:tcPr>
          <w:p w:rsidR="00236416" w:rsidRPr="00184F83" w:rsidRDefault="00236416" w:rsidP="00236416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52" w:type="dxa"/>
          </w:tcPr>
          <w:p w:rsidR="003742D7" w:rsidRDefault="003742D7" w:rsidP="003742D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</w:t>
            </w:r>
          </w:p>
          <w:p w:rsidR="00236416" w:rsidRPr="00184F83" w:rsidRDefault="00236416" w:rsidP="003742D7">
            <w:pPr>
              <w:ind w:firstLine="0"/>
              <w:rPr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 xml:space="preserve">Коммуникативный аспект общения </w:t>
            </w:r>
          </w:p>
        </w:tc>
        <w:tc>
          <w:tcPr>
            <w:tcW w:w="6489" w:type="dxa"/>
          </w:tcPr>
          <w:p w:rsidR="00236416" w:rsidRPr="00D01491" w:rsidRDefault="00236416" w:rsidP="00D01491">
            <w:pPr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Общение как обмен информацией. Понятие социальной коммуникации. Средства коммуникации: вербальная и невербальная коммуникации. Вербальная коммуникация: кодирование и декодирование информации, функции языка и речи; нормы речевого общения. Невербальная коммуникация. Основные знаковые системы (оптико-кинетическая, пара- и экстралингвистическая, организация пространства и времени), функции невербальных средств общения.</w:t>
            </w:r>
            <w:r w:rsidR="00D01491">
              <w:rPr>
                <w:sz w:val="24"/>
                <w:szCs w:val="24"/>
              </w:rPr>
              <w:t xml:space="preserve"> </w:t>
            </w:r>
            <w:r w:rsidRPr="00184F83">
              <w:rPr>
                <w:sz w:val="24"/>
                <w:szCs w:val="24"/>
              </w:rPr>
              <w:t>Коммуникативные барьеры. Понятие «коммуникативный барьер». Барьеры непонимания, барьеры социокультурных различий, барьеры отношений. Феномен межличностного влияния и противостояния влиянию. Понятие психологического влияния. Виды влияния и противостояния влиянию. Причины влияния. Понятие конструктивного психологического влияния. Критерии конструктивного психологического влияния. Каналы восприятия и передачи информации. Влияние пространства и времени на уровень и глубину общения.</w:t>
            </w:r>
            <w:r w:rsidR="00D01491">
              <w:rPr>
                <w:sz w:val="24"/>
                <w:szCs w:val="24"/>
              </w:rPr>
              <w:t xml:space="preserve"> </w:t>
            </w:r>
            <w:r w:rsidRPr="00184F83">
              <w:rPr>
                <w:sz w:val="24"/>
                <w:szCs w:val="24"/>
              </w:rPr>
              <w:t xml:space="preserve">Теория </w:t>
            </w:r>
            <w:proofErr w:type="spellStart"/>
            <w:proofErr w:type="gramStart"/>
            <w:r w:rsidRPr="00184F83">
              <w:rPr>
                <w:sz w:val="24"/>
                <w:szCs w:val="24"/>
              </w:rPr>
              <w:t>нейро</w:t>
            </w:r>
            <w:proofErr w:type="spellEnd"/>
            <w:r w:rsidRPr="00184F83">
              <w:rPr>
                <w:sz w:val="24"/>
                <w:szCs w:val="24"/>
              </w:rPr>
              <w:t>-лингвистического</w:t>
            </w:r>
            <w:proofErr w:type="gramEnd"/>
            <w:r w:rsidRPr="00184F83">
              <w:rPr>
                <w:sz w:val="24"/>
                <w:szCs w:val="24"/>
              </w:rPr>
              <w:t xml:space="preserve"> программирования: модальная (</w:t>
            </w:r>
            <w:proofErr w:type="spellStart"/>
            <w:r w:rsidRPr="00184F83">
              <w:rPr>
                <w:sz w:val="24"/>
                <w:szCs w:val="24"/>
              </w:rPr>
              <w:t>репризентативная</w:t>
            </w:r>
            <w:proofErr w:type="spellEnd"/>
            <w:r w:rsidRPr="00184F83">
              <w:rPr>
                <w:sz w:val="24"/>
                <w:szCs w:val="24"/>
              </w:rPr>
              <w:t xml:space="preserve">) система; перцептивная карта реальности («субъективный мир»); эффективное общение: уподобление (присоединение), подстройка (закрепление), ведение за собой, конгруэнтность. Влияние пространства и времени на уровень и глубину общения – </w:t>
            </w:r>
            <w:proofErr w:type="spellStart"/>
            <w:r w:rsidRPr="00184F83">
              <w:rPr>
                <w:sz w:val="24"/>
                <w:szCs w:val="24"/>
              </w:rPr>
              <w:t>хронотоп</w:t>
            </w:r>
            <w:proofErr w:type="spellEnd"/>
            <w:r w:rsidRPr="00184F83">
              <w:rPr>
                <w:sz w:val="24"/>
                <w:szCs w:val="24"/>
              </w:rPr>
              <w:t>.</w:t>
            </w:r>
          </w:p>
        </w:tc>
      </w:tr>
      <w:tr w:rsidR="00236416" w:rsidRPr="00184F83" w:rsidTr="00D01491">
        <w:tc>
          <w:tcPr>
            <w:tcW w:w="1117" w:type="dxa"/>
          </w:tcPr>
          <w:p w:rsidR="00236416" w:rsidRPr="00184F83" w:rsidRDefault="00236416" w:rsidP="00236416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5.</w:t>
            </w:r>
          </w:p>
        </w:tc>
        <w:tc>
          <w:tcPr>
            <w:tcW w:w="2252" w:type="dxa"/>
          </w:tcPr>
          <w:p w:rsidR="003742D7" w:rsidRDefault="003742D7" w:rsidP="003742D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</w:t>
            </w:r>
          </w:p>
          <w:p w:rsidR="00236416" w:rsidRPr="00184F83" w:rsidRDefault="00236416" w:rsidP="003742D7">
            <w:pPr>
              <w:ind w:firstLine="0"/>
              <w:rPr>
                <w:iCs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Интерактивный аспект общения</w:t>
            </w:r>
          </w:p>
        </w:tc>
        <w:tc>
          <w:tcPr>
            <w:tcW w:w="6489" w:type="dxa"/>
          </w:tcPr>
          <w:p w:rsidR="00236416" w:rsidRPr="00184F83" w:rsidRDefault="00236416" w:rsidP="00D01491">
            <w:pPr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 xml:space="preserve">Типы ситуаций взаимосвязанности людей. Психологические эффекты взаимодействия людей. Сущность интеракции. Психологическая совместимость. Уровни совместимости. Структура взаимодействия. Психологические эффекты взаимодействия людей: социальная </w:t>
            </w:r>
            <w:proofErr w:type="spellStart"/>
            <w:r w:rsidRPr="00184F83">
              <w:rPr>
                <w:sz w:val="24"/>
                <w:szCs w:val="24"/>
              </w:rPr>
              <w:t>фацилитация</w:t>
            </w:r>
            <w:proofErr w:type="spellEnd"/>
            <w:r w:rsidRPr="00184F83">
              <w:rPr>
                <w:sz w:val="24"/>
                <w:szCs w:val="24"/>
              </w:rPr>
              <w:t xml:space="preserve">, социальная </w:t>
            </w:r>
            <w:proofErr w:type="spellStart"/>
            <w:r w:rsidRPr="00184F83">
              <w:rPr>
                <w:sz w:val="24"/>
                <w:szCs w:val="24"/>
              </w:rPr>
              <w:t>ингибиция</w:t>
            </w:r>
            <w:proofErr w:type="spellEnd"/>
            <w:r w:rsidRPr="00184F83">
              <w:rPr>
                <w:sz w:val="24"/>
                <w:szCs w:val="24"/>
              </w:rPr>
              <w:t xml:space="preserve">, эффект </w:t>
            </w:r>
            <w:proofErr w:type="spellStart"/>
            <w:r w:rsidRPr="00184F83">
              <w:rPr>
                <w:sz w:val="24"/>
                <w:szCs w:val="24"/>
              </w:rPr>
              <w:t>Рингельмана</w:t>
            </w:r>
            <w:proofErr w:type="spellEnd"/>
            <w:r w:rsidRPr="00184F83">
              <w:rPr>
                <w:sz w:val="24"/>
                <w:szCs w:val="24"/>
              </w:rPr>
              <w:t>. Признаки совместной деятельности. Стили поведения по отношению к партнёрам. Типы взаимодействий. Альтруизм и агрессия. Теории взаимодействия</w:t>
            </w:r>
            <w:r w:rsidRPr="00184F83">
              <w:rPr>
                <w:b/>
                <w:sz w:val="24"/>
                <w:szCs w:val="24"/>
              </w:rPr>
              <w:t>.</w:t>
            </w:r>
            <w:r w:rsidRPr="00184F83">
              <w:rPr>
                <w:sz w:val="24"/>
                <w:szCs w:val="24"/>
              </w:rPr>
              <w:t xml:space="preserve"> </w:t>
            </w:r>
          </w:p>
        </w:tc>
      </w:tr>
      <w:tr w:rsidR="00236416" w:rsidRPr="00184F83" w:rsidTr="00D01491">
        <w:trPr>
          <w:trHeight w:val="414"/>
        </w:trPr>
        <w:tc>
          <w:tcPr>
            <w:tcW w:w="9858" w:type="dxa"/>
            <w:gridSpan w:val="3"/>
          </w:tcPr>
          <w:p w:rsidR="00236416" w:rsidRPr="00184F83" w:rsidRDefault="00236416" w:rsidP="00236416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Модуль 3.Основы развития коммуникативной компетентности</w:t>
            </w:r>
            <w:r w:rsidRPr="00184F83">
              <w:rPr>
                <w:b/>
                <w:iCs/>
                <w:sz w:val="24"/>
                <w:szCs w:val="24"/>
              </w:rPr>
              <w:t>.</w:t>
            </w:r>
          </w:p>
        </w:tc>
      </w:tr>
      <w:tr w:rsidR="00236416" w:rsidRPr="00184F83" w:rsidTr="00D01491">
        <w:tc>
          <w:tcPr>
            <w:tcW w:w="1117" w:type="dxa"/>
          </w:tcPr>
          <w:p w:rsidR="00236416" w:rsidRPr="00184F83" w:rsidRDefault="00236416" w:rsidP="00236416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6.</w:t>
            </w:r>
          </w:p>
        </w:tc>
        <w:tc>
          <w:tcPr>
            <w:tcW w:w="2252" w:type="dxa"/>
          </w:tcPr>
          <w:p w:rsidR="003742D7" w:rsidRDefault="003742D7" w:rsidP="003742D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</w:t>
            </w:r>
          </w:p>
          <w:p w:rsidR="00236416" w:rsidRPr="00184F83" w:rsidRDefault="00236416" w:rsidP="003742D7">
            <w:pPr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 xml:space="preserve">Основы </w:t>
            </w:r>
            <w:r w:rsidRPr="00184F83">
              <w:rPr>
                <w:b/>
                <w:sz w:val="24"/>
                <w:szCs w:val="24"/>
              </w:rPr>
              <w:lastRenderedPageBreak/>
              <w:t>эффективного общения</w:t>
            </w:r>
          </w:p>
          <w:p w:rsidR="00236416" w:rsidRPr="00184F83" w:rsidRDefault="00236416" w:rsidP="00236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</w:tcPr>
          <w:p w:rsidR="00236416" w:rsidRPr="00184F83" w:rsidRDefault="00236416" w:rsidP="00D01491">
            <w:pPr>
              <w:tabs>
                <w:tab w:val="right" w:leader="underscore" w:pos="9639"/>
              </w:tabs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lastRenderedPageBreak/>
              <w:t xml:space="preserve">Понятие коммуникативной компетентности. Коммуникативные способности, знания и умения. </w:t>
            </w:r>
            <w:r w:rsidRPr="00184F83">
              <w:rPr>
                <w:sz w:val="24"/>
                <w:szCs w:val="24"/>
              </w:rPr>
              <w:lastRenderedPageBreak/>
              <w:t>Восприятие и передача коммуникативных сигналов. Коммуникативные драмы. Коммуникативные техники. Психологические сигналы при вступлении в контакт. Техники активного слушания, задачи активного слушания, активное и пассивное слушание. Техники постановки вопросов. Техники регуляции напряжения. Основные методы и методики изучения потребностей общения, специфики и особенностей.</w:t>
            </w:r>
          </w:p>
        </w:tc>
      </w:tr>
      <w:tr w:rsidR="00236416" w:rsidRPr="00184F83" w:rsidTr="00D01491">
        <w:tc>
          <w:tcPr>
            <w:tcW w:w="1117" w:type="dxa"/>
          </w:tcPr>
          <w:p w:rsidR="00236416" w:rsidRPr="00184F83" w:rsidRDefault="00236416" w:rsidP="00236416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252" w:type="dxa"/>
          </w:tcPr>
          <w:p w:rsidR="003742D7" w:rsidRDefault="003742D7" w:rsidP="003742D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7.</w:t>
            </w:r>
          </w:p>
          <w:p w:rsidR="00236416" w:rsidRPr="00184F83" w:rsidRDefault="00236416" w:rsidP="003742D7">
            <w:pPr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Трудности общения. Дефицитное общение</w:t>
            </w:r>
          </w:p>
        </w:tc>
        <w:tc>
          <w:tcPr>
            <w:tcW w:w="6489" w:type="dxa"/>
          </w:tcPr>
          <w:p w:rsidR="00236416" w:rsidRPr="00184F83" w:rsidRDefault="00236416" w:rsidP="00D01491">
            <w:pPr>
              <w:tabs>
                <w:tab w:val="right" w:leader="underscore" w:pos="9639"/>
              </w:tabs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 xml:space="preserve">Социальная неуверенность, робость и застенчивость. Одиночество, аутизм и </w:t>
            </w:r>
            <w:proofErr w:type="spellStart"/>
            <w:r w:rsidRPr="00184F83">
              <w:rPr>
                <w:sz w:val="24"/>
                <w:szCs w:val="24"/>
              </w:rPr>
              <w:t>аутичность</w:t>
            </w:r>
            <w:proofErr w:type="spellEnd"/>
            <w:r w:rsidRPr="00184F83">
              <w:rPr>
                <w:sz w:val="24"/>
                <w:szCs w:val="24"/>
              </w:rPr>
              <w:t xml:space="preserve">, отчуждённость. Признаки </w:t>
            </w:r>
            <w:proofErr w:type="spellStart"/>
            <w:r w:rsidRPr="00184F83">
              <w:rPr>
                <w:sz w:val="24"/>
                <w:szCs w:val="24"/>
              </w:rPr>
              <w:t>аутичности</w:t>
            </w:r>
            <w:proofErr w:type="spellEnd"/>
            <w:r w:rsidRPr="00184F83">
              <w:rPr>
                <w:sz w:val="24"/>
                <w:szCs w:val="24"/>
              </w:rPr>
              <w:t xml:space="preserve"> личности. Критерии при определении аутизма ребенка.</w:t>
            </w:r>
          </w:p>
        </w:tc>
      </w:tr>
    </w:tbl>
    <w:p w:rsidR="003742D7" w:rsidRDefault="003742D7" w:rsidP="00D01491">
      <w:pPr>
        <w:widowControl/>
        <w:spacing w:line="240" w:lineRule="auto"/>
        <w:ind w:firstLine="0"/>
        <w:rPr>
          <w:sz w:val="24"/>
          <w:szCs w:val="24"/>
        </w:rPr>
      </w:pPr>
    </w:p>
    <w:p w:rsidR="003742D7" w:rsidRDefault="003742D7" w:rsidP="00236416">
      <w:pPr>
        <w:widowControl/>
        <w:spacing w:line="240" w:lineRule="auto"/>
        <w:ind w:firstLine="851"/>
        <w:rPr>
          <w:sz w:val="24"/>
          <w:szCs w:val="24"/>
        </w:rPr>
      </w:pPr>
    </w:p>
    <w:p w:rsidR="00B51DE2" w:rsidRPr="00184F83" w:rsidRDefault="00B51DE2" w:rsidP="00236416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t>5.2 Разделы дисциплины и виды занятий</w:t>
      </w:r>
    </w:p>
    <w:p w:rsidR="00192713" w:rsidRPr="00184F83" w:rsidRDefault="00192713" w:rsidP="00236416">
      <w:pPr>
        <w:widowControl/>
        <w:spacing w:line="240" w:lineRule="auto"/>
        <w:ind w:firstLine="851"/>
        <w:rPr>
          <w:sz w:val="24"/>
          <w:szCs w:val="24"/>
        </w:rPr>
      </w:pPr>
    </w:p>
    <w:p w:rsidR="00192713" w:rsidRPr="00184F83" w:rsidRDefault="00192713" w:rsidP="00236416">
      <w:pPr>
        <w:widowControl/>
        <w:spacing w:line="240" w:lineRule="auto"/>
        <w:ind w:firstLine="851"/>
        <w:rPr>
          <w:sz w:val="24"/>
          <w:szCs w:val="24"/>
        </w:rPr>
      </w:pPr>
      <w:r w:rsidRPr="00184F83">
        <w:rPr>
          <w:sz w:val="24"/>
          <w:szCs w:val="24"/>
        </w:rPr>
        <w:t xml:space="preserve">Для очной формы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681"/>
        <w:gridCol w:w="1346"/>
        <w:gridCol w:w="1374"/>
        <w:gridCol w:w="1377"/>
        <w:gridCol w:w="1412"/>
      </w:tblGrid>
      <w:tr w:rsidR="00192713" w:rsidRPr="00184F83" w:rsidTr="004262E4"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№</w:t>
            </w:r>
          </w:p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Наименование разделов дисциплин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596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СРС</w:t>
            </w:r>
          </w:p>
        </w:tc>
      </w:tr>
      <w:tr w:rsidR="00192713" w:rsidRPr="00184F83" w:rsidTr="004262E4"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Общеметодологические аспекты исследования общения.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F9353C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2</w:t>
            </w:r>
          </w:p>
        </w:tc>
      </w:tr>
      <w:tr w:rsidR="00192713" w:rsidRPr="00184F83" w:rsidTr="004262E4"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pacing w:val="-6"/>
                <w:sz w:val="24"/>
                <w:szCs w:val="24"/>
              </w:rPr>
              <w:t>Межличностное общение и массовая коммуникация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F9353C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2</w:t>
            </w:r>
          </w:p>
        </w:tc>
      </w:tr>
      <w:tr w:rsidR="00192713" w:rsidRPr="00184F83" w:rsidTr="004262E4"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Перцептивный аспект общения.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D01491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</w:p>
        </w:tc>
      </w:tr>
      <w:tr w:rsidR="00192713" w:rsidRPr="00184F83" w:rsidTr="004262E4"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Коммуникативный аспект общения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D01491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</w:p>
        </w:tc>
      </w:tr>
      <w:tr w:rsidR="00192713" w:rsidRPr="00184F83" w:rsidTr="004262E4"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Интерактивный аспект общения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</w:p>
        </w:tc>
      </w:tr>
      <w:tr w:rsidR="00192713" w:rsidRPr="00184F83" w:rsidTr="004262E4"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Основы эффективного общения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F9353C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192713" w:rsidRPr="00184F83" w:rsidRDefault="00432B4A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92713" w:rsidRPr="00184F83" w:rsidTr="004262E4"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Трудности общения. Дефицитное общение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3742D7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192713" w:rsidRPr="00184F83" w:rsidRDefault="00D01491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2</w:t>
            </w:r>
          </w:p>
        </w:tc>
      </w:tr>
      <w:tr w:rsidR="00192713" w:rsidRPr="00184F83" w:rsidTr="004262E4"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3</w:t>
            </w:r>
            <w:r w:rsidR="00F9353C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192713" w:rsidRPr="00184F83" w:rsidRDefault="00192713" w:rsidP="004262E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3</w:t>
            </w:r>
            <w:r w:rsidR="00432B4A">
              <w:rPr>
                <w:sz w:val="24"/>
                <w:szCs w:val="24"/>
              </w:rPr>
              <w:t>1</w:t>
            </w:r>
          </w:p>
        </w:tc>
      </w:tr>
    </w:tbl>
    <w:p w:rsidR="00D01491" w:rsidRPr="00184F83" w:rsidRDefault="00D01491" w:rsidP="00D01491">
      <w:pPr>
        <w:ind w:firstLine="0"/>
        <w:rPr>
          <w:sz w:val="24"/>
          <w:szCs w:val="24"/>
        </w:rPr>
      </w:pPr>
    </w:p>
    <w:p w:rsidR="00236416" w:rsidRDefault="00236416" w:rsidP="008B0EA2">
      <w:pPr>
        <w:ind w:firstLine="0"/>
        <w:jc w:val="center"/>
        <w:rPr>
          <w:sz w:val="24"/>
          <w:szCs w:val="24"/>
        </w:rPr>
      </w:pPr>
      <w:r w:rsidRPr="00184F83">
        <w:rPr>
          <w:sz w:val="24"/>
          <w:szCs w:val="24"/>
        </w:rPr>
        <w:t>Для 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681"/>
        <w:gridCol w:w="1346"/>
        <w:gridCol w:w="1374"/>
        <w:gridCol w:w="1377"/>
        <w:gridCol w:w="1412"/>
      </w:tblGrid>
      <w:tr w:rsidR="00D01491" w:rsidRPr="00184F83" w:rsidTr="00D01491">
        <w:tc>
          <w:tcPr>
            <w:tcW w:w="13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№</w:t>
            </w:r>
          </w:p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Наименование разделов дисциплин</w:t>
            </w:r>
          </w:p>
        </w:tc>
        <w:tc>
          <w:tcPr>
            <w:tcW w:w="1346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374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377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412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СРС</w:t>
            </w:r>
          </w:p>
        </w:tc>
      </w:tr>
      <w:tr w:rsidR="00D01491" w:rsidRPr="00184F83" w:rsidTr="00D01491">
        <w:tc>
          <w:tcPr>
            <w:tcW w:w="13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Общеметодологические аспекты исследования общения.</w:t>
            </w:r>
          </w:p>
        </w:tc>
        <w:tc>
          <w:tcPr>
            <w:tcW w:w="1346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412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bookmarkStart w:id="1" w:name="_GoBack"/>
        <w:bookmarkEnd w:id="1"/>
      </w:tr>
      <w:tr w:rsidR="00D01491" w:rsidRPr="00184F83" w:rsidTr="00D01491">
        <w:tc>
          <w:tcPr>
            <w:tcW w:w="13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pacing w:val="-6"/>
                <w:sz w:val="24"/>
                <w:szCs w:val="24"/>
              </w:rPr>
              <w:t>Межличностное общение и массовая коммуникация</w:t>
            </w:r>
          </w:p>
        </w:tc>
        <w:tc>
          <w:tcPr>
            <w:tcW w:w="1346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412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1491" w:rsidRPr="00184F83" w:rsidTr="00D01491">
        <w:tc>
          <w:tcPr>
            <w:tcW w:w="13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 xml:space="preserve">Перцептивный аспект </w:t>
            </w:r>
            <w:r w:rsidRPr="00184F83">
              <w:rPr>
                <w:sz w:val="24"/>
                <w:szCs w:val="24"/>
              </w:rPr>
              <w:lastRenderedPageBreak/>
              <w:t>общения.</w:t>
            </w:r>
          </w:p>
        </w:tc>
        <w:tc>
          <w:tcPr>
            <w:tcW w:w="1346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74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01491" w:rsidRPr="00184F83" w:rsidTr="00D01491">
        <w:tc>
          <w:tcPr>
            <w:tcW w:w="13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Коммуникативный аспект общения</w:t>
            </w:r>
          </w:p>
        </w:tc>
        <w:tc>
          <w:tcPr>
            <w:tcW w:w="1346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01491" w:rsidRPr="00184F83" w:rsidTr="00D01491">
        <w:tc>
          <w:tcPr>
            <w:tcW w:w="13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Интерактивный аспект общения</w:t>
            </w:r>
          </w:p>
        </w:tc>
        <w:tc>
          <w:tcPr>
            <w:tcW w:w="1346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01491" w:rsidRPr="00184F83" w:rsidTr="00D01491">
        <w:tc>
          <w:tcPr>
            <w:tcW w:w="13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Основы эффективного общения</w:t>
            </w:r>
          </w:p>
        </w:tc>
        <w:tc>
          <w:tcPr>
            <w:tcW w:w="1346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D01491" w:rsidRPr="00184F83" w:rsidTr="00D01491">
        <w:tc>
          <w:tcPr>
            <w:tcW w:w="13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Трудности общения. Дефицитное общение</w:t>
            </w:r>
          </w:p>
        </w:tc>
        <w:tc>
          <w:tcPr>
            <w:tcW w:w="1346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1491" w:rsidRPr="00184F83" w:rsidTr="00D01491">
        <w:tc>
          <w:tcPr>
            <w:tcW w:w="13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46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D01491" w:rsidRPr="00184F83" w:rsidRDefault="00D01491" w:rsidP="000F608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D01491" w:rsidRPr="00184F83" w:rsidRDefault="00D01491" w:rsidP="00D01491">
      <w:pPr>
        <w:ind w:firstLine="0"/>
        <w:rPr>
          <w:sz w:val="24"/>
          <w:szCs w:val="24"/>
        </w:rPr>
      </w:pPr>
    </w:p>
    <w:p w:rsidR="00B51DE2" w:rsidRPr="00184F83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84F83">
        <w:rPr>
          <w:b/>
          <w:bCs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878"/>
        <w:gridCol w:w="4252"/>
      </w:tblGrid>
      <w:tr w:rsidR="00192AB4" w:rsidRPr="00184F83" w:rsidTr="0068418C">
        <w:tc>
          <w:tcPr>
            <w:tcW w:w="617" w:type="dxa"/>
          </w:tcPr>
          <w:p w:rsidR="00192AB4" w:rsidRPr="00184F83" w:rsidRDefault="00192AB4" w:rsidP="00C8046B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№</w:t>
            </w:r>
          </w:p>
          <w:p w:rsidR="00E0348E" w:rsidRPr="00184F83" w:rsidRDefault="00E0348E" w:rsidP="00C8046B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П№</w:t>
            </w:r>
          </w:p>
          <w:p w:rsidR="00192AB4" w:rsidRPr="00184F83" w:rsidRDefault="00192AB4" w:rsidP="00C8046B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/</w:t>
            </w:r>
            <w:r w:rsidR="00E0348E" w:rsidRPr="00184F83">
              <w:rPr>
                <w:b/>
                <w:sz w:val="24"/>
                <w:szCs w:val="24"/>
              </w:rPr>
              <w:t>п/</w:t>
            </w:r>
            <w:r w:rsidRPr="00184F8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878" w:type="dxa"/>
          </w:tcPr>
          <w:p w:rsidR="00192AB4" w:rsidRPr="00184F83" w:rsidRDefault="00192AB4" w:rsidP="00C8046B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Наименование раздела</w:t>
            </w:r>
          </w:p>
          <w:p w:rsidR="00192AB4" w:rsidRPr="00184F83" w:rsidRDefault="00192AB4" w:rsidP="00C8046B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4252" w:type="dxa"/>
          </w:tcPr>
          <w:p w:rsidR="00192AB4" w:rsidRPr="00184F83" w:rsidRDefault="00192AB4" w:rsidP="00C8046B">
            <w:pPr>
              <w:jc w:val="center"/>
              <w:rPr>
                <w:b/>
                <w:sz w:val="24"/>
                <w:szCs w:val="24"/>
              </w:rPr>
            </w:pPr>
            <w:r w:rsidRPr="00184F83">
              <w:rPr>
                <w:b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192AB4" w:rsidRPr="00184F83" w:rsidTr="0068418C">
        <w:tc>
          <w:tcPr>
            <w:tcW w:w="617" w:type="dxa"/>
          </w:tcPr>
          <w:p w:rsidR="00192AB4" w:rsidRPr="00184F83" w:rsidRDefault="00E0348E" w:rsidP="00C8046B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11</w:t>
            </w:r>
          </w:p>
        </w:tc>
        <w:tc>
          <w:tcPr>
            <w:tcW w:w="4878" w:type="dxa"/>
          </w:tcPr>
          <w:p w:rsidR="00192AB4" w:rsidRPr="00184F83" w:rsidRDefault="00192AB4" w:rsidP="0068418C">
            <w:pPr>
              <w:ind w:firstLine="0"/>
              <w:jc w:val="left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Общеметодологические аспекты исследования общения.</w:t>
            </w:r>
          </w:p>
        </w:tc>
        <w:tc>
          <w:tcPr>
            <w:tcW w:w="4252" w:type="dxa"/>
            <w:vMerge w:val="restart"/>
          </w:tcPr>
          <w:p w:rsidR="003979D7" w:rsidRPr="00184F83" w:rsidRDefault="003979D7" w:rsidP="008B0EA2">
            <w:pPr>
              <w:widowControl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Андреева, Г.М. Социальная психология. [Электронный ресурс]: Учебники — Электрон</w:t>
            </w:r>
            <w:proofErr w:type="gramStart"/>
            <w:r w:rsidRPr="00184F83">
              <w:rPr>
                <w:sz w:val="24"/>
                <w:szCs w:val="24"/>
              </w:rPr>
              <w:t>.</w:t>
            </w:r>
            <w:proofErr w:type="gramEnd"/>
            <w:r w:rsidRPr="00184F83">
              <w:rPr>
                <w:sz w:val="24"/>
                <w:szCs w:val="24"/>
              </w:rPr>
              <w:t xml:space="preserve"> дан. — М.: Аспект Пресс, 2014. — 363 с. — Режим доступа: http://e.lanbook.</w:t>
            </w:r>
            <w:r w:rsidR="009E0DBA">
              <w:rPr>
                <w:sz w:val="24"/>
                <w:szCs w:val="24"/>
              </w:rPr>
              <w:t xml:space="preserve">com/book/68756 </w:t>
            </w:r>
          </w:p>
          <w:p w:rsidR="00C8046B" w:rsidRPr="00184F83" w:rsidRDefault="00C8046B" w:rsidP="008B0EA2">
            <w:pPr>
              <w:widowControl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 xml:space="preserve">Комарова А.В., </w:t>
            </w:r>
            <w:proofErr w:type="spellStart"/>
            <w:r w:rsidRPr="00184F83">
              <w:rPr>
                <w:sz w:val="24"/>
                <w:szCs w:val="24"/>
              </w:rPr>
              <w:t>Слотина</w:t>
            </w:r>
            <w:proofErr w:type="spellEnd"/>
            <w:r w:rsidRPr="00184F83">
              <w:rPr>
                <w:sz w:val="24"/>
                <w:szCs w:val="24"/>
              </w:rPr>
              <w:t xml:space="preserve"> Т.В., Ситников В.Л. Практикум по психологии общения. – </w:t>
            </w:r>
            <w:proofErr w:type="gramStart"/>
            <w:r w:rsidRPr="00184F83">
              <w:rPr>
                <w:sz w:val="24"/>
                <w:szCs w:val="24"/>
              </w:rPr>
              <w:t>СПб.:</w:t>
            </w:r>
            <w:proofErr w:type="gramEnd"/>
            <w:r w:rsidRPr="00184F83">
              <w:rPr>
                <w:sz w:val="24"/>
                <w:szCs w:val="24"/>
              </w:rPr>
              <w:t xml:space="preserve"> ПГУПС, 2012. – 92 с.;</w:t>
            </w:r>
          </w:p>
          <w:p w:rsidR="009E0DBA" w:rsidRDefault="00E173C9" w:rsidP="009E0DBA">
            <w:pPr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Лебедева, Л.В. Социальная психология. [Электронный ресурс]: Учебные пособия — Электрон</w:t>
            </w:r>
            <w:proofErr w:type="gramStart"/>
            <w:r w:rsidRPr="00184F83">
              <w:rPr>
                <w:sz w:val="24"/>
                <w:szCs w:val="24"/>
              </w:rPr>
              <w:t>.</w:t>
            </w:r>
            <w:proofErr w:type="gramEnd"/>
            <w:r w:rsidRPr="00184F83">
              <w:rPr>
                <w:sz w:val="24"/>
                <w:szCs w:val="24"/>
              </w:rPr>
              <w:t xml:space="preserve"> дан. — </w:t>
            </w:r>
            <w:proofErr w:type="gramStart"/>
            <w:r w:rsidRPr="00184F83">
              <w:rPr>
                <w:sz w:val="24"/>
                <w:szCs w:val="24"/>
              </w:rPr>
              <w:t>М. :</w:t>
            </w:r>
            <w:proofErr w:type="gramEnd"/>
            <w:r w:rsidRPr="00184F83">
              <w:rPr>
                <w:sz w:val="24"/>
                <w:szCs w:val="24"/>
              </w:rPr>
              <w:t xml:space="preserve"> ФЛИНТА, 2013. — 229 с. — Режим доступа: http://e.lanbook.com/book/2025</w:t>
            </w:r>
          </w:p>
          <w:p w:rsidR="009E0DBA" w:rsidRDefault="009E0DBA" w:rsidP="009E0DBA">
            <w:pPr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  <w:r w:rsidRPr="009E0DBA">
              <w:rPr>
                <w:bCs/>
                <w:color w:val="222222"/>
                <w:sz w:val="24"/>
                <w:szCs w:val="24"/>
                <w:shd w:val="clear" w:color="auto" w:fill="FFFFFF"/>
              </w:rPr>
              <w:t>Садовская, Валентина Степановна</w:t>
            </w:r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>.     Психология общения [Электронный ресурс</w:t>
            </w:r>
            <w:proofErr w:type="gramStart"/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 xml:space="preserve"> Учебник и практикум / В. С. Садовская. - 2-е изд., </w:t>
            </w:r>
            <w:proofErr w:type="spellStart"/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 xml:space="preserve">. и доп. - </w:t>
            </w:r>
            <w:proofErr w:type="gramStart"/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 xml:space="preserve"> Издательство Юрайт, 2017. - 209 с. - (Профессиональное образование). </w:t>
            </w:r>
            <w:r w:rsidRPr="009E0DBA">
              <w:rPr>
                <w:bCs/>
                <w:color w:val="222222"/>
                <w:sz w:val="24"/>
                <w:szCs w:val="24"/>
                <w:shd w:val="clear" w:color="auto" w:fill="FFFFFF"/>
              </w:rPr>
              <w:t>ISBN</w:t>
            </w:r>
            <w:r w:rsidRPr="009E0DBA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>978-5-534-01134-0</w:t>
            </w:r>
          </w:p>
          <w:p w:rsidR="009E0DBA" w:rsidRPr="009E0DBA" w:rsidRDefault="009E0DBA" w:rsidP="009E0DBA">
            <w:pPr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  <w:r w:rsidRPr="009E0DBA">
              <w:rPr>
                <w:bCs/>
                <w:color w:val="222222"/>
                <w:sz w:val="24"/>
                <w:szCs w:val="24"/>
                <w:shd w:val="clear" w:color="auto" w:fill="FFFFFF"/>
              </w:rPr>
              <w:t xml:space="preserve">Коноваленко, Марина </w:t>
            </w:r>
            <w:r w:rsidRPr="009E0DBA">
              <w:rPr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Юрьевна</w:t>
            </w:r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>.     Психология общения [Электронный ресурс</w:t>
            </w:r>
            <w:proofErr w:type="gramStart"/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 xml:space="preserve"> Учебник / М. Ю. Коноваленко. - </w:t>
            </w:r>
            <w:proofErr w:type="gramStart"/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 xml:space="preserve"> Издательство Юрайт, 2017. - 468 с. - (Профессиональное образование).</w:t>
            </w:r>
            <w:r w:rsidRPr="009E0DBA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E0DBA">
              <w:rPr>
                <w:bCs/>
                <w:color w:val="222222"/>
                <w:sz w:val="24"/>
                <w:szCs w:val="24"/>
                <w:shd w:val="clear" w:color="auto" w:fill="FFFFFF"/>
              </w:rPr>
              <w:t>ISBN </w:t>
            </w:r>
            <w:r w:rsidRPr="009E0DBA">
              <w:rPr>
                <w:color w:val="222222"/>
                <w:sz w:val="24"/>
                <w:szCs w:val="24"/>
                <w:shd w:val="clear" w:color="auto" w:fill="FFFFFF"/>
              </w:rPr>
              <w:t>978-5-534-02499-9</w:t>
            </w:r>
            <w:r w:rsidRPr="009E0DBA">
              <w:rPr>
                <w:rFonts w:ascii="Verdana" w:hAnsi="Verdana"/>
                <w:color w:val="222222"/>
                <w:sz w:val="15"/>
                <w:szCs w:val="15"/>
                <w:shd w:val="clear" w:color="auto" w:fill="FFFFFF"/>
              </w:rPr>
              <w:t> </w:t>
            </w:r>
          </w:p>
          <w:p w:rsidR="009E0DBA" w:rsidRPr="00D01491" w:rsidRDefault="00432B4A" w:rsidP="00D01491">
            <w:pPr>
              <w:numPr>
                <w:ilvl w:val="0"/>
                <w:numId w:val="22"/>
              </w:numPr>
              <w:jc w:val="left"/>
              <w:rPr>
                <w:sz w:val="24"/>
                <w:szCs w:val="24"/>
              </w:rPr>
            </w:pPr>
            <w:hyperlink r:id="rId6" w:history="1">
              <w:r w:rsidR="009E0DBA" w:rsidRPr="009E0DBA">
                <w:rPr>
                  <w:rStyle w:val="ab"/>
                  <w:b w:val="0"/>
                  <w:sz w:val="24"/>
                  <w:szCs w:val="24"/>
                  <w:shd w:val="clear" w:color="auto" w:fill="FFFFFF"/>
                </w:rPr>
                <w:t xml:space="preserve">Чернова Г.Р., </w:t>
              </w:r>
              <w:proofErr w:type="spellStart"/>
              <w:r w:rsidR="009E0DBA" w:rsidRPr="009E0DBA">
                <w:rPr>
                  <w:rStyle w:val="ab"/>
                  <w:b w:val="0"/>
                  <w:sz w:val="24"/>
                  <w:szCs w:val="24"/>
                  <w:shd w:val="clear" w:color="auto" w:fill="FFFFFF"/>
                </w:rPr>
                <w:t>Слотина</w:t>
              </w:r>
              <w:proofErr w:type="spellEnd"/>
              <w:r w:rsidR="009E0DBA" w:rsidRPr="009E0DBA">
                <w:rPr>
                  <w:rStyle w:val="ab"/>
                  <w:b w:val="0"/>
                  <w:sz w:val="24"/>
                  <w:szCs w:val="24"/>
                  <w:shd w:val="clear" w:color="auto" w:fill="FFFFFF"/>
                </w:rPr>
                <w:t xml:space="preserve"> Т.В.</w:t>
              </w:r>
              <w:r w:rsidR="009E0DBA" w:rsidRPr="00473CCC">
                <w:rPr>
                  <w:rStyle w:val="ab"/>
                  <w:sz w:val="24"/>
                  <w:szCs w:val="24"/>
                  <w:shd w:val="clear" w:color="auto" w:fill="FFFFFF"/>
                </w:rPr>
                <w:t> </w:t>
              </w:r>
              <w:r w:rsidR="009E0DBA" w:rsidRPr="00473CCC">
                <w:rPr>
                  <w:rStyle w:val="a9"/>
                  <w:sz w:val="24"/>
                  <w:szCs w:val="24"/>
                  <w:shd w:val="clear" w:color="auto" w:fill="FFFFFF"/>
                </w:rPr>
                <w:t>Психология общения: Учебное пособие. Стандарт третьего поколения. —  Санкт-Петербург:  Питер 2015 г.— 240 с. — Электронное издание. — ISBN 978-5-496-01849-4</w:t>
              </w:r>
            </w:hyperlink>
          </w:p>
        </w:tc>
      </w:tr>
      <w:tr w:rsidR="00192AB4" w:rsidRPr="00184F83" w:rsidTr="0068418C">
        <w:tc>
          <w:tcPr>
            <w:tcW w:w="617" w:type="dxa"/>
          </w:tcPr>
          <w:p w:rsidR="00192AB4" w:rsidRPr="00184F83" w:rsidRDefault="00E0348E" w:rsidP="00C8046B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2</w:t>
            </w:r>
            <w:r w:rsidR="00192AB4" w:rsidRPr="00184F83">
              <w:rPr>
                <w:sz w:val="24"/>
                <w:szCs w:val="24"/>
              </w:rPr>
              <w:t>2</w:t>
            </w:r>
          </w:p>
        </w:tc>
        <w:tc>
          <w:tcPr>
            <w:tcW w:w="4878" w:type="dxa"/>
          </w:tcPr>
          <w:p w:rsidR="00192AB4" w:rsidRPr="00184F83" w:rsidRDefault="00192AB4" w:rsidP="0068418C">
            <w:pPr>
              <w:ind w:firstLine="0"/>
              <w:jc w:val="left"/>
              <w:rPr>
                <w:sz w:val="24"/>
                <w:szCs w:val="24"/>
              </w:rPr>
            </w:pPr>
            <w:r w:rsidRPr="00184F83">
              <w:rPr>
                <w:spacing w:val="-6"/>
                <w:sz w:val="24"/>
                <w:szCs w:val="24"/>
              </w:rPr>
              <w:t>Межличностное общение и массовая коммуникация</w:t>
            </w:r>
          </w:p>
        </w:tc>
        <w:tc>
          <w:tcPr>
            <w:tcW w:w="4252" w:type="dxa"/>
            <w:vMerge/>
          </w:tcPr>
          <w:p w:rsidR="00192AB4" w:rsidRPr="00184F83" w:rsidRDefault="00192AB4" w:rsidP="00C8046B">
            <w:pPr>
              <w:rPr>
                <w:sz w:val="24"/>
                <w:szCs w:val="24"/>
              </w:rPr>
            </w:pPr>
          </w:p>
        </w:tc>
      </w:tr>
      <w:tr w:rsidR="00192AB4" w:rsidRPr="00184F83" w:rsidTr="0068418C">
        <w:tc>
          <w:tcPr>
            <w:tcW w:w="617" w:type="dxa"/>
          </w:tcPr>
          <w:p w:rsidR="00192AB4" w:rsidRPr="00184F83" w:rsidRDefault="00E0348E" w:rsidP="00C8046B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3</w:t>
            </w:r>
            <w:r w:rsidR="00192AB4" w:rsidRPr="00184F83">
              <w:rPr>
                <w:sz w:val="24"/>
                <w:szCs w:val="24"/>
              </w:rPr>
              <w:t>3</w:t>
            </w:r>
          </w:p>
        </w:tc>
        <w:tc>
          <w:tcPr>
            <w:tcW w:w="4878" w:type="dxa"/>
          </w:tcPr>
          <w:p w:rsidR="00192AB4" w:rsidRPr="00184F83" w:rsidRDefault="00192AB4" w:rsidP="0068418C">
            <w:pPr>
              <w:ind w:firstLine="0"/>
              <w:jc w:val="left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Перцептивный аспект общения.</w:t>
            </w:r>
            <w:r w:rsidRPr="00184F8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/>
          </w:tcPr>
          <w:p w:rsidR="00192AB4" w:rsidRPr="00184F83" w:rsidRDefault="00192AB4" w:rsidP="00C8046B">
            <w:pPr>
              <w:rPr>
                <w:sz w:val="24"/>
                <w:szCs w:val="24"/>
              </w:rPr>
            </w:pPr>
          </w:p>
        </w:tc>
      </w:tr>
      <w:tr w:rsidR="00192AB4" w:rsidRPr="00184F83" w:rsidTr="0068418C">
        <w:tc>
          <w:tcPr>
            <w:tcW w:w="617" w:type="dxa"/>
          </w:tcPr>
          <w:p w:rsidR="00192AB4" w:rsidRPr="00184F83" w:rsidRDefault="00E0348E" w:rsidP="00C8046B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4</w:t>
            </w:r>
            <w:r w:rsidR="00192AB4" w:rsidRPr="00184F83">
              <w:rPr>
                <w:sz w:val="24"/>
                <w:szCs w:val="24"/>
              </w:rPr>
              <w:t>4</w:t>
            </w:r>
          </w:p>
        </w:tc>
        <w:tc>
          <w:tcPr>
            <w:tcW w:w="4878" w:type="dxa"/>
          </w:tcPr>
          <w:p w:rsidR="00192AB4" w:rsidRPr="00184F83" w:rsidRDefault="00192AB4" w:rsidP="0068418C">
            <w:pPr>
              <w:ind w:firstLine="0"/>
              <w:jc w:val="left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 xml:space="preserve">Коммуникативный аспект общения </w:t>
            </w:r>
          </w:p>
        </w:tc>
        <w:tc>
          <w:tcPr>
            <w:tcW w:w="4252" w:type="dxa"/>
            <w:vMerge/>
          </w:tcPr>
          <w:p w:rsidR="00192AB4" w:rsidRPr="00184F83" w:rsidRDefault="00192AB4" w:rsidP="00C8046B">
            <w:pPr>
              <w:rPr>
                <w:sz w:val="24"/>
                <w:szCs w:val="24"/>
              </w:rPr>
            </w:pPr>
          </w:p>
        </w:tc>
      </w:tr>
      <w:tr w:rsidR="00192AB4" w:rsidRPr="00184F83" w:rsidTr="0068418C">
        <w:tc>
          <w:tcPr>
            <w:tcW w:w="617" w:type="dxa"/>
          </w:tcPr>
          <w:p w:rsidR="00192AB4" w:rsidRPr="00184F83" w:rsidRDefault="00E0348E" w:rsidP="00C8046B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5</w:t>
            </w:r>
            <w:r w:rsidR="00192AB4" w:rsidRPr="00184F83">
              <w:rPr>
                <w:sz w:val="24"/>
                <w:szCs w:val="24"/>
              </w:rPr>
              <w:t>5</w:t>
            </w:r>
          </w:p>
        </w:tc>
        <w:tc>
          <w:tcPr>
            <w:tcW w:w="4878" w:type="dxa"/>
          </w:tcPr>
          <w:p w:rsidR="00192AB4" w:rsidRPr="00184F83" w:rsidRDefault="00192AB4" w:rsidP="0068418C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Интерактивный аспект общения</w:t>
            </w:r>
          </w:p>
        </w:tc>
        <w:tc>
          <w:tcPr>
            <w:tcW w:w="4252" w:type="dxa"/>
            <w:vMerge/>
          </w:tcPr>
          <w:p w:rsidR="00192AB4" w:rsidRPr="00184F83" w:rsidRDefault="00192AB4" w:rsidP="00C8046B">
            <w:pPr>
              <w:rPr>
                <w:sz w:val="24"/>
                <w:szCs w:val="24"/>
              </w:rPr>
            </w:pPr>
          </w:p>
        </w:tc>
      </w:tr>
      <w:tr w:rsidR="00192AB4" w:rsidRPr="00184F83" w:rsidTr="0068418C">
        <w:tc>
          <w:tcPr>
            <w:tcW w:w="617" w:type="dxa"/>
          </w:tcPr>
          <w:p w:rsidR="00192AB4" w:rsidRPr="00184F83" w:rsidRDefault="00E0348E" w:rsidP="00C8046B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6</w:t>
            </w:r>
            <w:r w:rsidR="00192AB4" w:rsidRPr="00184F83">
              <w:rPr>
                <w:sz w:val="24"/>
                <w:szCs w:val="24"/>
              </w:rPr>
              <w:t>6</w:t>
            </w:r>
          </w:p>
        </w:tc>
        <w:tc>
          <w:tcPr>
            <w:tcW w:w="4878" w:type="dxa"/>
          </w:tcPr>
          <w:p w:rsidR="00192AB4" w:rsidRPr="00184F83" w:rsidRDefault="00192AB4" w:rsidP="0068418C">
            <w:pPr>
              <w:ind w:firstLine="0"/>
              <w:jc w:val="left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Основы эффективного общения</w:t>
            </w:r>
          </w:p>
        </w:tc>
        <w:tc>
          <w:tcPr>
            <w:tcW w:w="4252" w:type="dxa"/>
            <w:vMerge/>
          </w:tcPr>
          <w:p w:rsidR="00192AB4" w:rsidRPr="00184F83" w:rsidRDefault="00192AB4" w:rsidP="00C8046B">
            <w:pPr>
              <w:widowControl/>
              <w:tabs>
                <w:tab w:val="left" w:pos="567"/>
                <w:tab w:val="num" w:pos="870"/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192AB4" w:rsidRPr="00184F83" w:rsidTr="0068418C">
        <w:tc>
          <w:tcPr>
            <w:tcW w:w="617" w:type="dxa"/>
          </w:tcPr>
          <w:p w:rsidR="00192AB4" w:rsidRPr="00184F83" w:rsidRDefault="00E0348E" w:rsidP="00C8046B">
            <w:pPr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7</w:t>
            </w:r>
            <w:r w:rsidR="00192AB4" w:rsidRPr="00184F83">
              <w:rPr>
                <w:sz w:val="24"/>
                <w:szCs w:val="24"/>
              </w:rPr>
              <w:t>7</w:t>
            </w:r>
          </w:p>
        </w:tc>
        <w:tc>
          <w:tcPr>
            <w:tcW w:w="4878" w:type="dxa"/>
          </w:tcPr>
          <w:p w:rsidR="00192AB4" w:rsidRPr="00184F83" w:rsidRDefault="00192AB4" w:rsidP="0068418C">
            <w:pPr>
              <w:ind w:firstLine="0"/>
              <w:jc w:val="left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Трудности общения. Дефицитное общение</w:t>
            </w:r>
          </w:p>
        </w:tc>
        <w:tc>
          <w:tcPr>
            <w:tcW w:w="4252" w:type="dxa"/>
            <w:vMerge/>
          </w:tcPr>
          <w:p w:rsidR="00192AB4" w:rsidRPr="00184F83" w:rsidRDefault="00192AB4" w:rsidP="00C8046B">
            <w:pPr>
              <w:widowControl/>
              <w:tabs>
                <w:tab w:val="left" w:pos="567"/>
                <w:tab w:val="num" w:pos="870"/>
                <w:tab w:val="left" w:pos="1276"/>
              </w:tabs>
              <w:rPr>
                <w:sz w:val="24"/>
                <w:szCs w:val="24"/>
              </w:rPr>
            </w:pPr>
          </w:p>
        </w:tc>
      </w:tr>
    </w:tbl>
    <w:p w:rsidR="00192AB4" w:rsidRPr="00184F83" w:rsidRDefault="00192AB4" w:rsidP="00C8046B">
      <w:pPr>
        <w:widowControl/>
        <w:spacing w:line="240" w:lineRule="auto"/>
        <w:ind w:firstLine="0"/>
        <w:rPr>
          <w:bCs/>
          <w:sz w:val="24"/>
          <w:szCs w:val="24"/>
        </w:rPr>
      </w:pPr>
    </w:p>
    <w:p w:rsidR="00192AB4" w:rsidRPr="00184F83" w:rsidRDefault="00192AB4" w:rsidP="005E7600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B51DE2" w:rsidRPr="00184F83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84F83">
        <w:rPr>
          <w:b/>
          <w:bCs/>
          <w:sz w:val="24"/>
          <w:szCs w:val="24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184F83" w:rsidRDefault="00B51DE2" w:rsidP="005E7600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B51DE2" w:rsidRPr="00184F83" w:rsidRDefault="00B51DE2" w:rsidP="0095427B">
      <w:pPr>
        <w:widowControl/>
        <w:spacing w:line="240" w:lineRule="auto"/>
        <w:ind w:firstLine="851"/>
        <w:rPr>
          <w:bCs/>
          <w:iCs/>
          <w:sz w:val="24"/>
          <w:szCs w:val="24"/>
        </w:rPr>
      </w:pPr>
      <w:r w:rsidRPr="00184F83">
        <w:rPr>
          <w:bCs/>
          <w:sz w:val="24"/>
          <w:szCs w:val="24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184F83" w:rsidRDefault="00B51DE2" w:rsidP="00823DC0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B51DE2" w:rsidRPr="00184F83" w:rsidRDefault="00B51DE2" w:rsidP="00C8046B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84F83">
        <w:rPr>
          <w:b/>
          <w:bCs/>
          <w:sz w:val="24"/>
          <w:szCs w:val="24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51DE2" w:rsidRPr="00184F83" w:rsidRDefault="00B51DE2" w:rsidP="0095427B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B51DE2" w:rsidRPr="00184F83" w:rsidRDefault="00B51DE2" w:rsidP="00E0348E">
      <w:pPr>
        <w:widowControl/>
        <w:spacing w:line="240" w:lineRule="auto"/>
        <w:ind w:firstLine="0"/>
        <w:rPr>
          <w:bCs/>
          <w:sz w:val="24"/>
          <w:szCs w:val="24"/>
        </w:rPr>
      </w:pPr>
      <w:r w:rsidRPr="00184F83">
        <w:rPr>
          <w:bCs/>
          <w:sz w:val="24"/>
          <w:szCs w:val="24"/>
        </w:rPr>
        <w:t>8.1 Перечень основной учебной литературы, необходимой для освоения дисциплины</w:t>
      </w:r>
    </w:p>
    <w:p w:rsidR="008B0EA2" w:rsidRPr="0068418C" w:rsidRDefault="008B0EA2" w:rsidP="00444E93">
      <w:pPr>
        <w:widowControl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68418C">
        <w:rPr>
          <w:sz w:val="24"/>
          <w:szCs w:val="24"/>
        </w:rPr>
        <w:t>Андреева, Г.М. Социальная психология. [Электронный ресурс]: Учебники — Электрон</w:t>
      </w:r>
      <w:proofErr w:type="gramStart"/>
      <w:r w:rsidRPr="0068418C">
        <w:rPr>
          <w:sz w:val="24"/>
          <w:szCs w:val="24"/>
        </w:rPr>
        <w:t>.</w:t>
      </w:r>
      <w:proofErr w:type="gramEnd"/>
      <w:r w:rsidRPr="0068418C">
        <w:rPr>
          <w:sz w:val="24"/>
          <w:szCs w:val="24"/>
        </w:rPr>
        <w:t xml:space="preserve"> дан. — М.: Аспект Пресс, 2014. — 363 с. — Режим доступа: http://e.lanbook.com/book/68756</w:t>
      </w:r>
      <w:r w:rsidR="0068418C">
        <w:rPr>
          <w:sz w:val="24"/>
          <w:szCs w:val="24"/>
        </w:rPr>
        <w:t>.</w:t>
      </w:r>
      <w:r w:rsidRPr="0068418C">
        <w:rPr>
          <w:sz w:val="24"/>
          <w:szCs w:val="24"/>
        </w:rPr>
        <w:t xml:space="preserve"> </w:t>
      </w:r>
    </w:p>
    <w:p w:rsidR="00C8046B" w:rsidRDefault="00C8046B" w:rsidP="00444E93">
      <w:pPr>
        <w:widowControl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68418C">
        <w:rPr>
          <w:sz w:val="24"/>
          <w:szCs w:val="24"/>
        </w:rPr>
        <w:t xml:space="preserve">Комарова А.В., </w:t>
      </w:r>
      <w:proofErr w:type="spellStart"/>
      <w:r w:rsidRPr="0068418C">
        <w:rPr>
          <w:sz w:val="24"/>
          <w:szCs w:val="24"/>
        </w:rPr>
        <w:t>Слотина</w:t>
      </w:r>
      <w:proofErr w:type="spellEnd"/>
      <w:r w:rsidRPr="0068418C">
        <w:rPr>
          <w:sz w:val="24"/>
          <w:szCs w:val="24"/>
        </w:rPr>
        <w:t xml:space="preserve"> Т.В., Ситников В.Л. Практикум по психологии общени</w:t>
      </w:r>
      <w:r w:rsidR="0068418C">
        <w:rPr>
          <w:sz w:val="24"/>
          <w:szCs w:val="24"/>
        </w:rPr>
        <w:t xml:space="preserve">я. – </w:t>
      </w:r>
      <w:proofErr w:type="gramStart"/>
      <w:r w:rsidR="0068418C">
        <w:rPr>
          <w:sz w:val="24"/>
          <w:szCs w:val="24"/>
        </w:rPr>
        <w:t>СПб.:</w:t>
      </w:r>
      <w:proofErr w:type="gramEnd"/>
      <w:r w:rsidR="0068418C">
        <w:rPr>
          <w:sz w:val="24"/>
          <w:szCs w:val="24"/>
        </w:rPr>
        <w:t xml:space="preserve"> ПГУПС, 2012. – 92 с.</w:t>
      </w:r>
    </w:p>
    <w:p w:rsidR="009E0DBA" w:rsidRPr="009E0DBA" w:rsidRDefault="009E0DBA" w:rsidP="009E0DBA">
      <w:pPr>
        <w:widowControl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9E0DBA">
        <w:rPr>
          <w:bCs/>
          <w:color w:val="222222"/>
          <w:sz w:val="24"/>
          <w:szCs w:val="24"/>
          <w:shd w:val="clear" w:color="auto" w:fill="FFFFFF"/>
        </w:rPr>
        <w:t>Садовская, Валентина Степановна</w:t>
      </w:r>
      <w:r w:rsidRPr="009E0DBA">
        <w:rPr>
          <w:color w:val="222222"/>
          <w:sz w:val="24"/>
          <w:szCs w:val="24"/>
          <w:shd w:val="clear" w:color="auto" w:fill="FFFFFF"/>
        </w:rPr>
        <w:t>.     Психология общения [Электронный ресурс</w:t>
      </w:r>
      <w:proofErr w:type="gramStart"/>
      <w:r w:rsidRPr="009E0DBA">
        <w:rPr>
          <w:color w:val="222222"/>
          <w:sz w:val="24"/>
          <w:szCs w:val="24"/>
          <w:shd w:val="clear" w:color="auto" w:fill="FFFFFF"/>
        </w:rPr>
        <w:t>] :</w:t>
      </w:r>
      <w:proofErr w:type="gramEnd"/>
      <w:r w:rsidRPr="009E0DBA">
        <w:rPr>
          <w:color w:val="222222"/>
          <w:sz w:val="24"/>
          <w:szCs w:val="24"/>
          <w:shd w:val="clear" w:color="auto" w:fill="FFFFFF"/>
        </w:rPr>
        <w:t xml:space="preserve"> Учебник и практикум / В. С. Садовская. - 2-е изд., </w:t>
      </w:r>
      <w:proofErr w:type="spellStart"/>
      <w:r w:rsidRPr="009E0DBA">
        <w:rPr>
          <w:color w:val="222222"/>
          <w:sz w:val="24"/>
          <w:szCs w:val="24"/>
          <w:shd w:val="clear" w:color="auto" w:fill="FFFFFF"/>
        </w:rPr>
        <w:t>испр</w:t>
      </w:r>
      <w:proofErr w:type="spellEnd"/>
      <w:r w:rsidRPr="009E0DBA">
        <w:rPr>
          <w:color w:val="222222"/>
          <w:sz w:val="24"/>
          <w:szCs w:val="24"/>
          <w:shd w:val="clear" w:color="auto" w:fill="FFFFFF"/>
        </w:rPr>
        <w:t xml:space="preserve">. и доп. - </w:t>
      </w:r>
      <w:proofErr w:type="gramStart"/>
      <w:r w:rsidRPr="009E0DBA">
        <w:rPr>
          <w:color w:val="222222"/>
          <w:sz w:val="24"/>
          <w:szCs w:val="24"/>
          <w:shd w:val="clear" w:color="auto" w:fill="FFFFFF"/>
        </w:rPr>
        <w:t>М. :</w:t>
      </w:r>
      <w:proofErr w:type="gramEnd"/>
      <w:r w:rsidRPr="009E0DBA">
        <w:rPr>
          <w:color w:val="222222"/>
          <w:sz w:val="24"/>
          <w:szCs w:val="24"/>
          <w:shd w:val="clear" w:color="auto" w:fill="FFFFFF"/>
        </w:rPr>
        <w:t xml:space="preserve"> Издательство Юрайт, 2017. - 209 с. - (Профессиональное образование). </w:t>
      </w:r>
      <w:r w:rsidRPr="009E0DBA">
        <w:rPr>
          <w:bCs/>
          <w:color w:val="222222"/>
          <w:sz w:val="24"/>
          <w:szCs w:val="24"/>
          <w:shd w:val="clear" w:color="auto" w:fill="FFFFFF"/>
        </w:rPr>
        <w:t>ISBN</w:t>
      </w:r>
      <w:r w:rsidRPr="009E0DBA">
        <w:rPr>
          <w:b/>
          <w:bCs/>
          <w:color w:val="222222"/>
          <w:sz w:val="24"/>
          <w:szCs w:val="24"/>
          <w:shd w:val="clear" w:color="auto" w:fill="FFFFFF"/>
        </w:rPr>
        <w:t> </w:t>
      </w:r>
      <w:r w:rsidRPr="009E0DBA">
        <w:rPr>
          <w:color w:val="222222"/>
          <w:sz w:val="24"/>
          <w:szCs w:val="24"/>
          <w:shd w:val="clear" w:color="auto" w:fill="FFFFFF"/>
        </w:rPr>
        <w:t>978-5-534-01134-0</w:t>
      </w:r>
    </w:p>
    <w:p w:rsidR="009E0DBA" w:rsidRDefault="009E0DBA" w:rsidP="00444E93">
      <w:pPr>
        <w:widowControl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9E0DBA">
        <w:rPr>
          <w:bCs/>
          <w:color w:val="222222"/>
          <w:sz w:val="24"/>
          <w:szCs w:val="24"/>
          <w:shd w:val="clear" w:color="auto" w:fill="FFFFFF"/>
        </w:rPr>
        <w:t>Коноваленко, Марина Юрьевна</w:t>
      </w:r>
      <w:r w:rsidRPr="009E0DBA">
        <w:rPr>
          <w:color w:val="222222"/>
          <w:sz w:val="24"/>
          <w:szCs w:val="24"/>
          <w:shd w:val="clear" w:color="auto" w:fill="FFFFFF"/>
        </w:rPr>
        <w:t>.     Психология общения [Электронный ресурс</w:t>
      </w:r>
      <w:proofErr w:type="gramStart"/>
      <w:r w:rsidRPr="009E0DBA">
        <w:rPr>
          <w:color w:val="222222"/>
          <w:sz w:val="24"/>
          <w:szCs w:val="24"/>
          <w:shd w:val="clear" w:color="auto" w:fill="FFFFFF"/>
        </w:rPr>
        <w:t>] :</w:t>
      </w:r>
      <w:proofErr w:type="gramEnd"/>
      <w:r w:rsidRPr="009E0DBA">
        <w:rPr>
          <w:color w:val="222222"/>
          <w:sz w:val="24"/>
          <w:szCs w:val="24"/>
          <w:shd w:val="clear" w:color="auto" w:fill="FFFFFF"/>
        </w:rPr>
        <w:t xml:space="preserve"> Учебник / М. Ю. Коноваленко. - </w:t>
      </w:r>
      <w:proofErr w:type="gramStart"/>
      <w:r w:rsidRPr="009E0DBA">
        <w:rPr>
          <w:color w:val="222222"/>
          <w:sz w:val="24"/>
          <w:szCs w:val="24"/>
          <w:shd w:val="clear" w:color="auto" w:fill="FFFFFF"/>
        </w:rPr>
        <w:t>М. :</w:t>
      </w:r>
      <w:proofErr w:type="gramEnd"/>
      <w:r w:rsidRPr="009E0DBA">
        <w:rPr>
          <w:color w:val="222222"/>
          <w:sz w:val="24"/>
          <w:szCs w:val="24"/>
          <w:shd w:val="clear" w:color="auto" w:fill="FFFFFF"/>
        </w:rPr>
        <w:t xml:space="preserve"> Издательство Юрайт, 2017. - 468 с. - (Профессиональное образование).</w:t>
      </w:r>
      <w:r w:rsidRPr="009E0DBA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E0DBA">
        <w:rPr>
          <w:bCs/>
          <w:color w:val="222222"/>
          <w:sz w:val="24"/>
          <w:szCs w:val="24"/>
          <w:shd w:val="clear" w:color="auto" w:fill="FFFFFF"/>
        </w:rPr>
        <w:t>ISBN </w:t>
      </w:r>
      <w:r w:rsidRPr="009E0DBA">
        <w:rPr>
          <w:color w:val="222222"/>
          <w:sz w:val="24"/>
          <w:szCs w:val="24"/>
          <w:shd w:val="clear" w:color="auto" w:fill="FFFFFF"/>
        </w:rPr>
        <w:t>978-5-534-02499-9</w:t>
      </w:r>
      <w:r w:rsidRPr="009E0DBA">
        <w:rPr>
          <w:rFonts w:ascii="Verdana" w:hAnsi="Verdana"/>
          <w:color w:val="222222"/>
          <w:sz w:val="15"/>
          <w:szCs w:val="15"/>
          <w:shd w:val="clear" w:color="auto" w:fill="FFFFFF"/>
        </w:rPr>
        <w:t> </w:t>
      </w:r>
      <w:r w:rsidRPr="009E0DBA">
        <w:rPr>
          <w:sz w:val="24"/>
          <w:szCs w:val="24"/>
        </w:rPr>
        <w:t xml:space="preserve"> </w:t>
      </w:r>
    </w:p>
    <w:p w:rsidR="009E0DBA" w:rsidRPr="009E0DBA" w:rsidRDefault="00432B4A" w:rsidP="00444E93">
      <w:pPr>
        <w:widowControl/>
        <w:numPr>
          <w:ilvl w:val="0"/>
          <w:numId w:val="24"/>
        </w:numPr>
        <w:spacing w:line="240" w:lineRule="auto"/>
        <w:rPr>
          <w:sz w:val="24"/>
          <w:szCs w:val="24"/>
        </w:rPr>
      </w:pPr>
      <w:hyperlink r:id="rId7" w:history="1">
        <w:r w:rsidR="009E0DBA" w:rsidRPr="009E0DBA">
          <w:rPr>
            <w:rStyle w:val="ab"/>
            <w:b w:val="0"/>
            <w:sz w:val="24"/>
            <w:szCs w:val="24"/>
            <w:shd w:val="clear" w:color="auto" w:fill="FFFFFF"/>
          </w:rPr>
          <w:t xml:space="preserve">Чернова Г.Р., </w:t>
        </w:r>
        <w:proofErr w:type="spellStart"/>
        <w:r w:rsidR="009E0DBA" w:rsidRPr="009E0DBA">
          <w:rPr>
            <w:rStyle w:val="ab"/>
            <w:b w:val="0"/>
            <w:sz w:val="24"/>
            <w:szCs w:val="24"/>
            <w:shd w:val="clear" w:color="auto" w:fill="FFFFFF"/>
          </w:rPr>
          <w:t>Слотина</w:t>
        </w:r>
        <w:proofErr w:type="spellEnd"/>
        <w:r w:rsidR="009E0DBA" w:rsidRPr="009E0DBA">
          <w:rPr>
            <w:rStyle w:val="ab"/>
            <w:b w:val="0"/>
            <w:sz w:val="24"/>
            <w:szCs w:val="24"/>
            <w:shd w:val="clear" w:color="auto" w:fill="FFFFFF"/>
          </w:rPr>
          <w:t xml:space="preserve"> Т.В.</w:t>
        </w:r>
        <w:r w:rsidR="009E0DBA" w:rsidRPr="009E0DBA">
          <w:rPr>
            <w:rStyle w:val="ab"/>
            <w:sz w:val="24"/>
            <w:szCs w:val="24"/>
            <w:shd w:val="clear" w:color="auto" w:fill="FFFFFF"/>
          </w:rPr>
          <w:t> </w:t>
        </w:r>
        <w:r w:rsidR="009E0DBA" w:rsidRPr="009E0DBA">
          <w:rPr>
            <w:rStyle w:val="a9"/>
            <w:sz w:val="24"/>
            <w:szCs w:val="24"/>
            <w:shd w:val="clear" w:color="auto" w:fill="FFFFFF"/>
          </w:rPr>
          <w:t>Психология общения: Учебное пособие. Стандарт третьего поколения. —  Санкт-Петербург:  Питер 2015 г.— 240 с. — Электронное издание. — ISBN 978-5-496-01849-4</w:t>
        </w:r>
      </w:hyperlink>
    </w:p>
    <w:p w:rsidR="00B51DE2" w:rsidRPr="00184F83" w:rsidRDefault="00B51DE2" w:rsidP="00E0348E">
      <w:pPr>
        <w:widowControl/>
        <w:spacing w:line="240" w:lineRule="auto"/>
        <w:ind w:firstLine="0"/>
        <w:rPr>
          <w:bCs/>
          <w:sz w:val="24"/>
          <w:szCs w:val="24"/>
        </w:rPr>
      </w:pPr>
      <w:r w:rsidRPr="00184F83">
        <w:rPr>
          <w:bCs/>
          <w:sz w:val="24"/>
          <w:szCs w:val="24"/>
        </w:rPr>
        <w:t>8.2 Перечень дополнительной учебной литературы, необходимой для освоения дисциплины</w:t>
      </w:r>
    </w:p>
    <w:p w:rsidR="008B0EA2" w:rsidRPr="00184F83" w:rsidRDefault="008B0EA2" w:rsidP="008B0EA2">
      <w:pPr>
        <w:numPr>
          <w:ilvl w:val="0"/>
          <w:numId w:val="25"/>
        </w:numPr>
        <w:spacing w:line="240" w:lineRule="auto"/>
        <w:ind w:left="0" w:firstLine="0"/>
        <w:rPr>
          <w:bCs/>
          <w:sz w:val="24"/>
          <w:szCs w:val="24"/>
        </w:rPr>
      </w:pPr>
      <w:r w:rsidRPr="00184F83">
        <w:rPr>
          <w:bCs/>
          <w:sz w:val="24"/>
          <w:szCs w:val="24"/>
        </w:rPr>
        <w:t>Лебедева, Л.В. Социальная психология. [Электронный ресурс]: Учебны</w:t>
      </w:r>
      <w:r w:rsidR="00D01491">
        <w:rPr>
          <w:bCs/>
          <w:sz w:val="24"/>
          <w:szCs w:val="24"/>
        </w:rPr>
        <w:t>е пособия — Электрон</w:t>
      </w:r>
      <w:proofErr w:type="gramStart"/>
      <w:r w:rsidR="00D01491">
        <w:rPr>
          <w:bCs/>
          <w:sz w:val="24"/>
          <w:szCs w:val="24"/>
        </w:rPr>
        <w:t>.</w:t>
      </w:r>
      <w:proofErr w:type="gramEnd"/>
      <w:r w:rsidR="00D01491">
        <w:rPr>
          <w:bCs/>
          <w:sz w:val="24"/>
          <w:szCs w:val="24"/>
        </w:rPr>
        <w:t xml:space="preserve"> дан. — М.</w:t>
      </w:r>
      <w:r w:rsidRPr="00184F83">
        <w:rPr>
          <w:bCs/>
          <w:sz w:val="24"/>
          <w:szCs w:val="24"/>
        </w:rPr>
        <w:t>: ФЛИНТА, 2013. — 229 с. — Режим доступа: http://e.lanbook.</w:t>
      </w:r>
      <w:r w:rsidR="0068418C">
        <w:rPr>
          <w:bCs/>
          <w:sz w:val="24"/>
          <w:szCs w:val="24"/>
        </w:rPr>
        <w:t>com/book/20252.</w:t>
      </w:r>
    </w:p>
    <w:p w:rsidR="00B51DE2" w:rsidRPr="00184F83" w:rsidRDefault="00B51DE2" w:rsidP="00E0348E">
      <w:pPr>
        <w:widowControl/>
        <w:spacing w:line="240" w:lineRule="auto"/>
        <w:ind w:firstLine="0"/>
        <w:rPr>
          <w:bCs/>
          <w:sz w:val="24"/>
          <w:szCs w:val="24"/>
        </w:rPr>
      </w:pPr>
      <w:r w:rsidRPr="00184F83">
        <w:rPr>
          <w:bCs/>
          <w:sz w:val="24"/>
          <w:szCs w:val="24"/>
        </w:rPr>
        <w:lastRenderedPageBreak/>
        <w:t>8.3 Перечень нормативно-правовой документации, необходимой для освоения дисциплины</w:t>
      </w:r>
    </w:p>
    <w:p w:rsidR="00B51DE2" w:rsidRPr="00184F83" w:rsidRDefault="00C8046B" w:rsidP="00E0348E">
      <w:pPr>
        <w:ind w:firstLine="0"/>
        <w:rPr>
          <w:bCs/>
          <w:sz w:val="24"/>
          <w:szCs w:val="24"/>
        </w:rPr>
      </w:pPr>
      <w:r w:rsidRPr="00184F83">
        <w:rPr>
          <w:bCs/>
          <w:sz w:val="24"/>
          <w:szCs w:val="24"/>
        </w:rPr>
        <w:t>При освоении данной дисциплины нормативно-правовая документация  не используется</w:t>
      </w:r>
      <w:r w:rsidR="0068418C">
        <w:rPr>
          <w:bCs/>
          <w:sz w:val="24"/>
          <w:szCs w:val="24"/>
        </w:rPr>
        <w:t>.</w:t>
      </w:r>
    </w:p>
    <w:p w:rsidR="00B51DE2" w:rsidRPr="00184F83" w:rsidRDefault="00B51DE2" w:rsidP="00E0348E">
      <w:pPr>
        <w:widowControl/>
        <w:spacing w:line="240" w:lineRule="auto"/>
        <w:ind w:firstLine="0"/>
        <w:rPr>
          <w:bCs/>
          <w:sz w:val="24"/>
          <w:szCs w:val="24"/>
        </w:rPr>
      </w:pPr>
      <w:r w:rsidRPr="00184F83">
        <w:rPr>
          <w:bCs/>
          <w:sz w:val="24"/>
          <w:szCs w:val="24"/>
        </w:rPr>
        <w:t>8.4 Другие издания, необходимые для освоения дисциплины</w:t>
      </w:r>
    </w:p>
    <w:p w:rsidR="00774189" w:rsidRPr="00184F83" w:rsidRDefault="00C8046B" w:rsidP="0068418C">
      <w:pPr>
        <w:ind w:firstLine="0"/>
        <w:rPr>
          <w:bCs/>
          <w:sz w:val="24"/>
          <w:szCs w:val="24"/>
        </w:rPr>
      </w:pPr>
      <w:r w:rsidRPr="00184F83">
        <w:rPr>
          <w:bCs/>
          <w:sz w:val="24"/>
          <w:szCs w:val="24"/>
        </w:rPr>
        <w:t>При освоении данной дисциплины другие издания не используются.</w:t>
      </w:r>
    </w:p>
    <w:p w:rsidR="009E0DBA" w:rsidRPr="00205AA7" w:rsidRDefault="009E0DBA" w:rsidP="009E0DBA">
      <w:pPr>
        <w:spacing w:line="240" w:lineRule="auto"/>
        <w:ind w:firstLine="0"/>
        <w:jc w:val="center"/>
        <w:rPr>
          <w:b/>
          <w:bCs/>
          <w:sz w:val="24"/>
          <w:szCs w:val="24"/>
          <w:shd w:val="clear" w:color="auto" w:fill="FFFFFF"/>
        </w:rPr>
      </w:pPr>
      <w:r w:rsidRPr="00205AA7">
        <w:rPr>
          <w:b/>
          <w:bCs/>
          <w:sz w:val="24"/>
          <w:szCs w:val="24"/>
        </w:rPr>
        <w:t xml:space="preserve">9. Перечень ресурсов информационно-телекоммуникационной сети </w:t>
      </w:r>
      <w:r w:rsidRPr="00205AA7">
        <w:rPr>
          <w:b/>
          <w:bCs/>
          <w:sz w:val="24"/>
          <w:szCs w:val="24"/>
          <w:shd w:val="clear" w:color="auto" w:fill="FFFFFF"/>
        </w:rPr>
        <w:t>«Интернет», необходимых для освоения дисциплины</w:t>
      </w:r>
    </w:p>
    <w:p w:rsidR="009E0DBA" w:rsidRPr="00205AA7" w:rsidRDefault="009E0DBA" w:rsidP="009E0DBA">
      <w:pPr>
        <w:tabs>
          <w:tab w:val="left" w:pos="1134"/>
          <w:tab w:val="left" w:pos="1276"/>
          <w:tab w:val="left" w:pos="1843"/>
        </w:tabs>
        <w:spacing w:line="240" w:lineRule="auto"/>
        <w:ind w:firstLine="0"/>
        <w:rPr>
          <w:sz w:val="24"/>
          <w:szCs w:val="24"/>
        </w:rPr>
      </w:pPr>
      <w:r w:rsidRPr="00205AA7">
        <w:rPr>
          <w:sz w:val="24"/>
          <w:szCs w:val="24"/>
        </w:rPr>
        <w:t xml:space="preserve">1. Личный кабинет </w:t>
      </w:r>
      <w:proofErr w:type="gramStart"/>
      <w:r w:rsidRPr="00205AA7">
        <w:rPr>
          <w:sz w:val="24"/>
          <w:szCs w:val="24"/>
        </w:rPr>
        <w:t>обучающегося  и</w:t>
      </w:r>
      <w:proofErr w:type="gramEnd"/>
      <w:r w:rsidRPr="00205AA7">
        <w:rPr>
          <w:sz w:val="24"/>
          <w:szCs w:val="24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</w:t>
      </w:r>
    </w:p>
    <w:p w:rsidR="009E0DBA" w:rsidRPr="00205AA7" w:rsidRDefault="009E0DBA" w:rsidP="009E0DBA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05AA7">
        <w:rPr>
          <w:sz w:val="24"/>
          <w:szCs w:val="24"/>
        </w:rPr>
        <w:t>2. Научная электронная библиотека университета [Электронный ресурс] - Режим доступа:</w:t>
      </w:r>
      <w:hyperlink r:id="rId8" w:history="1">
        <w:r w:rsidRPr="00205AA7">
          <w:rPr>
            <w:rStyle w:val="a9"/>
            <w:sz w:val="24"/>
            <w:szCs w:val="24"/>
            <w:lang w:val="en-US"/>
          </w:rPr>
          <w:t>http</w:t>
        </w:r>
        <w:r w:rsidRPr="00205AA7">
          <w:rPr>
            <w:rStyle w:val="a9"/>
            <w:sz w:val="24"/>
            <w:szCs w:val="24"/>
          </w:rPr>
          <w:t>://</w:t>
        </w:r>
        <w:proofErr w:type="spellStart"/>
        <w:r w:rsidRPr="00205AA7">
          <w:rPr>
            <w:rStyle w:val="a9"/>
            <w:sz w:val="24"/>
            <w:szCs w:val="24"/>
          </w:rPr>
          <w:t>library</w:t>
        </w:r>
        <w:proofErr w:type="spellEnd"/>
        <w:r w:rsidRPr="00205AA7">
          <w:rPr>
            <w:rStyle w:val="a9"/>
            <w:sz w:val="24"/>
            <w:szCs w:val="24"/>
          </w:rPr>
          <w:t>.</w:t>
        </w:r>
        <w:proofErr w:type="spellStart"/>
        <w:r w:rsidRPr="00205AA7">
          <w:rPr>
            <w:rStyle w:val="a9"/>
            <w:sz w:val="24"/>
            <w:szCs w:val="24"/>
            <w:lang w:val="en-US"/>
          </w:rPr>
          <w:t>pgups</w:t>
        </w:r>
        <w:proofErr w:type="spellEnd"/>
        <w:r w:rsidRPr="00205AA7">
          <w:rPr>
            <w:rStyle w:val="a9"/>
            <w:sz w:val="24"/>
            <w:szCs w:val="24"/>
          </w:rPr>
          <w:t>.</w:t>
        </w:r>
        <w:proofErr w:type="spellStart"/>
        <w:r w:rsidRPr="00205AA7">
          <w:rPr>
            <w:rStyle w:val="a9"/>
            <w:sz w:val="24"/>
            <w:szCs w:val="24"/>
          </w:rPr>
          <w:t>ru</w:t>
        </w:r>
        <w:proofErr w:type="spellEnd"/>
      </w:hyperlink>
      <w:r w:rsidRPr="00205AA7">
        <w:rPr>
          <w:i/>
          <w:iCs/>
          <w:sz w:val="24"/>
          <w:szCs w:val="24"/>
        </w:rPr>
        <w:t>/</w:t>
      </w:r>
      <w:r w:rsidRPr="00205AA7">
        <w:rPr>
          <w:sz w:val="24"/>
          <w:szCs w:val="24"/>
        </w:rPr>
        <w:t>, свободный.</w:t>
      </w:r>
    </w:p>
    <w:p w:rsidR="009E0DBA" w:rsidRPr="00205AA7" w:rsidRDefault="009E0DBA" w:rsidP="009E0DBA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05AA7">
        <w:rPr>
          <w:sz w:val="24"/>
          <w:szCs w:val="24"/>
        </w:rPr>
        <w:t xml:space="preserve">3. </w:t>
      </w:r>
      <w:r w:rsidRPr="00205AA7">
        <w:rPr>
          <w:bCs/>
          <w:sz w:val="24"/>
          <w:szCs w:val="24"/>
        </w:rPr>
        <w:t xml:space="preserve">Электронно-библиотечная система издательства «Лань». Режим доступа: </w:t>
      </w:r>
      <w:hyperlink r:id="rId9" w:history="1">
        <w:r w:rsidRPr="00205AA7">
          <w:rPr>
            <w:bCs/>
            <w:sz w:val="24"/>
            <w:szCs w:val="24"/>
          </w:rPr>
          <w:t>http://e.lanbook.com</w:t>
        </w:r>
      </w:hyperlink>
      <w:r w:rsidRPr="00205AA7">
        <w:rPr>
          <w:sz w:val="24"/>
          <w:szCs w:val="24"/>
        </w:rPr>
        <w:t xml:space="preserve"> (для доступа к полнотекстовым документам требуется авторизация).</w:t>
      </w:r>
    </w:p>
    <w:p w:rsidR="009E0DBA" w:rsidRPr="00205AA7" w:rsidRDefault="009E0DBA" w:rsidP="009E0DBA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05AA7">
        <w:rPr>
          <w:bCs/>
          <w:sz w:val="24"/>
          <w:szCs w:val="24"/>
        </w:rPr>
        <w:t xml:space="preserve">4. Электронная библиотека ЮРАЙТ. Режим доступа: https://biblio-online.ru/ </w:t>
      </w:r>
      <w:r w:rsidRPr="00205AA7">
        <w:rPr>
          <w:sz w:val="24"/>
          <w:szCs w:val="24"/>
        </w:rPr>
        <w:t>(для доступа к полнотекстовым документам требуется авторизация).</w:t>
      </w:r>
    </w:p>
    <w:p w:rsidR="009E0DBA" w:rsidRPr="00205AA7" w:rsidRDefault="009E0DBA" w:rsidP="009E0DBA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205AA7">
        <w:rPr>
          <w:bCs/>
          <w:sz w:val="24"/>
          <w:szCs w:val="24"/>
        </w:rPr>
        <w:t>5. Электронно-библиотечная система ibooks.ru («</w:t>
      </w:r>
      <w:proofErr w:type="spellStart"/>
      <w:r w:rsidRPr="00205AA7">
        <w:rPr>
          <w:bCs/>
          <w:sz w:val="24"/>
          <w:szCs w:val="24"/>
        </w:rPr>
        <w:t>Айбукс</w:t>
      </w:r>
      <w:proofErr w:type="spellEnd"/>
      <w:r w:rsidRPr="00205AA7">
        <w:rPr>
          <w:bCs/>
          <w:sz w:val="24"/>
          <w:szCs w:val="24"/>
        </w:rPr>
        <w:t xml:space="preserve">»). Режим доступа: https://ibooks.ru/home.php?routine=bookshelf </w:t>
      </w:r>
      <w:r w:rsidRPr="00205AA7">
        <w:rPr>
          <w:sz w:val="24"/>
          <w:szCs w:val="24"/>
        </w:rPr>
        <w:t>(для доступа к полнотекстовым документам требуется авторизация).</w:t>
      </w:r>
    </w:p>
    <w:p w:rsidR="009E0DBA" w:rsidRPr="00205AA7" w:rsidRDefault="009E0DBA" w:rsidP="009E0DBA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0"/>
        <w:rPr>
          <w:rFonts w:eastAsia="Calibri"/>
          <w:iCs/>
          <w:sz w:val="24"/>
          <w:szCs w:val="24"/>
          <w:lang w:eastAsia="en-US"/>
        </w:rPr>
      </w:pPr>
      <w:r w:rsidRPr="00205AA7">
        <w:rPr>
          <w:rFonts w:eastAsia="Calibri"/>
          <w:iCs/>
          <w:sz w:val="24"/>
          <w:szCs w:val="24"/>
          <w:lang w:eastAsia="en-US"/>
        </w:rPr>
        <w:t xml:space="preserve">6. Электронная библиотека «Единое окно к образовательным ресурсам». </w:t>
      </w:r>
      <w:r w:rsidRPr="00205AA7">
        <w:rPr>
          <w:rFonts w:eastAsia="Calibri"/>
          <w:bCs/>
          <w:sz w:val="24"/>
          <w:szCs w:val="24"/>
        </w:rPr>
        <w:t>Режим доступа:</w:t>
      </w:r>
      <w:r w:rsidRPr="00205AA7">
        <w:rPr>
          <w:rFonts w:eastAsia="Calibri"/>
          <w:iCs/>
          <w:sz w:val="24"/>
          <w:szCs w:val="24"/>
          <w:lang w:eastAsia="en-US"/>
        </w:rPr>
        <w:t xml:space="preserve"> </w:t>
      </w:r>
      <w:hyperlink r:id="rId10" w:history="1">
        <w:r w:rsidRPr="00205AA7">
          <w:rPr>
            <w:rFonts w:eastAsia="Calibri"/>
            <w:iCs/>
            <w:sz w:val="24"/>
            <w:szCs w:val="24"/>
            <w:u w:val="single"/>
            <w:lang w:eastAsia="en-US"/>
          </w:rPr>
          <w:t>http://window.edu.ru</w:t>
        </w:r>
      </w:hyperlink>
      <w:r w:rsidRPr="00205AA7">
        <w:rPr>
          <w:rFonts w:eastAsia="Calibri"/>
          <w:bCs/>
          <w:sz w:val="24"/>
          <w:szCs w:val="24"/>
        </w:rPr>
        <w:t>. – свободный.</w:t>
      </w:r>
    </w:p>
    <w:p w:rsidR="009E0DBA" w:rsidRPr="00205AA7" w:rsidRDefault="009E0DBA" w:rsidP="009E0DB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05AA7">
        <w:rPr>
          <w:b/>
          <w:bCs/>
          <w:sz w:val="24"/>
          <w:szCs w:val="24"/>
        </w:rPr>
        <w:t>10. Методические указания для обучающихся по освоению дисциплины</w:t>
      </w:r>
    </w:p>
    <w:p w:rsidR="009E0DBA" w:rsidRPr="00205AA7" w:rsidRDefault="009E0DBA" w:rsidP="009E0DBA">
      <w:pPr>
        <w:spacing w:line="240" w:lineRule="auto"/>
        <w:ind w:firstLine="0"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>Порядок изучения дисциплины следующий:</w:t>
      </w:r>
    </w:p>
    <w:p w:rsidR="009E0DBA" w:rsidRPr="00205AA7" w:rsidRDefault="009E0DBA" w:rsidP="009E0DBA">
      <w:pPr>
        <w:widowControl/>
        <w:numPr>
          <w:ilvl w:val="0"/>
          <w:numId w:val="20"/>
        </w:numPr>
        <w:tabs>
          <w:tab w:val="left" w:pos="1418"/>
        </w:tabs>
        <w:autoSpaceDN w:val="0"/>
        <w:adjustRightInd w:val="0"/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E0DBA" w:rsidRPr="00205AA7" w:rsidRDefault="009E0DBA" w:rsidP="009E0DBA">
      <w:pPr>
        <w:widowControl/>
        <w:numPr>
          <w:ilvl w:val="0"/>
          <w:numId w:val="20"/>
        </w:numPr>
        <w:tabs>
          <w:tab w:val="left" w:pos="1418"/>
        </w:tabs>
        <w:autoSpaceDN w:val="0"/>
        <w:adjustRightInd w:val="0"/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>Для формирования компетенций обучающийся должен представить выполненные типовые практические задания, курсовой проект или иные материалы, необходимые для оценки знаний, умений и навыков, предусмотренные текущим контролем (см. фонд оценочных средств по дисциплине).</w:t>
      </w:r>
    </w:p>
    <w:p w:rsidR="009E0DBA" w:rsidRPr="00205AA7" w:rsidRDefault="009E0DBA" w:rsidP="009E0DBA">
      <w:pPr>
        <w:widowControl/>
        <w:numPr>
          <w:ilvl w:val="0"/>
          <w:numId w:val="20"/>
        </w:numPr>
        <w:tabs>
          <w:tab w:val="left" w:pos="1418"/>
        </w:tabs>
        <w:autoSpaceDN w:val="0"/>
        <w:adjustRightInd w:val="0"/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E0DBA" w:rsidRPr="00205AA7" w:rsidRDefault="009E0DBA" w:rsidP="009E0DBA">
      <w:pPr>
        <w:spacing w:line="240" w:lineRule="auto"/>
        <w:ind w:firstLine="0"/>
        <w:rPr>
          <w:rFonts w:eastAsia="Calibri"/>
          <w:b/>
          <w:bCs/>
          <w:sz w:val="24"/>
          <w:szCs w:val="24"/>
        </w:rPr>
      </w:pPr>
    </w:p>
    <w:p w:rsidR="009E0DBA" w:rsidRPr="00205AA7" w:rsidRDefault="009E0DBA" w:rsidP="009E0DB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05AA7">
        <w:rPr>
          <w:b/>
          <w:bCs/>
          <w:sz w:val="24"/>
          <w:szCs w:val="24"/>
        </w:rPr>
        <w:t xml:space="preserve">11. Перечень информационных технологий, </w:t>
      </w:r>
    </w:p>
    <w:p w:rsidR="009E0DBA" w:rsidRPr="00205AA7" w:rsidRDefault="009E0DBA" w:rsidP="009E0DB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05AA7">
        <w:rPr>
          <w:b/>
          <w:bCs/>
          <w:sz w:val="24"/>
          <w:szCs w:val="24"/>
        </w:rPr>
        <w:t>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E0DBA" w:rsidRPr="00205AA7" w:rsidRDefault="009E0DBA" w:rsidP="009E0DBA">
      <w:pPr>
        <w:autoSpaceDN w:val="0"/>
        <w:adjustRightInd w:val="0"/>
        <w:spacing w:line="240" w:lineRule="auto"/>
        <w:ind w:firstLine="0"/>
        <w:contextualSpacing/>
        <w:rPr>
          <w:rFonts w:eastAsia="Calibri"/>
          <w:bCs/>
          <w:sz w:val="24"/>
          <w:szCs w:val="24"/>
        </w:rPr>
      </w:pPr>
    </w:p>
    <w:p w:rsidR="009E0DBA" w:rsidRPr="00205AA7" w:rsidRDefault="009E0DBA" w:rsidP="009E0DBA">
      <w:pPr>
        <w:spacing w:line="240" w:lineRule="auto"/>
        <w:ind w:firstLine="0"/>
        <w:rPr>
          <w:rFonts w:eastAsia="Calibri"/>
          <w:bCs/>
          <w:sz w:val="24"/>
          <w:szCs w:val="24"/>
        </w:rPr>
      </w:pPr>
      <w:r w:rsidRPr="00205AA7">
        <w:rPr>
          <w:rFonts w:eastAsia="Calibri"/>
          <w:bCs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E0DBA" w:rsidRPr="00205AA7" w:rsidRDefault="009E0DBA" w:rsidP="009E0DBA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0"/>
        <w:contextualSpacing/>
        <w:rPr>
          <w:sz w:val="24"/>
          <w:szCs w:val="24"/>
        </w:rPr>
      </w:pPr>
      <w:r w:rsidRPr="00205AA7">
        <w:rPr>
          <w:sz w:val="24"/>
          <w:szCs w:val="24"/>
        </w:rPr>
        <w:t>технические средства (компьютерная техника, наборы демонстрационного оборудования);</w:t>
      </w:r>
    </w:p>
    <w:p w:rsidR="009E0DBA" w:rsidRPr="00205AA7" w:rsidRDefault="009E0DBA" w:rsidP="009E0DBA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0"/>
        <w:contextualSpacing/>
        <w:rPr>
          <w:sz w:val="24"/>
          <w:szCs w:val="24"/>
        </w:rPr>
      </w:pPr>
      <w:r w:rsidRPr="00205AA7">
        <w:rPr>
          <w:sz w:val="24"/>
          <w:szCs w:val="24"/>
        </w:rPr>
        <w:t>методы обучения с использованием информационных технологий (демонстрация мультимедийных материалов);</w:t>
      </w:r>
    </w:p>
    <w:p w:rsidR="009E0DBA" w:rsidRPr="00205AA7" w:rsidRDefault="009E0DBA" w:rsidP="009E0DBA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0"/>
        <w:contextualSpacing/>
        <w:rPr>
          <w:sz w:val="24"/>
          <w:szCs w:val="24"/>
        </w:rPr>
      </w:pPr>
      <w:r w:rsidRPr="00205AA7">
        <w:rPr>
          <w:sz w:val="24"/>
          <w:szCs w:val="24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</w:t>
      </w:r>
      <w:proofErr w:type="gramStart"/>
      <w:r w:rsidRPr="00205AA7">
        <w:rPr>
          <w:sz w:val="24"/>
          <w:szCs w:val="24"/>
        </w:rPr>
        <w:t>доступа:  http://sdo.pgups.ru</w:t>
      </w:r>
      <w:proofErr w:type="gramEnd"/>
      <w:r w:rsidRPr="00205AA7">
        <w:rPr>
          <w:sz w:val="24"/>
          <w:szCs w:val="24"/>
        </w:rPr>
        <w:t xml:space="preserve">; </w:t>
      </w:r>
    </w:p>
    <w:p w:rsidR="009E0DBA" w:rsidRPr="00205AA7" w:rsidRDefault="009E0DBA" w:rsidP="009E0DBA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0"/>
        <w:contextualSpacing/>
        <w:rPr>
          <w:sz w:val="24"/>
          <w:szCs w:val="24"/>
        </w:rPr>
      </w:pPr>
      <w:r w:rsidRPr="00205AA7">
        <w:rPr>
          <w:sz w:val="24"/>
          <w:szCs w:val="24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9E0DBA" w:rsidRPr="00205AA7" w:rsidRDefault="005810F3" w:rsidP="005810F3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-766065</wp:posOffset>
            </wp:positionH>
            <wp:positionV relativeFrom="paragraph">
              <wp:posOffset>3810</wp:posOffset>
            </wp:positionV>
            <wp:extent cx="6929243" cy="9791700"/>
            <wp:effectExtent l="0" t="0" r="0" b="0"/>
            <wp:wrapNone/>
            <wp:docPr id="1" name="Рисунок 1" descr="E:\сканы УМК\сканир1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УМК\сканир1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20" cy="979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DBA" w:rsidRPr="00205AA7">
        <w:rPr>
          <w:sz w:val="24"/>
          <w:szCs w:val="24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9E0DBA" w:rsidRPr="00205AA7" w:rsidRDefault="009E0DBA" w:rsidP="009E0DBA">
      <w:pPr>
        <w:tabs>
          <w:tab w:val="left" w:pos="1418"/>
        </w:tabs>
        <w:spacing w:line="240" w:lineRule="auto"/>
        <w:ind w:firstLine="0"/>
        <w:rPr>
          <w:rFonts w:eastAsia="Calibri"/>
          <w:bCs/>
          <w:sz w:val="24"/>
          <w:szCs w:val="24"/>
        </w:rPr>
      </w:pPr>
      <w:r w:rsidRPr="00205AA7">
        <w:rPr>
          <w:rFonts w:eastAsia="Calibri"/>
          <w:bCs/>
          <w:sz w:val="24"/>
          <w:szCs w:val="24"/>
        </w:rPr>
        <w:t xml:space="preserve">операционная система </w:t>
      </w:r>
      <w:r w:rsidRPr="00205AA7">
        <w:rPr>
          <w:rFonts w:eastAsia="Calibri"/>
          <w:bCs/>
          <w:sz w:val="24"/>
          <w:szCs w:val="24"/>
          <w:lang w:val="en-US"/>
        </w:rPr>
        <w:t>Windows</w:t>
      </w:r>
      <w:r w:rsidRPr="00205AA7">
        <w:rPr>
          <w:rFonts w:eastAsia="Calibri"/>
          <w:bCs/>
          <w:sz w:val="24"/>
          <w:szCs w:val="24"/>
        </w:rPr>
        <w:t>;</w:t>
      </w:r>
    </w:p>
    <w:p w:rsidR="009E0DBA" w:rsidRPr="00205AA7" w:rsidRDefault="009E0DBA" w:rsidP="009E0DBA">
      <w:pPr>
        <w:tabs>
          <w:tab w:val="left" w:pos="1418"/>
        </w:tabs>
        <w:spacing w:line="240" w:lineRule="auto"/>
        <w:ind w:firstLine="0"/>
        <w:rPr>
          <w:rFonts w:eastAsia="Calibri"/>
          <w:bCs/>
          <w:sz w:val="24"/>
          <w:szCs w:val="24"/>
        </w:rPr>
      </w:pPr>
      <w:r w:rsidRPr="00205AA7">
        <w:rPr>
          <w:rFonts w:eastAsia="Calibri"/>
          <w:bCs/>
          <w:sz w:val="24"/>
          <w:szCs w:val="24"/>
          <w:lang w:val="en-US"/>
        </w:rPr>
        <w:t>MS</w:t>
      </w:r>
      <w:r w:rsidRPr="00205AA7">
        <w:rPr>
          <w:rFonts w:eastAsia="Calibri"/>
          <w:bCs/>
          <w:sz w:val="24"/>
          <w:szCs w:val="24"/>
        </w:rPr>
        <w:t xml:space="preserve"> </w:t>
      </w:r>
      <w:r w:rsidRPr="00205AA7">
        <w:rPr>
          <w:rFonts w:eastAsia="Calibri"/>
          <w:bCs/>
          <w:sz w:val="24"/>
          <w:szCs w:val="24"/>
          <w:lang w:val="en-US"/>
        </w:rPr>
        <w:t>Office</w:t>
      </w:r>
      <w:r w:rsidRPr="00205AA7">
        <w:rPr>
          <w:rFonts w:eastAsia="Calibri"/>
          <w:bCs/>
          <w:sz w:val="24"/>
          <w:szCs w:val="24"/>
        </w:rPr>
        <w:t>;</w:t>
      </w:r>
    </w:p>
    <w:p w:rsidR="009E0DBA" w:rsidRPr="005810F3" w:rsidRDefault="009E0DBA" w:rsidP="009E0DBA">
      <w:pPr>
        <w:tabs>
          <w:tab w:val="left" w:pos="1418"/>
        </w:tabs>
        <w:spacing w:line="240" w:lineRule="auto"/>
        <w:ind w:firstLine="0"/>
        <w:rPr>
          <w:rFonts w:eastAsia="Calibri"/>
          <w:bCs/>
          <w:sz w:val="24"/>
          <w:szCs w:val="24"/>
        </w:rPr>
      </w:pPr>
      <w:r w:rsidRPr="00205AA7">
        <w:rPr>
          <w:sz w:val="24"/>
          <w:szCs w:val="24"/>
        </w:rPr>
        <w:t>Антивирус</w:t>
      </w:r>
      <w:r w:rsidRPr="005810F3">
        <w:rPr>
          <w:sz w:val="24"/>
          <w:szCs w:val="24"/>
        </w:rPr>
        <w:t xml:space="preserve"> </w:t>
      </w:r>
      <w:r w:rsidRPr="00205AA7">
        <w:rPr>
          <w:sz w:val="24"/>
          <w:szCs w:val="24"/>
        </w:rPr>
        <w:t>Касперский</w:t>
      </w:r>
      <w:r w:rsidRPr="005810F3">
        <w:rPr>
          <w:sz w:val="24"/>
          <w:szCs w:val="24"/>
        </w:rPr>
        <w:t>;</w:t>
      </w:r>
    </w:p>
    <w:p w:rsidR="009E0DBA" w:rsidRPr="005810F3" w:rsidRDefault="009E0DBA" w:rsidP="009E0DBA">
      <w:pPr>
        <w:tabs>
          <w:tab w:val="left" w:pos="1418"/>
        </w:tabs>
        <w:spacing w:line="240" w:lineRule="auto"/>
        <w:ind w:firstLine="0"/>
        <w:rPr>
          <w:rFonts w:eastAsia="Calibri"/>
          <w:bCs/>
          <w:sz w:val="24"/>
          <w:szCs w:val="24"/>
        </w:rPr>
      </w:pPr>
      <w:r w:rsidRPr="00205AA7">
        <w:rPr>
          <w:rFonts w:eastAsia="Calibri"/>
          <w:bCs/>
          <w:sz w:val="24"/>
          <w:szCs w:val="24"/>
          <w:lang w:val="en-US"/>
        </w:rPr>
        <w:t>MS</w:t>
      </w:r>
      <w:r w:rsidRPr="005810F3">
        <w:rPr>
          <w:rFonts w:eastAsia="Calibri"/>
          <w:bCs/>
          <w:sz w:val="24"/>
          <w:szCs w:val="24"/>
        </w:rPr>
        <w:t xml:space="preserve"> </w:t>
      </w:r>
      <w:r w:rsidRPr="00205AA7">
        <w:rPr>
          <w:rFonts w:eastAsia="Calibri"/>
          <w:bCs/>
          <w:sz w:val="24"/>
          <w:szCs w:val="24"/>
          <w:lang w:val="en-US"/>
        </w:rPr>
        <w:t>Visio</w:t>
      </w:r>
      <w:r w:rsidRPr="005810F3">
        <w:rPr>
          <w:rFonts w:eastAsia="Calibri"/>
          <w:bCs/>
          <w:sz w:val="24"/>
          <w:szCs w:val="24"/>
        </w:rPr>
        <w:t>;</w:t>
      </w:r>
    </w:p>
    <w:p w:rsidR="009E0DBA" w:rsidRPr="005810F3" w:rsidRDefault="009E0DBA" w:rsidP="009E0DBA">
      <w:pPr>
        <w:tabs>
          <w:tab w:val="left" w:pos="1418"/>
        </w:tabs>
        <w:spacing w:line="240" w:lineRule="auto"/>
        <w:ind w:firstLine="0"/>
        <w:rPr>
          <w:rFonts w:eastAsia="Calibri"/>
          <w:bCs/>
          <w:sz w:val="24"/>
          <w:szCs w:val="24"/>
        </w:rPr>
      </w:pPr>
      <w:r w:rsidRPr="00205AA7">
        <w:rPr>
          <w:rFonts w:eastAsia="Calibri"/>
          <w:bCs/>
          <w:sz w:val="24"/>
          <w:szCs w:val="24"/>
          <w:lang w:val="en-US"/>
        </w:rPr>
        <w:t>Project</w:t>
      </w:r>
      <w:r w:rsidRPr="005810F3">
        <w:rPr>
          <w:rFonts w:eastAsia="Calibri"/>
          <w:bCs/>
          <w:sz w:val="24"/>
          <w:szCs w:val="24"/>
        </w:rPr>
        <w:t xml:space="preserve"> </w:t>
      </w:r>
      <w:r w:rsidRPr="00205AA7">
        <w:rPr>
          <w:rFonts w:eastAsia="Calibri"/>
          <w:bCs/>
          <w:sz w:val="24"/>
          <w:szCs w:val="24"/>
          <w:lang w:val="en-US"/>
        </w:rPr>
        <w:t>Expert</w:t>
      </w:r>
      <w:r w:rsidRPr="005810F3">
        <w:rPr>
          <w:rFonts w:eastAsia="Calibri"/>
          <w:bCs/>
          <w:sz w:val="24"/>
          <w:szCs w:val="24"/>
        </w:rPr>
        <w:t xml:space="preserve"> </w:t>
      </w:r>
      <w:proofErr w:type="gramStart"/>
      <w:r w:rsidRPr="005810F3">
        <w:rPr>
          <w:rFonts w:eastAsia="Calibri"/>
          <w:bCs/>
          <w:sz w:val="24"/>
          <w:szCs w:val="24"/>
        </w:rPr>
        <w:t>7</w:t>
      </w:r>
      <w:proofErr w:type="gramEnd"/>
      <w:r w:rsidRPr="005810F3">
        <w:rPr>
          <w:rFonts w:eastAsia="Calibri"/>
          <w:bCs/>
          <w:sz w:val="24"/>
          <w:szCs w:val="24"/>
        </w:rPr>
        <w:t xml:space="preserve"> </w:t>
      </w:r>
      <w:r w:rsidRPr="00205AA7">
        <w:rPr>
          <w:rFonts w:eastAsia="Calibri"/>
          <w:bCs/>
          <w:sz w:val="24"/>
          <w:szCs w:val="24"/>
          <w:lang w:val="en-US"/>
        </w:rPr>
        <w:t>Professional</w:t>
      </w:r>
      <w:r w:rsidRPr="005810F3">
        <w:rPr>
          <w:rFonts w:eastAsia="Calibri"/>
          <w:bCs/>
          <w:sz w:val="24"/>
          <w:szCs w:val="24"/>
        </w:rPr>
        <w:t xml:space="preserve"> </w:t>
      </w:r>
      <w:r w:rsidRPr="00205AA7">
        <w:rPr>
          <w:rFonts w:eastAsia="Calibri"/>
          <w:bCs/>
          <w:sz w:val="24"/>
          <w:szCs w:val="24"/>
          <w:lang w:val="en-US"/>
        </w:rPr>
        <w:t>Trial</w:t>
      </w:r>
      <w:r w:rsidRPr="005810F3">
        <w:rPr>
          <w:rFonts w:eastAsia="Calibri"/>
          <w:bCs/>
          <w:sz w:val="24"/>
          <w:szCs w:val="24"/>
        </w:rPr>
        <w:t>.</w:t>
      </w:r>
    </w:p>
    <w:p w:rsidR="009E0DBA" w:rsidRPr="00205AA7" w:rsidRDefault="009E0DBA" w:rsidP="009E0DBA">
      <w:pPr>
        <w:spacing w:line="240" w:lineRule="auto"/>
        <w:ind w:firstLine="0"/>
        <w:jc w:val="center"/>
        <w:rPr>
          <w:rFonts w:eastAsia="Calibri"/>
          <w:bCs/>
          <w:sz w:val="24"/>
          <w:szCs w:val="24"/>
        </w:rPr>
      </w:pPr>
      <w:r w:rsidRPr="00205AA7">
        <w:rPr>
          <w:rFonts w:eastAsia="Calibri"/>
          <w:b/>
          <w:bCs/>
          <w:sz w:val="24"/>
          <w:szCs w:val="24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E0DBA" w:rsidRPr="00205AA7" w:rsidRDefault="009E0DBA" w:rsidP="009E0DBA">
      <w:pPr>
        <w:spacing w:line="240" w:lineRule="auto"/>
        <w:ind w:firstLine="0"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9E0DBA" w:rsidRPr="00205AA7" w:rsidRDefault="009E0DBA" w:rsidP="009E0DBA">
      <w:pPr>
        <w:numPr>
          <w:ilvl w:val="0"/>
          <w:numId w:val="26"/>
        </w:numPr>
        <w:autoSpaceDN w:val="0"/>
        <w:adjustRightInd w:val="0"/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</w:p>
    <w:p w:rsidR="009E0DBA" w:rsidRPr="00205AA7" w:rsidRDefault="009E0DBA" w:rsidP="009E0DBA">
      <w:pPr>
        <w:numPr>
          <w:ilvl w:val="0"/>
          <w:numId w:val="26"/>
        </w:numPr>
        <w:autoSpaceDN w:val="0"/>
        <w:adjustRightInd w:val="0"/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>помещения для самостоятельной работы;</w:t>
      </w:r>
    </w:p>
    <w:p w:rsidR="009E0DBA" w:rsidRPr="00205AA7" w:rsidRDefault="009E0DBA" w:rsidP="009E0DBA">
      <w:pPr>
        <w:numPr>
          <w:ilvl w:val="0"/>
          <w:numId w:val="26"/>
        </w:numPr>
        <w:autoSpaceDN w:val="0"/>
        <w:adjustRightInd w:val="0"/>
        <w:spacing w:line="240" w:lineRule="auto"/>
        <w:ind w:left="0" w:firstLine="0"/>
        <w:contextualSpacing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 xml:space="preserve">помещения для хранения и профилактического обслуживания учебного оборудования. </w:t>
      </w:r>
    </w:p>
    <w:p w:rsidR="009E0DBA" w:rsidRPr="00205AA7" w:rsidRDefault="009E0DBA" w:rsidP="009E0DBA">
      <w:pPr>
        <w:spacing w:line="240" w:lineRule="auto"/>
        <w:ind w:firstLine="0"/>
        <w:rPr>
          <w:bCs/>
          <w:sz w:val="24"/>
          <w:szCs w:val="24"/>
        </w:rPr>
      </w:pPr>
      <w:bookmarkStart w:id="2" w:name="OLE_LINK1"/>
      <w:bookmarkStart w:id="3" w:name="OLE_LINK2"/>
      <w:bookmarkStart w:id="4" w:name="OLE_LINK3"/>
      <w:r w:rsidRPr="00205AA7">
        <w:rPr>
          <w:bCs/>
          <w:sz w:val="24"/>
          <w:szCs w:val="24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5" w:name="OLE_LINK4"/>
      <w:bookmarkStart w:id="6" w:name="OLE_LINK5"/>
      <w:bookmarkStart w:id="7" w:name="OLE_LINK6"/>
      <w:bookmarkStart w:id="8" w:name="OLE_LINK7"/>
      <w:bookmarkEnd w:id="2"/>
      <w:bookmarkEnd w:id="3"/>
      <w:bookmarkEnd w:id="4"/>
    </w:p>
    <w:p w:rsidR="009E0DBA" w:rsidRPr="00205AA7" w:rsidRDefault="009E0DBA" w:rsidP="009E0DBA">
      <w:pPr>
        <w:spacing w:line="240" w:lineRule="auto"/>
        <w:ind w:firstLine="0"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5"/>
    <w:bookmarkEnd w:id="6"/>
    <w:bookmarkEnd w:id="7"/>
    <w:bookmarkEnd w:id="8"/>
    <w:p w:rsidR="009E0DBA" w:rsidRPr="00205AA7" w:rsidRDefault="009E0DBA" w:rsidP="009E0DBA">
      <w:pPr>
        <w:spacing w:line="240" w:lineRule="auto"/>
        <w:ind w:firstLine="0"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9E0DBA" w:rsidRPr="00205AA7" w:rsidRDefault="009E0DBA" w:rsidP="009E0DBA">
      <w:pPr>
        <w:spacing w:line="240" w:lineRule="auto"/>
        <w:ind w:firstLine="0"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205AA7">
        <w:rPr>
          <w:sz w:val="24"/>
          <w:szCs w:val="24"/>
        </w:rPr>
        <w:t xml:space="preserve">Петербургского государственного университета путей сообщения Императора Александра I. Режим </w:t>
      </w:r>
      <w:proofErr w:type="gramStart"/>
      <w:r w:rsidRPr="00205AA7">
        <w:rPr>
          <w:sz w:val="24"/>
          <w:szCs w:val="24"/>
        </w:rPr>
        <w:t>доступа:  http://sdo.pgups.ru</w:t>
      </w:r>
      <w:proofErr w:type="gramEnd"/>
      <w:r w:rsidRPr="00205AA7">
        <w:rPr>
          <w:bCs/>
          <w:sz w:val="24"/>
          <w:szCs w:val="24"/>
        </w:rPr>
        <w:t>.</w:t>
      </w:r>
    </w:p>
    <w:p w:rsidR="009E0DBA" w:rsidRPr="00205AA7" w:rsidRDefault="009E0DBA" w:rsidP="009E0DBA">
      <w:pPr>
        <w:spacing w:line="240" w:lineRule="auto"/>
        <w:ind w:firstLine="0"/>
        <w:rPr>
          <w:bCs/>
          <w:sz w:val="24"/>
          <w:szCs w:val="24"/>
        </w:rPr>
      </w:pPr>
      <w:r w:rsidRPr="00205AA7">
        <w:rPr>
          <w:bCs/>
          <w:sz w:val="24"/>
          <w:szCs w:val="24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B51DE2" w:rsidRPr="00184F83" w:rsidRDefault="00B51DE2" w:rsidP="009E0DBA">
      <w:pPr>
        <w:widowControl/>
        <w:spacing w:line="240" w:lineRule="auto"/>
        <w:ind w:firstLine="0"/>
        <w:rPr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B51DE2" w:rsidRPr="00184F83">
        <w:tc>
          <w:tcPr>
            <w:tcW w:w="4786" w:type="dxa"/>
          </w:tcPr>
          <w:p w:rsidR="00B51DE2" w:rsidRPr="00184F83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 xml:space="preserve">Разработчик программы, </w:t>
            </w:r>
            <w:r w:rsidR="009E0DBA">
              <w:rPr>
                <w:sz w:val="24"/>
                <w:szCs w:val="24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B51DE2" w:rsidRPr="00184F83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B51DE2" w:rsidRPr="00184F83" w:rsidRDefault="00AC2FE2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4F83">
              <w:rPr>
                <w:sz w:val="24"/>
                <w:szCs w:val="24"/>
              </w:rPr>
              <w:t>Е.С.Синельникова</w:t>
            </w:r>
          </w:p>
        </w:tc>
      </w:tr>
      <w:tr w:rsidR="00B51DE2" w:rsidRPr="00184F83">
        <w:tc>
          <w:tcPr>
            <w:tcW w:w="4786" w:type="dxa"/>
          </w:tcPr>
          <w:p w:rsidR="00B51DE2" w:rsidRPr="00184F83" w:rsidRDefault="001812C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E0DBA">
              <w:rPr>
                <w:sz w:val="24"/>
                <w:szCs w:val="24"/>
              </w:rPr>
              <w:t>18» апреля 2018</w:t>
            </w:r>
            <w:r w:rsidR="00B51DE2" w:rsidRPr="00184F8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B51DE2" w:rsidRPr="00184F83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B51DE2" w:rsidRPr="00184F83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02B19" w:rsidRDefault="00B51DE2" w:rsidP="00D62B7B">
      <w:pPr>
        <w:jc w:val="center"/>
      </w:pPr>
      <w:r w:rsidRPr="00184F83">
        <w:rPr>
          <w:sz w:val="24"/>
          <w:szCs w:val="24"/>
        </w:rPr>
        <w:br w:type="page"/>
      </w:r>
      <w:r w:rsidR="00D62B7B">
        <w:lastRenderedPageBreak/>
        <w:t xml:space="preserve"> </w:t>
      </w:r>
    </w:p>
    <w:p w:rsidR="00002B19" w:rsidRPr="004018F0" w:rsidRDefault="00002B19" w:rsidP="00002B19">
      <w:pPr>
        <w:pStyle w:val="a7"/>
      </w:pPr>
    </w:p>
    <w:p w:rsidR="00B51DE2" w:rsidRDefault="00173326" w:rsidP="00002B19">
      <w:pPr>
        <w:widowControl/>
        <w:spacing w:line="240" w:lineRule="auto"/>
        <w:ind w:firstLine="0"/>
      </w:pPr>
      <w:r>
        <w:t xml:space="preserve"> </w:t>
      </w:r>
    </w:p>
    <w:sectPr w:rsidR="00B51DE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DF5"/>
    <w:multiLevelType w:val="hybridMultilevel"/>
    <w:tmpl w:val="CEFE7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B7493F"/>
    <w:multiLevelType w:val="hybridMultilevel"/>
    <w:tmpl w:val="4E66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1A0A33"/>
    <w:multiLevelType w:val="hybridMultilevel"/>
    <w:tmpl w:val="126293E8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2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EE60C45"/>
    <w:multiLevelType w:val="hybridMultilevel"/>
    <w:tmpl w:val="CF08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14"/>
  </w:num>
  <w:num w:numId="7">
    <w:abstractNumId w:val="3"/>
  </w:num>
  <w:num w:numId="8">
    <w:abstractNumId w:val="12"/>
  </w:num>
  <w:num w:numId="9">
    <w:abstractNumId w:val="16"/>
  </w:num>
  <w:num w:numId="10">
    <w:abstractNumId w:val="9"/>
  </w:num>
  <w:num w:numId="11">
    <w:abstractNumId w:val="8"/>
  </w:num>
  <w:num w:numId="12">
    <w:abstractNumId w:val="25"/>
  </w:num>
  <w:num w:numId="13">
    <w:abstractNumId w:val="22"/>
  </w:num>
  <w:num w:numId="14">
    <w:abstractNumId w:val="24"/>
  </w:num>
  <w:num w:numId="15">
    <w:abstractNumId w:val="23"/>
  </w:num>
  <w:num w:numId="16">
    <w:abstractNumId w:val="15"/>
  </w:num>
  <w:num w:numId="17">
    <w:abstractNumId w:val="5"/>
  </w:num>
  <w:num w:numId="18">
    <w:abstractNumId w:val="17"/>
  </w:num>
  <w:num w:numId="19">
    <w:abstractNumId w:val="4"/>
  </w:num>
  <w:num w:numId="20">
    <w:abstractNumId w:val="6"/>
  </w:num>
  <w:num w:numId="21">
    <w:abstractNumId w:val="1"/>
  </w:num>
  <w:num w:numId="22">
    <w:abstractNumId w:val="19"/>
  </w:num>
  <w:num w:numId="23">
    <w:abstractNumId w:val="0"/>
  </w:num>
  <w:num w:numId="24">
    <w:abstractNumId w:val="26"/>
  </w:num>
  <w:num w:numId="25">
    <w:abstractNumId w:val="21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2B19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B5B"/>
    <w:rsid w:val="00163F22"/>
    <w:rsid w:val="00165437"/>
    <w:rsid w:val="00173326"/>
    <w:rsid w:val="001812C3"/>
    <w:rsid w:val="00184F83"/>
    <w:rsid w:val="001863CC"/>
    <w:rsid w:val="00192713"/>
    <w:rsid w:val="00192AB4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36416"/>
    <w:rsid w:val="00250727"/>
    <w:rsid w:val="00252906"/>
    <w:rsid w:val="00257AAF"/>
    <w:rsid w:val="00257B07"/>
    <w:rsid w:val="0026040B"/>
    <w:rsid w:val="00265B74"/>
    <w:rsid w:val="002720D1"/>
    <w:rsid w:val="002751C5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742D7"/>
    <w:rsid w:val="00380A78"/>
    <w:rsid w:val="003856B8"/>
    <w:rsid w:val="00390A02"/>
    <w:rsid w:val="00391E71"/>
    <w:rsid w:val="0039566C"/>
    <w:rsid w:val="003979D7"/>
    <w:rsid w:val="00397A1D"/>
    <w:rsid w:val="003A4CC6"/>
    <w:rsid w:val="003A777B"/>
    <w:rsid w:val="003C1BCC"/>
    <w:rsid w:val="003C4293"/>
    <w:rsid w:val="003D4E39"/>
    <w:rsid w:val="003E33F3"/>
    <w:rsid w:val="004039C2"/>
    <w:rsid w:val="004122E6"/>
    <w:rsid w:val="0041232E"/>
    <w:rsid w:val="00412C37"/>
    <w:rsid w:val="00414729"/>
    <w:rsid w:val="004262E4"/>
    <w:rsid w:val="00432B4A"/>
    <w:rsid w:val="00443E82"/>
    <w:rsid w:val="00444E93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8650E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13A34"/>
    <w:rsid w:val="005220DA"/>
    <w:rsid w:val="005272E2"/>
    <w:rsid w:val="00535485"/>
    <w:rsid w:val="0053702C"/>
    <w:rsid w:val="0054002C"/>
    <w:rsid w:val="00542E1B"/>
    <w:rsid w:val="00545AC9"/>
    <w:rsid w:val="00550681"/>
    <w:rsid w:val="005506C6"/>
    <w:rsid w:val="00567324"/>
    <w:rsid w:val="00567A80"/>
    <w:rsid w:val="00574AF6"/>
    <w:rsid w:val="005810F3"/>
    <w:rsid w:val="005820CB"/>
    <w:rsid w:val="005833BA"/>
    <w:rsid w:val="005B59F7"/>
    <w:rsid w:val="005B5D66"/>
    <w:rsid w:val="005C203E"/>
    <w:rsid w:val="005C214C"/>
    <w:rsid w:val="005D2CFA"/>
    <w:rsid w:val="005D40E9"/>
    <w:rsid w:val="005E4B91"/>
    <w:rsid w:val="005E7600"/>
    <w:rsid w:val="005E7989"/>
    <w:rsid w:val="005F29AD"/>
    <w:rsid w:val="006002CF"/>
    <w:rsid w:val="006330AD"/>
    <w:rsid w:val="006338D7"/>
    <w:rsid w:val="006622A4"/>
    <w:rsid w:val="00665E04"/>
    <w:rsid w:val="00670DC4"/>
    <w:rsid w:val="006758BB"/>
    <w:rsid w:val="006759B2"/>
    <w:rsid w:val="00677827"/>
    <w:rsid w:val="0068418C"/>
    <w:rsid w:val="00692E37"/>
    <w:rsid w:val="006B16A4"/>
    <w:rsid w:val="006B4827"/>
    <w:rsid w:val="006B5760"/>
    <w:rsid w:val="006B624F"/>
    <w:rsid w:val="006B6C1A"/>
    <w:rsid w:val="006C32D0"/>
    <w:rsid w:val="006E4AE9"/>
    <w:rsid w:val="006E6582"/>
    <w:rsid w:val="006F033C"/>
    <w:rsid w:val="006F0765"/>
    <w:rsid w:val="006F1EA6"/>
    <w:rsid w:val="006F74A7"/>
    <w:rsid w:val="006F7821"/>
    <w:rsid w:val="00713032"/>
    <w:rsid w:val="007150CC"/>
    <w:rsid w:val="007228D6"/>
    <w:rsid w:val="0072520B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841D6"/>
    <w:rsid w:val="007913A5"/>
    <w:rsid w:val="007921BB"/>
    <w:rsid w:val="00796FE3"/>
    <w:rsid w:val="007A0529"/>
    <w:rsid w:val="007A4BD5"/>
    <w:rsid w:val="007C0285"/>
    <w:rsid w:val="007C0E51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42E"/>
    <w:rsid w:val="008651E5"/>
    <w:rsid w:val="008738C0"/>
    <w:rsid w:val="00876F1E"/>
    <w:rsid w:val="008839F8"/>
    <w:rsid w:val="008846AF"/>
    <w:rsid w:val="008B0EA2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63806"/>
    <w:rsid w:val="00965346"/>
    <w:rsid w:val="00965437"/>
    <w:rsid w:val="00973A15"/>
    <w:rsid w:val="00974682"/>
    <w:rsid w:val="0098326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0DBA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2430"/>
    <w:rsid w:val="00A63776"/>
    <w:rsid w:val="00A7043A"/>
    <w:rsid w:val="00A84B58"/>
    <w:rsid w:val="00A8508F"/>
    <w:rsid w:val="00A96BD2"/>
    <w:rsid w:val="00AB57D4"/>
    <w:rsid w:val="00AB689B"/>
    <w:rsid w:val="00AC2FE2"/>
    <w:rsid w:val="00AD642A"/>
    <w:rsid w:val="00AE1411"/>
    <w:rsid w:val="00AE3971"/>
    <w:rsid w:val="00AF14AD"/>
    <w:rsid w:val="00AF34CF"/>
    <w:rsid w:val="00B03720"/>
    <w:rsid w:val="00B054F2"/>
    <w:rsid w:val="00B37313"/>
    <w:rsid w:val="00B41204"/>
    <w:rsid w:val="00B42E6C"/>
    <w:rsid w:val="00B431D7"/>
    <w:rsid w:val="00B518FD"/>
    <w:rsid w:val="00B51DE2"/>
    <w:rsid w:val="00B5327B"/>
    <w:rsid w:val="00B550E4"/>
    <w:rsid w:val="00B5738A"/>
    <w:rsid w:val="00B61C51"/>
    <w:rsid w:val="00B74479"/>
    <w:rsid w:val="00B76B17"/>
    <w:rsid w:val="00B82BA6"/>
    <w:rsid w:val="00B82EAA"/>
    <w:rsid w:val="00B87751"/>
    <w:rsid w:val="00B94327"/>
    <w:rsid w:val="00BC0A74"/>
    <w:rsid w:val="00BC38E9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046B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1491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2B7B"/>
    <w:rsid w:val="00D64853"/>
    <w:rsid w:val="00D679E5"/>
    <w:rsid w:val="00D72828"/>
    <w:rsid w:val="00D75AB6"/>
    <w:rsid w:val="00D8235F"/>
    <w:rsid w:val="00D84600"/>
    <w:rsid w:val="00D870FA"/>
    <w:rsid w:val="00D87A57"/>
    <w:rsid w:val="00D92FDE"/>
    <w:rsid w:val="00DA3098"/>
    <w:rsid w:val="00DA4F2C"/>
    <w:rsid w:val="00DA6A01"/>
    <w:rsid w:val="00DB2A19"/>
    <w:rsid w:val="00DB40A3"/>
    <w:rsid w:val="00DB6259"/>
    <w:rsid w:val="00DB7F70"/>
    <w:rsid w:val="00DC3F67"/>
    <w:rsid w:val="00DC6162"/>
    <w:rsid w:val="00DD1949"/>
    <w:rsid w:val="00DD2FB4"/>
    <w:rsid w:val="00DE049B"/>
    <w:rsid w:val="00DE23AD"/>
    <w:rsid w:val="00DF7688"/>
    <w:rsid w:val="00E0348E"/>
    <w:rsid w:val="00E05466"/>
    <w:rsid w:val="00E10201"/>
    <w:rsid w:val="00E173C9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0DD2"/>
    <w:rsid w:val="00E74C43"/>
    <w:rsid w:val="00E75F32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71D4"/>
    <w:rsid w:val="00EF0179"/>
    <w:rsid w:val="00F01EB0"/>
    <w:rsid w:val="00F02F4B"/>
    <w:rsid w:val="00F0473C"/>
    <w:rsid w:val="00F05DEA"/>
    <w:rsid w:val="00F13FAB"/>
    <w:rsid w:val="00F15715"/>
    <w:rsid w:val="00F23B7B"/>
    <w:rsid w:val="00F4289A"/>
    <w:rsid w:val="00F50157"/>
    <w:rsid w:val="00F54398"/>
    <w:rsid w:val="00F57136"/>
    <w:rsid w:val="00F5749D"/>
    <w:rsid w:val="00F57ED6"/>
    <w:rsid w:val="00F83805"/>
    <w:rsid w:val="00F9353C"/>
    <w:rsid w:val="00FA0C8F"/>
    <w:rsid w:val="00FA7DEC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8E15AC-BAAD-489A-8D57-1AA38E9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D4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5D2CFA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  <w:color w:val="003366"/>
      <w:sz w:val="24"/>
      <w:szCs w:val="24"/>
    </w:rPr>
  </w:style>
  <w:style w:type="paragraph" w:styleId="a7">
    <w:name w:val="Body Text"/>
    <w:basedOn w:val="a"/>
    <w:unhideWhenUsed/>
    <w:rsid w:val="005D2CFA"/>
    <w:pPr>
      <w:widowControl/>
      <w:spacing w:after="120" w:line="240" w:lineRule="auto"/>
      <w:ind w:firstLine="0"/>
      <w:jc w:val="left"/>
    </w:pPr>
    <w:rPr>
      <w:sz w:val="24"/>
      <w:szCs w:val="24"/>
    </w:rPr>
  </w:style>
  <w:style w:type="paragraph" w:customStyle="1" w:styleId="a8">
    <w:name w:val="список с точками"/>
    <w:basedOn w:val="a"/>
    <w:rsid w:val="00B87751"/>
    <w:pPr>
      <w:widowControl/>
      <w:tabs>
        <w:tab w:val="num" w:pos="360"/>
        <w:tab w:val="num" w:pos="756"/>
      </w:tabs>
      <w:spacing w:line="312" w:lineRule="auto"/>
      <w:ind w:left="756" w:firstLine="0"/>
    </w:pPr>
    <w:rPr>
      <w:sz w:val="24"/>
      <w:szCs w:val="24"/>
    </w:rPr>
  </w:style>
  <w:style w:type="character" w:styleId="a9">
    <w:name w:val="Hyperlink"/>
    <w:uiPriority w:val="99"/>
    <w:rsid w:val="00192AB4"/>
    <w:rPr>
      <w:color w:val="0000FF"/>
      <w:u w:val="single"/>
    </w:rPr>
  </w:style>
  <w:style w:type="table" w:styleId="aa">
    <w:name w:val="Table Grid"/>
    <w:basedOn w:val="a1"/>
    <w:locked/>
    <w:rsid w:val="00D6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locked/>
    <w:rsid w:val="009E0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books.ru/reading.php?productid=345122&amp;search_string=%D0%9F%D1%81%D0%B8%D1%85%D0%BE%D0%BB%D0%BE%D0%B3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books.ru/reading.php?productid=345122&amp;search_string=%D0%9F%D1%81%D0%B8%D1%85%D0%BE%D0%BB%D0%BE%D0%B3%D0%B8%D1%8F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18880</CharactersWithSpaces>
  <SharedDoc>false</SharedDoc>
  <HLinks>
    <vt:vector size="36" baseType="variant">
      <vt:variant>
        <vt:i4>917524</vt:i4>
      </vt:variant>
      <vt:variant>
        <vt:i4>15</vt:i4>
      </vt:variant>
      <vt:variant>
        <vt:i4>0</vt:i4>
      </vt:variant>
      <vt:variant>
        <vt:i4>5</vt:i4>
      </vt:variant>
      <vt:variant>
        <vt:lpwstr>http://ihtik.lib.ru/</vt:lpwstr>
      </vt:variant>
      <vt:variant>
        <vt:lpwstr/>
      </vt:variant>
      <vt:variant>
        <vt:i4>7602294</vt:i4>
      </vt:variant>
      <vt:variant>
        <vt:i4>12</vt:i4>
      </vt:variant>
      <vt:variant>
        <vt:i4>0</vt:i4>
      </vt:variant>
      <vt:variant>
        <vt:i4>5</vt:i4>
      </vt:variant>
      <vt:variant>
        <vt:lpwstr>http://koob.ru/</vt:lpwstr>
      </vt:variant>
      <vt:variant>
        <vt:lpwstr/>
      </vt:variant>
      <vt:variant>
        <vt:i4>4653124</vt:i4>
      </vt:variant>
      <vt:variant>
        <vt:i4>9</vt:i4>
      </vt:variant>
      <vt:variant>
        <vt:i4>0</vt:i4>
      </vt:variant>
      <vt:variant>
        <vt:i4>5</vt:i4>
      </vt:variant>
      <vt:variant>
        <vt:lpwstr>http://www.psy.msu.ru/science/vestnik/index.html</vt:lpwstr>
      </vt:variant>
      <vt:variant>
        <vt:lpwstr/>
      </vt:variant>
      <vt:variant>
        <vt:i4>4784157</vt:i4>
      </vt:variant>
      <vt:variant>
        <vt:i4>6</vt:i4>
      </vt:variant>
      <vt:variant>
        <vt:i4>0</vt:i4>
      </vt:variant>
      <vt:variant>
        <vt:i4>5</vt:i4>
      </vt:variant>
      <vt:variant>
        <vt:lpwstr>http://imaton.spb.ru/</vt:lpwstr>
      </vt:variant>
      <vt:variant>
        <vt:lpwstr/>
      </vt:variant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http://voppsy.ru/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пси</cp:lastModifiedBy>
  <cp:revision>2</cp:revision>
  <cp:lastPrinted>2016-09-15T10:53:00Z</cp:lastPrinted>
  <dcterms:created xsi:type="dcterms:W3CDTF">2018-05-02T12:59:00Z</dcterms:created>
  <dcterms:modified xsi:type="dcterms:W3CDTF">2018-05-02T12:59:00Z</dcterms:modified>
</cp:coreProperties>
</file>