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C70A3">
        <w:rPr>
          <w:sz w:val="28"/>
          <w:szCs w:val="28"/>
        </w:rPr>
        <w:t xml:space="preserve">ФЕДЕРАЛЬНОЕ АГЕНТСТВО ЖЕЛЕЗНОДОРОЖНОГО ТРАНСПОРТА </w:t>
      </w: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C70A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C70A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C70A3">
        <w:rPr>
          <w:sz w:val="28"/>
          <w:szCs w:val="28"/>
        </w:rPr>
        <w:t xml:space="preserve">Императора Александра </w:t>
      </w:r>
      <w:r w:rsidRPr="001C70A3">
        <w:rPr>
          <w:sz w:val="28"/>
          <w:szCs w:val="28"/>
          <w:lang w:val="en-US"/>
        </w:rPr>
        <w:t>I</w:t>
      </w:r>
      <w:r w:rsidRPr="001C70A3">
        <w:rPr>
          <w:sz w:val="28"/>
          <w:szCs w:val="28"/>
        </w:rPr>
        <w:t>»</w:t>
      </w: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C70A3">
        <w:rPr>
          <w:sz w:val="28"/>
          <w:szCs w:val="28"/>
        </w:rPr>
        <w:t>(ФГБОУ ВО ПГУПС)</w:t>
      </w: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C70A3">
        <w:rPr>
          <w:sz w:val="28"/>
          <w:szCs w:val="28"/>
        </w:rPr>
        <w:t>Кафедра «Инженерная химия и естествознание»</w:t>
      </w: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C70A3">
        <w:rPr>
          <w:b/>
          <w:bCs/>
          <w:sz w:val="28"/>
          <w:szCs w:val="28"/>
        </w:rPr>
        <w:t>РАБОЧАЯ ПРОГРАММА</w:t>
      </w: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C70A3">
        <w:rPr>
          <w:i/>
          <w:iCs/>
          <w:sz w:val="28"/>
          <w:szCs w:val="28"/>
        </w:rPr>
        <w:t>дисциплины</w:t>
      </w: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C70A3">
        <w:rPr>
          <w:sz w:val="28"/>
          <w:szCs w:val="28"/>
        </w:rPr>
        <w:t>«ХИМИЯ» (Б</w:t>
      </w:r>
      <w:proofErr w:type="gramStart"/>
      <w:r w:rsidRPr="001C70A3">
        <w:rPr>
          <w:sz w:val="28"/>
          <w:szCs w:val="28"/>
        </w:rPr>
        <w:t>1</w:t>
      </w:r>
      <w:proofErr w:type="gramEnd"/>
      <w:r w:rsidRPr="001C70A3">
        <w:rPr>
          <w:sz w:val="28"/>
          <w:szCs w:val="28"/>
        </w:rPr>
        <w:t>.Б.</w:t>
      </w:r>
      <w:r>
        <w:rPr>
          <w:sz w:val="28"/>
          <w:szCs w:val="28"/>
        </w:rPr>
        <w:t>6</w:t>
      </w:r>
      <w:r w:rsidRPr="001C70A3">
        <w:rPr>
          <w:sz w:val="28"/>
          <w:szCs w:val="28"/>
        </w:rPr>
        <w:t>)</w:t>
      </w: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C70A3">
        <w:rPr>
          <w:sz w:val="28"/>
          <w:szCs w:val="28"/>
        </w:rPr>
        <w:t>для направления</w:t>
      </w: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C70A3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1C70A3">
        <w:rPr>
          <w:sz w:val="28"/>
          <w:szCs w:val="28"/>
        </w:rPr>
        <w:t>.03.01 «</w:t>
      </w:r>
      <w:r>
        <w:rPr>
          <w:sz w:val="28"/>
          <w:szCs w:val="28"/>
        </w:rPr>
        <w:t>Стандартизация и метрология</w:t>
      </w:r>
      <w:r w:rsidRPr="001C70A3">
        <w:rPr>
          <w:sz w:val="28"/>
          <w:szCs w:val="28"/>
        </w:rPr>
        <w:t xml:space="preserve">» </w:t>
      </w: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C70A3">
        <w:rPr>
          <w:sz w:val="28"/>
          <w:szCs w:val="28"/>
        </w:rPr>
        <w:t>по профилю</w:t>
      </w: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C70A3">
        <w:rPr>
          <w:sz w:val="28"/>
          <w:szCs w:val="28"/>
        </w:rPr>
        <w:t>«</w:t>
      </w:r>
      <w:r>
        <w:rPr>
          <w:sz w:val="28"/>
          <w:szCs w:val="28"/>
        </w:rPr>
        <w:t>Метрология, стандартизация и сертификация</w:t>
      </w:r>
      <w:r w:rsidRPr="001C70A3">
        <w:rPr>
          <w:sz w:val="28"/>
          <w:szCs w:val="28"/>
        </w:rPr>
        <w:t xml:space="preserve">» </w:t>
      </w: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C70A3">
        <w:rPr>
          <w:sz w:val="28"/>
          <w:szCs w:val="28"/>
        </w:rPr>
        <w:t>Форма обучения – очная</w:t>
      </w: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C70A3">
        <w:rPr>
          <w:sz w:val="28"/>
          <w:szCs w:val="28"/>
        </w:rPr>
        <w:t>Санкт-Петербург</w:t>
      </w:r>
    </w:p>
    <w:p w:rsidR="001C70A3" w:rsidRPr="001C70A3" w:rsidRDefault="001C70A3" w:rsidP="001C70A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C70A3">
        <w:rPr>
          <w:sz w:val="28"/>
          <w:szCs w:val="28"/>
        </w:rPr>
        <w:t>2018</w:t>
      </w:r>
    </w:p>
    <w:p w:rsidR="00756FA3" w:rsidRPr="00D2714B" w:rsidRDefault="008649D8" w:rsidP="0050142C">
      <w:pPr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50142C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>
            <wp:extent cx="5940425" cy="69607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6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FA3" w:rsidRDefault="00756FA3" w:rsidP="00E76D9C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56FA3" w:rsidRDefault="00756FA3" w:rsidP="00E76D9C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56FA3" w:rsidRDefault="00756FA3" w:rsidP="00E76D9C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56FA3" w:rsidRDefault="00756FA3" w:rsidP="00E76D9C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56FA3" w:rsidRDefault="00756FA3" w:rsidP="00E76D9C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56FA3" w:rsidRDefault="00756FA3" w:rsidP="00E76D9C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E76D9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8A13E7">
        <w:rPr>
          <w:sz w:val="28"/>
          <w:szCs w:val="28"/>
        </w:rPr>
        <w:t>06</w:t>
      </w:r>
      <w:r w:rsidRPr="00D2714B">
        <w:rPr>
          <w:sz w:val="28"/>
          <w:szCs w:val="28"/>
        </w:rPr>
        <w:t xml:space="preserve">» </w:t>
      </w:r>
      <w:r w:rsidR="00E76D9C">
        <w:rPr>
          <w:sz w:val="28"/>
          <w:szCs w:val="28"/>
        </w:rPr>
        <w:t>марта</w:t>
      </w:r>
      <w:r w:rsidR="001D5181">
        <w:rPr>
          <w:sz w:val="28"/>
          <w:szCs w:val="28"/>
        </w:rPr>
        <w:t xml:space="preserve"> 2015</w:t>
      </w:r>
      <w:r w:rsidRPr="00D2714B">
        <w:rPr>
          <w:sz w:val="28"/>
          <w:szCs w:val="28"/>
        </w:rPr>
        <w:t xml:space="preserve"> г., приказ № </w:t>
      </w:r>
      <w:r w:rsidR="008A13E7">
        <w:rPr>
          <w:sz w:val="28"/>
          <w:szCs w:val="28"/>
        </w:rPr>
        <w:t>168</w:t>
      </w:r>
      <w:r w:rsidRPr="00D2714B">
        <w:rPr>
          <w:sz w:val="28"/>
          <w:szCs w:val="28"/>
        </w:rPr>
        <w:t xml:space="preserve"> по направлению </w:t>
      </w:r>
      <w:r w:rsidR="008A13E7">
        <w:rPr>
          <w:sz w:val="28"/>
          <w:szCs w:val="28"/>
        </w:rPr>
        <w:t>27</w:t>
      </w:r>
      <w:r w:rsidR="001D5181">
        <w:rPr>
          <w:sz w:val="28"/>
          <w:szCs w:val="28"/>
        </w:rPr>
        <w:t>.03.01</w:t>
      </w:r>
      <w:r w:rsidRPr="00D2714B">
        <w:rPr>
          <w:sz w:val="28"/>
          <w:szCs w:val="28"/>
        </w:rPr>
        <w:t xml:space="preserve"> «</w:t>
      </w:r>
      <w:r w:rsidR="008A13E7">
        <w:rPr>
          <w:sz w:val="28"/>
          <w:szCs w:val="28"/>
        </w:rPr>
        <w:t>Стандартизация и метрология</w:t>
      </w:r>
      <w:r w:rsidRPr="00D2714B">
        <w:rPr>
          <w:sz w:val="28"/>
          <w:szCs w:val="28"/>
        </w:rPr>
        <w:t>», по дисциплине «</w:t>
      </w:r>
      <w:r w:rsidR="001D5181">
        <w:rPr>
          <w:sz w:val="28"/>
          <w:szCs w:val="28"/>
        </w:rPr>
        <w:t>Химия</w:t>
      </w:r>
      <w:r w:rsidRPr="00D2714B">
        <w:rPr>
          <w:sz w:val="28"/>
          <w:szCs w:val="28"/>
        </w:rPr>
        <w:t>».</w:t>
      </w:r>
    </w:p>
    <w:p w:rsidR="008649D8" w:rsidRPr="001D518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1D5181" w:rsidRPr="001D5181">
        <w:rPr>
          <w:sz w:val="28"/>
          <w:szCs w:val="28"/>
        </w:rPr>
        <w:t>формирование у обучающихся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1D5181" w:rsidRDefault="008649D8" w:rsidP="001C70A3">
      <w:pPr>
        <w:pStyle w:val="a3"/>
        <w:tabs>
          <w:tab w:val="left" w:pos="0"/>
        </w:tabs>
        <w:spacing w:line="240" w:lineRule="auto"/>
        <w:ind w:left="0" w:firstLine="851"/>
        <w:rPr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  <w:r w:rsidR="001D5181" w:rsidRPr="001D5181">
        <w:rPr>
          <w:szCs w:val="28"/>
        </w:rPr>
        <w:t xml:space="preserve"> </w:t>
      </w:r>
    </w:p>
    <w:p w:rsidR="001D5181" w:rsidRPr="001D5181" w:rsidRDefault="001D5181" w:rsidP="001C70A3">
      <w:pPr>
        <w:pStyle w:val="a3"/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1D5181">
        <w:rPr>
          <w:sz w:val="28"/>
          <w:szCs w:val="28"/>
        </w:rPr>
        <w:t>овладение основными химическими знаниями, необходимыми для выполнения теоретического и практического исследования, которые в дальнейшем помогут решать профессиональные задачи;</w:t>
      </w:r>
    </w:p>
    <w:p w:rsidR="001D5181" w:rsidRPr="001D5181" w:rsidRDefault="001D5181" w:rsidP="001C70A3">
      <w:pPr>
        <w:pStyle w:val="a3"/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1D5181">
        <w:rPr>
          <w:sz w:val="28"/>
          <w:szCs w:val="28"/>
        </w:rPr>
        <w:t>овладение навыками проведения химического эксперимента с использованием приборов, предназначенных для получения и регистрации информации об окружающей среде, технических и биологических системах, что является областью профессиональной деятельности бакалавра данного профиля.</w:t>
      </w:r>
    </w:p>
    <w:p w:rsidR="008649D8" w:rsidRPr="001D5181" w:rsidRDefault="008649D8" w:rsidP="001D5181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>- основные химические системы;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 w:rsidR="001D5181" w:rsidRPr="007556D7">
        <w:rPr>
          <w:iCs/>
          <w:spacing w:val="-2"/>
          <w:sz w:val="28"/>
          <w:szCs w:val="28"/>
        </w:rPr>
        <w:t>основные закономерности протекания химических реакций</w:t>
      </w:r>
      <w:r>
        <w:rPr>
          <w:iCs/>
          <w:spacing w:val="-2"/>
          <w:sz w:val="28"/>
          <w:szCs w:val="28"/>
        </w:rPr>
        <w:t>;</w:t>
      </w:r>
    </w:p>
    <w:p w:rsidR="008649D8" w:rsidRDefault="000E4EC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pacing w:val="-2"/>
          <w:sz w:val="28"/>
          <w:szCs w:val="28"/>
        </w:rPr>
        <w:t>- основы химической термодинамики</w:t>
      </w:r>
      <w:r w:rsidR="001D5181" w:rsidRPr="007556D7">
        <w:rPr>
          <w:iCs/>
          <w:spacing w:val="-2"/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b/>
          <w:iCs/>
          <w:spacing w:val="-2"/>
          <w:sz w:val="28"/>
          <w:szCs w:val="28"/>
        </w:rPr>
        <w:t>-</w:t>
      </w:r>
      <w:r w:rsidRPr="007556D7">
        <w:rPr>
          <w:iCs/>
          <w:spacing w:val="-2"/>
          <w:sz w:val="28"/>
          <w:szCs w:val="28"/>
        </w:rPr>
        <w:t xml:space="preserve"> использовать современные методы исследований для решения профессиональных задач; 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проводить химический эксперимент</w:t>
      </w:r>
      <w:r>
        <w:rPr>
          <w:sz w:val="28"/>
          <w:szCs w:val="28"/>
        </w:rPr>
        <w:t>;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 w:rsidRPr="007556D7">
        <w:rPr>
          <w:iCs/>
          <w:spacing w:val="-2"/>
          <w:sz w:val="28"/>
          <w:szCs w:val="28"/>
        </w:rPr>
        <w:t>применять полученные знания по химии при изучении других дисциплин</w:t>
      </w:r>
      <w:r>
        <w:rPr>
          <w:iCs/>
          <w:spacing w:val="-2"/>
          <w:sz w:val="28"/>
          <w:szCs w:val="28"/>
        </w:rPr>
        <w:t>;</w:t>
      </w:r>
    </w:p>
    <w:p w:rsidR="000E4EC3" w:rsidRDefault="000E4EC3" w:rsidP="0095427B">
      <w:pPr>
        <w:widowControl/>
        <w:spacing w:line="240" w:lineRule="auto"/>
        <w:ind w:firstLine="851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составлять и анализировать химические уравнения, соблюдать меры безопасности при работе с химическими реактивами</w:t>
      </w:r>
      <w:r w:rsidR="006F0FC0">
        <w:rPr>
          <w:spacing w:val="-2"/>
          <w:sz w:val="28"/>
          <w:szCs w:val="28"/>
        </w:rPr>
        <w:t>;</w:t>
      </w:r>
    </w:p>
    <w:p w:rsidR="008649D8" w:rsidRDefault="000E4EC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Cs/>
          <w:spacing w:val="-2"/>
          <w:sz w:val="28"/>
          <w:szCs w:val="28"/>
        </w:rPr>
        <w:t>-</w:t>
      </w:r>
      <w:r w:rsidRPr="007556D7">
        <w:rPr>
          <w:iCs/>
          <w:spacing w:val="-2"/>
          <w:sz w:val="28"/>
          <w:szCs w:val="28"/>
        </w:rPr>
        <w:t xml:space="preserve"> выделять конкретное физическое содержание в прикладных задачах профессиональной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649D8" w:rsidRDefault="000E4EC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iCs/>
          <w:spacing w:val="-2"/>
          <w:sz w:val="28"/>
          <w:szCs w:val="28"/>
        </w:rPr>
        <w:t>-</w:t>
      </w:r>
      <w:r w:rsidRPr="007556D7">
        <w:rPr>
          <w:iCs/>
          <w:spacing w:val="-2"/>
          <w:sz w:val="28"/>
          <w:szCs w:val="28"/>
        </w:rPr>
        <w:t xml:space="preserve"> первичными навыками и основными методами решения задач, современной научной аппаратурой, навыками ведения химического эксперимента, приёмами осмысления информации для решения научно-</w:t>
      </w:r>
      <w:r w:rsidRPr="007556D7">
        <w:rPr>
          <w:iCs/>
          <w:spacing w:val="-2"/>
          <w:sz w:val="28"/>
          <w:szCs w:val="28"/>
        </w:rPr>
        <w:lastRenderedPageBreak/>
        <w:t>исследовательских и производственных задач в сфере профессиональной деятельности.</w:t>
      </w:r>
    </w:p>
    <w:p w:rsidR="008649D8" w:rsidRPr="00985000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="00A03E13" w:rsidRPr="00A03E13">
        <w:rPr>
          <w:bCs/>
          <w:sz w:val="28"/>
          <w:szCs w:val="28"/>
        </w:rPr>
        <w:t>вид</w:t>
      </w:r>
      <w:r w:rsidR="00A03E13">
        <w:rPr>
          <w:bCs/>
          <w:sz w:val="28"/>
          <w:szCs w:val="28"/>
        </w:rPr>
        <w:t>у</w:t>
      </w:r>
      <w:r w:rsidRPr="00A03E13">
        <w:rPr>
          <w:bCs/>
          <w:sz w:val="28"/>
          <w:szCs w:val="28"/>
        </w:rPr>
        <w:t xml:space="preserve"> профессиональной деятельности, на которы</w:t>
      </w:r>
      <w:r w:rsidR="005716D5">
        <w:rPr>
          <w:bCs/>
          <w:sz w:val="28"/>
          <w:szCs w:val="28"/>
        </w:rPr>
        <w:t>й</w:t>
      </w:r>
      <w:r w:rsidRPr="00A03E13">
        <w:rPr>
          <w:bCs/>
          <w:sz w:val="28"/>
          <w:szCs w:val="28"/>
        </w:rPr>
        <w:t xml:space="preserve"> ориентирована программа</w:t>
      </w:r>
      <w:r w:rsidRPr="00A52159">
        <w:rPr>
          <w:bCs/>
          <w:sz w:val="28"/>
          <w:szCs w:val="28"/>
        </w:rPr>
        <w:t xml:space="preserve"> </w:t>
      </w:r>
      <w:proofErr w:type="spellStart"/>
      <w:r w:rsidRPr="00A03E13">
        <w:rPr>
          <w:bCs/>
          <w:sz w:val="28"/>
          <w:szCs w:val="28"/>
        </w:rPr>
        <w:t>бакалавриата</w:t>
      </w:r>
      <w:proofErr w:type="spellEnd"/>
      <w:r w:rsidRPr="00A03E13">
        <w:rPr>
          <w:bCs/>
          <w:sz w:val="28"/>
          <w:szCs w:val="28"/>
        </w:rPr>
        <w:t>:</w:t>
      </w:r>
    </w:p>
    <w:p w:rsidR="008649D8" w:rsidRPr="003D684D" w:rsidRDefault="009C3721" w:rsidP="00A52159">
      <w:pPr>
        <w:widowControl/>
        <w:spacing w:line="240" w:lineRule="auto"/>
        <w:ind w:firstLine="851"/>
        <w:rPr>
          <w:bCs/>
          <w:i/>
          <w:sz w:val="28"/>
          <w:szCs w:val="28"/>
          <w:highlight w:val="yellow"/>
        </w:rPr>
      </w:pPr>
      <w:r w:rsidRPr="003D684D">
        <w:rPr>
          <w:bCs/>
          <w:i/>
          <w:sz w:val="28"/>
          <w:szCs w:val="28"/>
        </w:rPr>
        <w:t>научно</w:t>
      </w:r>
      <w:r w:rsidR="005716D5" w:rsidRPr="003D684D">
        <w:rPr>
          <w:bCs/>
          <w:i/>
          <w:sz w:val="28"/>
          <w:szCs w:val="28"/>
        </w:rPr>
        <w:t>-исследовательская деятельность</w:t>
      </w:r>
      <w:r w:rsidR="008649D8" w:rsidRPr="003D684D">
        <w:rPr>
          <w:bCs/>
          <w:i/>
          <w:sz w:val="28"/>
          <w:szCs w:val="28"/>
        </w:rPr>
        <w:t>:</w:t>
      </w:r>
    </w:p>
    <w:p w:rsidR="008649D8" w:rsidRPr="005716D5" w:rsidRDefault="00322584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проводить эксперименты по заданным методикам с обработкой и анализом результатов, составлять описания проводимых исследований и подготавливать данные для составления научных обзоров и публикаций </w:t>
      </w:r>
      <w:r w:rsidR="008649D8" w:rsidRPr="005716D5">
        <w:rPr>
          <w:sz w:val="28"/>
          <w:szCs w:val="28"/>
        </w:rPr>
        <w:t>(ПК-</w:t>
      </w:r>
      <w:r>
        <w:rPr>
          <w:sz w:val="28"/>
          <w:szCs w:val="28"/>
        </w:rPr>
        <w:t>20</w:t>
      </w:r>
      <w:r w:rsidR="008649D8" w:rsidRPr="005716D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8D433C">
        <w:rPr>
          <w:sz w:val="28"/>
          <w:szCs w:val="28"/>
        </w:rPr>
        <w:t>Химия</w:t>
      </w:r>
      <w:r w:rsidRPr="00D2714B">
        <w:rPr>
          <w:sz w:val="28"/>
          <w:szCs w:val="28"/>
        </w:rPr>
        <w:t>» (</w:t>
      </w:r>
      <w:r w:rsidR="008D433C">
        <w:rPr>
          <w:sz w:val="28"/>
          <w:szCs w:val="28"/>
        </w:rPr>
        <w:t>Б1.Б.</w:t>
      </w:r>
      <w:r w:rsidR="00322584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) относится к </w:t>
      </w:r>
      <w:r w:rsidRPr="008D433C">
        <w:rPr>
          <w:sz w:val="28"/>
          <w:szCs w:val="28"/>
        </w:rPr>
        <w:t>базовой ч</w:t>
      </w:r>
      <w:r w:rsidRPr="00D2714B">
        <w:rPr>
          <w:sz w:val="28"/>
          <w:szCs w:val="28"/>
        </w:rPr>
        <w:t xml:space="preserve">асти и является </w:t>
      </w:r>
      <w:r w:rsidRPr="008D433C">
        <w:rPr>
          <w:sz w:val="28"/>
          <w:szCs w:val="28"/>
        </w:rPr>
        <w:t>обязательной</w:t>
      </w:r>
      <w:r w:rsidR="008D433C" w:rsidRPr="008D433C">
        <w:rPr>
          <w:sz w:val="28"/>
          <w:szCs w:val="28"/>
        </w:rPr>
        <w:t xml:space="preserve"> для</w:t>
      </w:r>
      <w:r w:rsidR="008D433C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обучающегося.</w:t>
      </w:r>
    </w:p>
    <w:p w:rsidR="00756FA3" w:rsidRDefault="00756FA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36605F" w:rsidRPr="00D2714B" w:rsidTr="00A936D3">
        <w:trPr>
          <w:jc w:val="center"/>
        </w:trPr>
        <w:tc>
          <w:tcPr>
            <w:tcW w:w="5353" w:type="dxa"/>
            <w:vMerge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36605F" w:rsidRPr="00D2714B" w:rsidTr="005C7932">
        <w:trPr>
          <w:jc w:val="center"/>
        </w:trPr>
        <w:tc>
          <w:tcPr>
            <w:tcW w:w="5353" w:type="dxa"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6605F" w:rsidRPr="00D2714B" w:rsidRDefault="003660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6605F" w:rsidRPr="00D2714B" w:rsidRDefault="003660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6605F" w:rsidRPr="00D2714B" w:rsidRDefault="003660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6605F" w:rsidRDefault="003D68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605F" w:rsidRDefault="003D68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6605F" w:rsidRPr="00D2714B" w:rsidRDefault="003D684D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vAlign w:val="center"/>
          </w:tcPr>
          <w:p w:rsidR="0036605F" w:rsidRDefault="003D68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6605F" w:rsidRPr="00322584" w:rsidRDefault="003D68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6605F" w:rsidRPr="0036605F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36605F" w:rsidRPr="003D684D" w:rsidRDefault="003D68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36605F" w:rsidRPr="00D2714B" w:rsidTr="001B1DEE">
        <w:trPr>
          <w:jc w:val="center"/>
        </w:trPr>
        <w:tc>
          <w:tcPr>
            <w:tcW w:w="5353" w:type="dxa"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6605F" w:rsidRPr="00322584" w:rsidRDefault="003D68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36605F" w:rsidRPr="00322584" w:rsidRDefault="003D68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36605F" w:rsidRPr="00D2714B" w:rsidTr="005035F4">
        <w:trPr>
          <w:jc w:val="center"/>
        </w:trPr>
        <w:tc>
          <w:tcPr>
            <w:tcW w:w="5353" w:type="dxa"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6605F" w:rsidRPr="00322584" w:rsidRDefault="003D68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36605F" w:rsidRPr="00322584" w:rsidRDefault="003D68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6605F" w:rsidRPr="00D2714B" w:rsidTr="005C7266">
        <w:trPr>
          <w:jc w:val="center"/>
        </w:trPr>
        <w:tc>
          <w:tcPr>
            <w:tcW w:w="5353" w:type="dxa"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6605F" w:rsidRPr="00322584" w:rsidRDefault="003225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36605F" w:rsidRPr="00D2714B" w:rsidRDefault="003225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36605F" w:rsidRPr="00D2714B" w:rsidTr="00213801">
        <w:trPr>
          <w:jc w:val="center"/>
        </w:trPr>
        <w:tc>
          <w:tcPr>
            <w:tcW w:w="5353" w:type="dxa"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36605F" w:rsidRPr="00D2714B" w:rsidRDefault="003660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3D684D" w:rsidRDefault="003D684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D684D" w:rsidRDefault="003D684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36"/>
        <w:gridCol w:w="4188"/>
      </w:tblGrid>
      <w:tr w:rsidR="008649D8" w:rsidRPr="00D2714B" w:rsidTr="00E71546">
        <w:trPr>
          <w:jc w:val="center"/>
        </w:trPr>
        <w:tc>
          <w:tcPr>
            <w:tcW w:w="621" w:type="dxa"/>
            <w:vAlign w:val="center"/>
          </w:tcPr>
          <w:p w:rsidR="008649D8" w:rsidRPr="00D2714B" w:rsidRDefault="008649D8" w:rsidP="00E7154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Align w:val="center"/>
          </w:tcPr>
          <w:p w:rsidR="008649D8" w:rsidRPr="00D2714B" w:rsidRDefault="008649D8" w:rsidP="00E7154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188" w:type="dxa"/>
            <w:vAlign w:val="center"/>
          </w:tcPr>
          <w:p w:rsidR="008649D8" w:rsidRPr="00D2714B" w:rsidRDefault="008649D8" w:rsidP="00E7154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C52F07" w:rsidRPr="00D2714B" w:rsidTr="00E71546">
        <w:trPr>
          <w:jc w:val="center"/>
        </w:trPr>
        <w:tc>
          <w:tcPr>
            <w:tcW w:w="621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52F07">
              <w:rPr>
                <w:spacing w:val="-2"/>
                <w:sz w:val="24"/>
                <w:szCs w:val="24"/>
              </w:rPr>
              <w:t>Основные понятия и законы химии</w:t>
            </w:r>
          </w:p>
        </w:tc>
        <w:tc>
          <w:tcPr>
            <w:tcW w:w="4188" w:type="dxa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действующих масс. Закон эквивалентов. Моль. Молярная масса</w:t>
            </w:r>
          </w:p>
        </w:tc>
      </w:tr>
      <w:tr w:rsidR="00C52F07" w:rsidRPr="00D2714B" w:rsidTr="00E71546">
        <w:trPr>
          <w:jc w:val="center"/>
        </w:trPr>
        <w:tc>
          <w:tcPr>
            <w:tcW w:w="621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Химическая термодинамика </w:t>
            </w:r>
          </w:p>
        </w:tc>
        <w:tc>
          <w:tcPr>
            <w:tcW w:w="4188" w:type="dxa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и второе начала термодинамики, виды систем, закон Гесса, термодинамические расчеты реакций</w:t>
            </w:r>
          </w:p>
        </w:tc>
      </w:tr>
      <w:tr w:rsidR="00C52F07" w:rsidRPr="00D2714B" w:rsidTr="00E71546">
        <w:trPr>
          <w:jc w:val="center"/>
        </w:trPr>
        <w:tc>
          <w:tcPr>
            <w:tcW w:w="621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Химическая кинетика</w:t>
            </w:r>
          </w:p>
        </w:tc>
        <w:tc>
          <w:tcPr>
            <w:tcW w:w="4188" w:type="dxa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Скорость химической реакции, зависимость скорости химической реакции. Закон действующих масс, энергия активации, химическое равновесие, принцип </w:t>
            </w:r>
            <w:proofErr w:type="spellStart"/>
            <w:r>
              <w:rPr>
                <w:sz w:val="24"/>
                <w:szCs w:val="24"/>
              </w:rPr>
              <w:t>Ле-Шателье</w:t>
            </w:r>
            <w:proofErr w:type="spellEnd"/>
          </w:p>
        </w:tc>
      </w:tr>
      <w:tr w:rsidR="00C52F07" w:rsidRPr="00D2714B" w:rsidTr="00E71546">
        <w:trPr>
          <w:jc w:val="center"/>
        </w:trPr>
        <w:tc>
          <w:tcPr>
            <w:tcW w:w="621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атома </w:t>
            </w:r>
          </w:p>
        </w:tc>
        <w:tc>
          <w:tcPr>
            <w:tcW w:w="4188" w:type="dxa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Квантовые числа, их физических и химический смысл, электронный паспорт элемента, </w:t>
            </w:r>
          </w:p>
        </w:tc>
      </w:tr>
      <w:tr w:rsidR="00C52F07" w:rsidRPr="00D2714B" w:rsidTr="00E71546">
        <w:trPr>
          <w:jc w:val="center"/>
        </w:trPr>
        <w:tc>
          <w:tcPr>
            <w:tcW w:w="621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связь</w:t>
            </w:r>
          </w:p>
        </w:tc>
        <w:tc>
          <w:tcPr>
            <w:tcW w:w="4188" w:type="dxa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химической связи, типы гибридизации</w:t>
            </w:r>
          </w:p>
        </w:tc>
      </w:tr>
      <w:tr w:rsidR="00C52F07" w:rsidRPr="00D2714B" w:rsidTr="00E71546">
        <w:trPr>
          <w:jc w:val="center"/>
        </w:trPr>
        <w:tc>
          <w:tcPr>
            <w:tcW w:w="621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Электрохимические системы</w:t>
            </w:r>
          </w:p>
        </w:tc>
        <w:tc>
          <w:tcPr>
            <w:tcW w:w="4188" w:type="dxa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Электродный потенциал, равнение Нернста</w:t>
            </w:r>
          </w:p>
        </w:tc>
      </w:tr>
      <w:tr w:rsidR="00C52F07" w:rsidRPr="00D2714B" w:rsidTr="00E71546">
        <w:trPr>
          <w:jc w:val="center"/>
        </w:trPr>
        <w:tc>
          <w:tcPr>
            <w:tcW w:w="621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Гальванические элементы</w:t>
            </w:r>
          </w:p>
        </w:tc>
        <w:tc>
          <w:tcPr>
            <w:tcW w:w="4188" w:type="dxa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гальванического элемента, электролиз, анодные и катодные процессы, коррозия металлов</w:t>
            </w:r>
          </w:p>
        </w:tc>
      </w:tr>
      <w:tr w:rsidR="00C52F07" w:rsidRPr="00D2714B" w:rsidTr="00E71546">
        <w:trPr>
          <w:jc w:val="center"/>
        </w:trPr>
        <w:tc>
          <w:tcPr>
            <w:tcW w:w="621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Дисперсные системы</w:t>
            </w:r>
          </w:p>
        </w:tc>
        <w:tc>
          <w:tcPr>
            <w:tcW w:w="4188" w:type="dxa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дисперсных систем, методы получения дисперсных систем, методы очистки коллоидных растворов, строение коллоидных частиц (мицелл)</w:t>
            </w:r>
          </w:p>
        </w:tc>
      </w:tr>
      <w:tr w:rsidR="00C52F07" w:rsidRPr="00D2714B" w:rsidTr="00E71546">
        <w:trPr>
          <w:jc w:val="center"/>
        </w:trPr>
        <w:tc>
          <w:tcPr>
            <w:tcW w:w="621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химия</w:t>
            </w:r>
          </w:p>
        </w:tc>
        <w:tc>
          <w:tcPr>
            <w:tcW w:w="4188" w:type="dxa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металлов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6605F" w:rsidRPr="00D2714B" w:rsidTr="00D565D7">
        <w:trPr>
          <w:jc w:val="center"/>
        </w:trPr>
        <w:tc>
          <w:tcPr>
            <w:tcW w:w="628" w:type="dxa"/>
            <w:vAlign w:val="center"/>
          </w:tcPr>
          <w:p w:rsidR="0036605F" w:rsidRDefault="0036605F" w:rsidP="003660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36605F" w:rsidRPr="00C52F07" w:rsidRDefault="00C52F07" w:rsidP="0036605F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C52F07">
              <w:rPr>
                <w:spacing w:val="-2"/>
                <w:sz w:val="28"/>
                <w:szCs w:val="28"/>
              </w:rPr>
              <w:t>Основные понятия и законы химии</w:t>
            </w:r>
          </w:p>
        </w:tc>
        <w:tc>
          <w:tcPr>
            <w:tcW w:w="992" w:type="dxa"/>
            <w:vAlign w:val="center"/>
          </w:tcPr>
          <w:p w:rsidR="0036605F" w:rsidRDefault="00C52F07" w:rsidP="003660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6605F" w:rsidRDefault="00C52F07" w:rsidP="003660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6605F" w:rsidRDefault="00C52F07" w:rsidP="0036605F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36605F" w:rsidRPr="00D2714B" w:rsidRDefault="00C52F07" w:rsidP="0036605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52F07" w:rsidRPr="00D2714B" w:rsidTr="00D565D7">
        <w:trPr>
          <w:jc w:val="center"/>
        </w:trPr>
        <w:tc>
          <w:tcPr>
            <w:tcW w:w="628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pacing w:val="-2"/>
                <w:sz w:val="28"/>
                <w:szCs w:val="24"/>
              </w:rPr>
              <w:t>Химическая термодинамика</w:t>
            </w:r>
          </w:p>
        </w:tc>
        <w:tc>
          <w:tcPr>
            <w:tcW w:w="992" w:type="dxa"/>
            <w:vAlign w:val="center"/>
          </w:tcPr>
          <w:p w:rsidR="00C52F07" w:rsidRDefault="003D684D" w:rsidP="00C52F0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52F07" w:rsidRDefault="00C52F07" w:rsidP="00C52F0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52F07" w:rsidRDefault="00C52F07" w:rsidP="00C52F0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52F07" w:rsidRPr="00D2714B" w:rsidRDefault="00C52F07" w:rsidP="00C52F0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52F07" w:rsidRPr="00D2714B" w:rsidTr="00D565D7">
        <w:trPr>
          <w:jc w:val="center"/>
        </w:trPr>
        <w:tc>
          <w:tcPr>
            <w:tcW w:w="628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pacing w:val="-2"/>
                <w:sz w:val="28"/>
                <w:szCs w:val="24"/>
              </w:rPr>
              <w:t>Химическая кинетика</w:t>
            </w:r>
          </w:p>
        </w:tc>
        <w:tc>
          <w:tcPr>
            <w:tcW w:w="992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52F07" w:rsidRDefault="00C52F07" w:rsidP="00C52F0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52F07" w:rsidRDefault="00C52F07" w:rsidP="00C52F0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52F07" w:rsidRPr="00D2714B" w:rsidRDefault="00C52F07" w:rsidP="00C52F0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52F07" w:rsidRPr="00D2714B" w:rsidTr="00D565D7">
        <w:trPr>
          <w:jc w:val="center"/>
        </w:trPr>
        <w:tc>
          <w:tcPr>
            <w:tcW w:w="628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Строение атома</w:t>
            </w:r>
          </w:p>
        </w:tc>
        <w:tc>
          <w:tcPr>
            <w:tcW w:w="992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52F07" w:rsidRDefault="00C52F07" w:rsidP="00C52F0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52F07" w:rsidRDefault="00C52F07" w:rsidP="00C52F0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52F07" w:rsidRPr="00D2714B" w:rsidRDefault="00C52F07" w:rsidP="00C52F0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52F07" w:rsidRPr="00D2714B" w:rsidTr="00D565D7">
        <w:trPr>
          <w:jc w:val="center"/>
        </w:trPr>
        <w:tc>
          <w:tcPr>
            <w:tcW w:w="628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C52F07" w:rsidRDefault="00C52F07" w:rsidP="00C52F07">
            <w:pPr>
              <w:pStyle w:val="4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связь</w:t>
            </w:r>
          </w:p>
        </w:tc>
        <w:tc>
          <w:tcPr>
            <w:tcW w:w="992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52F07" w:rsidRDefault="00C52F07" w:rsidP="00C52F0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52F07" w:rsidRDefault="00C52F07" w:rsidP="00C52F0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52F07" w:rsidRPr="00D2714B" w:rsidRDefault="00C52F07" w:rsidP="00C52F0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52F07" w:rsidRPr="00D2714B" w:rsidTr="00D565D7">
        <w:trPr>
          <w:jc w:val="center"/>
        </w:trPr>
        <w:tc>
          <w:tcPr>
            <w:tcW w:w="628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896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Электрохимические системы</w:t>
            </w:r>
          </w:p>
        </w:tc>
        <w:tc>
          <w:tcPr>
            <w:tcW w:w="992" w:type="dxa"/>
            <w:vAlign w:val="center"/>
          </w:tcPr>
          <w:p w:rsidR="00C52F07" w:rsidRDefault="003D684D" w:rsidP="00C52F0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52F07" w:rsidRDefault="00C52F07" w:rsidP="00C52F0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52F07" w:rsidRDefault="003D684D" w:rsidP="00C52F0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52F07" w:rsidRPr="00D2714B" w:rsidRDefault="00C52F07" w:rsidP="00C52F0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52F07" w:rsidRPr="00D2714B" w:rsidTr="00D565D7">
        <w:trPr>
          <w:jc w:val="center"/>
        </w:trPr>
        <w:tc>
          <w:tcPr>
            <w:tcW w:w="628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Гальванические элементы</w:t>
            </w:r>
          </w:p>
        </w:tc>
        <w:tc>
          <w:tcPr>
            <w:tcW w:w="992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52F07" w:rsidRDefault="00C52F07" w:rsidP="00C52F0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52F07" w:rsidRDefault="003D684D" w:rsidP="00C52F0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C52F07" w:rsidRPr="00D2714B" w:rsidRDefault="003D684D" w:rsidP="00C52F0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52F07" w:rsidRPr="00D2714B" w:rsidTr="00D565D7">
        <w:trPr>
          <w:jc w:val="center"/>
        </w:trPr>
        <w:tc>
          <w:tcPr>
            <w:tcW w:w="628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Дисперсные системы</w:t>
            </w:r>
          </w:p>
        </w:tc>
        <w:tc>
          <w:tcPr>
            <w:tcW w:w="992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52F07" w:rsidRDefault="00C52F07" w:rsidP="00C52F0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52F07" w:rsidRDefault="00C52F07" w:rsidP="00C52F0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52F07" w:rsidRPr="00D2714B" w:rsidRDefault="00C52F07" w:rsidP="00C52F0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52F07" w:rsidRPr="00D2714B" w:rsidTr="00D565D7">
        <w:trPr>
          <w:jc w:val="center"/>
        </w:trPr>
        <w:tc>
          <w:tcPr>
            <w:tcW w:w="628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96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Аналитическая химия</w:t>
            </w:r>
          </w:p>
        </w:tc>
        <w:tc>
          <w:tcPr>
            <w:tcW w:w="992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52F07" w:rsidRDefault="00C52F07" w:rsidP="00C52F0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52F07" w:rsidRDefault="00C52F07" w:rsidP="00C52F07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C52F07" w:rsidRPr="00D2714B" w:rsidRDefault="00C52F07" w:rsidP="00C52F0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52F07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C52F07" w:rsidRPr="00D2714B" w:rsidRDefault="00C52F07" w:rsidP="00C52F0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52F07" w:rsidRPr="00D2714B" w:rsidRDefault="003D684D" w:rsidP="00C52F0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C52F07" w:rsidRPr="00D2714B" w:rsidRDefault="00C52F07" w:rsidP="00C52F0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52F07" w:rsidRPr="00D2714B" w:rsidRDefault="003D684D" w:rsidP="00C52F0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C52F07" w:rsidRPr="00D2714B" w:rsidRDefault="00C52F07" w:rsidP="003D684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D684D">
              <w:rPr>
                <w:sz w:val="28"/>
                <w:szCs w:val="28"/>
              </w:rPr>
              <w:t>1</w:t>
            </w:r>
          </w:p>
        </w:tc>
      </w:tr>
    </w:tbl>
    <w:p w:rsidR="00756FA3" w:rsidRDefault="00756FA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740"/>
        <w:gridCol w:w="4958"/>
      </w:tblGrid>
      <w:tr w:rsidR="008649D8" w:rsidRPr="00D2714B" w:rsidTr="00756FA3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283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283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40" w:type="dxa"/>
            <w:vAlign w:val="center"/>
          </w:tcPr>
          <w:p w:rsidR="008649D8" w:rsidRPr="00D2714B" w:rsidRDefault="008649D8" w:rsidP="00283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8649D8" w:rsidRPr="00D2714B" w:rsidRDefault="008649D8" w:rsidP="00283F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283F05" w:rsidRPr="00D2714B" w:rsidTr="00756FA3">
        <w:trPr>
          <w:jc w:val="center"/>
        </w:trPr>
        <w:tc>
          <w:tcPr>
            <w:tcW w:w="653" w:type="dxa"/>
            <w:vAlign w:val="center"/>
          </w:tcPr>
          <w:p w:rsidR="00283F05" w:rsidRDefault="00283F05" w:rsidP="00283F05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740" w:type="dxa"/>
            <w:vAlign w:val="center"/>
          </w:tcPr>
          <w:p w:rsidR="00283F05" w:rsidRPr="00C52F07" w:rsidRDefault="00C52F07" w:rsidP="00283F05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8"/>
              </w:rPr>
            </w:pPr>
            <w:r w:rsidRPr="00C52F07">
              <w:rPr>
                <w:spacing w:val="-2"/>
                <w:sz w:val="28"/>
                <w:szCs w:val="28"/>
              </w:rPr>
              <w:t>Основные понятия и законы химии</w:t>
            </w:r>
          </w:p>
        </w:tc>
        <w:tc>
          <w:tcPr>
            <w:tcW w:w="4958" w:type="dxa"/>
            <w:vAlign w:val="center"/>
          </w:tcPr>
          <w:p w:rsidR="00283F05" w:rsidRDefault="00C52F07" w:rsidP="00283F05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Суворов А.В., Никольский А.Б. Общая химия: учеб. для вузов -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sz w:val="28"/>
                <w:szCs w:val="28"/>
              </w:rPr>
              <w:t>Химиздат</w:t>
            </w:r>
            <w:proofErr w:type="spellEnd"/>
            <w:r>
              <w:rPr>
                <w:sz w:val="28"/>
                <w:szCs w:val="28"/>
              </w:rPr>
              <w:t>, 2007. – 623 с.</w:t>
            </w:r>
          </w:p>
        </w:tc>
      </w:tr>
      <w:tr w:rsidR="00C52F07" w:rsidRPr="00D2714B" w:rsidTr="00756FA3">
        <w:trPr>
          <w:jc w:val="center"/>
        </w:trPr>
        <w:tc>
          <w:tcPr>
            <w:tcW w:w="653" w:type="dxa"/>
            <w:vAlign w:val="center"/>
          </w:tcPr>
          <w:p w:rsidR="00C52F07" w:rsidRDefault="00C52F07" w:rsidP="00C52F07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3740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pacing w:val="-2"/>
                <w:sz w:val="28"/>
                <w:szCs w:val="24"/>
              </w:rPr>
              <w:t>Химическая термодинамика</w:t>
            </w:r>
          </w:p>
        </w:tc>
        <w:tc>
          <w:tcPr>
            <w:tcW w:w="4958" w:type="dxa"/>
            <w:vAlign w:val="center"/>
          </w:tcPr>
          <w:p w:rsidR="00C52F07" w:rsidRDefault="00C52F07" w:rsidP="00C52F07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Суворов А.В., Никольский А.Б. Общая химия: учеб. для вузов -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sz w:val="28"/>
                <w:szCs w:val="28"/>
              </w:rPr>
              <w:t>Химиздат</w:t>
            </w:r>
            <w:proofErr w:type="spellEnd"/>
            <w:r>
              <w:rPr>
                <w:sz w:val="28"/>
                <w:szCs w:val="28"/>
              </w:rPr>
              <w:t>, 2007. – 623 с.</w:t>
            </w:r>
          </w:p>
        </w:tc>
      </w:tr>
      <w:tr w:rsidR="00C52F07" w:rsidRPr="00D2714B" w:rsidTr="00756FA3">
        <w:trPr>
          <w:jc w:val="center"/>
        </w:trPr>
        <w:tc>
          <w:tcPr>
            <w:tcW w:w="653" w:type="dxa"/>
            <w:vAlign w:val="center"/>
          </w:tcPr>
          <w:p w:rsidR="00C52F07" w:rsidRDefault="00C52F07" w:rsidP="00C52F07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740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pacing w:val="-2"/>
                <w:sz w:val="28"/>
                <w:szCs w:val="24"/>
              </w:rPr>
              <w:t>Химическая кинетика</w:t>
            </w:r>
          </w:p>
        </w:tc>
        <w:tc>
          <w:tcPr>
            <w:tcW w:w="4958" w:type="dxa"/>
            <w:vAlign w:val="center"/>
          </w:tcPr>
          <w:p w:rsidR="00C52F07" w:rsidRDefault="00C52F07" w:rsidP="00C52F07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Суворов А.В., Никольский А.Б. Общая химия: учеб. для вузов -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sz w:val="28"/>
                <w:szCs w:val="28"/>
              </w:rPr>
              <w:t>Химиздат</w:t>
            </w:r>
            <w:proofErr w:type="spellEnd"/>
            <w:r>
              <w:rPr>
                <w:sz w:val="28"/>
                <w:szCs w:val="28"/>
              </w:rPr>
              <w:t>, 2007. – 623 с.</w:t>
            </w:r>
          </w:p>
        </w:tc>
      </w:tr>
      <w:tr w:rsidR="00C52F07" w:rsidRPr="00D2714B" w:rsidTr="00756FA3">
        <w:trPr>
          <w:jc w:val="center"/>
        </w:trPr>
        <w:tc>
          <w:tcPr>
            <w:tcW w:w="653" w:type="dxa"/>
            <w:vAlign w:val="center"/>
          </w:tcPr>
          <w:p w:rsidR="00C52F07" w:rsidRDefault="00C52F07" w:rsidP="00C52F07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3740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Строение атома</w:t>
            </w:r>
          </w:p>
        </w:tc>
        <w:tc>
          <w:tcPr>
            <w:tcW w:w="4958" w:type="dxa"/>
            <w:vAlign w:val="center"/>
          </w:tcPr>
          <w:p w:rsidR="00C52F07" w:rsidRDefault="00C52F07" w:rsidP="00C52F07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Суворов А.В., Никольский А.Б. Общая химия: учеб. для вузов -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sz w:val="28"/>
                <w:szCs w:val="28"/>
              </w:rPr>
              <w:t>Химиздат</w:t>
            </w:r>
            <w:proofErr w:type="spellEnd"/>
            <w:r>
              <w:rPr>
                <w:sz w:val="28"/>
                <w:szCs w:val="28"/>
              </w:rPr>
              <w:t>, 2007. – 623 с.</w:t>
            </w:r>
          </w:p>
        </w:tc>
      </w:tr>
      <w:tr w:rsidR="00C52F07" w:rsidRPr="00D2714B" w:rsidTr="00756FA3">
        <w:trPr>
          <w:jc w:val="center"/>
        </w:trPr>
        <w:tc>
          <w:tcPr>
            <w:tcW w:w="653" w:type="dxa"/>
            <w:vAlign w:val="center"/>
          </w:tcPr>
          <w:p w:rsidR="00C52F07" w:rsidRDefault="00C52F07" w:rsidP="00C52F07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3740" w:type="dxa"/>
            <w:vAlign w:val="center"/>
          </w:tcPr>
          <w:p w:rsidR="00C52F07" w:rsidRDefault="00C52F07" w:rsidP="00C52F07">
            <w:pPr>
              <w:pStyle w:val="4"/>
              <w:tabs>
                <w:tab w:val="left" w:pos="0"/>
              </w:tabs>
              <w:ind w:right="-17" w:firstLin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связь</w:t>
            </w:r>
          </w:p>
        </w:tc>
        <w:tc>
          <w:tcPr>
            <w:tcW w:w="4958" w:type="dxa"/>
            <w:vAlign w:val="center"/>
          </w:tcPr>
          <w:p w:rsidR="00C52F07" w:rsidRDefault="00C52F07" w:rsidP="00C52F07">
            <w:pPr>
              <w:tabs>
                <w:tab w:val="left" w:pos="1418"/>
              </w:tabs>
              <w:spacing w:line="240" w:lineRule="auto"/>
              <w:ind w:right="-17" w:firstLine="1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Суворов А.В., Никольский А.Б. Общая химия: учеб. для вузов -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sz w:val="28"/>
                <w:szCs w:val="28"/>
              </w:rPr>
              <w:t>Химиздат</w:t>
            </w:r>
            <w:proofErr w:type="spellEnd"/>
            <w:r>
              <w:rPr>
                <w:sz w:val="28"/>
                <w:szCs w:val="28"/>
              </w:rPr>
              <w:t>, 2007. – 623 с.</w:t>
            </w:r>
          </w:p>
          <w:p w:rsidR="00C52F07" w:rsidRDefault="00C52F07" w:rsidP="00C52F07">
            <w:pPr>
              <w:tabs>
                <w:tab w:val="left" w:pos="1418"/>
              </w:tabs>
              <w:spacing w:line="240" w:lineRule="auto"/>
              <w:ind w:right="-17" w:firstLine="17"/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proofErr w:type="spellStart"/>
            <w:r>
              <w:rPr>
                <w:bCs/>
                <w:sz w:val="28"/>
                <w:szCs w:val="28"/>
              </w:rPr>
              <w:t>Латутова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М.Н., Макарова Е.И. Полимерные материалы /учебное пособие / - СПб</w:t>
            </w:r>
            <w:proofErr w:type="gramStart"/>
            <w:r>
              <w:rPr>
                <w:bCs/>
                <w:sz w:val="28"/>
                <w:szCs w:val="28"/>
              </w:rPr>
              <w:t xml:space="preserve">.: </w:t>
            </w:r>
            <w:proofErr w:type="gramEnd"/>
            <w:r>
              <w:rPr>
                <w:bCs/>
                <w:sz w:val="28"/>
                <w:szCs w:val="28"/>
              </w:rPr>
              <w:t>ПГУПС, 2011 – 24.с.</w:t>
            </w:r>
          </w:p>
        </w:tc>
      </w:tr>
      <w:tr w:rsidR="00C52F07" w:rsidRPr="00D2714B" w:rsidTr="00756FA3">
        <w:trPr>
          <w:jc w:val="center"/>
        </w:trPr>
        <w:tc>
          <w:tcPr>
            <w:tcW w:w="653" w:type="dxa"/>
            <w:vAlign w:val="center"/>
          </w:tcPr>
          <w:p w:rsidR="00C52F07" w:rsidRDefault="00C52F07" w:rsidP="00C52F07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3740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Электрохимические системы</w:t>
            </w:r>
          </w:p>
        </w:tc>
        <w:tc>
          <w:tcPr>
            <w:tcW w:w="4958" w:type="dxa"/>
            <w:vAlign w:val="center"/>
          </w:tcPr>
          <w:p w:rsidR="00C52F07" w:rsidRDefault="00C52F07" w:rsidP="00C52F07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Суворов А.В., Никольский А.Б.  Общая химия: учеб. для вузов  -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>
              <w:rPr>
                <w:sz w:val="28"/>
                <w:szCs w:val="28"/>
              </w:rPr>
              <w:t>Химиздат</w:t>
            </w:r>
            <w:proofErr w:type="spellEnd"/>
            <w:r>
              <w:rPr>
                <w:sz w:val="28"/>
                <w:szCs w:val="28"/>
              </w:rPr>
              <w:t>, 2007. – 623 с.</w:t>
            </w:r>
          </w:p>
        </w:tc>
      </w:tr>
      <w:tr w:rsidR="00C52F07" w:rsidRPr="00D2714B" w:rsidTr="00756FA3">
        <w:trPr>
          <w:jc w:val="center"/>
        </w:trPr>
        <w:tc>
          <w:tcPr>
            <w:tcW w:w="653" w:type="dxa"/>
            <w:vAlign w:val="center"/>
          </w:tcPr>
          <w:p w:rsidR="00C52F07" w:rsidRDefault="00C52F07" w:rsidP="00C52F07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3740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Гальванические элементы</w:t>
            </w:r>
          </w:p>
        </w:tc>
        <w:tc>
          <w:tcPr>
            <w:tcW w:w="4958" w:type="dxa"/>
            <w:vAlign w:val="center"/>
          </w:tcPr>
          <w:p w:rsidR="00C52F07" w:rsidRDefault="00C52F07" w:rsidP="00C52F07">
            <w:pPr>
              <w:spacing w:line="240" w:lineRule="auto"/>
              <w:ind w:right="-17" w:firstLine="19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>Сватовская Л.Б. и др. «Индивидуальные лабораторные работы по инженерной химии»: мет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 xml:space="preserve">.  – СПб.: ПГУПС, 2007 – 28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</w:tr>
      <w:tr w:rsidR="00C52F07" w:rsidRPr="00D2714B" w:rsidTr="00756FA3">
        <w:trPr>
          <w:jc w:val="center"/>
        </w:trPr>
        <w:tc>
          <w:tcPr>
            <w:tcW w:w="653" w:type="dxa"/>
            <w:vAlign w:val="center"/>
          </w:tcPr>
          <w:p w:rsidR="00C52F07" w:rsidRDefault="00C52F07" w:rsidP="00C52F07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3740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Дисперсные системы</w:t>
            </w:r>
          </w:p>
        </w:tc>
        <w:tc>
          <w:tcPr>
            <w:tcW w:w="4958" w:type="dxa"/>
            <w:vAlign w:val="center"/>
          </w:tcPr>
          <w:p w:rsidR="00C52F07" w:rsidRDefault="00C52F07" w:rsidP="00C52F07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Соловьева В.Я. и др. </w:t>
            </w:r>
            <w:r>
              <w:rPr>
                <w:sz w:val="28"/>
              </w:rPr>
              <w:t xml:space="preserve">Особенности физико-химической природы и свойств дисперсий </w:t>
            </w:r>
            <w:proofErr w:type="spellStart"/>
            <w:r>
              <w:rPr>
                <w:sz w:val="28"/>
              </w:rPr>
              <w:t>наноразмера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bCs/>
                <w:sz w:val="28"/>
                <w:szCs w:val="28"/>
              </w:rPr>
              <w:t>методич</w:t>
            </w:r>
            <w:proofErr w:type="spellEnd"/>
            <w:r>
              <w:rPr>
                <w:bCs/>
                <w:sz w:val="28"/>
                <w:szCs w:val="28"/>
              </w:rPr>
              <w:t>. указания – СПб</w:t>
            </w:r>
            <w:proofErr w:type="gramStart"/>
            <w:r>
              <w:rPr>
                <w:bCs/>
                <w:sz w:val="28"/>
                <w:szCs w:val="28"/>
              </w:rPr>
              <w:t xml:space="preserve">.: </w:t>
            </w:r>
            <w:proofErr w:type="gramEnd"/>
            <w:r>
              <w:rPr>
                <w:bCs/>
                <w:sz w:val="28"/>
                <w:szCs w:val="28"/>
              </w:rPr>
              <w:t>ПГУПС, 2014 - 29 с.</w:t>
            </w:r>
          </w:p>
        </w:tc>
      </w:tr>
      <w:tr w:rsidR="00C52F07" w:rsidRPr="00D2714B" w:rsidTr="00756FA3">
        <w:trPr>
          <w:jc w:val="center"/>
        </w:trPr>
        <w:tc>
          <w:tcPr>
            <w:tcW w:w="653" w:type="dxa"/>
            <w:vAlign w:val="center"/>
          </w:tcPr>
          <w:p w:rsidR="00C52F07" w:rsidRDefault="00C52F07" w:rsidP="00C52F07">
            <w:pPr>
              <w:spacing w:line="240" w:lineRule="auto"/>
              <w:ind w:right="-17" w:firstLine="19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9</w:t>
            </w:r>
          </w:p>
        </w:tc>
        <w:tc>
          <w:tcPr>
            <w:tcW w:w="3740" w:type="dxa"/>
            <w:vAlign w:val="center"/>
          </w:tcPr>
          <w:p w:rsidR="00C52F07" w:rsidRDefault="00C52F07" w:rsidP="00C52F07">
            <w:pPr>
              <w:tabs>
                <w:tab w:val="left" w:pos="0"/>
              </w:tabs>
              <w:spacing w:line="240" w:lineRule="auto"/>
              <w:ind w:right="-17" w:firstLine="19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Аналитическая химия</w:t>
            </w:r>
          </w:p>
        </w:tc>
        <w:tc>
          <w:tcPr>
            <w:tcW w:w="4958" w:type="dxa"/>
            <w:vAlign w:val="center"/>
          </w:tcPr>
          <w:p w:rsidR="00C52F07" w:rsidRDefault="00C52F07" w:rsidP="00C52F07">
            <w:pPr>
              <w:pStyle w:val="a3"/>
              <w:tabs>
                <w:tab w:val="left" w:pos="1418"/>
              </w:tabs>
              <w:spacing w:line="240" w:lineRule="auto"/>
              <w:ind w:left="0" w:right="-17" w:firstLine="19"/>
              <w:rPr>
                <w:bCs/>
                <w:sz w:val="24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Современная идентификация веществ / учебное пособие / </w:t>
            </w:r>
            <w:proofErr w:type="spellStart"/>
            <w:r>
              <w:rPr>
                <w:bCs/>
                <w:sz w:val="28"/>
                <w:szCs w:val="28"/>
              </w:rPr>
              <w:t>Герке</w:t>
            </w:r>
            <w:proofErr w:type="spellEnd"/>
            <w:r>
              <w:rPr>
                <w:bCs/>
                <w:sz w:val="28"/>
                <w:szCs w:val="28"/>
              </w:rPr>
              <w:t xml:space="preserve"> С.Г.. Чибисов Н.П. – СПб</w:t>
            </w:r>
            <w:proofErr w:type="gramStart"/>
            <w:r>
              <w:rPr>
                <w:bCs/>
                <w:sz w:val="28"/>
                <w:szCs w:val="28"/>
              </w:rPr>
              <w:t xml:space="preserve">.: </w:t>
            </w:r>
            <w:proofErr w:type="gramEnd"/>
            <w:r>
              <w:rPr>
                <w:bCs/>
                <w:sz w:val="28"/>
                <w:szCs w:val="28"/>
              </w:rPr>
              <w:t>ПГУПС, 2009. – 36 с.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756FA3" w:rsidRPr="00D2714B" w:rsidRDefault="00756FA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56FA3" w:rsidRPr="00D2714B" w:rsidRDefault="00756FA3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649D8" w:rsidRPr="00D2714B" w:rsidRDefault="00283F05" w:rsidP="0095427B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>
        <w:rPr>
          <w:sz w:val="28"/>
          <w:szCs w:val="28"/>
        </w:rPr>
        <w:t>Суворов А.В., Никольский А.Б.  Общая химия: учеб. для вузов  - СПб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Химиздат</w:t>
      </w:r>
      <w:proofErr w:type="spellEnd"/>
      <w:r>
        <w:rPr>
          <w:sz w:val="28"/>
          <w:szCs w:val="28"/>
        </w:rPr>
        <w:t>, 2007. – 623 с.</w:t>
      </w:r>
    </w:p>
    <w:p w:rsidR="008649D8" w:rsidRPr="00D2714B" w:rsidRDefault="00283F05" w:rsidP="0095427B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Лекции по инженерной химии и естествознанию. Часть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/ Сватовская Л.Б. [и др.]; под ред. Л.Б. </w:t>
      </w:r>
      <w:proofErr w:type="gramStart"/>
      <w:r>
        <w:rPr>
          <w:bCs/>
          <w:sz w:val="28"/>
          <w:szCs w:val="28"/>
        </w:rPr>
        <w:t>Сватовской</w:t>
      </w:r>
      <w:proofErr w:type="gramEnd"/>
      <w:r>
        <w:rPr>
          <w:bCs/>
          <w:sz w:val="28"/>
          <w:szCs w:val="28"/>
        </w:rPr>
        <w:t>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2012. – 52 с.</w:t>
      </w:r>
    </w:p>
    <w:p w:rsidR="008649D8" w:rsidRPr="00D2714B" w:rsidRDefault="00283F05" w:rsidP="0095427B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Лекции по инженерной химии и естествознанию. Часть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/ под ред. Л.Б. </w:t>
      </w:r>
      <w:proofErr w:type="gramStart"/>
      <w:r>
        <w:rPr>
          <w:bCs/>
          <w:sz w:val="28"/>
          <w:szCs w:val="28"/>
        </w:rPr>
        <w:t>Сватовской</w:t>
      </w:r>
      <w:proofErr w:type="gramEnd"/>
      <w:r>
        <w:rPr>
          <w:bCs/>
          <w:sz w:val="28"/>
          <w:szCs w:val="28"/>
        </w:rPr>
        <w:t>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2009. – 109 с.</w:t>
      </w:r>
    </w:p>
    <w:p w:rsidR="008649D8" w:rsidRPr="00D2714B" w:rsidRDefault="00283F05" w:rsidP="0095427B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Современная идентификация веществ / учебное пособие / </w:t>
      </w:r>
      <w:proofErr w:type="spellStart"/>
      <w:r>
        <w:rPr>
          <w:bCs/>
          <w:sz w:val="28"/>
          <w:szCs w:val="28"/>
        </w:rPr>
        <w:t>Герке</w:t>
      </w:r>
      <w:proofErr w:type="spellEnd"/>
      <w:r>
        <w:rPr>
          <w:bCs/>
          <w:sz w:val="28"/>
          <w:szCs w:val="28"/>
        </w:rPr>
        <w:t xml:space="preserve"> С.Г.. Чибисов Н.П.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2009. – 36 с.</w:t>
      </w:r>
    </w:p>
    <w:p w:rsidR="008649D8" w:rsidRDefault="00283F05" w:rsidP="0095427B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Латутова</w:t>
      </w:r>
      <w:proofErr w:type="spellEnd"/>
      <w:r>
        <w:rPr>
          <w:bCs/>
          <w:sz w:val="28"/>
          <w:szCs w:val="28"/>
        </w:rPr>
        <w:t xml:space="preserve"> М.Н., Макарова Е.И. Полимерные материалы /учебное пособие / -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2011 – 24.с.</w:t>
      </w:r>
    </w:p>
    <w:p w:rsidR="00283F05" w:rsidRDefault="00283F05" w:rsidP="0095427B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Сватовская Л.Б. и др. </w:t>
      </w:r>
      <w:r>
        <w:rPr>
          <w:sz w:val="28"/>
          <w:szCs w:val="28"/>
        </w:rPr>
        <w:t xml:space="preserve">Химические, экологические и некоторые технические аспекты р-элементов </w:t>
      </w:r>
      <w:r>
        <w:rPr>
          <w:bCs/>
          <w:sz w:val="28"/>
          <w:szCs w:val="28"/>
        </w:rPr>
        <w:t>учебное пособие / -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2014 – 89.с.</w:t>
      </w:r>
    </w:p>
    <w:p w:rsidR="00283F05" w:rsidRDefault="00283F05" w:rsidP="0095427B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Сватовская Л.Б. и др. </w:t>
      </w:r>
      <w:r>
        <w:rPr>
          <w:sz w:val="28"/>
          <w:szCs w:val="28"/>
        </w:rPr>
        <w:t xml:space="preserve">Химические, экологические и технические аспекты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-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-элементов </w:t>
      </w:r>
      <w:r>
        <w:rPr>
          <w:bCs/>
          <w:sz w:val="28"/>
          <w:szCs w:val="28"/>
        </w:rPr>
        <w:t>учебное пособие / -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2014 – 61.с.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283F05">
        <w:rPr>
          <w:bCs/>
          <w:sz w:val="28"/>
          <w:szCs w:val="28"/>
        </w:rPr>
        <w:t xml:space="preserve">Инженерно-химические и </w:t>
      </w:r>
      <w:proofErr w:type="gramStart"/>
      <w:r w:rsidR="00283F05">
        <w:rPr>
          <w:bCs/>
          <w:sz w:val="28"/>
          <w:szCs w:val="28"/>
        </w:rPr>
        <w:t>естественно-научные</w:t>
      </w:r>
      <w:proofErr w:type="gramEnd"/>
      <w:r w:rsidR="00283F05">
        <w:rPr>
          <w:bCs/>
          <w:sz w:val="28"/>
          <w:szCs w:val="28"/>
        </w:rPr>
        <w:t xml:space="preserve"> основы охраны окружающей среды: учеб. пособие / Сватовская Л.Б. [и др.]; – СПб.: ПГУПС, 2009. – 23 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2.</w:t>
      </w:r>
      <w:r w:rsidRPr="00D2714B">
        <w:rPr>
          <w:bCs/>
          <w:sz w:val="28"/>
          <w:szCs w:val="28"/>
        </w:rPr>
        <w:tab/>
      </w:r>
      <w:proofErr w:type="gramStart"/>
      <w:r w:rsidR="00283F05">
        <w:rPr>
          <w:bCs/>
          <w:sz w:val="28"/>
          <w:szCs w:val="28"/>
        </w:rPr>
        <w:t>Естественно-научные</w:t>
      </w:r>
      <w:proofErr w:type="gramEnd"/>
      <w:r w:rsidR="00283F05">
        <w:rPr>
          <w:bCs/>
          <w:sz w:val="28"/>
          <w:szCs w:val="28"/>
        </w:rPr>
        <w:t xml:space="preserve"> основы </w:t>
      </w:r>
      <w:proofErr w:type="spellStart"/>
      <w:r w:rsidR="00283F05">
        <w:rPr>
          <w:bCs/>
          <w:sz w:val="28"/>
          <w:szCs w:val="28"/>
        </w:rPr>
        <w:t>геоэкохимической</w:t>
      </w:r>
      <w:proofErr w:type="spellEnd"/>
      <w:r w:rsidR="00283F05">
        <w:rPr>
          <w:bCs/>
          <w:sz w:val="28"/>
          <w:szCs w:val="28"/>
        </w:rPr>
        <w:t xml:space="preserve"> картины мира / учебное пособие / Шершнева М.В., Макарова Е.И. – СПб.: ПГУПС, 2014. – 29 с.</w:t>
      </w:r>
    </w:p>
    <w:p w:rsidR="008649D8" w:rsidRPr="00D2714B" w:rsidRDefault="00283F0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Сватовская Л.Б.. Лукина Л.Г., Степанова И.Н. Индивидуальные задания по инженерной химии: для </w:t>
      </w:r>
      <w:proofErr w:type="spellStart"/>
      <w:r>
        <w:rPr>
          <w:sz w:val="28"/>
          <w:szCs w:val="28"/>
        </w:rPr>
        <w:t>самостоят</w:t>
      </w:r>
      <w:proofErr w:type="spellEnd"/>
      <w:r>
        <w:rPr>
          <w:sz w:val="28"/>
          <w:szCs w:val="28"/>
        </w:rPr>
        <w:t>. работы студентов Ч.1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2007 - 126 с.</w:t>
      </w:r>
    </w:p>
    <w:p w:rsidR="008649D8" w:rsidRPr="00D2714B" w:rsidRDefault="00283F0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Сватовская Л.Б.. Лукина Л.Г., Степанова И.Н. Индивидуальные задания по инженерной химии: для </w:t>
      </w:r>
      <w:proofErr w:type="spellStart"/>
      <w:r>
        <w:rPr>
          <w:sz w:val="28"/>
          <w:szCs w:val="28"/>
        </w:rPr>
        <w:t>самостоят</w:t>
      </w:r>
      <w:proofErr w:type="spellEnd"/>
      <w:r>
        <w:rPr>
          <w:sz w:val="28"/>
          <w:szCs w:val="28"/>
        </w:rPr>
        <w:t>. работы студентов Ч.2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2011 - 38 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8649D8" w:rsidRDefault="00283F05" w:rsidP="00283F05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освоении дисциплины нормативно-правовая документация не используется.</w:t>
      </w:r>
    </w:p>
    <w:p w:rsidR="003D684D" w:rsidRPr="00D2714B" w:rsidRDefault="003D684D" w:rsidP="00283F0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Pr="005B5D66" w:rsidRDefault="00283F05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Макарова Е.И. и др. Инженерная химия и естествознание. Ч.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</w:rPr>
        <w:t>методич</w:t>
      </w:r>
      <w:proofErr w:type="spellEnd"/>
      <w:r>
        <w:rPr>
          <w:bCs/>
          <w:sz w:val="28"/>
          <w:szCs w:val="28"/>
        </w:rPr>
        <w:t>. указания -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2009. – 23 с.</w:t>
      </w:r>
    </w:p>
    <w:p w:rsidR="008649D8" w:rsidRPr="005B5D66" w:rsidRDefault="00283F05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Сватовская Л.Б. и др. «Индивидуальные лабораторные работы по инженерной химии»: мет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. 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2007 – 28 с.</w:t>
      </w:r>
    </w:p>
    <w:p w:rsidR="008649D8" w:rsidRPr="005B5D66" w:rsidRDefault="00283F05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proofErr w:type="spellStart"/>
      <w:r w:rsidR="00E25F0B">
        <w:rPr>
          <w:bCs/>
          <w:sz w:val="28"/>
          <w:szCs w:val="28"/>
        </w:rPr>
        <w:t>Герке</w:t>
      </w:r>
      <w:proofErr w:type="spellEnd"/>
      <w:r w:rsidR="00E25F0B">
        <w:rPr>
          <w:bCs/>
          <w:sz w:val="28"/>
          <w:szCs w:val="28"/>
        </w:rPr>
        <w:t xml:space="preserve"> С.Г. и др. Типы реакций, методы и приемы, используемые в аналитической химии : </w:t>
      </w:r>
      <w:proofErr w:type="spellStart"/>
      <w:r w:rsidR="00E25F0B">
        <w:rPr>
          <w:bCs/>
          <w:sz w:val="28"/>
          <w:szCs w:val="28"/>
        </w:rPr>
        <w:t>методич</w:t>
      </w:r>
      <w:proofErr w:type="spellEnd"/>
      <w:r w:rsidR="00E25F0B">
        <w:rPr>
          <w:bCs/>
          <w:sz w:val="28"/>
          <w:szCs w:val="28"/>
        </w:rPr>
        <w:t>. указания к лаб. работам – СПб</w:t>
      </w:r>
      <w:proofErr w:type="gramStart"/>
      <w:r w:rsidR="00E25F0B">
        <w:rPr>
          <w:bCs/>
          <w:sz w:val="28"/>
          <w:szCs w:val="28"/>
        </w:rPr>
        <w:t xml:space="preserve">.: </w:t>
      </w:r>
      <w:proofErr w:type="gramEnd"/>
      <w:r w:rsidR="00E25F0B">
        <w:rPr>
          <w:bCs/>
          <w:sz w:val="28"/>
          <w:szCs w:val="28"/>
        </w:rPr>
        <w:t>ПГУПС, 2009 - 10с.</w:t>
      </w:r>
    </w:p>
    <w:p w:rsidR="008649D8" w:rsidRDefault="00283F05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="00E25F0B">
        <w:rPr>
          <w:sz w:val="28"/>
          <w:szCs w:val="28"/>
        </w:rPr>
        <w:t xml:space="preserve">Соловьева В.Я. и др. </w:t>
      </w:r>
      <w:r w:rsidR="00E25F0B">
        <w:rPr>
          <w:sz w:val="28"/>
        </w:rPr>
        <w:t xml:space="preserve">Особенности физико-химической природы и свойств дисперсий </w:t>
      </w:r>
      <w:proofErr w:type="spellStart"/>
      <w:r w:rsidR="00E25F0B">
        <w:rPr>
          <w:sz w:val="28"/>
        </w:rPr>
        <w:t>наноразмера</w:t>
      </w:r>
      <w:proofErr w:type="spellEnd"/>
      <w:r w:rsidR="00E25F0B">
        <w:rPr>
          <w:sz w:val="28"/>
        </w:rPr>
        <w:t xml:space="preserve">: </w:t>
      </w:r>
      <w:proofErr w:type="spellStart"/>
      <w:r w:rsidR="00E25F0B">
        <w:rPr>
          <w:bCs/>
          <w:sz w:val="28"/>
          <w:szCs w:val="28"/>
        </w:rPr>
        <w:t>методич</w:t>
      </w:r>
      <w:proofErr w:type="spellEnd"/>
      <w:r w:rsidR="00E25F0B">
        <w:rPr>
          <w:bCs/>
          <w:sz w:val="28"/>
          <w:szCs w:val="28"/>
        </w:rPr>
        <w:t>. указания – СПб</w:t>
      </w:r>
      <w:proofErr w:type="gramStart"/>
      <w:r w:rsidR="00E25F0B">
        <w:rPr>
          <w:bCs/>
          <w:sz w:val="28"/>
          <w:szCs w:val="28"/>
        </w:rPr>
        <w:t xml:space="preserve">.: </w:t>
      </w:r>
      <w:proofErr w:type="gramEnd"/>
      <w:r w:rsidR="00E25F0B">
        <w:rPr>
          <w:bCs/>
          <w:sz w:val="28"/>
          <w:szCs w:val="28"/>
        </w:rPr>
        <w:t>ПГУПС, 2014 – 29 с.</w:t>
      </w:r>
    </w:p>
    <w:p w:rsidR="00756FA3" w:rsidRPr="005B5D66" w:rsidRDefault="00756FA3" w:rsidP="005B5D6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56FA3" w:rsidRPr="002606BB" w:rsidRDefault="00756FA3" w:rsidP="00756FA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606B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56FA3" w:rsidRPr="002606BB" w:rsidRDefault="00756FA3" w:rsidP="00756FA3">
      <w:pPr>
        <w:widowControl/>
        <w:spacing w:line="240" w:lineRule="auto"/>
        <w:ind w:firstLine="851"/>
        <w:jc w:val="left"/>
        <w:rPr>
          <w:rFonts w:eastAsia="Calibri"/>
          <w:bCs/>
          <w:sz w:val="28"/>
          <w:szCs w:val="28"/>
          <w:lang w:eastAsia="en-US"/>
        </w:rPr>
      </w:pPr>
    </w:p>
    <w:p w:rsidR="003D684D" w:rsidRPr="003D684D" w:rsidRDefault="003D684D" w:rsidP="003D684D">
      <w:pPr>
        <w:pStyle w:val="a3"/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3D684D">
        <w:rPr>
          <w:bCs/>
          <w:sz w:val="28"/>
          <w:szCs w:val="28"/>
        </w:rPr>
        <w:t xml:space="preserve">Личный кабинет </w:t>
      </w:r>
      <w:proofErr w:type="gramStart"/>
      <w:r w:rsidRPr="003D684D">
        <w:rPr>
          <w:bCs/>
          <w:sz w:val="28"/>
          <w:szCs w:val="28"/>
        </w:rPr>
        <w:t>обучающегося</w:t>
      </w:r>
      <w:proofErr w:type="gramEnd"/>
      <w:r w:rsidRPr="003D684D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3D684D" w:rsidRPr="003D684D" w:rsidRDefault="003D684D" w:rsidP="003D684D">
      <w:pPr>
        <w:pStyle w:val="a3"/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3D684D">
        <w:rPr>
          <w:bCs/>
          <w:sz w:val="28"/>
          <w:szCs w:val="28"/>
        </w:rPr>
        <w:t>Электронно-библиотечная система издательства «Лань». Режим доступа: https://e.lanbook.com (для доступа к полнотекстовым документам требуется авторизация).</w:t>
      </w:r>
    </w:p>
    <w:p w:rsidR="003D684D" w:rsidRPr="003D684D" w:rsidRDefault="003D684D" w:rsidP="003D684D">
      <w:pPr>
        <w:pStyle w:val="a3"/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3D684D">
        <w:rPr>
          <w:bCs/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3D684D" w:rsidRPr="003D684D" w:rsidRDefault="003D684D" w:rsidP="003D684D">
      <w:pPr>
        <w:pStyle w:val="a3"/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3D684D">
        <w:rPr>
          <w:bCs/>
          <w:sz w:val="28"/>
          <w:szCs w:val="28"/>
        </w:rPr>
        <w:t>Электронно-библиотечная система ibooks.ru («</w:t>
      </w:r>
      <w:proofErr w:type="spellStart"/>
      <w:r w:rsidRPr="003D684D">
        <w:rPr>
          <w:bCs/>
          <w:sz w:val="28"/>
          <w:szCs w:val="28"/>
        </w:rPr>
        <w:t>Айбукс</w:t>
      </w:r>
      <w:proofErr w:type="spellEnd"/>
      <w:r w:rsidRPr="003D684D">
        <w:rPr>
          <w:bCs/>
          <w:sz w:val="28"/>
          <w:szCs w:val="28"/>
        </w:rPr>
        <w:t>»). Режим доступа: http:// ibooks.ru/ (для доступа к полнотекстовым документам требуется авторизация).</w:t>
      </w:r>
    </w:p>
    <w:p w:rsidR="003D684D" w:rsidRPr="003D684D" w:rsidRDefault="003D684D" w:rsidP="003D684D">
      <w:pPr>
        <w:pStyle w:val="a3"/>
        <w:widowControl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3D684D">
        <w:rPr>
          <w:bCs/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7" w:history="1">
        <w:r w:rsidRPr="003D684D">
          <w:rPr>
            <w:bCs/>
            <w:sz w:val="28"/>
            <w:szCs w:val="28"/>
          </w:rPr>
          <w:t>http://window.edu.ru</w:t>
        </w:r>
      </w:hyperlink>
      <w:r w:rsidRPr="003D684D">
        <w:rPr>
          <w:bCs/>
          <w:sz w:val="28"/>
          <w:szCs w:val="28"/>
        </w:rPr>
        <w:t xml:space="preserve"> – свободный. </w:t>
      </w:r>
    </w:p>
    <w:p w:rsidR="00756FA3" w:rsidRPr="002606BB" w:rsidRDefault="00756FA3" w:rsidP="003D684D">
      <w:pPr>
        <w:widowControl/>
        <w:tabs>
          <w:tab w:val="left" w:pos="1276"/>
        </w:tabs>
        <w:spacing w:line="240" w:lineRule="auto"/>
        <w:ind w:firstLine="851"/>
        <w:jc w:val="left"/>
        <w:rPr>
          <w:rFonts w:eastAsia="Calibri"/>
          <w:b/>
          <w:bCs/>
          <w:sz w:val="28"/>
          <w:szCs w:val="28"/>
        </w:rPr>
      </w:pPr>
    </w:p>
    <w:p w:rsidR="00756FA3" w:rsidRPr="002606BB" w:rsidRDefault="00756FA3" w:rsidP="00756FA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606BB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2606BB">
        <w:rPr>
          <w:b/>
          <w:bCs/>
          <w:sz w:val="28"/>
          <w:szCs w:val="28"/>
        </w:rPr>
        <w:t>обучающихся</w:t>
      </w:r>
      <w:proofErr w:type="gramEnd"/>
      <w:r w:rsidRPr="002606BB">
        <w:rPr>
          <w:b/>
          <w:bCs/>
          <w:sz w:val="28"/>
          <w:szCs w:val="28"/>
        </w:rPr>
        <w:t xml:space="preserve"> по освоению дисциплины</w:t>
      </w:r>
    </w:p>
    <w:p w:rsidR="00756FA3" w:rsidRPr="002606BB" w:rsidRDefault="00756FA3" w:rsidP="00756FA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56FA3" w:rsidRPr="002606BB" w:rsidRDefault="00756FA3" w:rsidP="00756FA3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2606BB">
        <w:rPr>
          <w:bCs/>
          <w:sz w:val="28"/>
          <w:szCs w:val="28"/>
        </w:rPr>
        <w:t>Порядок изучения дисциплины следующий:</w:t>
      </w:r>
    </w:p>
    <w:p w:rsidR="00756FA3" w:rsidRPr="002606BB" w:rsidRDefault="00756FA3" w:rsidP="00756FA3">
      <w:pPr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2606BB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56FA3" w:rsidRPr="002606BB" w:rsidRDefault="00756FA3" w:rsidP="00756FA3">
      <w:pPr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2606BB"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756FA3" w:rsidRPr="002606BB" w:rsidRDefault="00756FA3" w:rsidP="00756FA3">
      <w:pPr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2606BB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56FA3" w:rsidRDefault="00756FA3" w:rsidP="00756FA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56FA3" w:rsidRPr="002606BB" w:rsidRDefault="00756FA3" w:rsidP="00756FA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606BB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56FA3" w:rsidRPr="002606BB" w:rsidRDefault="00756FA3" w:rsidP="00756FA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56FA3" w:rsidRPr="002606BB" w:rsidRDefault="00756FA3" w:rsidP="00756FA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606B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56FA3" w:rsidRPr="002606BB" w:rsidRDefault="00756FA3" w:rsidP="00756FA3">
      <w:pPr>
        <w:widowControl/>
        <w:numPr>
          <w:ilvl w:val="0"/>
          <w:numId w:val="24"/>
        </w:numPr>
        <w:tabs>
          <w:tab w:val="left" w:pos="993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2606BB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756FA3" w:rsidRPr="002606BB" w:rsidRDefault="00756FA3" w:rsidP="00756FA3">
      <w:pPr>
        <w:widowControl/>
        <w:numPr>
          <w:ilvl w:val="0"/>
          <w:numId w:val="24"/>
        </w:numPr>
        <w:tabs>
          <w:tab w:val="left" w:pos="993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2606B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2606BB">
        <w:rPr>
          <w:b/>
          <w:bCs/>
          <w:sz w:val="28"/>
          <w:szCs w:val="28"/>
        </w:rPr>
        <w:t xml:space="preserve"> </w:t>
      </w:r>
      <w:r w:rsidRPr="002606BB">
        <w:rPr>
          <w:bCs/>
          <w:sz w:val="28"/>
          <w:szCs w:val="28"/>
        </w:rPr>
        <w:t>(демонстрация мультимедийных</w:t>
      </w:r>
      <w:r w:rsidRPr="002606BB">
        <w:rPr>
          <w:b/>
          <w:bCs/>
          <w:sz w:val="28"/>
          <w:szCs w:val="28"/>
        </w:rPr>
        <w:t xml:space="preserve"> </w:t>
      </w:r>
      <w:r w:rsidRPr="002606BB">
        <w:rPr>
          <w:bCs/>
          <w:sz w:val="28"/>
          <w:szCs w:val="28"/>
        </w:rPr>
        <w:t>материалов);</w:t>
      </w:r>
    </w:p>
    <w:p w:rsidR="00756FA3" w:rsidRPr="002606BB" w:rsidRDefault="00756FA3" w:rsidP="00756FA3">
      <w:pPr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outlineLvl w:val="0"/>
        <w:rPr>
          <w:sz w:val="28"/>
          <w:szCs w:val="28"/>
        </w:rPr>
      </w:pPr>
      <w:r w:rsidRPr="002606BB">
        <w:rPr>
          <w:sz w:val="28"/>
          <w:szCs w:val="28"/>
        </w:rPr>
        <w:t xml:space="preserve">личный кабинет </w:t>
      </w:r>
      <w:proofErr w:type="gramStart"/>
      <w:r w:rsidRPr="002606BB">
        <w:rPr>
          <w:sz w:val="28"/>
          <w:szCs w:val="28"/>
        </w:rPr>
        <w:t>обучающегося</w:t>
      </w:r>
      <w:proofErr w:type="gramEnd"/>
      <w:r w:rsidRPr="002606BB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 </w:t>
      </w:r>
    </w:p>
    <w:p w:rsidR="00756FA3" w:rsidRPr="002606BB" w:rsidRDefault="00756FA3" w:rsidP="00756FA3">
      <w:pPr>
        <w:widowControl/>
        <w:numPr>
          <w:ilvl w:val="0"/>
          <w:numId w:val="24"/>
        </w:numPr>
        <w:tabs>
          <w:tab w:val="left" w:pos="993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proofErr w:type="gramStart"/>
      <w:r w:rsidRPr="002606BB">
        <w:rPr>
          <w:bCs/>
          <w:sz w:val="28"/>
          <w:szCs w:val="28"/>
        </w:rPr>
        <w:t>интернет-сервисы</w:t>
      </w:r>
      <w:proofErr w:type="gramEnd"/>
      <w:r w:rsidRPr="002606BB">
        <w:rPr>
          <w:bCs/>
          <w:sz w:val="28"/>
          <w:szCs w:val="28"/>
        </w:rPr>
        <w:t xml:space="preserve"> и электронные ресурсы (поисковые</w:t>
      </w:r>
      <w:r w:rsidRPr="002606BB">
        <w:rPr>
          <w:b/>
          <w:bCs/>
          <w:sz w:val="28"/>
          <w:szCs w:val="28"/>
        </w:rPr>
        <w:t xml:space="preserve"> </w:t>
      </w:r>
      <w:r w:rsidRPr="002606BB">
        <w:rPr>
          <w:bCs/>
          <w:sz w:val="28"/>
          <w:szCs w:val="28"/>
        </w:rPr>
        <w:t>системы, электронная почта, онлайн-энциклопедии и</w:t>
      </w:r>
      <w:r w:rsidRPr="002606BB">
        <w:rPr>
          <w:b/>
          <w:bCs/>
          <w:sz w:val="28"/>
          <w:szCs w:val="28"/>
        </w:rPr>
        <w:t xml:space="preserve"> </w:t>
      </w:r>
      <w:r w:rsidRPr="002606BB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программы).</w:t>
      </w:r>
    </w:p>
    <w:p w:rsidR="00756FA3" w:rsidRPr="002606BB" w:rsidRDefault="00756FA3" w:rsidP="00756FA3">
      <w:pPr>
        <w:spacing w:line="240" w:lineRule="auto"/>
        <w:ind w:firstLine="851"/>
        <w:rPr>
          <w:bCs/>
          <w:sz w:val="28"/>
          <w:szCs w:val="28"/>
        </w:rPr>
      </w:pPr>
      <w:r w:rsidRPr="002606BB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756FA3" w:rsidRPr="002606BB" w:rsidRDefault="00756FA3" w:rsidP="00756FA3">
      <w:pPr>
        <w:spacing w:line="240" w:lineRule="auto"/>
        <w:ind w:firstLine="851"/>
        <w:rPr>
          <w:bCs/>
          <w:sz w:val="28"/>
          <w:szCs w:val="28"/>
        </w:rPr>
      </w:pPr>
    </w:p>
    <w:p w:rsidR="00756FA3" w:rsidRPr="002606BB" w:rsidRDefault="00756FA3" w:rsidP="00756FA3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2606B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56FA3" w:rsidRPr="002606BB" w:rsidRDefault="00756FA3" w:rsidP="00756FA3">
      <w:pPr>
        <w:widowControl/>
        <w:spacing w:line="240" w:lineRule="auto"/>
        <w:ind w:firstLine="851"/>
        <w:rPr>
          <w:bCs/>
          <w:sz w:val="28"/>
        </w:rPr>
      </w:pPr>
    </w:p>
    <w:p w:rsidR="00756FA3" w:rsidRPr="002606BB" w:rsidRDefault="00756FA3" w:rsidP="00756FA3">
      <w:pPr>
        <w:spacing w:line="240" w:lineRule="auto"/>
        <w:ind w:firstLine="851"/>
        <w:rPr>
          <w:bCs/>
          <w:sz w:val="28"/>
        </w:rPr>
      </w:pPr>
      <w:r w:rsidRPr="002606BB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756FA3" w:rsidRPr="002606BB" w:rsidRDefault="00756FA3" w:rsidP="00756FA3">
      <w:pPr>
        <w:widowControl/>
        <w:numPr>
          <w:ilvl w:val="0"/>
          <w:numId w:val="25"/>
        </w:numPr>
        <w:tabs>
          <w:tab w:val="left" w:pos="1276"/>
        </w:tabs>
        <w:spacing w:line="240" w:lineRule="auto"/>
        <w:ind w:left="0" w:firstLine="851"/>
        <w:contextualSpacing/>
        <w:jc w:val="left"/>
        <w:rPr>
          <w:bCs/>
          <w:sz w:val="28"/>
        </w:rPr>
      </w:pPr>
      <w:r w:rsidRPr="002606BB">
        <w:rPr>
          <w:bCs/>
          <w:sz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756FA3" w:rsidRPr="002606BB" w:rsidRDefault="00756FA3" w:rsidP="00756FA3">
      <w:pPr>
        <w:widowControl/>
        <w:numPr>
          <w:ilvl w:val="0"/>
          <w:numId w:val="25"/>
        </w:numPr>
        <w:tabs>
          <w:tab w:val="left" w:pos="1276"/>
        </w:tabs>
        <w:spacing w:line="240" w:lineRule="auto"/>
        <w:ind w:left="0" w:firstLine="851"/>
        <w:contextualSpacing/>
        <w:jc w:val="left"/>
        <w:rPr>
          <w:bCs/>
          <w:sz w:val="28"/>
        </w:rPr>
      </w:pPr>
      <w:r w:rsidRPr="002606BB">
        <w:rPr>
          <w:bCs/>
          <w:sz w:val="28"/>
        </w:rPr>
        <w:t>помещения для самостоятельной работы;</w:t>
      </w:r>
    </w:p>
    <w:p w:rsidR="00756FA3" w:rsidRPr="002606BB" w:rsidRDefault="00756FA3" w:rsidP="00756FA3">
      <w:pPr>
        <w:widowControl/>
        <w:numPr>
          <w:ilvl w:val="0"/>
          <w:numId w:val="25"/>
        </w:numPr>
        <w:tabs>
          <w:tab w:val="left" w:pos="1276"/>
        </w:tabs>
        <w:spacing w:line="240" w:lineRule="auto"/>
        <w:ind w:left="0" w:firstLine="851"/>
        <w:contextualSpacing/>
        <w:jc w:val="left"/>
        <w:rPr>
          <w:bCs/>
          <w:sz w:val="28"/>
        </w:rPr>
      </w:pPr>
      <w:r w:rsidRPr="002606BB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756FA3" w:rsidRPr="002606BB" w:rsidRDefault="00756FA3" w:rsidP="00756FA3">
      <w:pPr>
        <w:spacing w:line="240" w:lineRule="auto"/>
        <w:ind w:firstLine="851"/>
        <w:rPr>
          <w:bCs/>
          <w:sz w:val="28"/>
        </w:rPr>
      </w:pPr>
      <w:r w:rsidRPr="002606BB">
        <w:rPr>
          <w:bCs/>
          <w:sz w:val="28"/>
        </w:rPr>
        <w:t xml:space="preserve">Специальные помещения укомплектованы средствами обучения, </w:t>
      </w:r>
    </w:p>
    <w:p w:rsidR="0050142C" w:rsidRPr="0050142C" w:rsidRDefault="0050142C" w:rsidP="0050142C">
      <w:pPr>
        <w:framePr w:w="10334" w:h="9753" w:wrap="auto" w:hAnchor="margin" w:x="1" w:y="1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562725" cy="6191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FA3" w:rsidRPr="002606BB" w:rsidRDefault="00756FA3" w:rsidP="00756FA3">
      <w:pPr>
        <w:widowControl/>
        <w:spacing w:after="200" w:line="276" w:lineRule="auto"/>
        <w:ind w:firstLine="0"/>
        <w:jc w:val="center"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p w:rsidR="00756FA3" w:rsidRDefault="00756FA3" w:rsidP="00756FA3">
      <w:pPr>
        <w:widowControl/>
        <w:spacing w:line="240" w:lineRule="auto"/>
        <w:ind w:firstLine="0"/>
        <w:rPr>
          <w:sz w:val="28"/>
          <w:szCs w:val="28"/>
        </w:rPr>
      </w:pPr>
    </w:p>
    <w:p w:rsidR="00C52F07" w:rsidRDefault="00C52F07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sectPr w:rsidR="00C52F07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F9944B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AB81692"/>
    <w:multiLevelType w:val="hybridMultilevel"/>
    <w:tmpl w:val="F9944B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414FF3"/>
    <w:multiLevelType w:val="hybridMultilevel"/>
    <w:tmpl w:val="CBECCCB0"/>
    <w:lvl w:ilvl="0" w:tplc="F9200A32">
      <w:start w:val="1"/>
      <w:numFmt w:val="bullet"/>
      <w:lvlText w:val="-"/>
      <w:lvlJc w:val="left"/>
      <w:pPr>
        <w:ind w:left="46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38C454E"/>
    <w:multiLevelType w:val="hybridMultilevel"/>
    <w:tmpl w:val="2DFC8F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6"/>
  </w:num>
  <w:num w:numId="4">
    <w:abstractNumId w:val="11"/>
  </w:num>
  <w:num w:numId="5">
    <w:abstractNumId w:val="0"/>
  </w:num>
  <w:num w:numId="6">
    <w:abstractNumId w:val="14"/>
  </w:num>
  <w:num w:numId="7">
    <w:abstractNumId w:val="1"/>
  </w:num>
  <w:num w:numId="8">
    <w:abstractNumId w:val="12"/>
  </w:num>
  <w:num w:numId="9">
    <w:abstractNumId w:val="16"/>
  </w:num>
  <w:num w:numId="10">
    <w:abstractNumId w:val="9"/>
  </w:num>
  <w:num w:numId="11">
    <w:abstractNumId w:val="7"/>
  </w:num>
  <w:num w:numId="12">
    <w:abstractNumId w:val="26"/>
  </w:num>
  <w:num w:numId="13">
    <w:abstractNumId w:val="22"/>
  </w:num>
  <w:num w:numId="14">
    <w:abstractNumId w:val="24"/>
  </w:num>
  <w:num w:numId="15">
    <w:abstractNumId w:val="23"/>
  </w:num>
  <w:num w:numId="16">
    <w:abstractNumId w:val="15"/>
  </w:num>
  <w:num w:numId="17">
    <w:abstractNumId w:val="3"/>
  </w:num>
  <w:num w:numId="18">
    <w:abstractNumId w:val="17"/>
  </w:num>
  <w:num w:numId="19">
    <w:abstractNumId w:val="2"/>
  </w:num>
  <w:num w:numId="20">
    <w:abstractNumId w:val="5"/>
  </w:num>
  <w:num w:numId="21">
    <w:abstractNumId w:val="25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</w:num>
  <w:num w:numId="26">
    <w:abstractNumId w:val="4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4EC3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659D5"/>
    <w:rsid w:val="001863CC"/>
    <w:rsid w:val="00197531"/>
    <w:rsid w:val="001A78C6"/>
    <w:rsid w:val="001B2F34"/>
    <w:rsid w:val="001C2248"/>
    <w:rsid w:val="001C493F"/>
    <w:rsid w:val="001C6CE7"/>
    <w:rsid w:val="001C70A3"/>
    <w:rsid w:val="001C7382"/>
    <w:rsid w:val="001D0107"/>
    <w:rsid w:val="001D5181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5AA1"/>
    <w:rsid w:val="002766FC"/>
    <w:rsid w:val="00282FE9"/>
    <w:rsid w:val="00283F05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584"/>
    <w:rsid w:val="00322E18"/>
    <w:rsid w:val="00324F90"/>
    <w:rsid w:val="0034314F"/>
    <w:rsid w:val="00345F47"/>
    <w:rsid w:val="003501E6"/>
    <w:rsid w:val="003508D9"/>
    <w:rsid w:val="0035556A"/>
    <w:rsid w:val="0036605F"/>
    <w:rsid w:val="00377E5C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C5CC1"/>
    <w:rsid w:val="003D4E39"/>
    <w:rsid w:val="003D684D"/>
    <w:rsid w:val="003E47E8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4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16D5"/>
    <w:rsid w:val="00574AF6"/>
    <w:rsid w:val="0057623D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60B72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0FC0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6FA3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07EF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13E7"/>
    <w:rsid w:val="008A6B49"/>
    <w:rsid w:val="008B3A13"/>
    <w:rsid w:val="008B3C0E"/>
    <w:rsid w:val="008C144C"/>
    <w:rsid w:val="008D433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DD7"/>
    <w:rsid w:val="009A3F8D"/>
    <w:rsid w:val="009B66A3"/>
    <w:rsid w:val="009C3721"/>
    <w:rsid w:val="009D471B"/>
    <w:rsid w:val="009D66E8"/>
    <w:rsid w:val="009E5E2B"/>
    <w:rsid w:val="00A01F44"/>
    <w:rsid w:val="00A037C3"/>
    <w:rsid w:val="00A03C11"/>
    <w:rsid w:val="00A03E13"/>
    <w:rsid w:val="00A06EE7"/>
    <w:rsid w:val="00A15FA9"/>
    <w:rsid w:val="00A16963"/>
    <w:rsid w:val="00A17B31"/>
    <w:rsid w:val="00A34065"/>
    <w:rsid w:val="00A34269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B6B62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2F07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2A94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25F0B"/>
    <w:rsid w:val="00E357C8"/>
    <w:rsid w:val="00E4212F"/>
    <w:rsid w:val="00E44EBF"/>
    <w:rsid w:val="00E6137C"/>
    <w:rsid w:val="00E61448"/>
    <w:rsid w:val="00E64FBC"/>
    <w:rsid w:val="00E70167"/>
    <w:rsid w:val="00E71546"/>
    <w:rsid w:val="00E74C43"/>
    <w:rsid w:val="00E76D9C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24EF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47117"/>
    <w:rsid w:val="00F54398"/>
    <w:rsid w:val="00F57136"/>
    <w:rsid w:val="00F5749D"/>
    <w:rsid w:val="00F57ED6"/>
    <w:rsid w:val="00F775D4"/>
    <w:rsid w:val="00F83805"/>
    <w:rsid w:val="00F91C61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1D5181"/>
    <w:pPr>
      <w:keepNext/>
      <w:widowControl/>
      <w:numPr>
        <w:numId w:val="21"/>
      </w:numPr>
      <w:tabs>
        <w:tab w:val="clear" w:pos="1080"/>
        <w:tab w:val="num" w:pos="720"/>
      </w:tabs>
      <w:spacing w:line="240" w:lineRule="auto"/>
      <w:ind w:left="1004"/>
      <w:jc w:val="center"/>
      <w:outlineLvl w:val="0"/>
    </w:pPr>
    <w:rPr>
      <w:b/>
      <w:sz w:val="24"/>
      <w:lang w:val="x-none"/>
    </w:rPr>
  </w:style>
  <w:style w:type="paragraph" w:styleId="4">
    <w:name w:val="heading 4"/>
    <w:basedOn w:val="a"/>
    <w:next w:val="a"/>
    <w:link w:val="40"/>
    <w:qFormat/>
    <w:locked/>
    <w:rsid w:val="0036605F"/>
    <w:pPr>
      <w:keepNext/>
      <w:widowControl/>
      <w:spacing w:line="240" w:lineRule="auto"/>
      <w:ind w:firstLine="0"/>
      <w:jc w:val="center"/>
      <w:outlineLvl w:val="3"/>
    </w:pPr>
    <w:rPr>
      <w:rFonts w:eastAsia="Calibri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1D5181"/>
    <w:rPr>
      <w:rFonts w:ascii="Times New Roman" w:eastAsia="Times New Roman" w:hAnsi="Times New Roman"/>
      <w:b/>
      <w:sz w:val="24"/>
      <w:lang w:val="x-none"/>
    </w:rPr>
  </w:style>
  <w:style w:type="character" w:customStyle="1" w:styleId="40">
    <w:name w:val="Заголовок 4 Знак"/>
    <w:basedOn w:val="a0"/>
    <w:link w:val="4"/>
    <w:rsid w:val="0036605F"/>
    <w:rPr>
      <w:rFonts w:ascii="Times New Roman" w:hAnsi="Times New Roman"/>
      <w:lang w:val="x-none"/>
    </w:rPr>
  </w:style>
  <w:style w:type="character" w:customStyle="1" w:styleId="bolighting">
    <w:name w:val="bo_lighting"/>
    <w:rsid w:val="00283F05"/>
  </w:style>
  <w:style w:type="table" w:styleId="a6">
    <w:name w:val="Table Grid"/>
    <w:basedOn w:val="a1"/>
    <w:locked/>
    <w:rsid w:val="00756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756F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1D5181"/>
    <w:pPr>
      <w:keepNext/>
      <w:widowControl/>
      <w:numPr>
        <w:numId w:val="21"/>
      </w:numPr>
      <w:tabs>
        <w:tab w:val="clear" w:pos="1080"/>
        <w:tab w:val="num" w:pos="720"/>
      </w:tabs>
      <w:spacing w:line="240" w:lineRule="auto"/>
      <w:ind w:left="1004"/>
      <w:jc w:val="center"/>
      <w:outlineLvl w:val="0"/>
    </w:pPr>
    <w:rPr>
      <w:b/>
      <w:sz w:val="24"/>
      <w:lang w:val="x-none"/>
    </w:rPr>
  </w:style>
  <w:style w:type="paragraph" w:styleId="4">
    <w:name w:val="heading 4"/>
    <w:basedOn w:val="a"/>
    <w:next w:val="a"/>
    <w:link w:val="40"/>
    <w:qFormat/>
    <w:locked/>
    <w:rsid w:val="0036605F"/>
    <w:pPr>
      <w:keepNext/>
      <w:widowControl/>
      <w:spacing w:line="240" w:lineRule="auto"/>
      <w:ind w:firstLine="0"/>
      <w:jc w:val="center"/>
      <w:outlineLvl w:val="3"/>
    </w:pPr>
    <w:rPr>
      <w:rFonts w:eastAsia="Calibri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1D5181"/>
    <w:rPr>
      <w:rFonts w:ascii="Times New Roman" w:eastAsia="Times New Roman" w:hAnsi="Times New Roman"/>
      <w:b/>
      <w:sz w:val="24"/>
      <w:lang w:val="x-none"/>
    </w:rPr>
  </w:style>
  <w:style w:type="character" w:customStyle="1" w:styleId="40">
    <w:name w:val="Заголовок 4 Знак"/>
    <w:basedOn w:val="a0"/>
    <w:link w:val="4"/>
    <w:rsid w:val="0036605F"/>
    <w:rPr>
      <w:rFonts w:ascii="Times New Roman" w:hAnsi="Times New Roman"/>
      <w:lang w:val="x-none"/>
    </w:rPr>
  </w:style>
  <w:style w:type="character" w:customStyle="1" w:styleId="bolighting">
    <w:name w:val="bo_lighting"/>
    <w:rsid w:val="00283F05"/>
  </w:style>
  <w:style w:type="table" w:styleId="a6">
    <w:name w:val="Table Grid"/>
    <w:basedOn w:val="a1"/>
    <w:locked/>
    <w:rsid w:val="00756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756F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Химия-1</cp:lastModifiedBy>
  <cp:revision>6</cp:revision>
  <cp:lastPrinted>2015-11-30T11:42:00Z</cp:lastPrinted>
  <dcterms:created xsi:type="dcterms:W3CDTF">2017-02-22T13:39:00Z</dcterms:created>
  <dcterms:modified xsi:type="dcterms:W3CDTF">2018-05-31T10:27:00Z</dcterms:modified>
</cp:coreProperties>
</file>