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Строительные материалы и технологии</w:t>
      </w:r>
      <w:r w:rsidRPr="008E203C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B639F2">
        <w:rPr>
          <w:sz w:val="28"/>
          <w:szCs w:val="28"/>
        </w:rPr>
        <w:t>МАРКЕТИГ</w:t>
      </w:r>
      <w:r w:rsidRPr="00D2714B">
        <w:rPr>
          <w:sz w:val="28"/>
          <w:szCs w:val="28"/>
        </w:rPr>
        <w:t xml:space="preserve">»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</w:t>
      </w:r>
      <w:r w:rsidRPr="00DD2ABC">
        <w:rPr>
          <w:sz w:val="28"/>
          <w:szCs w:val="28"/>
        </w:rPr>
        <w:t>Б1.</w:t>
      </w:r>
      <w:r>
        <w:rPr>
          <w:sz w:val="28"/>
          <w:szCs w:val="28"/>
        </w:rPr>
        <w:t>В</w:t>
      </w:r>
      <w:r w:rsidRPr="00DD2ABC">
        <w:rPr>
          <w:sz w:val="28"/>
          <w:szCs w:val="28"/>
        </w:rPr>
        <w:t>.</w:t>
      </w:r>
      <w:r>
        <w:rPr>
          <w:sz w:val="28"/>
          <w:szCs w:val="28"/>
        </w:rPr>
        <w:t>ДВ.</w:t>
      </w:r>
      <w:r w:rsidR="00E76FC0">
        <w:rPr>
          <w:sz w:val="28"/>
          <w:szCs w:val="28"/>
        </w:rPr>
        <w:t>1</w:t>
      </w:r>
      <w:r w:rsidR="00B639F2">
        <w:rPr>
          <w:sz w:val="28"/>
          <w:szCs w:val="28"/>
        </w:rPr>
        <w:t>0</w:t>
      </w:r>
      <w:r w:rsidR="003532E8">
        <w:rPr>
          <w:sz w:val="28"/>
          <w:szCs w:val="28"/>
        </w:rPr>
        <w:t>.</w:t>
      </w:r>
      <w:r w:rsidR="00B639F2">
        <w:rPr>
          <w:sz w:val="28"/>
          <w:szCs w:val="28"/>
        </w:rPr>
        <w:t>2</w:t>
      </w:r>
      <w:r w:rsidRPr="00D2714B">
        <w:rPr>
          <w:sz w:val="28"/>
          <w:szCs w:val="28"/>
        </w:rPr>
        <w:t>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27.03.01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Стандартизация и метрология»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Метрология, стандартизация и сертификация»</w:t>
      </w:r>
    </w:p>
    <w:p w:rsidR="002C610F" w:rsidRPr="002D05A8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F8310D">
        <w:rPr>
          <w:sz w:val="28"/>
          <w:szCs w:val="28"/>
        </w:rPr>
        <w:t>8</w:t>
      </w:r>
    </w:p>
    <w:p w:rsidR="002C610F" w:rsidRPr="00186C37" w:rsidRDefault="002C610F" w:rsidP="00F8310D">
      <w:pPr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2C610F" w:rsidRDefault="006A19DB" w:rsidP="002C610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6A19DB">
        <w:rPr>
          <w:noProof/>
          <w:sz w:val="28"/>
          <w:szCs w:val="28"/>
        </w:rPr>
        <w:lastRenderedPageBreak/>
        <w:drawing>
          <wp:inline distT="0" distB="0" distL="0" distR="0">
            <wp:extent cx="5940425" cy="4147089"/>
            <wp:effectExtent l="0" t="0" r="3175" b="6350"/>
            <wp:docPr id="1" name="Рисунок 1" descr="C:\Users\Юрий Иванович\Desktop\СКАНЫ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 Иванович\Desktop\СКАНЫ\img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0F" w:rsidRPr="0066624B" w:rsidRDefault="002C610F" w:rsidP="002C610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6662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2C610F" w:rsidRPr="0066624B" w:rsidRDefault="002C610F" w:rsidP="002C610F">
      <w:pPr>
        <w:widowControl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Рабочая программа составлена в соответствии с ФГОС ВО, утвержденным «6» марта 2015 г., приказ № 168 по направлению 27.03.01 «Стандартизация и метрология», по дисциплине «</w:t>
      </w:r>
      <w:r w:rsidR="00B639F2">
        <w:rPr>
          <w:sz w:val="28"/>
          <w:szCs w:val="28"/>
        </w:rPr>
        <w:t>Маркетинг</w:t>
      </w:r>
      <w:r w:rsidRPr="0066624B">
        <w:rPr>
          <w:sz w:val="28"/>
          <w:szCs w:val="28"/>
        </w:rPr>
        <w:t>».</w:t>
      </w:r>
    </w:p>
    <w:p w:rsidR="00B639F2" w:rsidRPr="00B639F2" w:rsidRDefault="00B639F2" w:rsidP="00B639F2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6"/>
        </w:rPr>
      </w:pPr>
      <w:r w:rsidRPr="00B639F2">
        <w:rPr>
          <w:sz w:val="28"/>
          <w:szCs w:val="26"/>
        </w:rPr>
        <w:t xml:space="preserve">Целью изучения дисциплины является подготовка высококвалифицированных бакалавров, обладающих знаниями по использованию основ маркетинга и навыками в условиях рынка продукции и услуг. </w:t>
      </w:r>
    </w:p>
    <w:p w:rsidR="00B639F2" w:rsidRPr="00B639F2" w:rsidRDefault="00B639F2" w:rsidP="00B639F2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6"/>
        </w:rPr>
      </w:pPr>
      <w:r w:rsidRPr="00B639F2">
        <w:rPr>
          <w:sz w:val="28"/>
          <w:szCs w:val="26"/>
        </w:rPr>
        <w:t>Для достижения поставленной цели решаются следующие задачи:</w:t>
      </w:r>
    </w:p>
    <w:p w:rsidR="00B639F2" w:rsidRPr="00B639F2" w:rsidRDefault="00B639F2" w:rsidP="00B639F2">
      <w:pPr>
        <w:widowControl/>
        <w:numPr>
          <w:ilvl w:val="0"/>
          <w:numId w:val="5"/>
        </w:numPr>
        <w:tabs>
          <w:tab w:val="left" w:pos="1134"/>
          <w:tab w:val="left" w:pos="1418"/>
        </w:tabs>
        <w:spacing w:line="240" w:lineRule="auto"/>
        <w:ind w:left="0" w:firstLine="851"/>
        <w:rPr>
          <w:sz w:val="28"/>
          <w:szCs w:val="26"/>
        </w:rPr>
      </w:pPr>
      <w:r w:rsidRPr="00B639F2">
        <w:rPr>
          <w:sz w:val="28"/>
          <w:szCs w:val="26"/>
        </w:rPr>
        <w:t>освоить современную концепцию, принципы и функции маркетинга;</w:t>
      </w:r>
    </w:p>
    <w:p w:rsidR="00B639F2" w:rsidRPr="00B639F2" w:rsidRDefault="00B639F2" w:rsidP="00B639F2">
      <w:pPr>
        <w:widowControl/>
        <w:numPr>
          <w:ilvl w:val="0"/>
          <w:numId w:val="5"/>
        </w:numPr>
        <w:tabs>
          <w:tab w:val="left" w:pos="1134"/>
          <w:tab w:val="left" w:pos="1418"/>
        </w:tabs>
        <w:spacing w:line="240" w:lineRule="auto"/>
        <w:ind w:left="0" w:firstLine="851"/>
        <w:rPr>
          <w:sz w:val="28"/>
          <w:szCs w:val="26"/>
        </w:rPr>
      </w:pPr>
      <w:proofErr w:type="gramStart"/>
      <w:r w:rsidRPr="00B639F2">
        <w:rPr>
          <w:sz w:val="28"/>
          <w:szCs w:val="26"/>
        </w:rPr>
        <w:t>освоение</w:t>
      </w:r>
      <w:proofErr w:type="gramEnd"/>
      <w:r w:rsidRPr="00B639F2">
        <w:rPr>
          <w:sz w:val="28"/>
          <w:szCs w:val="26"/>
        </w:rPr>
        <w:t xml:space="preserve"> обучающимися сегментаций рынка и позиционирования товаров;</w:t>
      </w:r>
    </w:p>
    <w:p w:rsidR="00B639F2" w:rsidRPr="00B639F2" w:rsidRDefault="00B639F2" w:rsidP="00B639F2">
      <w:pPr>
        <w:widowControl/>
        <w:numPr>
          <w:ilvl w:val="0"/>
          <w:numId w:val="5"/>
        </w:numPr>
        <w:tabs>
          <w:tab w:val="left" w:pos="1134"/>
          <w:tab w:val="left" w:pos="1418"/>
        </w:tabs>
        <w:spacing w:line="240" w:lineRule="auto"/>
        <w:ind w:left="0" w:firstLine="851"/>
        <w:rPr>
          <w:sz w:val="28"/>
          <w:szCs w:val="26"/>
        </w:rPr>
      </w:pPr>
      <w:proofErr w:type="gramStart"/>
      <w:r w:rsidRPr="00B639F2">
        <w:rPr>
          <w:sz w:val="28"/>
          <w:szCs w:val="26"/>
        </w:rPr>
        <w:t>освоение</w:t>
      </w:r>
      <w:proofErr w:type="gramEnd"/>
      <w:r w:rsidRPr="00B639F2">
        <w:rPr>
          <w:sz w:val="28"/>
          <w:szCs w:val="26"/>
        </w:rPr>
        <w:t xml:space="preserve"> обучающимися видов товара, товарной политики, систем распределения и товародвижения;</w:t>
      </w:r>
    </w:p>
    <w:p w:rsidR="00741182" w:rsidRPr="00B639F2" w:rsidRDefault="00B639F2" w:rsidP="00B639F2">
      <w:pPr>
        <w:pStyle w:val="1"/>
        <w:widowControl/>
        <w:numPr>
          <w:ilvl w:val="0"/>
          <w:numId w:val="5"/>
        </w:numPr>
        <w:tabs>
          <w:tab w:val="left" w:pos="1134"/>
          <w:tab w:val="left" w:pos="1418"/>
        </w:tabs>
        <w:spacing w:line="240" w:lineRule="auto"/>
        <w:ind w:left="0" w:firstLine="851"/>
        <w:rPr>
          <w:sz w:val="32"/>
          <w:szCs w:val="28"/>
        </w:rPr>
      </w:pPr>
      <w:r w:rsidRPr="00B639F2">
        <w:rPr>
          <w:sz w:val="28"/>
          <w:szCs w:val="26"/>
        </w:rPr>
        <w:t>овладение организационной структурой управления маркетинга на предприятиях.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В результате освоения дисциплины обучающийся должен:</w:t>
      </w:r>
    </w:p>
    <w:p w:rsidR="00B639F2" w:rsidRPr="00B639F2" w:rsidRDefault="00B639F2" w:rsidP="00B639F2">
      <w:pPr>
        <w:widowControl/>
        <w:tabs>
          <w:tab w:val="left" w:pos="1134"/>
        </w:tabs>
        <w:spacing w:line="240" w:lineRule="auto"/>
        <w:ind w:firstLine="851"/>
        <w:rPr>
          <w:sz w:val="26"/>
          <w:szCs w:val="26"/>
        </w:rPr>
      </w:pPr>
      <w:r w:rsidRPr="00B639F2">
        <w:rPr>
          <w:b/>
          <w:sz w:val="26"/>
          <w:szCs w:val="26"/>
        </w:rPr>
        <w:t>ЗНАТЬ</w:t>
      </w:r>
      <w:r w:rsidRPr="00B639F2">
        <w:rPr>
          <w:sz w:val="26"/>
          <w:szCs w:val="26"/>
        </w:rPr>
        <w:t>:</w:t>
      </w:r>
    </w:p>
    <w:p w:rsidR="00B639F2" w:rsidRPr="00B639F2" w:rsidRDefault="00B639F2" w:rsidP="00B639F2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851"/>
        <w:rPr>
          <w:sz w:val="26"/>
          <w:szCs w:val="26"/>
        </w:rPr>
      </w:pPr>
      <w:r w:rsidRPr="00B639F2">
        <w:rPr>
          <w:sz w:val="26"/>
          <w:szCs w:val="26"/>
        </w:rPr>
        <w:t>основные теоретические положения по основам маркетинга,</w:t>
      </w:r>
    </w:p>
    <w:p w:rsidR="00B639F2" w:rsidRPr="00B639F2" w:rsidRDefault="00B639F2" w:rsidP="00B639F2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851"/>
        <w:rPr>
          <w:sz w:val="26"/>
          <w:szCs w:val="26"/>
        </w:rPr>
      </w:pPr>
      <w:r w:rsidRPr="00B639F2">
        <w:rPr>
          <w:sz w:val="26"/>
          <w:szCs w:val="26"/>
        </w:rPr>
        <w:t>системный подход в области сегментирования рынка товаров и потребителей, товарной политики и формирования ассортимента товаров.</w:t>
      </w:r>
    </w:p>
    <w:p w:rsidR="00B639F2" w:rsidRPr="00B639F2" w:rsidRDefault="00B639F2" w:rsidP="00B639F2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851"/>
        <w:rPr>
          <w:sz w:val="26"/>
          <w:szCs w:val="26"/>
        </w:rPr>
      </w:pPr>
      <w:r w:rsidRPr="00B639F2">
        <w:rPr>
          <w:sz w:val="26"/>
          <w:szCs w:val="26"/>
        </w:rPr>
        <w:t>содержание важнейших направлений и механизмы разработки маркетинговых планов, их специфику, организационные структуры управления маркетинга на предприятиях.</w:t>
      </w:r>
    </w:p>
    <w:p w:rsidR="00B639F2" w:rsidRPr="00B639F2" w:rsidRDefault="00B639F2" w:rsidP="00B639F2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851"/>
        <w:rPr>
          <w:sz w:val="26"/>
          <w:szCs w:val="26"/>
        </w:rPr>
      </w:pPr>
      <w:r w:rsidRPr="00B639F2">
        <w:rPr>
          <w:sz w:val="26"/>
          <w:szCs w:val="26"/>
        </w:rPr>
        <w:t>методы оценки эффективности использования маркетинга в различных отраслях и сферах деятельности.</w:t>
      </w:r>
    </w:p>
    <w:p w:rsidR="00B639F2" w:rsidRPr="00B639F2" w:rsidRDefault="00B639F2" w:rsidP="00B639F2">
      <w:pPr>
        <w:widowControl/>
        <w:tabs>
          <w:tab w:val="left" w:pos="1134"/>
        </w:tabs>
        <w:spacing w:line="240" w:lineRule="auto"/>
        <w:ind w:firstLine="851"/>
        <w:rPr>
          <w:sz w:val="26"/>
          <w:szCs w:val="26"/>
        </w:rPr>
      </w:pPr>
      <w:r w:rsidRPr="00B639F2">
        <w:rPr>
          <w:b/>
          <w:sz w:val="26"/>
          <w:szCs w:val="26"/>
        </w:rPr>
        <w:t>УМЕТЬ</w:t>
      </w:r>
      <w:r w:rsidRPr="00B639F2">
        <w:rPr>
          <w:sz w:val="26"/>
          <w:szCs w:val="26"/>
        </w:rPr>
        <w:t>:</w:t>
      </w:r>
    </w:p>
    <w:p w:rsidR="00B639F2" w:rsidRPr="00B639F2" w:rsidRDefault="00B639F2" w:rsidP="00B639F2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851"/>
        <w:rPr>
          <w:sz w:val="26"/>
          <w:szCs w:val="26"/>
        </w:rPr>
      </w:pPr>
      <w:r w:rsidRPr="00B639F2">
        <w:rPr>
          <w:sz w:val="26"/>
          <w:szCs w:val="26"/>
        </w:rPr>
        <w:t>использовать применение маркетинга в решении различных практических задач, связанных с улучшением основных показателей деятельности предприятий различного профиля;</w:t>
      </w:r>
    </w:p>
    <w:p w:rsidR="00B639F2" w:rsidRPr="00B639F2" w:rsidRDefault="00B639F2" w:rsidP="00B639F2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851"/>
        <w:rPr>
          <w:sz w:val="26"/>
          <w:szCs w:val="26"/>
        </w:rPr>
      </w:pPr>
      <w:r w:rsidRPr="00B639F2">
        <w:rPr>
          <w:sz w:val="26"/>
          <w:szCs w:val="26"/>
        </w:rPr>
        <w:t>выделять эффективные направления по обоснованию целевого сегмента рынка сбыта;</w:t>
      </w:r>
    </w:p>
    <w:p w:rsidR="00B639F2" w:rsidRPr="00B639F2" w:rsidRDefault="00B639F2" w:rsidP="00B639F2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851"/>
        <w:rPr>
          <w:sz w:val="26"/>
          <w:szCs w:val="26"/>
        </w:rPr>
      </w:pPr>
      <w:r w:rsidRPr="00B639F2">
        <w:rPr>
          <w:sz w:val="26"/>
          <w:szCs w:val="26"/>
        </w:rPr>
        <w:t>использовать маркетинговые стратегии по проникновению на рынок и привлечению потребителей;</w:t>
      </w:r>
    </w:p>
    <w:p w:rsidR="00B639F2" w:rsidRPr="00B639F2" w:rsidRDefault="00B639F2" w:rsidP="00B639F2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851"/>
        <w:rPr>
          <w:sz w:val="26"/>
          <w:szCs w:val="26"/>
        </w:rPr>
      </w:pPr>
      <w:r w:rsidRPr="00B639F2">
        <w:rPr>
          <w:sz w:val="26"/>
          <w:szCs w:val="26"/>
        </w:rPr>
        <w:t>правильно оценить структуру управления маркетингом на предприятиях, основные направления их реструктуризации;</w:t>
      </w:r>
    </w:p>
    <w:p w:rsidR="00B639F2" w:rsidRPr="00B639F2" w:rsidRDefault="00B639F2" w:rsidP="00B639F2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851"/>
        <w:rPr>
          <w:sz w:val="26"/>
          <w:szCs w:val="26"/>
        </w:rPr>
      </w:pPr>
      <w:r w:rsidRPr="00B639F2">
        <w:rPr>
          <w:sz w:val="26"/>
          <w:szCs w:val="26"/>
        </w:rPr>
        <w:lastRenderedPageBreak/>
        <w:t>применять методы и приемы позиционирования товаров для успешного их продвижения на рынке;</w:t>
      </w:r>
    </w:p>
    <w:p w:rsidR="00B639F2" w:rsidRPr="00B639F2" w:rsidRDefault="00B639F2" w:rsidP="00B639F2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851"/>
        <w:rPr>
          <w:sz w:val="26"/>
          <w:szCs w:val="26"/>
        </w:rPr>
      </w:pPr>
      <w:r w:rsidRPr="00B639F2">
        <w:rPr>
          <w:sz w:val="26"/>
          <w:szCs w:val="26"/>
        </w:rPr>
        <w:t>организовать эффективные маркетинговые коммуникации в сфере производства и услуг.</w:t>
      </w:r>
    </w:p>
    <w:p w:rsidR="00B639F2" w:rsidRPr="00B639F2" w:rsidRDefault="00B639F2" w:rsidP="00B639F2">
      <w:pPr>
        <w:widowControl/>
        <w:tabs>
          <w:tab w:val="left" w:pos="1134"/>
        </w:tabs>
        <w:spacing w:line="240" w:lineRule="auto"/>
        <w:ind w:firstLine="851"/>
        <w:rPr>
          <w:sz w:val="26"/>
          <w:szCs w:val="26"/>
        </w:rPr>
      </w:pPr>
      <w:r w:rsidRPr="00B639F2">
        <w:rPr>
          <w:b/>
          <w:sz w:val="26"/>
          <w:szCs w:val="26"/>
        </w:rPr>
        <w:t>ВЛАДЕТЬ</w:t>
      </w:r>
      <w:r w:rsidRPr="00B639F2">
        <w:rPr>
          <w:sz w:val="26"/>
          <w:szCs w:val="26"/>
        </w:rPr>
        <w:t>:</w:t>
      </w:r>
    </w:p>
    <w:p w:rsidR="00B639F2" w:rsidRPr="00B639F2" w:rsidRDefault="00B639F2" w:rsidP="00B639F2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851"/>
        <w:rPr>
          <w:sz w:val="26"/>
          <w:szCs w:val="26"/>
        </w:rPr>
      </w:pPr>
      <w:r w:rsidRPr="00B639F2">
        <w:rPr>
          <w:sz w:val="26"/>
          <w:szCs w:val="26"/>
        </w:rPr>
        <w:t>экономического, социального и информационного обоснования в принятии эффективных решений в деятельности отдельных предприятий и организаций с целью повышения качества выпускаемой продукции и удовлетворения потребностей населения.</w:t>
      </w:r>
    </w:p>
    <w:p w:rsidR="00B639F2" w:rsidRPr="00B639F2" w:rsidRDefault="00B639F2" w:rsidP="00B639F2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851"/>
        <w:rPr>
          <w:sz w:val="26"/>
          <w:szCs w:val="26"/>
        </w:rPr>
      </w:pPr>
      <w:r w:rsidRPr="00B639F2">
        <w:rPr>
          <w:sz w:val="26"/>
          <w:szCs w:val="26"/>
        </w:rPr>
        <w:t xml:space="preserve">методами реализации товаров, выбора каналов распределения продукции, товарной политики и стратегии маркетинга. </w:t>
      </w:r>
    </w:p>
    <w:p w:rsidR="00741182" w:rsidRPr="00B639F2" w:rsidRDefault="00B639F2" w:rsidP="00B639F2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9F2">
        <w:rPr>
          <w:rFonts w:ascii="Times New Roman" w:hAnsi="Times New Roman"/>
          <w:sz w:val="26"/>
          <w:szCs w:val="26"/>
        </w:rPr>
        <w:t>методами управления маркетинга в сфере услуг и отраслях непроизводственной сферы.</w:t>
      </w:r>
    </w:p>
    <w:p w:rsidR="002C610F" w:rsidRPr="0066624B" w:rsidRDefault="002C610F" w:rsidP="006300A4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F83467">
        <w:rPr>
          <w:sz w:val="28"/>
          <w:szCs w:val="28"/>
        </w:rPr>
        <w:t xml:space="preserve">общей характеристики </w:t>
      </w:r>
      <w:r w:rsidRPr="0066624B">
        <w:rPr>
          <w:sz w:val="28"/>
          <w:szCs w:val="28"/>
        </w:rPr>
        <w:t>основной профессиональной образовательной программы (ОПОП).</w:t>
      </w:r>
    </w:p>
    <w:p w:rsidR="00B639F2" w:rsidRPr="00B639F2" w:rsidRDefault="00B639F2" w:rsidP="00B639F2">
      <w:pPr>
        <w:widowControl/>
        <w:spacing w:line="240" w:lineRule="auto"/>
        <w:ind w:firstLine="851"/>
        <w:rPr>
          <w:sz w:val="28"/>
          <w:szCs w:val="26"/>
        </w:rPr>
      </w:pPr>
      <w:r w:rsidRPr="00B639F2">
        <w:rPr>
          <w:sz w:val="28"/>
          <w:szCs w:val="26"/>
        </w:rPr>
        <w:t xml:space="preserve">Изучение дисциплины направлено на формирование следующих </w:t>
      </w:r>
      <w:r w:rsidRPr="00B639F2">
        <w:rPr>
          <w:b/>
          <w:sz w:val="28"/>
          <w:szCs w:val="26"/>
        </w:rPr>
        <w:t>общепрофессиональных компетенций (ОПК)</w:t>
      </w:r>
      <w:r w:rsidRPr="00B639F2">
        <w:rPr>
          <w:sz w:val="28"/>
          <w:szCs w:val="26"/>
        </w:rPr>
        <w:t>:</w:t>
      </w:r>
    </w:p>
    <w:p w:rsidR="00B639F2" w:rsidRPr="00B639F2" w:rsidRDefault="00B639F2" w:rsidP="00B639F2">
      <w:pPr>
        <w:widowControl/>
        <w:numPr>
          <w:ilvl w:val="0"/>
          <w:numId w:val="15"/>
        </w:numPr>
        <w:tabs>
          <w:tab w:val="left" w:pos="1418"/>
        </w:tabs>
        <w:spacing w:line="240" w:lineRule="auto"/>
        <w:ind w:left="0" w:firstLine="851"/>
        <w:rPr>
          <w:sz w:val="28"/>
          <w:szCs w:val="26"/>
        </w:rPr>
      </w:pPr>
      <w:r w:rsidRPr="00B639F2">
        <w:rPr>
          <w:sz w:val="28"/>
          <w:szCs w:val="26"/>
        </w:rPr>
        <w:t>способностью и готовностью участвовать в организации работ по повышению научно-технических знаний, в развитии творческой инициативы, рационализаторской и изобретательской деятельности, во внедрении достижений отечественной и зарубежной науки, техники, в использовании передового опыта, обеспечивающих эффективную работу учреждения, предприятия</w:t>
      </w:r>
      <w:r w:rsidRPr="00B639F2">
        <w:rPr>
          <w:i/>
          <w:sz w:val="28"/>
          <w:szCs w:val="26"/>
        </w:rPr>
        <w:t xml:space="preserve"> </w:t>
      </w:r>
      <w:r w:rsidRPr="00B639F2">
        <w:rPr>
          <w:sz w:val="28"/>
          <w:szCs w:val="26"/>
        </w:rPr>
        <w:t>(ОПК-2).</w:t>
      </w:r>
    </w:p>
    <w:p w:rsidR="00B639F2" w:rsidRPr="00B639F2" w:rsidRDefault="00B639F2" w:rsidP="00B639F2">
      <w:pPr>
        <w:widowControl/>
        <w:spacing w:line="240" w:lineRule="auto"/>
        <w:ind w:firstLine="851"/>
        <w:rPr>
          <w:sz w:val="28"/>
          <w:szCs w:val="26"/>
        </w:rPr>
      </w:pPr>
      <w:r w:rsidRPr="00B639F2">
        <w:rPr>
          <w:sz w:val="28"/>
          <w:szCs w:val="26"/>
        </w:rPr>
        <w:t xml:space="preserve">Изучение дисциплины направлено на формирование следующих </w:t>
      </w:r>
      <w:r w:rsidRPr="00B639F2">
        <w:rPr>
          <w:b/>
          <w:sz w:val="28"/>
          <w:szCs w:val="26"/>
        </w:rPr>
        <w:t>профессиональных компетенций (ПК)</w:t>
      </w:r>
      <w:r w:rsidRPr="00B639F2">
        <w:rPr>
          <w:sz w:val="28"/>
          <w:szCs w:val="26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B639F2">
        <w:rPr>
          <w:sz w:val="28"/>
          <w:szCs w:val="26"/>
        </w:rPr>
        <w:t>бакалавриата</w:t>
      </w:r>
      <w:proofErr w:type="spellEnd"/>
      <w:r w:rsidRPr="00B639F2">
        <w:rPr>
          <w:sz w:val="28"/>
          <w:szCs w:val="26"/>
        </w:rPr>
        <w:t>:</w:t>
      </w:r>
    </w:p>
    <w:p w:rsidR="00B639F2" w:rsidRPr="00B639F2" w:rsidRDefault="00B639F2" w:rsidP="00B639F2">
      <w:pPr>
        <w:widowControl/>
        <w:spacing w:line="240" w:lineRule="auto"/>
        <w:ind w:firstLine="851"/>
        <w:rPr>
          <w:sz w:val="28"/>
          <w:szCs w:val="26"/>
        </w:rPr>
      </w:pPr>
      <w:r w:rsidRPr="00B639F2">
        <w:rPr>
          <w:i/>
          <w:sz w:val="28"/>
          <w:szCs w:val="26"/>
        </w:rPr>
        <w:t>производственно-технологическая деятельность</w:t>
      </w:r>
      <w:r w:rsidRPr="00B639F2">
        <w:rPr>
          <w:sz w:val="28"/>
          <w:szCs w:val="26"/>
        </w:rPr>
        <w:t>:</w:t>
      </w:r>
    </w:p>
    <w:p w:rsidR="00B639F2" w:rsidRPr="00B639F2" w:rsidRDefault="00B639F2" w:rsidP="00B639F2">
      <w:pPr>
        <w:pStyle w:val="a6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6"/>
        </w:rPr>
      </w:pPr>
      <w:r w:rsidRPr="00B639F2">
        <w:rPr>
          <w:rFonts w:ascii="Times New Roman" w:hAnsi="Times New Roman"/>
          <w:sz w:val="28"/>
          <w:szCs w:val="26"/>
        </w:rPr>
        <w:t>способностью 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 (ПК-4).</w:t>
      </w:r>
    </w:p>
    <w:p w:rsidR="002C610F" w:rsidRPr="0066624B" w:rsidRDefault="002C610F" w:rsidP="00B639F2">
      <w:pPr>
        <w:widowControl/>
        <w:spacing w:line="240" w:lineRule="auto"/>
        <w:ind w:firstLine="851"/>
        <w:contextualSpacing/>
        <w:rPr>
          <w:sz w:val="28"/>
          <w:szCs w:val="24"/>
        </w:rPr>
      </w:pPr>
      <w:r w:rsidRPr="0066624B">
        <w:rPr>
          <w:sz w:val="28"/>
          <w:szCs w:val="24"/>
        </w:rPr>
        <w:t xml:space="preserve">Область профессиональной деятельности обучающихся, освоивших данную дисциплину, приведена в п. 2.1 </w:t>
      </w:r>
      <w:r w:rsidR="00F83467">
        <w:rPr>
          <w:sz w:val="28"/>
          <w:szCs w:val="24"/>
        </w:rPr>
        <w:t xml:space="preserve">общей характеристики </w:t>
      </w:r>
      <w:r w:rsidRPr="0066624B">
        <w:rPr>
          <w:sz w:val="28"/>
          <w:szCs w:val="24"/>
        </w:rPr>
        <w:t>ОПОП.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4"/>
        </w:rPr>
      </w:pPr>
      <w:r w:rsidRPr="0066624B">
        <w:rPr>
          <w:sz w:val="28"/>
          <w:szCs w:val="24"/>
        </w:rPr>
        <w:t xml:space="preserve">Объекты профессиональной деятельности обучающихся, освоивших данную дисциплину, приведены в п. 2.2 </w:t>
      </w:r>
      <w:r w:rsidR="00F83467">
        <w:rPr>
          <w:sz w:val="28"/>
          <w:szCs w:val="24"/>
        </w:rPr>
        <w:t xml:space="preserve">общей характеристики </w:t>
      </w:r>
      <w:r w:rsidRPr="0066624B">
        <w:rPr>
          <w:sz w:val="28"/>
          <w:szCs w:val="24"/>
        </w:rPr>
        <w:t>ОПОП.</w:t>
      </w:r>
    </w:p>
    <w:p w:rsidR="00E70BEF" w:rsidRDefault="00E70BEF">
      <w:pPr>
        <w:widowControl/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lastRenderedPageBreak/>
        <w:t>3. Место дисциплины в структуре основной профессиональной образовательной программы</w:t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D52" w:rsidRPr="00164A2A" w:rsidRDefault="002B0D52" w:rsidP="002B0D5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B639F2">
        <w:rPr>
          <w:sz w:val="28"/>
          <w:szCs w:val="28"/>
        </w:rPr>
        <w:t>Маркетинг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</w:t>
      </w:r>
      <w:r w:rsidR="00E76FC0">
        <w:rPr>
          <w:sz w:val="28"/>
          <w:szCs w:val="28"/>
        </w:rPr>
        <w:t>1</w:t>
      </w:r>
      <w:r w:rsidR="00B639F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B639F2"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) относится к </w:t>
      </w:r>
      <w:r w:rsidRPr="008379B8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8379B8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2B0D52" w:rsidRDefault="002B0D52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4. Объем дисциплины и виды учебной работы</w:t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3"/>
        <w:gridCol w:w="1701"/>
        <w:gridCol w:w="1692"/>
      </w:tblGrid>
      <w:tr w:rsidR="00F8310D" w:rsidRPr="00F8310D" w:rsidTr="002D7877">
        <w:trPr>
          <w:jc w:val="center"/>
        </w:trPr>
        <w:tc>
          <w:tcPr>
            <w:tcW w:w="6173" w:type="dxa"/>
            <w:vMerge w:val="restart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310D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310D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8310D">
              <w:rPr>
                <w:b/>
                <w:sz w:val="26"/>
                <w:szCs w:val="26"/>
              </w:rPr>
              <w:t>Семестр</w:t>
            </w:r>
          </w:p>
        </w:tc>
      </w:tr>
      <w:tr w:rsidR="00F8310D" w:rsidRPr="00F8310D" w:rsidTr="002D7877">
        <w:trPr>
          <w:jc w:val="center"/>
        </w:trPr>
        <w:tc>
          <w:tcPr>
            <w:tcW w:w="6173" w:type="dxa"/>
            <w:vMerge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8310D">
              <w:rPr>
                <w:b/>
                <w:sz w:val="26"/>
                <w:szCs w:val="26"/>
                <w:lang w:val="en-US"/>
              </w:rPr>
              <w:t>VIII</w:t>
            </w:r>
          </w:p>
        </w:tc>
      </w:tr>
      <w:tr w:rsidR="00F8310D" w:rsidRPr="00F8310D" w:rsidTr="002D7877">
        <w:trPr>
          <w:trHeight w:val="1592"/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F8310D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8310D">
              <w:rPr>
                <w:sz w:val="26"/>
                <w:szCs w:val="26"/>
              </w:rPr>
              <w:t>В том числе:</w:t>
            </w:r>
          </w:p>
          <w:p w:rsidR="00F8310D" w:rsidRPr="00F8310D" w:rsidRDefault="00F8310D" w:rsidP="00F8310D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F8310D">
              <w:rPr>
                <w:sz w:val="26"/>
                <w:szCs w:val="26"/>
              </w:rPr>
              <w:t>лекции</w:t>
            </w:r>
            <w:proofErr w:type="gramEnd"/>
            <w:r w:rsidRPr="00F8310D">
              <w:rPr>
                <w:sz w:val="26"/>
                <w:szCs w:val="26"/>
              </w:rPr>
              <w:t xml:space="preserve"> (Л)</w:t>
            </w:r>
          </w:p>
          <w:p w:rsidR="00F8310D" w:rsidRPr="00F8310D" w:rsidRDefault="00F8310D" w:rsidP="00F8310D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F8310D">
              <w:rPr>
                <w:sz w:val="26"/>
                <w:szCs w:val="26"/>
              </w:rPr>
              <w:t>практические</w:t>
            </w:r>
            <w:proofErr w:type="gramEnd"/>
            <w:r w:rsidRPr="00F8310D">
              <w:rPr>
                <w:sz w:val="26"/>
                <w:szCs w:val="26"/>
              </w:rPr>
              <w:t xml:space="preserve"> занятия (ПЗ)</w:t>
            </w:r>
          </w:p>
          <w:p w:rsidR="00F8310D" w:rsidRPr="00F8310D" w:rsidRDefault="00F8310D" w:rsidP="00F8310D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F8310D">
              <w:rPr>
                <w:sz w:val="26"/>
                <w:szCs w:val="26"/>
              </w:rPr>
              <w:t>лабораторные</w:t>
            </w:r>
            <w:proofErr w:type="gramEnd"/>
            <w:r w:rsidRPr="00F8310D">
              <w:rPr>
                <w:sz w:val="26"/>
                <w:szCs w:val="26"/>
              </w:rPr>
              <w:t xml:space="preserve"> работы (ЛР)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F8310D">
              <w:rPr>
                <w:sz w:val="26"/>
                <w:szCs w:val="26"/>
                <w:lang w:val="en-US"/>
              </w:rPr>
              <w:t>24</w:t>
            </w:r>
          </w:p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F8310D">
              <w:rPr>
                <w:sz w:val="26"/>
                <w:szCs w:val="26"/>
                <w:lang w:val="en-US"/>
              </w:rPr>
              <w:t>8</w:t>
            </w:r>
          </w:p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F8310D">
              <w:rPr>
                <w:sz w:val="26"/>
                <w:szCs w:val="26"/>
                <w:lang w:val="en-US"/>
              </w:rPr>
              <w:t>16</w:t>
            </w:r>
          </w:p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310D">
              <w:rPr>
                <w:sz w:val="26"/>
                <w:szCs w:val="26"/>
              </w:rPr>
              <w:t>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F8310D">
              <w:rPr>
                <w:sz w:val="26"/>
                <w:szCs w:val="26"/>
                <w:lang w:val="en-US"/>
              </w:rPr>
              <w:t>24</w:t>
            </w:r>
          </w:p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F8310D">
              <w:rPr>
                <w:sz w:val="26"/>
                <w:szCs w:val="26"/>
                <w:lang w:val="en-US"/>
              </w:rPr>
              <w:t>8</w:t>
            </w:r>
          </w:p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F8310D">
              <w:rPr>
                <w:sz w:val="26"/>
                <w:szCs w:val="26"/>
                <w:lang w:val="en-US"/>
              </w:rPr>
              <w:t>16</w:t>
            </w:r>
          </w:p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310D">
              <w:rPr>
                <w:sz w:val="26"/>
                <w:szCs w:val="26"/>
              </w:rPr>
              <w:t>0</w:t>
            </w:r>
          </w:p>
        </w:tc>
      </w:tr>
      <w:tr w:rsidR="00F8310D" w:rsidRPr="00F8310D" w:rsidTr="002D7877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8310D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F8310D"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F8310D">
              <w:rPr>
                <w:sz w:val="26"/>
                <w:szCs w:val="26"/>
                <w:lang w:val="en-US"/>
              </w:rPr>
              <w:t>48</w:t>
            </w:r>
          </w:p>
        </w:tc>
      </w:tr>
      <w:tr w:rsidR="00F8310D" w:rsidRPr="00F8310D" w:rsidTr="002D7877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8310D">
              <w:rPr>
                <w:sz w:val="26"/>
                <w:szCs w:val="26"/>
              </w:rPr>
              <w:t>Контроль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F8310D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F8310D">
              <w:rPr>
                <w:sz w:val="26"/>
                <w:szCs w:val="26"/>
                <w:lang w:val="en-US"/>
              </w:rPr>
              <w:t>36</w:t>
            </w:r>
          </w:p>
        </w:tc>
      </w:tr>
      <w:tr w:rsidR="00F8310D" w:rsidRPr="00F8310D" w:rsidTr="002D7877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8310D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310D">
              <w:rPr>
                <w:sz w:val="26"/>
                <w:szCs w:val="26"/>
              </w:rPr>
              <w:t>Экзамен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310D">
              <w:rPr>
                <w:sz w:val="26"/>
                <w:szCs w:val="26"/>
              </w:rPr>
              <w:t>Экзамен</w:t>
            </w:r>
          </w:p>
        </w:tc>
      </w:tr>
      <w:tr w:rsidR="00F8310D" w:rsidRPr="00F8310D" w:rsidTr="002D7877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8310D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F8310D">
              <w:rPr>
                <w:sz w:val="26"/>
                <w:szCs w:val="26"/>
              </w:rPr>
              <w:t>з.е</w:t>
            </w:r>
            <w:proofErr w:type="spellEnd"/>
            <w:r w:rsidRPr="00F8310D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310D">
              <w:rPr>
                <w:sz w:val="26"/>
                <w:szCs w:val="26"/>
              </w:rPr>
              <w:t>108 / 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310D">
              <w:rPr>
                <w:sz w:val="26"/>
                <w:szCs w:val="26"/>
              </w:rPr>
              <w:t>108 / 3</w:t>
            </w:r>
          </w:p>
        </w:tc>
      </w:tr>
    </w:tbl>
    <w:p w:rsidR="002C610F" w:rsidRDefault="002C610F" w:rsidP="002C610F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5. Содержание и структура дисциплины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5.1 Содержание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809"/>
        <w:gridCol w:w="6202"/>
      </w:tblGrid>
      <w:tr w:rsidR="00B639F2" w:rsidRPr="00D2714B" w:rsidTr="0033208D">
        <w:trPr>
          <w:jc w:val="center"/>
        </w:trPr>
        <w:tc>
          <w:tcPr>
            <w:tcW w:w="560" w:type="dxa"/>
            <w:vAlign w:val="center"/>
          </w:tcPr>
          <w:p w:rsidR="00B639F2" w:rsidRPr="00E36688" w:rsidRDefault="00B639F2" w:rsidP="0033208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E36688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809" w:type="dxa"/>
            <w:vAlign w:val="center"/>
          </w:tcPr>
          <w:p w:rsidR="00B639F2" w:rsidRPr="00E36688" w:rsidRDefault="00B639F2" w:rsidP="0033208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E36688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B639F2" w:rsidRPr="00E36688" w:rsidRDefault="00B639F2" w:rsidP="0033208D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E36688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B639F2" w:rsidRPr="00D2714B" w:rsidTr="0033208D">
        <w:trPr>
          <w:jc w:val="center"/>
        </w:trPr>
        <w:tc>
          <w:tcPr>
            <w:tcW w:w="560" w:type="dxa"/>
            <w:vAlign w:val="center"/>
          </w:tcPr>
          <w:p w:rsidR="00B639F2" w:rsidRPr="00E36688" w:rsidRDefault="00B639F2" w:rsidP="0033208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6688"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  <w:vAlign w:val="center"/>
          </w:tcPr>
          <w:p w:rsidR="00B639F2" w:rsidRPr="00194AB0" w:rsidRDefault="00B639F2" w:rsidP="0033208D">
            <w:pPr>
              <w:tabs>
                <w:tab w:val="left" w:pos="0"/>
              </w:tabs>
              <w:spacing w:line="240" w:lineRule="auto"/>
              <w:ind w:firstLine="7"/>
              <w:jc w:val="center"/>
              <w:rPr>
                <w:bCs/>
                <w:sz w:val="24"/>
                <w:szCs w:val="24"/>
              </w:rPr>
            </w:pPr>
            <w:r w:rsidRPr="00194AB0">
              <w:rPr>
                <w:sz w:val="24"/>
                <w:szCs w:val="24"/>
              </w:rPr>
              <w:t>Современная концепция, принципы и функции маркетинга</w:t>
            </w:r>
          </w:p>
        </w:tc>
        <w:tc>
          <w:tcPr>
            <w:tcW w:w="6202" w:type="dxa"/>
            <w:vAlign w:val="center"/>
          </w:tcPr>
          <w:p w:rsidR="00B639F2" w:rsidRPr="00194AB0" w:rsidRDefault="00B639F2" w:rsidP="0033208D">
            <w:pPr>
              <w:pStyle w:val="20"/>
              <w:ind w:firstLine="234"/>
              <w:jc w:val="both"/>
              <w:rPr>
                <w:b w:val="0"/>
                <w:caps w:val="0"/>
                <w:szCs w:val="24"/>
              </w:rPr>
            </w:pPr>
            <w:r w:rsidRPr="00194AB0">
              <w:rPr>
                <w:b w:val="0"/>
                <w:caps w:val="0"/>
                <w:szCs w:val="24"/>
              </w:rPr>
              <w:t xml:space="preserve">Социально-экономическая сущность маркетинга, маркетинг как система, содержание и цели маркетинговой деятельности, концепции маркетинга. Эволюция развития маркетинга. Маркетинговая среда и её структура. </w:t>
            </w:r>
          </w:p>
          <w:p w:rsidR="00B639F2" w:rsidRPr="00194AB0" w:rsidRDefault="00B639F2" w:rsidP="0033208D">
            <w:pPr>
              <w:pStyle w:val="20"/>
              <w:ind w:firstLine="234"/>
              <w:jc w:val="both"/>
              <w:rPr>
                <w:b w:val="0"/>
                <w:caps w:val="0"/>
                <w:szCs w:val="24"/>
              </w:rPr>
            </w:pPr>
            <w:r w:rsidRPr="00194AB0">
              <w:rPr>
                <w:b w:val="0"/>
                <w:caps w:val="0"/>
                <w:szCs w:val="24"/>
              </w:rPr>
              <w:t>Ориентация на потребности, на удовлетворение запросов конкретных потребителей. Комплексный программно-целевой подход при решении задач предприятия как один из основополагающих принципов маркетинга. Основные принципы и функции маркетинга.</w:t>
            </w:r>
          </w:p>
        </w:tc>
      </w:tr>
      <w:tr w:rsidR="00B639F2" w:rsidRPr="00D2714B" w:rsidTr="0033208D">
        <w:trPr>
          <w:jc w:val="center"/>
        </w:trPr>
        <w:tc>
          <w:tcPr>
            <w:tcW w:w="560" w:type="dxa"/>
            <w:vAlign w:val="center"/>
          </w:tcPr>
          <w:p w:rsidR="00B639F2" w:rsidRPr="00E36688" w:rsidRDefault="00B639F2" w:rsidP="0033208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6688">
              <w:rPr>
                <w:sz w:val="24"/>
                <w:szCs w:val="24"/>
              </w:rPr>
              <w:t>2</w:t>
            </w:r>
          </w:p>
        </w:tc>
        <w:tc>
          <w:tcPr>
            <w:tcW w:w="2809" w:type="dxa"/>
            <w:vAlign w:val="center"/>
          </w:tcPr>
          <w:p w:rsidR="00B639F2" w:rsidRPr="00194AB0" w:rsidRDefault="00B639F2" w:rsidP="0033208D">
            <w:pPr>
              <w:tabs>
                <w:tab w:val="left" w:pos="0"/>
              </w:tabs>
              <w:spacing w:line="240" w:lineRule="auto"/>
              <w:ind w:firstLine="7"/>
              <w:jc w:val="center"/>
              <w:rPr>
                <w:sz w:val="24"/>
                <w:szCs w:val="24"/>
              </w:rPr>
            </w:pPr>
            <w:r w:rsidRPr="00194AB0">
              <w:rPr>
                <w:sz w:val="24"/>
                <w:szCs w:val="24"/>
              </w:rPr>
              <w:t>Сегментация рынка и позиционирование товаров</w:t>
            </w:r>
          </w:p>
        </w:tc>
        <w:tc>
          <w:tcPr>
            <w:tcW w:w="6202" w:type="dxa"/>
            <w:vAlign w:val="center"/>
          </w:tcPr>
          <w:p w:rsidR="00B639F2" w:rsidRPr="00194AB0" w:rsidRDefault="00B639F2" w:rsidP="0033208D">
            <w:pPr>
              <w:pStyle w:val="20"/>
              <w:ind w:firstLine="234"/>
              <w:jc w:val="both"/>
              <w:rPr>
                <w:b w:val="0"/>
                <w:caps w:val="0"/>
                <w:szCs w:val="24"/>
              </w:rPr>
            </w:pPr>
            <w:r w:rsidRPr="00194AB0">
              <w:rPr>
                <w:b w:val="0"/>
                <w:caps w:val="0"/>
                <w:szCs w:val="24"/>
              </w:rPr>
              <w:t xml:space="preserve">Стратегии маркетинга. Маркетинговые исследования. Понятие и критерии сегментации, признаки сегментации: географические, демографические, социально-экономические, </w:t>
            </w:r>
            <w:proofErr w:type="spellStart"/>
            <w:r w:rsidRPr="00194AB0">
              <w:rPr>
                <w:b w:val="0"/>
                <w:caps w:val="0"/>
                <w:szCs w:val="24"/>
              </w:rPr>
              <w:t>психографические</w:t>
            </w:r>
            <w:proofErr w:type="spellEnd"/>
            <w:r w:rsidRPr="00194AB0">
              <w:rPr>
                <w:b w:val="0"/>
                <w:caps w:val="0"/>
                <w:szCs w:val="24"/>
              </w:rPr>
              <w:t>.</w:t>
            </w:r>
          </w:p>
          <w:p w:rsidR="00B639F2" w:rsidRPr="00194AB0" w:rsidRDefault="00B639F2" w:rsidP="0033208D">
            <w:pPr>
              <w:pStyle w:val="20"/>
              <w:ind w:firstLine="234"/>
              <w:jc w:val="both"/>
              <w:rPr>
                <w:b w:val="0"/>
                <w:caps w:val="0"/>
                <w:szCs w:val="24"/>
              </w:rPr>
            </w:pPr>
            <w:r w:rsidRPr="00194AB0">
              <w:rPr>
                <w:b w:val="0"/>
                <w:caps w:val="0"/>
                <w:szCs w:val="24"/>
              </w:rPr>
              <w:t>Сегментация рынка и ее признаки для потребительских товаров и товаров производственного назначения и услуг. Сегментирование рынка по конкурентам.</w:t>
            </w:r>
          </w:p>
          <w:p w:rsidR="00B639F2" w:rsidRPr="00194AB0" w:rsidRDefault="00B639F2" w:rsidP="0033208D">
            <w:pPr>
              <w:pStyle w:val="20"/>
              <w:ind w:firstLine="234"/>
              <w:jc w:val="both"/>
              <w:rPr>
                <w:b w:val="0"/>
                <w:caps w:val="0"/>
                <w:szCs w:val="24"/>
              </w:rPr>
            </w:pPr>
            <w:r w:rsidRPr="00194AB0">
              <w:rPr>
                <w:b w:val="0"/>
                <w:caps w:val="0"/>
                <w:szCs w:val="24"/>
              </w:rPr>
              <w:t xml:space="preserve">Выбор целевого рынка. Понятие позиционирования, основание для позиционирования, карты позиционирования. Приоритет потребителя. </w:t>
            </w:r>
          </w:p>
          <w:p w:rsidR="00B639F2" w:rsidRPr="00194AB0" w:rsidRDefault="00B639F2" w:rsidP="0033208D">
            <w:pPr>
              <w:pStyle w:val="20"/>
              <w:ind w:firstLine="234"/>
              <w:jc w:val="both"/>
              <w:rPr>
                <w:b w:val="0"/>
                <w:caps w:val="0"/>
                <w:szCs w:val="24"/>
              </w:rPr>
            </w:pPr>
            <w:r w:rsidRPr="00194AB0">
              <w:rPr>
                <w:b w:val="0"/>
                <w:caps w:val="0"/>
                <w:szCs w:val="24"/>
              </w:rPr>
              <w:t xml:space="preserve">Стратегия позиционирования. Основные уровни позиционирования товара на рынке. Оценка </w:t>
            </w:r>
            <w:r w:rsidRPr="00194AB0">
              <w:rPr>
                <w:b w:val="0"/>
                <w:caps w:val="0"/>
                <w:szCs w:val="24"/>
              </w:rPr>
              <w:lastRenderedPageBreak/>
              <w:t>конкурентной среды, конкурентных преимуществ, конкурентного позиционирования.</w:t>
            </w:r>
          </w:p>
        </w:tc>
      </w:tr>
      <w:tr w:rsidR="00B639F2" w:rsidRPr="00D2714B" w:rsidTr="0033208D">
        <w:trPr>
          <w:jc w:val="center"/>
        </w:trPr>
        <w:tc>
          <w:tcPr>
            <w:tcW w:w="560" w:type="dxa"/>
            <w:vAlign w:val="center"/>
          </w:tcPr>
          <w:p w:rsidR="00B639F2" w:rsidRPr="00E36688" w:rsidRDefault="00B639F2" w:rsidP="0033208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668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09" w:type="dxa"/>
            <w:vAlign w:val="center"/>
          </w:tcPr>
          <w:p w:rsidR="00B639F2" w:rsidRPr="00194AB0" w:rsidRDefault="00B639F2" w:rsidP="0033208D">
            <w:pPr>
              <w:tabs>
                <w:tab w:val="left" w:pos="0"/>
              </w:tabs>
              <w:spacing w:line="240" w:lineRule="auto"/>
              <w:ind w:firstLine="7"/>
              <w:jc w:val="center"/>
              <w:rPr>
                <w:sz w:val="24"/>
                <w:szCs w:val="24"/>
              </w:rPr>
            </w:pPr>
            <w:r w:rsidRPr="00194AB0">
              <w:rPr>
                <w:sz w:val="24"/>
                <w:szCs w:val="24"/>
              </w:rPr>
              <w:t>Товар, товарная политика, система распределения и товародвижение</w:t>
            </w:r>
          </w:p>
        </w:tc>
        <w:tc>
          <w:tcPr>
            <w:tcW w:w="6202" w:type="dxa"/>
            <w:vAlign w:val="center"/>
          </w:tcPr>
          <w:p w:rsidR="00B639F2" w:rsidRPr="00194AB0" w:rsidRDefault="00B639F2" w:rsidP="0033208D">
            <w:pPr>
              <w:pStyle w:val="20"/>
              <w:ind w:firstLine="234"/>
              <w:jc w:val="both"/>
              <w:rPr>
                <w:b w:val="0"/>
                <w:caps w:val="0"/>
                <w:szCs w:val="24"/>
              </w:rPr>
            </w:pPr>
            <w:r w:rsidRPr="00194AB0">
              <w:rPr>
                <w:b w:val="0"/>
                <w:caps w:val="0"/>
                <w:szCs w:val="24"/>
              </w:rPr>
              <w:t>Комплекс маркетинга: товар, цена, распределение, продвижение. Общая характеристика товара. Понятие потребительной ценности товара. Необходимость проектирования товара с ориентацией на целевую группу потребителей. Потребительские товары и товары производственного назначения.</w:t>
            </w:r>
          </w:p>
          <w:p w:rsidR="00B639F2" w:rsidRPr="00194AB0" w:rsidRDefault="00B639F2" w:rsidP="0033208D">
            <w:pPr>
              <w:pStyle w:val="20"/>
              <w:ind w:firstLine="234"/>
              <w:jc w:val="both"/>
              <w:rPr>
                <w:b w:val="0"/>
                <w:caps w:val="0"/>
                <w:szCs w:val="24"/>
              </w:rPr>
            </w:pPr>
            <w:r w:rsidRPr="00194AB0">
              <w:rPr>
                <w:b w:val="0"/>
                <w:caps w:val="0"/>
                <w:szCs w:val="24"/>
              </w:rPr>
              <w:t>Жизненный цикл товара (ЖЦТ). Факторы, воздействующие на жизненный цикл товара, и маркетинговая политика.</w:t>
            </w:r>
          </w:p>
        </w:tc>
      </w:tr>
      <w:tr w:rsidR="00B639F2" w:rsidRPr="00D2714B" w:rsidTr="0033208D">
        <w:trPr>
          <w:jc w:val="center"/>
        </w:trPr>
        <w:tc>
          <w:tcPr>
            <w:tcW w:w="560" w:type="dxa"/>
            <w:vAlign w:val="center"/>
          </w:tcPr>
          <w:p w:rsidR="00B639F2" w:rsidRPr="00E36688" w:rsidRDefault="00B639F2" w:rsidP="0033208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6688">
              <w:rPr>
                <w:sz w:val="24"/>
                <w:szCs w:val="24"/>
              </w:rPr>
              <w:t>4</w:t>
            </w:r>
          </w:p>
        </w:tc>
        <w:tc>
          <w:tcPr>
            <w:tcW w:w="2809" w:type="dxa"/>
            <w:vAlign w:val="center"/>
          </w:tcPr>
          <w:p w:rsidR="00B639F2" w:rsidRPr="00194AB0" w:rsidRDefault="00B639F2" w:rsidP="0033208D">
            <w:pPr>
              <w:tabs>
                <w:tab w:val="left" w:pos="0"/>
              </w:tabs>
              <w:spacing w:line="240" w:lineRule="auto"/>
              <w:ind w:firstLine="7"/>
              <w:jc w:val="center"/>
              <w:rPr>
                <w:sz w:val="24"/>
                <w:szCs w:val="24"/>
              </w:rPr>
            </w:pPr>
            <w:r w:rsidRPr="00194AB0">
              <w:rPr>
                <w:sz w:val="24"/>
                <w:szCs w:val="24"/>
              </w:rPr>
              <w:t>Организационные структуры управления маркетинга на предприятиях</w:t>
            </w:r>
          </w:p>
        </w:tc>
        <w:tc>
          <w:tcPr>
            <w:tcW w:w="6202" w:type="dxa"/>
            <w:vAlign w:val="center"/>
          </w:tcPr>
          <w:p w:rsidR="00B639F2" w:rsidRPr="00194AB0" w:rsidRDefault="00B639F2" w:rsidP="0033208D">
            <w:pPr>
              <w:pStyle w:val="20"/>
              <w:ind w:firstLine="234"/>
              <w:jc w:val="both"/>
              <w:rPr>
                <w:b w:val="0"/>
                <w:caps w:val="0"/>
                <w:szCs w:val="24"/>
              </w:rPr>
            </w:pPr>
            <w:r w:rsidRPr="00194AB0">
              <w:rPr>
                <w:b w:val="0"/>
                <w:caps w:val="0"/>
                <w:szCs w:val="24"/>
              </w:rPr>
              <w:t xml:space="preserve">Организация маркетинга. Система маркетинговых планов. Значение организационной структуры маркетинговой деятельности на предприятии. Основные требования к службе маркетинга. Маркетинговые </w:t>
            </w:r>
            <w:proofErr w:type="spellStart"/>
            <w:r w:rsidRPr="00194AB0">
              <w:rPr>
                <w:b w:val="0"/>
                <w:caps w:val="0"/>
                <w:szCs w:val="24"/>
              </w:rPr>
              <w:t>оргструктуры</w:t>
            </w:r>
            <w:proofErr w:type="spellEnd"/>
            <w:r w:rsidRPr="00194AB0">
              <w:rPr>
                <w:b w:val="0"/>
                <w:caps w:val="0"/>
                <w:szCs w:val="24"/>
              </w:rPr>
              <w:t xml:space="preserve"> на предприятиях: функциональные, товарные, рыночные, региональные.</w:t>
            </w:r>
          </w:p>
          <w:p w:rsidR="00B639F2" w:rsidRPr="00194AB0" w:rsidRDefault="00B639F2" w:rsidP="0033208D">
            <w:pPr>
              <w:pStyle w:val="20"/>
              <w:ind w:firstLine="234"/>
              <w:jc w:val="both"/>
              <w:rPr>
                <w:b w:val="0"/>
                <w:caps w:val="0"/>
                <w:szCs w:val="24"/>
              </w:rPr>
            </w:pPr>
            <w:r w:rsidRPr="00194AB0">
              <w:rPr>
                <w:b w:val="0"/>
                <w:caps w:val="0"/>
                <w:szCs w:val="24"/>
              </w:rPr>
              <w:t>Координация службы маркетинга с производственным, техническим, финансовым и другими подразделениями предприятия.</w:t>
            </w:r>
          </w:p>
        </w:tc>
      </w:tr>
    </w:tbl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5.2 Разделы дисциплины и виды занятий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4"/>
      </w:tblGrid>
      <w:tr w:rsidR="00F8310D" w:rsidRPr="00F8310D" w:rsidTr="002D7877">
        <w:trPr>
          <w:jc w:val="center"/>
        </w:trPr>
        <w:tc>
          <w:tcPr>
            <w:tcW w:w="628" w:type="dxa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8310D">
              <w:rPr>
                <w:b/>
                <w:b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896" w:type="dxa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8310D">
              <w:rPr>
                <w:b/>
                <w:bCs/>
                <w:sz w:val="26"/>
                <w:szCs w:val="26"/>
                <w:lang w:eastAsia="en-US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8310D">
              <w:rPr>
                <w:b/>
                <w:sz w:val="26"/>
                <w:szCs w:val="26"/>
                <w:lang w:eastAsia="en-US"/>
              </w:rPr>
              <w:t>Л</w:t>
            </w:r>
          </w:p>
        </w:tc>
        <w:tc>
          <w:tcPr>
            <w:tcW w:w="992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8310D">
              <w:rPr>
                <w:b/>
                <w:sz w:val="26"/>
                <w:szCs w:val="26"/>
                <w:lang w:eastAsia="en-US"/>
              </w:rPr>
              <w:t>ПЗ</w:t>
            </w:r>
          </w:p>
        </w:tc>
        <w:tc>
          <w:tcPr>
            <w:tcW w:w="992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8310D">
              <w:rPr>
                <w:b/>
                <w:sz w:val="26"/>
                <w:szCs w:val="26"/>
                <w:lang w:eastAsia="en-US"/>
              </w:rPr>
              <w:t>ЛР</w:t>
            </w:r>
          </w:p>
        </w:tc>
        <w:tc>
          <w:tcPr>
            <w:tcW w:w="854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8310D">
              <w:rPr>
                <w:b/>
                <w:sz w:val="26"/>
                <w:szCs w:val="26"/>
                <w:lang w:eastAsia="en-US"/>
              </w:rPr>
              <w:t>СРС</w:t>
            </w:r>
          </w:p>
        </w:tc>
      </w:tr>
      <w:tr w:rsidR="00F8310D" w:rsidRPr="00F8310D" w:rsidTr="002D7877">
        <w:trPr>
          <w:jc w:val="center"/>
        </w:trPr>
        <w:tc>
          <w:tcPr>
            <w:tcW w:w="628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96" w:type="dxa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Современная концепция, принципы и функции маркетинга</w:t>
            </w:r>
          </w:p>
        </w:tc>
        <w:tc>
          <w:tcPr>
            <w:tcW w:w="992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16</w:t>
            </w:r>
          </w:p>
        </w:tc>
      </w:tr>
      <w:tr w:rsidR="00F8310D" w:rsidRPr="00F8310D" w:rsidTr="002D7877">
        <w:trPr>
          <w:jc w:val="center"/>
        </w:trPr>
        <w:tc>
          <w:tcPr>
            <w:tcW w:w="628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96" w:type="dxa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Сегментация рынка и позиционирование товаров</w:t>
            </w:r>
          </w:p>
        </w:tc>
        <w:tc>
          <w:tcPr>
            <w:tcW w:w="992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F8310D" w:rsidRPr="00F8310D" w:rsidTr="002D7877">
        <w:trPr>
          <w:jc w:val="center"/>
        </w:trPr>
        <w:tc>
          <w:tcPr>
            <w:tcW w:w="628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96" w:type="dxa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Товар, товарная политика, система распределения и товародвижение</w:t>
            </w:r>
          </w:p>
        </w:tc>
        <w:tc>
          <w:tcPr>
            <w:tcW w:w="992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16</w:t>
            </w:r>
          </w:p>
        </w:tc>
      </w:tr>
      <w:tr w:rsidR="00F8310D" w:rsidRPr="00F8310D" w:rsidTr="002D7877">
        <w:trPr>
          <w:jc w:val="center"/>
        </w:trPr>
        <w:tc>
          <w:tcPr>
            <w:tcW w:w="628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96" w:type="dxa"/>
            <w:vAlign w:val="center"/>
          </w:tcPr>
          <w:p w:rsidR="00F8310D" w:rsidRPr="00F8310D" w:rsidRDefault="00F8310D" w:rsidP="00F8310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Организационные структуры управления маркетинга на предприятиях</w:t>
            </w:r>
          </w:p>
        </w:tc>
        <w:tc>
          <w:tcPr>
            <w:tcW w:w="992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F8310D" w:rsidRPr="00F8310D" w:rsidTr="002D7877">
        <w:trPr>
          <w:jc w:val="center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8310D"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F8310D" w:rsidRPr="00F8310D" w:rsidRDefault="00F8310D" w:rsidP="00F8310D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8310D">
              <w:rPr>
                <w:sz w:val="26"/>
                <w:szCs w:val="26"/>
                <w:lang w:eastAsia="en-US"/>
              </w:rPr>
              <w:t>48</w:t>
            </w:r>
          </w:p>
        </w:tc>
      </w:tr>
    </w:tbl>
    <w:p w:rsidR="00400BDA" w:rsidRPr="00F8310D" w:rsidRDefault="00400BDA" w:rsidP="00F8310D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2C610F" w:rsidRPr="0066624B" w:rsidRDefault="002C610F" w:rsidP="00F8310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2C610F" w:rsidRPr="0066624B" w:rsidRDefault="002C610F" w:rsidP="00F8310D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3810"/>
        <w:gridCol w:w="4900"/>
      </w:tblGrid>
      <w:tr w:rsidR="00B639F2" w:rsidRPr="00D2714B" w:rsidTr="00B639F2">
        <w:trPr>
          <w:jc w:val="center"/>
        </w:trPr>
        <w:tc>
          <w:tcPr>
            <w:tcW w:w="641" w:type="dxa"/>
            <w:vAlign w:val="center"/>
          </w:tcPr>
          <w:p w:rsidR="00B639F2" w:rsidRPr="004429B8" w:rsidRDefault="00B639F2" w:rsidP="0033208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4429B8">
              <w:rPr>
                <w:b/>
                <w:bCs/>
                <w:sz w:val="24"/>
                <w:szCs w:val="28"/>
              </w:rPr>
              <w:t>№</w:t>
            </w:r>
          </w:p>
          <w:p w:rsidR="00B639F2" w:rsidRPr="004429B8" w:rsidRDefault="00B639F2" w:rsidP="0033208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4429B8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4429B8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3810" w:type="dxa"/>
            <w:vAlign w:val="center"/>
          </w:tcPr>
          <w:p w:rsidR="00B639F2" w:rsidRPr="004429B8" w:rsidRDefault="00B639F2" w:rsidP="0033208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29B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00" w:type="dxa"/>
            <w:vAlign w:val="center"/>
          </w:tcPr>
          <w:p w:rsidR="00B639F2" w:rsidRPr="004429B8" w:rsidRDefault="00B639F2" w:rsidP="0033208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29B8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B639F2" w:rsidRPr="00D2714B" w:rsidTr="00B639F2">
        <w:trPr>
          <w:jc w:val="center"/>
        </w:trPr>
        <w:tc>
          <w:tcPr>
            <w:tcW w:w="641" w:type="dxa"/>
            <w:vAlign w:val="center"/>
          </w:tcPr>
          <w:p w:rsidR="00B639F2" w:rsidRPr="004429B8" w:rsidRDefault="00B639F2" w:rsidP="0033208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29B8">
              <w:rPr>
                <w:sz w:val="28"/>
                <w:szCs w:val="28"/>
              </w:rPr>
              <w:t>1</w:t>
            </w:r>
          </w:p>
        </w:tc>
        <w:tc>
          <w:tcPr>
            <w:tcW w:w="3810" w:type="dxa"/>
            <w:vAlign w:val="center"/>
          </w:tcPr>
          <w:p w:rsidR="00B639F2" w:rsidRPr="004429B8" w:rsidRDefault="00B639F2" w:rsidP="0033208D">
            <w:pPr>
              <w:tabs>
                <w:tab w:val="left" w:pos="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4429B8">
              <w:rPr>
                <w:sz w:val="24"/>
                <w:szCs w:val="24"/>
              </w:rPr>
              <w:t>Современная концепция, принципы и функции маркетинга</w:t>
            </w:r>
          </w:p>
        </w:tc>
        <w:tc>
          <w:tcPr>
            <w:tcW w:w="4900" w:type="dxa"/>
            <w:vMerge w:val="restart"/>
            <w:vAlign w:val="center"/>
          </w:tcPr>
          <w:p w:rsidR="00B639F2" w:rsidRPr="00DE7241" w:rsidRDefault="00B639F2" w:rsidP="0033208D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DE7241">
              <w:rPr>
                <w:sz w:val="24"/>
                <w:szCs w:val="24"/>
              </w:rPr>
              <w:t xml:space="preserve">1. Романов, А. А. Маркетинг: учебное пособие. [Электронный ресурс] / А. А. Романов, В. П. Басенко, Б. М. Жуков. - </w:t>
            </w:r>
            <w:proofErr w:type="gramStart"/>
            <w:r w:rsidRPr="00DE7241">
              <w:rPr>
                <w:sz w:val="24"/>
                <w:szCs w:val="24"/>
              </w:rPr>
              <w:t>Москва :</w:t>
            </w:r>
            <w:proofErr w:type="gramEnd"/>
            <w:r w:rsidRPr="00DE7241">
              <w:rPr>
                <w:sz w:val="24"/>
                <w:szCs w:val="24"/>
              </w:rPr>
              <w:t xml:space="preserve"> Дашков и К, 2014. - 440 с. - Режим доступа: http://ibooks.ru/reading.php?short=1&amp;isbn=978-5-394-01311-9.</w:t>
            </w:r>
          </w:p>
          <w:p w:rsidR="00B639F2" w:rsidRDefault="00B639F2" w:rsidP="0033208D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DE7241">
              <w:rPr>
                <w:sz w:val="24"/>
                <w:szCs w:val="24"/>
              </w:rPr>
              <w:t xml:space="preserve">2. </w:t>
            </w:r>
            <w:proofErr w:type="spellStart"/>
            <w:r w:rsidRPr="00DE7241">
              <w:rPr>
                <w:sz w:val="24"/>
                <w:szCs w:val="24"/>
              </w:rPr>
              <w:t>Багиев</w:t>
            </w:r>
            <w:proofErr w:type="spellEnd"/>
            <w:r w:rsidRPr="00DE7241">
              <w:rPr>
                <w:sz w:val="24"/>
                <w:szCs w:val="24"/>
              </w:rPr>
              <w:t xml:space="preserve">, Георгий Леонидович. Маркетинг [Текст] : учебник / Г. Л. </w:t>
            </w:r>
            <w:proofErr w:type="spellStart"/>
            <w:r w:rsidRPr="00DE7241">
              <w:rPr>
                <w:sz w:val="24"/>
                <w:szCs w:val="24"/>
              </w:rPr>
              <w:t>Багиев</w:t>
            </w:r>
            <w:proofErr w:type="spellEnd"/>
            <w:r w:rsidRPr="00DE7241">
              <w:rPr>
                <w:sz w:val="24"/>
                <w:szCs w:val="24"/>
              </w:rPr>
              <w:t xml:space="preserve">, В. М. Тарасевич, Х. Анн. - 3-е изд., </w:t>
            </w:r>
            <w:proofErr w:type="spellStart"/>
            <w:r w:rsidRPr="00DE7241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DE7241">
              <w:rPr>
                <w:sz w:val="24"/>
                <w:szCs w:val="24"/>
              </w:rPr>
              <w:t xml:space="preserve">. </w:t>
            </w:r>
            <w:r w:rsidRPr="00DE7241">
              <w:rPr>
                <w:sz w:val="24"/>
                <w:szCs w:val="24"/>
              </w:rPr>
              <w:lastRenderedPageBreak/>
              <w:t>и</w:t>
            </w:r>
            <w:proofErr w:type="gramEnd"/>
            <w:r w:rsidRPr="00DE7241">
              <w:rPr>
                <w:sz w:val="24"/>
                <w:szCs w:val="24"/>
              </w:rPr>
              <w:t xml:space="preserve"> доп. - М. ; СПб. ; Нижний Новгород : Питер, 2006. - 733 с.</w:t>
            </w:r>
          </w:p>
          <w:p w:rsidR="00CD3054" w:rsidRPr="00CD3054" w:rsidRDefault="00CD3054" w:rsidP="00CD3054">
            <w:pPr>
              <w:widowControl/>
              <w:spacing w:line="240" w:lineRule="auto"/>
              <w:ind w:firstLine="542"/>
              <w:rPr>
                <w:bCs/>
                <w:sz w:val="24"/>
                <w:szCs w:val="26"/>
              </w:rPr>
            </w:pPr>
            <w:r w:rsidRPr="00E80779">
              <w:rPr>
                <w:bCs/>
                <w:sz w:val="24"/>
                <w:szCs w:val="26"/>
              </w:rPr>
              <w:t xml:space="preserve">3. </w:t>
            </w:r>
            <w:r w:rsidR="00E80779" w:rsidRPr="00E80779">
              <w:rPr>
                <w:bCs/>
                <w:sz w:val="24"/>
                <w:szCs w:val="26"/>
              </w:rPr>
              <w:t>Калка Регина. Маркетинг. Карманное пособие:</w:t>
            </w:r>
            <w:r w:rsidRPr="00E80779">
              <w:rPr>
                <w:bCs/>
                <w:sz w:val="24"/>
                <w:szCs w:val="26"/>
              </w:rPr>
              <w:t xml:space="preserve"> </w:t>
            </w:r>
            <w:r w:rsidR="00E80779" w:rsidRPr="00E80779">
              <w:rPr>
                <w:bCs/>
                <w:sz w:val="24"/>
                <w:szCs w:val="26"/>
              </w:rPr>
              <w:t xml:space="preserve">Пер. с нем. </w:t>
            </w:r>
            <w:r w:rsidRPr="00E80779">
              <w:rPr>
                <w:bCs/>
                <w:sz w:val="24"/>
                <w:szCs w:val="26"/>
              </w:rPr>
              <w:t xml:space="preserve">[Электронный ресурс] </w:t>
            </w:r>
            <w:r w:rsidR="00E80779" w:rsidRPr="00E80779">
              <w:rPr>
                <w:bCs/>
                <w:sz w:val="24"/>
                <w:szCs w:val="26"/>
              </w:rPr>
              <w:t>– М.: Финансы и статистика, 2002</w:t>
            </w:r>
            <w:r w:rsidRPr="00E80779">
              <w:rPr>
                <w:bCs/>
                <w:sz w:val="24"/>
                <w:szCs w:val="26"/>
              </w:rPr>
              <w:t xml:space="preserve">. - </w:t>
            </w:r>
            <w:r w:rsidR="00E80779" w:rsidRPr="00E80779">
              <w:rPr>
                <w:bCs/>
                <w:sz w:val="24"/>
                <w:szCs w:val="26"/>
              </w:rPr>
              <w:t>160</w:t>
            </w:r>
            <w:r w:rsidR="00E80779">
              <w:rPr>
                <w:bCs/>
                <w:sz w:val="24"/>
                <w:szCs w:val="26"/>
              </w:rPr>
              <w:t xml:space="preserve"> с. – Режим доступа: </w:t>
            </w:r>
            <w:r w:rsidR="00E80779" w:rsidRPr="00E80779">
              <w:rPr>
                <w:bCs/>
                <w:sz w:val="24"/>
                <w:szCs w:val="26"/>
              </w:rPr>
              <w:t>https://e.lanbook.com/reader/book/5694</w:t>
            </w:r>
            <w:r w:rsidRPr="00E80779">
              <w:rPr>
                <w:bCs/>
                <w:sz w:val="24"/>
                <w:szCs w:val="26"/>
              </w:rPr>
              <w:t>.</w:t>
            </w:r>
          </w:p>
          <w:p w:rsidR="00CD3054" w:rsidRPr="00CD3054" w:rsidRDefault="00CD3054" w:rsidP="00CD3054">
            <w:pPr>
              <w:widowControl/>
              <w:spacing w:line="240" w:lineRule="auto"/>
              <w:ind w:firstLine="542"/>
              <w:rPr>
                <w:bCs/>
                <w:sz w:val="24"/>
                <w:szCs w:val="26"/>
              </w:rPr>
            </w:pPr>
            <w:r w:rsidRPr="00CD3054">
              <w:rPr>
                <w:bCs/>
                <w:sz w:val="24"/>
                <w:szCs w:val="26"/>
              </w:rPr>
              <w:t xml:space="preserve">4. Сафронова, Н. Б. Маркетинговые исследования [Электронный ресурс] / Н. Б. Сафронова. - </w:t>
            </w:r>
            <w:proofErr w:type="gramStart"/>
            <w:r w:rsidRPr="00CD3054">
              <w:rPr>
                <w:bCs/>
                <w:sz w:val="24"/>
                <w:szCs w:val="26"/>
              </w:rPr>
              <w:t>Москва :</w:t>
            </w:r>
            <w:proofErr w:type="gramEnd"/>
            <w:r w:rsidRPr="00CD3054">
              <w:rPr>
                <w:bCs/>
                <w:sz w:val="24"/>
                <w:szCs w:val="26"/>
              </w:rPr>
              <w:t xml:space="preserve"> Дашков и К, 2015. - 296 с. - Режим доступа: http://ibooks.ru/reading.php?short=1&amp;isbn=978-5-394-01470-3.</w:t>
            </w:r>
          </w:p>
        </w:tc>
      </w:tr>
      <w:tr w:rsidR="00B639F2" w:rsidRPr="00D2714B" w:rsidTr="00B639F2">
        <w:trPr>
          <w:jc w:val="center"/>
        </w:trPr>
        <w:tc>
          <w:tcPr>
            <w:tcW w:w="641" w:type="dxa"/>
            <w:vAlign w:val="center"/>
          </w:tcPr>
          <w:p w:rsidR="00B639F2" w:rsidRPr="00D2714B" w:rsidRDefault="00B639F2" w:rsidP="0033208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0" w:type="dxa"/>
            <w:vAlign w:val="center"/>
          </w:tcPr>
          <w:p w:rsidR="00B639F2" w:rsidRPr="00194AB0" w:rsidRDefault="00B639F2" w:rsidP="0033208D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94AB0">
              <w:rPr>
                <w:sz w:val="24"/>
                <w:szCs w:val="24"/>
              </w:rPr>
              <w:t>Сегментация рынка и позиционирование товаров</w:t>
            </w:r>
          </w:p>
        </w:tc>
        <w:tc>
          <w:tcPr>
            <w:tcW w:w="4900" w:type="dxa"/>
            <w:vMerge/>
            <w:vAlign w:val="center"/>
          </w:tcPr>
          <w:p w:rsidR="00B639F2" w:rsidRPr="00D2714B" w:rsidRDefault="00B639F2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B639F2" w:rsidRPr="00D2714B" w:rsidTr="00B639F2">
        <w:trPr>
          <w:jc w:val="center"/>
        </w:trPr>
        <w:tc>
          <w:tcPr>
            <w:tcW w:w="641" w:type="dxa"/>
            <w:vAlign w:val="center"/>
          </w:tcPr>
          <w:p w:rsidR="00B639F2" w:rsidRPr="00D2714B" w:rsidRDefault="00B639F2" w:rsidP="0033208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0" w:type="dxa"/>
            <w:vAlign w:val="center"/>
          </w:tcPr>
          <w:p w:rsidR="00B639F2" w:rsidRPr="00194AB0" w:rsidRDefault="00B639F2" w:rsidP="0033208D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94AB0">
              <w:rPr>
                <w:sz w:val="24"/>
                <w:szCs w:val="24"/>
              </w:rPr>
              <w:t>Товар, товарная политика, система распределения и товародвижение</w:t>
            </w:r>
          </w:p>
        </w:tc>
        <w:tc>
          <w:tcPr>
            <w:tcW w:w="4900" w:type="dxa"/>
            <w:vMerge/>
            <w:vAlign w:val="center"/>
          </w:tcPr>
          <w:p w:rsidR="00B639F2" w:rsidRPr="00D2714B" w:rsidRDefault="00B639F2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B639F2" w:rsidRPr="00D2714B" w:rsidTr="00B639F2">
        <w:trPr>
          <w:jc w:val="center"/>
        </w:trPr>
        <w:tc>
          <w:tcPr>
            <w:tcW w:w="641" w:type="dxa"/>
            <w:vAlign w:val="center"/>
          </w:tcPr>
          <w:p w:rsidR="00B639F2" w:rsidRPr="00D2714B" w:rsidRDefault="00B639F2" w:rsidP="0033208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0" w:type="dxa"/>
            <w:vAlign w:val="center"/>
          </w:tcPr>
          <w:p w:rsidR="00B639F2" w:rsidRPr="00194AB0" w:rsidRDefault="00B639F2" w:rsidP="0033208D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94AB0">
              <w:rPr>
                <w:sz w:val="24"/>
                <w:szCs w:val="24"/>
              </w:rPr>
              <w:t>Организационные структуры управления маркетинга на предприятиях</w:t>
            </w:r>
          </w:p>
        </w:tc>
        <w:tc>
          <w:tcPr>
            <w:tcW w:w="4900" w:type="dxa"/>
            <w:vMerge/>
            <w:vAlign w:val="center"/>
          </w:tcPr>
          <w:p w:rsidR="00B639F2" w:rsidRPr="00D2714B" w:rsidRDefault="00B639F2" w:rsidP="0033208D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8310D" w:rsidRPr="00F8310D" w:rsidRDefault="00F8310D" w:rsidP="002C610F">
      <w:pPr>
        <w:widowControl/>
        <w:spacing w:line="240" w:lineRule="auto"/>
        <w:ind w:firstLine="851"/>
        <w:jc w:val="center"/>
        <w:rPr>
          <w:bCs/>
          <w:sz w:val="28"/>
          <w:szCs w:val="24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41182">
        <w:rPr>
          <w:b/>
          <w:bCs/>
          <w:sz w:val="28"/>
          <w:szCs w:val="24"/>
        </w:rPr>
        <w:t>7. Фонд оценочных средств для проведения</w:t>
      </w:r>
      <w:r w:rsidRPr="00741182">
        <w:rPr>
          <w:b/>
          <w:bCs/>
          <w:sz w:val="32"/>
          <w:szCs w:val="28"/>
        </w:rPr>
        <w:t xml:space="preserve"> </w:t>
      </w:r>
      <w:r w:rsidRPr="0066624B">
        <w:rPr>
          <w:b/>
          <w:bCs/>
          <w:sz w:val="28"/>
          <w:szCs w:val="28"/>
        </w:rPr>
        <w:t>текущего контроля успеваемости и промежуточной аттестации обучающихся по дисциплине</w:t>
      </w:r>
    </w:p>
    <w:p w:rsidR="002C610F" w:rsidRPr="0066624B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85277B" w:rsidRDefault="002C610F" w:rsidP="00E76FC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76FC0" w:rsidRPr="00F8310D" w:rsidRDefault="00E76FC0" w:rsidP="00E76FC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639F2" w:rsidRPr="00E6643F" w:rsidRDefault="00B639F2" w:rsidP="00B639F2">
      <w:pPr>
        <w:widowControl/>
        <w:spacing w:line="240" w:lineRule="auto"/>
        <w:ind w:firstLine="851"/>
        <w:rPr>
          <w:bCs/>
          <w:sz w:val="28"/>
          <w:szCs w:val="26"/>
        </w:rPr>
      </w:pPr>
      <w:r w:rsidRPr="00E6643F">
        <w:rPr>
          <w:bCs/>
          <w:sz w:val="28"/>
          <w:szCs w:val="26"/>
        </w:rPr>
        <w:t xml:space="preserve">1. Романов, А. А. Маркетинг: учебное пособие. [Электронный ресурс] / А. А. Романов, В. П. Басенко, Б. М. Жуков. - </w:t>
      </w:r>
      <w:proofErr w:type="gramStart"/>
      <w:r w:rsidRPr="00E6643F">
        <w:rPr>
          <w:bCs/>
          <w:sz w:val="28"/>
          <w:szCs w:val="26"/>
        </w:rPr>
        <w:t>Москва :</w:t>
      </w:r>
      <w:proofErr w:type="gramEnd"/>
      <w:r w:rsidRPr="00E6643F">
        <w:rPr>
          <w:bCs/>
          <w:sz w:val="28"/>
          <w:szCs w:val="26"/>
        </w:rPr>
        <w:t xml:space="preserve"> Дашков и К, 2014. - 440 с. - Режим доступа: http://ibooks.ru/reading.php?short=1&amp;isbn=978-5-394-01311-9.</w:t>
      </w:r>
    </w:p>
    <w:p w:rsidR="00B639F2" w:rsidRPr="0088432F" w:rsidRDefault="00B639F2" w:rsidP="00B639F2">
      <w:pPr>
        <w:widowControl/>
        <w:spacing w:line="240" w:lineRule="auto"/>
        <w:ind w:firstLine="851"/>
        <w:rPr>
          <w:bCs/>
          <w:sz w:val="28"/>
          <w:szCs w:val="26"/>
        </w:rPr>
      </w:pPr>
      <w:r w:rsidRPr="00E6643F">
        <w:rPr>
          <w:bCs/>
          <w:sz w:val="28"/>
          <w:szCs w:val="26"/>
        </w:rPr>
        <w:t xml:space="preserve">2. </w:t>
      </w:r>
      <w:proofErr w:type="spellStart"/>
      <w:r w:rsidRPr="00E6643F">
        <w:rPr>
          <w:bCs/>
          <w:sz w:val="28"/>
          <w:szCs w:val="26"/>
        </w:rPr>
        <w:t>Багиев</w:t>
      </w:r>
      <w:proofErr w:type="spellEnd"/>
      <w:r w:rsidRPr="00E6643F">
        <w:rPr>
          <w:bCs/>
          <w:sz w:val="28"/>
          <w:szCs w:val="26"/>
        </w:rPr>
        <w:t xml:space="preserve">, Георгий Леонидович. Маркетинг [Текст] : учебник / Г. Л. </w:t>
      </w:r>
      <w:proofErr w:type="spellStart"/>
      <w:r w:rsidRPr="00E6643F">
        <w:rPr>
          <w:bCs/>
          <w:sz w:val="28"/>
          <w:szCs w:val="26"/>
        </w:rPr>
        <w:t>Багиев</w:t>
      </w:r>
      <w:proofErr w:type="spellEnd"/>
      <w:r w:rsidRPr="00E6643F">
        <w:rPr>
          <w:bCs/>
          <w:sz w:val="28"/>
          <w:szCs w:val="26"/>
        </w:rPr>
        <w:t xml:space="preserve">, В. М. Тарасевич, Х. Анн. - 3-е изд., </w:t>
      </w:r>
      <w:proofErr w:type="spellStart"/>
      <w:r w:rsidRPr="00E6643F">
        <w:rPr>
          <w:bCs/>
          <w:sz w:val="28"/>
          <w:szCs w:val="26"/>
        </w:rPr>
        <w:t>перераб</w:t>
      </w:r>
      <w:proofErr w:type="spellEnd"/>
      <w:proofErr w:type="gramStart"/>
      <w:r w:rsidRPr="00E6643F">
        <w:rPr>
          <w:bCs/>
          <w:sz w:val="28"/>
          <w:szCs w:val="26"/>
        </w:rPr>
        <w:t>. и</w:t>
      </w:r>
      <w:proofErr w:type="gramEnd"/>
      <w:r w:rsidRPr="00E6643F">
        <w:rPr>
          <w:bCs/>
          <w:sz w:val="28"/>
          <w:szCs w:val="26"/>
        </w:rPr>
        <w:t xml:space="preserve"> доп. - М. ; СПб. ; Нижний Новгород : Питер, 2006. - 733 с.</w:t>
      </w:r>
    </w:p>
    <w:p w:rsidR="002C610F" w:rsidRPr="0066624B" w:rsidRDefault="002C610F" w:rsidP="008527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639F2" w:rsidRPr="00E6643F" w:rsidRDefault="00B639F2" w:rsidP="00B639F2">
      <w:pPr>
        <w:widowControl/>
        <w:spacing w:line="240" w:lineRule="auto"/>
        <w:ind w:firstLine="851"/>
        <w:rPr>
          <w:bCs/>
          <w:sz w:val="28"/>
          <w:szCs w:val="26"/>
        </w:rPr>
      </w:pPr>
      <w:r w:rsidRPr="00E80779">
        <w:rPr>
          <w:bCs/>
          <w:sz w:val="28"/>
          <w:szCs w:val="26"/>
        </w:rPr>
        <w:t xml:space="preserve">1. </w:t>
      </w:r>
      <w:r w:rsidR="00E80779" w:rsidRPr="00E80779">
        <w:rPr>
          <w:bCs/>
          <w:sz w:val="28"/>
          <w:szCs w:val="26"/>
        </w:rPr>
        <w:t>Калка Регина. Маркетинг. Карманное пособие: Пер. с нем. [Электронный ресурс] – М.: Финансы и статистика, 2002. - 160 с. – Режим доступа: https://e.lanbook.com/reader/book/5694.</w:t>
      </w:r>
    </w:p>
    <w:p w:rsidR="00B639F2" w:rsidRPr="00E6643F" w:rsidRDefault="00B639F2" w:rsidP="00B639F2">
      <w:pPr>
        <w:widowControl/>
        <w:spacing w:line="240" w:lineRule="auto"/>
        <w:ind w:firstLine="851"/>
        <w:rPr>
          <w:bCs/>
          <w:sz w:val="28"/>
          <w:szCs w:val="26"/>
        </w:rPr>
      </w:pPr>
      <w:r w:rsidRPr="00E6643F">
        <w:rPr>
          <w:bCs/>
          <w:sz w:val="28"/>
          <w:szCs w:val="26"/>
        </w:rPr>
        <w:t xml:space="preserve">2. Сафронова, Н. Б. Маркетинговые исследования [Электронный ресурс] / Н. Б. Сафронова. - </w:t>
      </w:r>
      <w:proofErr w:type="gramStart"/>
      <w:r w:rsidRPr="00E6643F">
        <w:rPr>
          <w:bCs/>
          <w:sz w:val="28"/>
          <w:szCs w:val="26"/>
        </w:rPr>
        <w:t>Москва :</w:t>
      </w:r>
      <w:proofErr w:type="gramEnd"/>
      <w:r w:rsidRPr="00E6643F">
        <w:rPr>
          <w:bCs/>
          <w:sz w:val="28"/>
          <w:szCs w:val="26"/>
        </w:rPr>
        <w:t xml:space="preserve"> Дашков и К, 2015. - 296 с. - Режим доступа: http://ibooks.ru/reading.php?short=1&amp;isbn=978-5-394-01470-3.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lastRenderedPageBreak/>
        <w:t>При освоении данной дисциплины нормативно-правовая документация не используются.</w:t>
      </w:r>
    </w:p>
    <w:p w:rsidR="00E76FC0" w:rsidRPr="0066624B" w:rsidRDefault="00E76FC0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8.4 Другие издания, необходимые для освоения дисциплины</w:t>
      </w:r>
    </w:p>
    <w:p w:rsidR="00E76FC0" w:rsidRPr="003B07A3" w:rsidRDefault="00E76FC0" w:rsidP="00E76FC0">
      <w:pPr>
        <w:widowControl/>
        <w:spacing w:line="240" w:lineRule="auto"/>
        <w:ind w:firstLine="851"/>
        <w:rPr>
          <w:bCs/>
          <w:sz w:val="26"/>
          <w:szCs w:val="26"/>
        </w:rPr>
      </w:pPr>
      <w:r w:rsidRPr="003B07A3">
        <w:rPr>
          <w:bCs/>
          <w:sz w:val="26"/>
          <w:szCs w:val="26"/>
        </w:rPr>
        <w:t>При освоении данной дисциплины другие издания не используются.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1. Личный кабинет обучающегося и электронная информационно-образовательная среда. [Электронный ресурс] - Режим доступа: http://sdo.pgups.ru/ (для доступа к полнотекстовым документам требуется авторизация).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2. Система нормативов NORMACS [Электронный ресурс] - Режим доступа: http://www.normacs.ru/,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3. Официальный сайт информационной сети ТЕХЭКСПЕРТ [Электронный ресурс] - Режим доступа: http://www.cntd.ru/,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 xml:space="preserve">4. Промышленный портал </w:t>
      </w:r>
      <w:proofErr w:type="spellStart"/>
      <w:r w:rsidRPr="00782C39">
        <w:rPr>
          <w:bCs/>
          <w:sz w:val="28"/>
          <w:szCs w:val="28"/>
        </w:rPr>
        <w:t>Complexdoc</w:t>
      </w:r>
      <w:proofErr w:type="spellEnd"/>
      <w:r w:rsidRPr="00782C39">
        <w:rPr>
          <w:bCs/>
          <w:sz w:val="28"/>
          <w:szCs w:val="28"/>
        </w:rPr>
        <w:t xml:space="preserve"> [Электронный ресурс] - Режим доступа: http://www.complexdoc.ru/,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5. Официальный сайт Федерального агентства по техническому регулированию и метрологии (</w:t>
      </w:r>
      <w:proofErr w:type="spellStart"/>
      <w:r w:rsidRPr="00782C39">
        <w:rPr>
          <w:bCs/>
          <w:sz w:val="28"/>
          <w:szCs w:val="28"/>
        </w:rPr>
        <w:t>Росстандарта</w:t>
      </w:r>
      <w:proofErr w:type="spellEnd"/>
      <w:r w:rsidRPr="00782C39">
        <w:rPr>
          <w:bCs/>
          <w:sz w:val="28"/>
          <w:szCs w:val="28"/>
        </w:rPr>
        <w:t>) [Электронный ресурс] - Режим доступа: http://www.gost.ru/,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6. Официальный сайт компании «</w:t>
      </w:r>
      <w:proofErr w:type="spellStart"/>
      <w:r w:rsidRPr="00782C39">
        <w:rPr>
          <w:bCs/>
          <w:sz w:val="28"/>
          <w:szCs w:val="28"/>
        </w:rPr>
        <w:t>КонсультантПлюс</w:t>
      </w:r>
      <w:proofErr w:type="spellEnd"/>
      <w:r w:rsidRPr="00782C39">
        <w:rPr>
          <w:bCs/>
          <w:sz w:val="28"/>
          <w:szCs w:val="28"/>
        </w:rPr>
        <w:t>» [Электронный ресурс] - Режим доступа: http://www.consultant.ru/,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7. Электронно-библиотечная система издательства «Лань» [Электронный ресурс] - Режим доступа: http://lanbook.com/,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 xml:space="preserve">8. Научная электронная библиотека </w:t>
      </w:r>
      <w:proofErr w:type="spellStart"/>
      <w:r w:rsidRPr="00782C39">
        <w:rPr>
          <w:bCs/>
          <w:sz w:val="28"/>
          <w:szCs w:val="28"/>
        </w:rPr>
        <w:t>еLIBRARY</w:t>
      </w:r>
      <w:proofErr w:type="spellEnd"/>
      <w:r w:rsidRPr="00782C39">
        <w:rPr>
          <w:bCs/>
          <w:sz w:val="28"/>
          <w:szCs w:val="28"/>
        </w:rPr>
        <w:t xml:space="preserve"> [Электронный ресурс] - Режим доступа: http://elibrary.ru/,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Порядок изучения дисциплины следующий: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lastRenderedPageBreak/>
        <w:t>3.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708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Default="002C610F" w:rsidP="00E70BE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C610F" w:rsidRDefault="002C610F" w:rsidP="00E70BE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технические средства (персональные компьютеры, проектор);</w:t>
      </w:r>
    </w:p>
    <w:p w:rsidR="002C610F" w:rsidRDefault="002C610F" w:rsidP="00E70BEF">
      <w:pPr>
        <w:widowControl/>
        <w:spacing w:line="240" w:lineRule="auto"/>
        <w:ind w:firstLine="85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 (демонстр</w:t>
      </w:r>
      <w:r w:rsidR="00F83467">
        <w:rPr>
          <w:rFonts w:eastAsia="Times New Roman"/>
          <w:bCs/>
          <w:sz w:val="28"/>
          <w:szCs w:val="28"/>
        </w:rPr>
        <w:t>ация мультимедийных материалов);</w:t>
      </w:r>
    </w:p>
    <w:p w:rsidR="00F83467" w:rsidRDefault="00F83467" w:rsidP="00E70BE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80779">
        <w:rPr>
          <w:color w:val="000000"/>
          <w:sz w:val="28"/>
          <w:szCs w:val="28"/>
          <w:shd w:val="clear" w:color="auto" w:fill="FFFFFF"/>
        </w:rPr>
        <w:t>- электронная инфо</w:t>
      </w:r>
      <w:r w:rsidR="00E80779" w:rsidRPr="00E80779">
        <w:rPr>
          <w:color w:val="000000"/>
          <w:sz w:val="28"/>
          <w:szCs w:val="28"/>
          <w:shd w:val="clear" w:color="auto" w:fill="FFFFFF"/>
        </w:rPr>
        <w:t>рмационно-образовательная среда</w:t>
      </w:r>
      <w:r w:rsidR="00E80779">
        <w:rPr>
          <w:color w:val="000000"/>
          <w:sz w:val="28"/>
          <w:szCs w:val="28"/>
          <w:shd w:val="clear" w:color="auto" w:fill="FFFFFF"/>
        </w:rPr>
        <w:t xml:space="preserve"> Университета [Электронный ресурс] - Режим </w:t>
      </w:r>
      <w:proofErr w:type="spellStart"/>
      <w:r w:rsidR="00E80779">
        <w:rPr>
          <w:color w:val="000000"/>
          <w:sz w:val="28"/>
          <w:szCs w:val="28"/>
          <w:shd w:val="clear" w:color="auto" w:fill="FFFFFF"/>
        </w:rPr>
        <w:t>доступа:</w:t>
      </w:r>
      <w:r w:rsidR="00E80779" w:rsidRPr="00E80779">
        <w:rPr>
          <w:color w:val="000000"/>
          <w:sz w:val="28"/>
          <w:szCs w:val="28"/>
          <w:shd w:val="clear" w:color="auto" w:fill="FFFFFF"/>
        </w:rPr>
        <w:t>http</w:t>
      </w:r>
      <w:proofErr w:type="spellEnd"/>
      <w:r w:rsidR="00E80779" w:rsidRPr="00E80779">
        <w:rPr>
          <w:color w:val="000000"/>
          <w:sz w:val="28"/>
          <w:szCs w:val="28"/>
          <w:shd w:val="clear" w:color="auto" w:fill="FFFFFF"/>
        </w:rPr>
        <w:t>://sdo.pgups.ru</w:t>
      </w:r>
      <w:r w:rsidR="00E80779">
        <w:rPr>
          <w:color w:val="000000"/>
          <w:sz w:val="28"/>
          <w:szCs w:val="28"/>
          <w:shd w:val="clear" w:color="auto" w:fill="FFFFFF"/>
        </w:rPr>
        <w:t>.</w:t>
      </w:r>
    </w:p>
    <w:p w:rsidR="002C610F" w:rsidRPr="00782C39" w:rsidRDefault="002C610F" w:rsidP="00E70BE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  <w:szCs w:val="28"/>
        </w:rPr>
      </w:pPr>
      <w:r w:rsidRPr="00782C39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</w:rPr>
      </w:pPr>
      <w:r w:rsidRPr="00782C39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«Стандартизация и метрология» и соответствует действующим санитарным и противопожарным нормам и правилам.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Она содержит специальные помещения – учебные аудитории для проведения занятий лекционн</w:t>
      </w:r>
      <w:r w:rsidR="00610B96">
        <w:rPr>
          <w:bCs/>
          <w:sz w:val="28"/>
        </w:rPr>
        <w:t>ого типа, практических занятий</w:t>
      </w:r>
      <w:r w:rsidRPr="00782C39">
        <w:rPr>
          <w:bCs/>
          <w:sz w:val="28"/>
        </w:rPr>
        <w:t>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 xml:space="preserve"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2×1,5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</w:t>
      </w:r>
      <w:r w:rsidRPr="00782C39">
        <w:rPr>
          <w:bCs/>
          <w:sz w:val="28"/>
        </w:rPr>
        <w:lastRenderedPageBreak/>
        <w:t>аппаратуры и экраном (либо свободным участком стены ровного светлого тона размером не менее 2×1,5 метра).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</w:t>
      </w:r>
      <w:r>
        <w:rPr>
          <w:bCs/>
          <w:sz w:val="28"/>
        </w:rPr>
        <w:t xml:space="preserve"> в форме презентации на электронном носителе.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</w:rPr>
        <w:t>Помещения для самостоятельной работы обучающихся</w:t>
      </w:r>
      <w:r>
        <w:rPr>
          <w:bCs/>
          <w:sz w:val="28"/>
        </w:rPr>
        <w:t xml:space="preserve"> (ауд. 1-110.1, 1-110.2)</w:t>
      </w:r>
      <w:r w:rsidRPr="00782C39">
        <w:rPr>
          <w:bCs/>
          <w:sz w:val="28"/>
        </w:rPr>
        <w:t xml:space="preserve">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C610F" w:rsidRDefault="006A19DB" w:rsidP="002C610F">
      <w:pPr>
        <w:widowControl/>
        <w:spacing w:line="240" w:lineRule="auto"/>
        <w:ind w:firstLine="0"/>
        <w:rPr>
          <w:bCs/>
          <w:sz w:val="28"/>
          <w:lang w:bidi="ru-RU"/>
        </w:rPr>
      </w:pPr>
      <w:bookmarkStart w:id="0" w:name="_GoBack"/>
      <w:r w:rsidRPr="006A19DB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5EF883C" wp14:editId="314A5A3D">
            <wp:simplePos x="0" y="0"/>
            <wp:positionH relativeFrom="column">
              <wp:posOffset>3593465</wp:posOffset>
            </wp:positionH>
            <wp:positionV relativeFrom="paragraph">
              <wp:posOffset>137160</wp:posOffset>
            </wp:positionV>
            <wp:extent cx="968375" cy="673100"/>
            <wp:effectExtent l="0" t="0" r="3175" b="0"/>
            <wp:wrapNone/>
            <wp:docPr id="2" name="Рисунок 2" descr="D:\ОПОП 27.04.01 - 2018\ПОДПИСИ\Беленц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ПОП 27.04.01 - 2018\ПОДПИСИ\Беленц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C610F" w:rsidRDefault="002C610F" w:rsidP="002C610F">
      <w:pPr>
        <w:widowControl/>
        <w:spacing w:line="240" w:lineRule="auto"/>
        <w:ind w:firstLine="0"/>
        <w:rPr>
          <w:bCs/>
          <w:sz w:val="28"/>
          <w:lang w:bidi="ru-RU"/>
        </w:rPr>
      </w:pPr>
    </w:p>
    <w:p w:rsidR="00F8310D" w:rsidRPr="00F8310D" w:rsidRDefault="00F8310D" w:rsidP="00F8310D">
      <w:pPr>
        <w:widowControl/>
        <w:spacing w:line="240" w:lineRule="auto"/>
        <w:ind w:firstLine="0"/>
        <w:rPr>
          <w:sz w:val="28"/>
          <w:szCs w:val="28"/>
        </w:rPr>
      </w:pPr>
      <w:r w:rsidRPr="00F8310D">
        <w:rPr>
          <w:sz w:val="28"/>
          <w:szCs w:val="28"/>
        </w:rPr>
        <w:t xml:space="preserve">Разработчик программы, д.т.н., профессор                                   Ю.А. </w:t>
      </w:r>
      <w:proofErr w:type="spellStart"/>
      <w:r w:rsidRPr="00F8310D">
        <w:rPr>
          <w:sz w:val="28"/>
          <w:szCs w:val="28"/>
        </w:rPr>
        <w:t>Беленцов</w:t>
      </w:r>
      <w:proofErr w:type="spellEnd"/>
    </w:p>
    <w:p w:rsidR="00152B20" w:rsidRPr="00B639F2" w:rsidRDefault="00F8310D" w:rsidP="00F8310D">
      <w:pPr>
        <w:widowControl/>
        <w:spacing w:line="240" w:lineRule="auto"/>
        <w:ind w:firstLine="0"/>
        <w:rPr>
          <w:sz w:val="28"/>
          <w:szCs w:val="28"/>
        </w:rPr>
      </w:pPr>
      <w:r w:rsidRPr="00F8310D">
        <w:rPr>
          <w:sz w:val="28"/>
          <w:szCs w:val="28"/>
        </w:rPr>
        <w:t>«</w:t>
      </w:r>
      <w:r w:rsidR="006A19DB">
        <w:rPr>
          <w:sz w:val="28"/>
          <w:szCs w:val="28"/>
        </w:rPr>
        <w:t>23</w:t>
      </w:r>
      <w:r w:rsidRPr="00F8310D">
        <w:rPr>
          <w:sz w:val="28"/>
          <w:szCs w:val="28"/>
        </w:rPr>
        <w:t>» марта 2018 г.</w:t>
      </w:r>
    </w:p>
    <w:sectPr w:rsidR="00152B20" w:rsidRPr="00B639F2" w:rsidSect="004137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76" w:rsidRDefault="00837C76">
      <w:pPr>
        <w:spacing w:line="240" w:lineRule="auto"/>
      </w:pPr>
      <w:r>
        <w:separator/>
      </w:r>
    </w:p>
  </w:endnote>
  <w:endnote w:type="continuationSeparator" w:id="0">
    <w:p w:rsidR="00837C76" w:rsidRDefault="00837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67" w:rsidRDefault="00F8346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5A8" w:rsidRDefault="00837C7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67" w:rsidRDefault="00F834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76" w:rsidRDefault="00837C76">
      <w:pPr>
        <w:spacing w:line="240" w:lineRule="auto"/>
      </w:pPr>
      <w:r>
        <w:separator/>
      </w:r>
    </w:p>
  </w:footnote>
  <w:footnote w:type="continuationSeparator" w:id="0">
    <w:p w:rsidR="00837C76" w:rsidRDefault="00837C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67" w:rsidRDefault="00F8346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67" w:rsidRDefault="00F8346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67" w:rsidRDefault="00F834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D6EE8"/>
    <w:multiLevelType w:val="hybridMultilevel"/>
    <w:tmpl w:val="1388C9B0"/>
    <w:lvl w:ilvl="0" w:tplc="95B6D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DC4090"/>
    <w:multiLevelType w:val="hybridMultilevel"/>
    <w:tmpl w:val="1E5856B0"/>
    <w:lvl w:ilvl="0" w:tplc="95B6D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7">
    <w:nsid w:val="26606DEF"/>
    <w:multiLevelType w:val="hybridMultilevel"/>
    <w:tmpl w:val="60BED372"/>
    <w:lvl w:ilvl="0" w:tplc="95B6D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EAD233C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520AF4"/>
    <w:multiLevelType w:val="hybridMultilevel"/>
    <w:tmpl w:val="ED44E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0F"/>
    <w:rsid w:val="00152B20"/>
    <w:rsid w:val="00257AAF"/>
    <w:rsid w:val="0029431A"/>
    <w:rsid w:val="002B0D52"/>
    <w:rsid w:val="002C610F"/>
    <w:rsid w:val="00330A43"/>
    <w:rsid w:val="003532E8"/>
    <w:rsid w:val="00395935"/>
    <w:rsid w:val="003C48BF"/>
    <w:rsid w:val="003D031E"/>
    <w:rsid w:val="00400BDA"/>
    <w:rsid w:val="00610B96"/>
    <w:rsid w:val="006300A4"/>
    <w:rsid w:val="006A19DB"/>
    <w:rsid w:val="00741182"/>
    <w:rsid w:val="00834011"/>
    <w:rsid w:val="00837C76"/>
    <w:rsid w:val="0085277B"/>
    <w:rsid w:val="00892920"/>
    <w:rsid w:val="008E6CF0"/>
    <w:rsid w:val="00B46196"/>
    <w:rsid w:val="00B639F2"/>
    <w:rsid w:val="00C42F60"/>
    <w:rsid w:val="00CD3054"/>
    <w:rsid w:val="00DD30A0"/>
    <w:rsid w:val="00E41278"/>
    <w:rsid w:val="00E504D8"/>
    <w:rsid w:val="00E70BEF"/>
    <w:rsid w:val="00E76FC0"/>
    <w:rsid w:val="00E80779"/>
    <w:rsid w:val="00ED555B"/>
    <w:rsid w:val="00F151AD"/>
    <w:rsid w:val="00F8310D"/>
    <w:rsid w:val="00F83467"/>
    <w:rsid w:val="00F8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B7DCD-3506-4DB6-816F-E48B55CC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0F"/>
    <w:pPr>
      <w:widowControl w:val="0"/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61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610F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1">
    <w:name w:val="Абзац списка1"/>
    <w:basedOn w:val="a"/>
    <w:rsid w:val="006300A4"/>
    <w:pPr>
      <w:ind w:left="720"/>
    </w:pPr>
  </w:style>
  <w:style w:type="character" w:styleId="a5">
    <w:name w:val="Hyperlink"/>
    <w:basedOn w:val="a0"/>
    <w:uiPriority w:val="99"/>
    <w:unhideWhenUsed/>
    <w:rsid w:val="00892920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741182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741182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paragraph" w:styleId="a7">
    <w:name w:val="Balloon Text"/>
    <w:basedOn w:val="a"/>
    <w:link w:val="a8"/>
    <w:uiPriority w:val="99"/>
    <w:semiHidden/>
    <w:rsid w:val="00E76FC0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C0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converted-space">
    <w:name w:val="apple-converted-space"/>
    <w:rsid w:val="00E76FC0"/>
  </w:style>
  <w:style w:type="paragraph" w:styleId="a9">
    <w:name w:val="header"/>
    <w:basedOn w:val="a"/>
    <w:link w:val="aa"/>
    <w:uiPriority w:val="99"/>
    <w:unhideWhenUsed/>
    <w:rsid w:val="00B639F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B639F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0">
    <w:name w:val="Body Text 2"/>
    <w:basedOn w:val="a"/>
    <w:link w:val="21"/>
    <w:rsid w:val="00B639F2"/>
    <w:pPr>
      <w:widowControl/>
      <w:spacing w:line="240" w:lineRule="auto"/>
      <w:ind w:firstLine="0"/>
      <w:jc w:val="center"/>
    </w:pPr>
    <w:rPr>
      <w:b/>
      <w:caps/>
      <w:sz w:val="24"/>
    </w:rPr>
  </w:style>
  <w:style w:type="character" w:customStyle="1" w:styleId="21">
    <w:name w:val="Основной текст 2 Знак"/>
    <w:basedOn w:val="a0"/>
    <w:link w:val="20"/>
    <w:rsid w:val="00B639F2"/>
    <w:rPr>
      <w:rFonts w:ascii="Times New Roman" w:eastAsia="Calibri" w:hAnsi="Times New Roman" w:cs="Times New Roman"/>
      <w:b/>
      <w: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Юрий</dc:creator>
  <cp:lastModifiedBy>Юрий Иванович</cp:lastModifiedBy>
  <cp:revision>12</cp:revision>
  <dcterms:created xsi:type="dcterms:W3CDTF">2017-11-14T14:16:00Z</dcterms:created>
  <dcterms:modified xsi:type="dcterms:W3CDTF">2018-05-23T06:46:00Z</dcterms:modified>
</cp:coreProperties>
</file>