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«ДЕЛОВОЙ 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Направление подготовки - 13.03.02 «Эксплуатация транспортно-технологических машин и механизмов»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Профиль - «Автомобильный сервис»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Квалификация (степень) выпускника - бакалавр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«Деловой иностранный язык» (Б1.Б.26) относится к базовой части и является обязательной дисциплиной обучающегося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ОК-5, ОК-6, ОК-7.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Деловое общение на иностранном языке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Профессиональное общение на иностранном языке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обучающихся 2016-2017 гг. набора: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32 час.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самостоятельная работа </w:t>
      </w:r>
      <w:bookmarkStart w:id="1" w:name="__DdeLink__532_1576119417"/>
      <w:r>
        <w:rPr>
          <w:rFonts w:cs="Times New Roman" w:ascii="Times New Roman" w:hAnsi="Times New Roman"/>
          <w:sz w:val="28"/>
          <w:szCs w:val="28"/>
        </w:rPr>
        <w:t>–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31 час.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– 9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зачет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практические занятия – 6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62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4 час.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зачет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6708302"/>
    </w:sdtPr>
    <w:sdtContent>
      <w:p>
        <w:pPr>
          <w:pStyle w:val="Style19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1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934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16934"/>
    <w:rPr>
      <w:rFonts w:eastAsia="" w:eastAsiaTheme="minorEastAsia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80ae0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Symbol"/>
      <w:b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b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9">
    <w:name w:val="Footer"/>
    <w:basedOn w:val="Normal"/>
    <w:link w:val="FooterChar"/>
    <w:uiPriority w:val="99"/>
    <w:unhideWhenUsed/>
    <w:rsid w:val="00e169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0a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LibreOffice/5.2.7.2$Linux_X86_64 LibreOffice_project/20m0$Build-2</Application>
  <Pages>2</Pages>
  <Words>259</Words>
  <Characters>1867</Characters>
  <CharactersWithSpaces>2082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2016-05-09T17:08:00Z</dcterms:created>
  <dc:creator>home02</dc:creator>
  <dc:description/>
  <dc:language>ru-RU</dc:language>
  <cp:lastModifiedBy>Алексей Юрьевич Тимашков</cp:lastModifiedBy>
  <cp:lastPrinted>2016-05-20T08:34:00Z</cp:lastPrinted>
  <dcterms:modified xsi:type="dcterms:W3CDTF">2017-11-20T07:16:55Z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