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48" w:rsidRPr="00416BC7" w:rsidRDefault="00B30548" w:rsidP="00B3054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30548" w:rsidRPr="00416BC7" w:rsidRDefault="00B30548" w:rsidP="00B30548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B30548" w:rsidRPr="00416BC7" w:rsidRDefault="00B30548" w:rsidP="00B30548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B30548" w:rsidRDefault="00B30548" w:rsidP="00B30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548" w:rsidRPr="00152A7C" w:rsidRDefault="00B30548" w:rsidP="00B30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30548" w:rsidRPr="00152A7C" w:rsidRDefault="00B30548" w:rsidP="00B30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30548" w:rsidRPr="005D2797" w:rsidRDefault="00B30548" w:rsidP="00B30548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МАТЕРИАЛОВЕДЕНИЕ И НОВЫЕ КОНСТРУКЦИОННЫЕ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B30548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30548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Материаловедение и новые конструкционные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(Б1.В.ДВ.5</w:t>
      </w:r>
      <w:r w:rsidR="002D5F43">
        <w:rPr>
          <w:rFonts w:ascii="Times New Roman" w:hAnsi="Times New Roman" w:cs="Times New Roman"/>
          <w:sz w:val="24"/>
          <w:szCs w:val="24"/>
        </w:rPr>
        <w:t>.1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548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30548" w:rsidRPr="00B30548" w:rsidRDefault="00B30548" w:rsidP="0025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8">
        <w:rPr>
          <w:rFonts w:ascii="Times New Roman" w:hAnsi="Times New Roman" w:cs="Times New Roman"/>
          <w:sz w:val="24"/>
          <w:szCs w:val="24"/>
        </w:rPr>
        <w:t>Целью изучения дисциплины «Материаловедение и новые конструкционные материалы» является ознакомление студентов с конструкционными материалами, сплавами и их свойствами.</w:t>
      </w:r>
    </w:p>
    <w:p w:rsidR="00B30548" w:rsidRPr="00B30548" w:rsidRDefault="00B30548" w:rsidP="00251B2C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B3054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установление зависимостей между составом, строением и свойствами материалов; 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изучение основных групп металлических и неметаллических материалов, их свойств и области применения.</w:t>
      </w:r>
    </w:p>
    <w:p w:rsidR="00B30548" w:rsidRPr="00B30548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48" w:rsidRDefault="00B30548" w:rsidP="00B30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30548" w:rsidRPr="00E70C26" w:rsidRDefault="00B30548" w:rsidP="00B3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 w:rsidR="00EE274C">
        <w:rPr>
          <w:rFonts w:ascii="Times New Roman" w:hAnsi="Times New Roman" w:cs="Times New Roman"/>
          <w:sz w:val="24"/>
          <w:szCs w:val="24"/>
        </w:rPr>
        <w:t>ние следующих компетенций: ОПК-1, ОПК-3, ПК-1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B30548" w:rsidRPr="00E70C26" w:rsidRDefault="00B30548" w:rsidP="00B3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30548" w:rsidRDefault="00B30548" w:rsidP="00B3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274C" w:rsidRPr="00251B2C" w:rsidRDefault="00EE274C" w:rsidP="00251B2C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EE274C" w:rsidRPr="00251B2C" w:rsidRDefault="00EE274C" w:rsidP="00251B2C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номенклатуру важнейших традиционных и перспективных конструкционных и инструментальных материалов.</w:t>
      </w:r>
    </w:p>
    <w:p w:rsidR="00EE274C" w:rsidRPr="00EE274C" w:rsidRDefault="00EE274C" w:rsidP="00EE274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27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274C" w:rsidRPr="00251B2C" w:rsidRDefault="00EE274C" w:rsidP="00251B2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EE274C" w:rsidRPr="00251B2C" w:rsidRDefault="00EE274C" w:rsidP="00251B2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анализировать причины преждевременного выхода деталей из строя; </w:t>
      </w:r>
    </w:p>
    <w:p w:rsidR="00EE274C" w:rsidRPr="00251B2C" w:rsidRDefault="00EE274C" w:rsidP="00251B2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предлагать технологические средства, обеспечивающие высокую надёжность и оптимальную долговечность конструкций, деталей.</w:t>
      </w:r>
    </w:p>
    <w:p w:rsidR="00EE274C" w:rsidRPr="00EE274C" w:rsidRDefault="00EE274C" w:rsidP="00EE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74C" w:rsidRPr="00EE274C" w:rsidRDefault="00EE274C" w:rsidP="00EE274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274C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макро- и микроанализом фазово-структурного состояния конструкционных материалов;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методами испытания механических свойств;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технологическими методами объемного и поверхностного упрочнения деталей; 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навыками практической и исследовательской деятельности по металловедческим аспектам проблем материаловедения.</w:t>
      </w:r>
    </w:p>
    <w:p w:rsidR="00EE274C" w:rsidRPr="00E70C26" w:rsidRDefault="00EE274C" w:rsidP="00B3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48" w:rsidRDefault="00B30548" w:rsidP="00B305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30548" w:rsidRPr="00F400F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  <w:r w:rsidR="00F400F0">
        <w:rPr>
          <w:rFonts w:ascii="Times New Roman" w:hAnsi="Times New Roman" w:cs="Times New Roman"/>
          <w:sz w:val="24"/>
          <w:szCs w:val="24"/>
        </w:rPr>
        <w:t>.</w:t>
      </w:r>
    </w:p>
    <w:p w:rsidR="00EE274C" w:rsidRPr="00F400F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  <w:r w:rsidR="00F400F0">
        <w:rPr>
          <w:rFonts w:ascii="Times New Roman" w:hAnsi="Times New Roman" w:cs="Times New Roman"/>
          <w:sz w:val="24"/>
          <w:szCs w:val="24"/>
        </w:rPr>
        <w:t>.</w:t>
      </w:r>
    </w:p>
    <w:p w:rsidR="00EE274C" w:rsidRPr="00F400F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Железоуглеродистые сплавы</w:t>
      </w:r>
      <w:r w:rsidR="00F400F0">
        <w:rPr>
          <w:rFonts w:ascii="Times New Roman" w:hAnsi="Times New Roman" w:cs="Times New Roman"/>
          <w:sz w:val="24"/>
        </w:rPr>
        <w:t>.</w:t>
      </w:r>
    </w:p>
    <w:p w:rsidR="00EE274C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Углеродистые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Чугуны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Теория термической обработки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Технология термообработки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Легированные стали и сплавы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Поверхностное упрочнение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Цветные металлы и сплавы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</w:rPr>
        <w:t>Неметаллические материалы</w:t>
      </w:r>
      <w:r>
        <w:rPr>
          <w:rFonts w:ascii="Times New Roman" w:hAnsi="Times New Roman" w:cs="Times New Roman"/>
          <w:sz w:val="24"/>
        </w:rPr>
        <w:t>.</w:t>
      </w:r>
    </w:p>
    <w:p w:rsidR="00EE274C" w:rsidRPr="00EF786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51B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251B2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00F0" w:rsidTr="00836825">
        <w:tc>
          <w:tcPr>
            <w:tcW w:w="2943" w:type="dxa"/>
          </w:tcPr>
          <w:p w:rsidR="00F400F0" w:rsidRDefault="00F400F0" w:rsidP="008368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F400F0" w:rsidRDefault="00F400F0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F400F0" w:rsidRDefault="002F380E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B30548" w:rsidRDefault="00F400F0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30548" w:rsidRDefault="002F380E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B30548" w:rsidRDefault="00F400F0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КЛР</w:t>
            </w:r>
          </w:p>
        </w:tc>
      </w:tr>
    </w:tbl>
    <w:p w:rsidR="000D0EC9" w:rsidRDefault="000D0EC9"/>
    <w:sectPr w:rsidR="000D0EC9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ADE"/>
    <w:multiLevelType w:val="hybridMultilevel"/>
    <w:tmpl w:val="073A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C11B4F"/>
    <w:multiLevelType w:val="hybridMultilevel"/>
    <w:tmpl w:val="BCCA4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4" w15:restartNumberingAfterBreak="0">
    <w:nsid w:val="45FA4365"/>
    <w:multiLevelType w:val="hybridMultilevel"/>
    <w:tmpl w:val="6CD48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754FC"/>
    <w:multiLevelType w:val="hybridMultilevel"/>
    <w:tmpl w:val="FE466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8"/>
    <w:rsid w:val="000D0EC9"/>
    <w:rsid w:val="00251B2C"/>
    <w:rsid w:val="002D5F43"/>
    <w:rsid w:val="002F380E"/>
    <w:rsid w:val="00B30548"/>
    <w:rsid w:val="00EE274C"/>
    <w:rsid w:val="00F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740A-C20F-4F9A-B7DC-EB47114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rsid w:val="00B3054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1B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4</cp:revision>
  <cp:lastPrinted>2016-06-15T08:15:00Z</cp:lastPrinted>
  <dcterms:created xsi:type="dcterms:W3CDTF">2016-05-16T12:24:00Z</dcterms:created>
  <dcterms:modified xsi:type="dcterms:W3CDTF">2016-06-15T08:16:00Z</dcterms:modified>
</cp:coreProperties>
</file>