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A9" w:rsidRPr="007B6AAC" w:rsidRDefault="00C472A8" w:rsidP="007321F5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2A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96075" cy="7937518"/>
            <wp:effectExtent l="0" t="0" r="0" b="6350"/>
            <wp:docPr id="1" name="Рисунок 1" descr="G:\ПРОИЗВОДСТВЕННЫЙ МЕНЕДЖМЕНТ\внешники\произв мен авто 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ИЗВОДСТВЕННЫЙ МЕНЕДЖМЕНТ\внешники\произв мен авто 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4"/>
                    <a:stretch/>
                  </pic:blipFill>
                  <pic:spPr bwMode="auto">
                    <a:xfrm>
                      <a:off x="0" y="0"/>
                      <a:ext cx="6706344" cy="79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самостоятельно анализировать социально-политическую и научную литературу; 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организовывать управленческую деятельность в коллективе;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укрупненные расчеты затрат на производство и реализацию продукции;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выполнять экономические расчеты и обоснования;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проводить анализ и разрабатывать рекомендации по повышению эффективности функционирования предприятия (коммерческой фирмы);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находить пути повышения качества и эффективности деятельности предприятий по техническому обслуживанию, ремонту и техническому сервису транспортных и технологических машин и оборудования отрасли.</w:t>
      </w:r>
    </w:p>
    <w:p w:rsidR="009667A9" w:rsidRPr="007B6AAC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AAC">
        <w:rPr>
          <w:rFonts w:ascii="Times New Roman" w:hAnsi="Times New Roman" w:cs="Times New Roman"/>
          <w:sz w:val="24"/>
          <w:szCs w:val="24"/>
        </w:rPr>
        <w:t>ВЛАДЕТЬ: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экономической терминологией, лексикой и основными экономическими категориями; методами менеджмента;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методами разработки производственных программ предприятий по техническому обслуживанию, ремонту и техническому сервису транспортных и технологических машин и оборудования отрасли и финансового анализа их выполнения;</w:t>
      </w:r>
    </w:p>
    <w:p w:rsidR="009667A9" w:rsidRPr="00C472A8" w:rsidRDefault="009667A9" w:rsidP="007B6AAC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Cs/>
          <w:sz w:val="24"/>
          <w:szCs w:val="24"/>
          <w:lang w:val="ru-RU"/>
        </w:rPr>
        <w:t>методами экономических исследований в области профессиональной деятельности.</w:t>
      </w:r>
    </w:p>
    <w:p w:rsidR="00632136" w:rsidRPr="00C472A8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Производственный менеджмент: содержание дисциплины.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Предприятие как производственная система.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Основные принципы организации производства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Организация произ</w:t>
      </w:r>
      <w:bookmarkStart w:id="0" w:name="_GoBack"/>
      <w:bookmarkEnd w:id="0"/>
      <w:r w:rsidRPr="007A29E4">
        <w:rPr>
          <w:rFonts w:ascii="Times New Roman" w:hAnsi="Times New Roman" w:cs="Times New Roman"/>
          <w:sz w:val="24"/>
          <w:szCs w:val="24"/>
          <w:lang w:val="ru-RU"/>
        </w:rPr>
        <w:t>водственного процесса в пространстве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Организация производственного процесса во времени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Организация поточного производства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Процессный подход к управлению</w:t>
      </w:r>
    </w:p>
    <w:p w:rsidR="007A29E4" w:rsidRP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Технологии планирования в производственном менеджменте</w:t>
      </w:r>
    </w:p>
    <w:p w:rsidR="007A29E4" w:rsidRDefault="007A29E4" w:rsidP="007A29E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E4">
        <w:rPr>
          <w:rFonts w:ascii="Times New Roman" w:hAnsi="Times New Roman" w:cs="Times New Roman"/>
          <w:sz w:val="24"/>
          <w:szCs w:val="24"/>
          <w:lang w:val="ru-RU"/>
        </w:rPr>
        <w:t>Управление качеством в системе производственного менеджмента</w:t>
      </w:r>
    </w:p>
    <w:p w:rsidR="00632136" w:rsidRPr="00C472A8" w:rsidRDefault="00632136" w:rsidP="007A29E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CC5A50" w:rsidRPr="00C472A8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>Очная форма обучения:</w:t>
      </w:r>
    </w:p>
    <w:p w:rsidR="00632136" w:rsidRPr="00C472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>зачетны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>х един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ицы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>час.), в том числе:</w:t>
      </w:r>
    </w:p>
    <w:p w:rsidR="00632136" w:rsidRPr="00C472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21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>час.</w:t>
      </w:r>
    </w:p>
    <w:p w:rsidR="00632136" w:rsidRPr="00C472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21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321F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7321F5" w:rsidRPr="00C472A8" w:rsidRDefault="007321F5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632136" w:rsidRPr="00C472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CC5A50" w:rsidRPr="00C472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A50" w:rsidRPr="00C472A8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>Заочная форма обучения:</w:t>
      </w:r>
    </w:p>
    <w:p w:rsidR="00CC5A50" w:rsidRPr="00C472A8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CC5A50" w:rsidRPr="00C472A8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CC5A50" w:rsidRPr="00C472A8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CC5A50" w:rsidRPr="00C472A8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632136" w:rsidRPr="00C472A8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2A8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9667A9" w:rsidRPr="00C472A8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7A29E4">
        <w:rPr>
          <w:rFonts w:ascii="Times New Roman" w:hAnsi="Times New Roman" w:cs="Times New Roman"/>
          <w:sz w:val="24"/>
          <w:szCs w:val="24"/>
          <w:lang w:val="ru-RU"/>
        </w:rPr>
        <w:t>, контрольная работа</w:t>
      </w:r>
      <w:r w:rsidRPr="00C472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632136" w:rsidRPr="00C472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632136"/>
    <w:rsid w:val="006B102F"/>
    <w:rsid w:val="007321F5"/>
    <w:rsid w:val="007A29E4"/>
    <w:rsid w:val="007B6AAC"/>
    <w:rsid w:val="007E3C95"/>
    <w:rsid w:val="00804930"/>
    <w:rsid w:val="00836D64"/>
    <w:rsid w:val="009667A9"/>
    <w:rsid w:val="00C472A8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3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3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2016-02-10T06:34:00Z</cp:lastPrinted>
  <dcterms:created xsi:type="dcterms:W3CDTF">2017-12-22T13:52:00Z</dcterms:created>
  <dcterms:modified xsi:type="dcterms:W3CDTF">2017-12-22T13:52:00Z</dcterms:modified>
</cp:coreProperties>
</file>