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C5" w:rsidRPr="00152A7C" w:rsidRDefault="000302C5" w:rsidP="000302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302C5" w:rsidRPr="00152A7C" w:rsidRDefault="000302C5" w:rsidP="000302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0302C5" w:rsidRPr="00152A7C" w:rsidRDefault="000302C5" w:rsidP="000302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«МЕТРОЛОГИЯ, </w:t>
      </w:r>
      <w:r>
        <w:rPr>
          <w:rFonts w:ascii="Times New Roman" w:hAnsi="Times New Roman" w:cs="Times New Roman"/>
          <w:sz w:val="24"/>
          <w:szCs w:val="24"/>
        </w:rPr>
        <w:t xml:space="preserve">СТАНДАРТИЗАЦИЯ И </w:t>
      </w:r>
      <w:r w:rsidRPr="00242B83">
        <w:rPr>
          <w:rFonts w:ascii="Times New Roman" w:hAnsi="Times New Roman" w:cs="Times New Roman"/>
          <w:sz w:val="24"/>
          <w:szCs w:val="24"/>
        </w:rPr>
        <w:t>СЕРТИФИКАЦИЯ»</w:t>
      </w:r>
    </w:p>
    <w:p w:rsidR="000302C5" w:rsidRPr="00152A7C" w:rsidRDefault="000302C5" w:rsidP="000302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42B83">
        <w:rPr>
          <w:rFonts w:ascii="Times New Roman" w:hAnsi="Times New Roman" w:cs="Times New Roman"/>
          <w:sz w:val="24"/>
          <w:szCs w:val="24"/>
        </w:rPr>
        <w:t>.03.01 «</w:t>
      </w:r>
      <w:proofErr w:type="spellStart"/>
      <w:r w:rsidRPr="00242B8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242B83">
        <w:rPr>
          <w:rFonts w:ascii="Times New Roman" w:hAnsi="Times New Roman" w:cs="Times New Roman"/>
          <w:sz w:val="24"/>
          <w:szCs w:val="24"/>
        </w:rPr>
        <w:t>»</w:t>
      </w: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302C5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302C5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42B83">
        <w:rPr>
          <w:rFonts w:ascii="Times New Roman" w:hAnsi="Times New Roman" w:cs="Times New Roman"/>
          <w:sz w:val="24"/>
          <w:szCs w:val="24"/>
        </w:rPr>
        <w:t xml:space="preserve">«Метрология, </w:t>
      </w:r>
      <w:r>
        <w:rPr>
          <w:rFonts w:ascii="Times New Roman" w:hAnsi="Times New Roman" w:cs="Times New Roman"/>
          <w:sz w:val="24"/>
          <w:szCs w:val="24"/>
        </w:rPr>
        <w:t>стандартизация и сертификация» (Б1.В</w:t>
      </w:r>
      <w:r w:rsidRPr="00242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ОД.</w:t>
      </w:r>
      <w:r w:rsidRPr="00242B8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8C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1B208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302C5" w:rsidRPr="001B208C" w:rsidRDefault="000302C5" w:rsidP="0003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E43664">
        <w:rPr>
          <w:rFonts w:ascii="Times New Roman" w:hAnsi="Times New Roman" w:cs="Times New Roman"/>
          <w:sz w:val="24"/>
          <w:szCs w:val="24"/>
        </w:rPr>
        <w:t>познание и приобретение практических навыков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техники.</w:t>
      </w:r>
      <w:r w:rsidRPr="001B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2C5" w:rsidRPr="001B208C" w:rsidRDefault="000302C5" w:rsidP="0003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02C5" w:rsidRPr="00E43664" w:rsidRDefault="000302C5" w:rsidP="0003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Федерального закона «О техническом регулировании»;</w:t>
      </w:r>
    </w:p>
    <w:p w:rsidR="000302C5" w:rsidRPr="00E43664" w:rsidRDefault="000302C5" w:rsidP="0003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основных понятий, терминов и определений в области метрологии, стандартизации и сертификации продукции и услуг;</w:t>
      </w:r>
    </w:p>
    <w:p w:rsidR="000302C5" w:rsidRPr="00E43664" w:rsidRDefault="000302C5" w:rsidP="0003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правовых основ обеспечения единства измерений;</w:t>
      </w:r>
    </w:p>
    <w:p w:rsidR="000302C5" w:rsidRPr="00E43664" w:rsidRDefault="000302C5" w:rsidP="0003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системы допусков и посадок, принятых в РФ;</w:t>
      </w:r>
    </w:p>
    <w:p w:rsidR="000302C5" w:rsidRDefault="000302C5" w:rsidP="0003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 xml:space="preserve">– изучение принципов нормирования </w:t>
      </w:r>
      <w:proofErr w:type="spellStart"/>
      <w:r w:rsidRPr="00E43664">
        <w:rPr>
          <w:rFonts w:ascii="Times New Roman" w:hAnsi="Times New Roman" w:cs="Times New Roman"/>
          <w:sz w:val="24"/>
          <w:szCs w:val="24"/>
        </w:rPr>
        <w:t>точностных</w:t>
      </w:r>
      <w:proofErr w:type="spellEnd"/>
      <w:r w:rsidRPr="00E43664">
        <w:rPr>
          <w:rFonts w:ascii="Times New Roman" w:hAnsi="Times New Roman" w:cs="Times New Roman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0302C5" w:rsidRPr="00152A7C" w:rsidRDefault="000302C5" w:rsidP="00030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2C5" w:rsidRPr="00152A7C" w:rsidRDefault="000302C5" w:rsidP="000302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2B83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2B83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2B83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2B83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302C5" w:rsidRPr="00242B83" w:rsidRDefault="000302C5" w:rsidP="000302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ЗНАТЬ:</w:t>
      </w:r>
    </w:p>
    <w:p w:rsidR="000302C5" w:rsidRPr="00242B83" w:rsidRDefault="000302C5" w:rsidP="000302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основные нормативно-правовые акты в области обеспечения безопасности</w:t>
      </w:r>
      <w:r w:rsidRPr="00242B83">
        <w:rPr>
          <w:rFonts w:ascii="Times New Roman" w:hAnsi="Times New Roman" w:cs="Times New Roman"/>
          <w:sz w:val="24"/>
          <w:szCs w:val="24"/>
        </w:rPr>
        <w:t>.</w:t>
      </w:r>
    </w:p>
    <w:p w:rsidR="000302C5" w:rsidRPr="00242B83" w:rsidRDefault="000302C5" w:rsidP="000302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УМЕТЬ:</w:t>
      </w:r>
    </w:p>
    <w:p w:rsidR="000302C5" w:rsidRPr="00242B83" w:rsidRDefault="000302C5" w:rsidP="000302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- проводить </w:t>
      </w:r>
      <w:r>
        <w:rPr>
          <w:rFonts w:ascii="Times New Roman" w:hAnsi="Times New Roman" w:cs="Times New Roman"/>
          <w:sz w:val="24"/>
          <w:szCs w:val="24"/>
        </w:rPr>
        <w:t>измерения уровней опасности в среде обитания, обрабатывать полученные результаты, составлять прогнозы возможного развития ситуации.</w:t>
      </w:r>
    </w:p>
    <w:p w:rsidR="000302C5" w:rsidRPr="00242B83" w:rsidRDefault="000302C5" w:rsidP="000302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ВЛАДЕТЬ:</w:t>
      </w:r>
    </w:p>
    <w:p w:rsidR="000302C5" w:rsidRDefault="000302C5" w:rsidP="000302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- способностью </w:t>
      </w: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242B83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42B8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научно-исследовательских разработках по профилю подготовки: систематизировать информацию по теме исследований, принимать участие в экспериментах</w:t>
      </w:r>
      <w:r w:rsidR="006F5A0E">
        <w:rPr>
          <w:rFonts w:ascii="Times New Roman" w:hAnsi="Times New Roman" w:cs="Times New Roman"/>
          <w:sz w:val="24"/>
          <w:szCs w:val="24"/>
        </w:rPr>
        <w:t>, обрабатывать полученные данные</w:t>
      </w:r>
      <w:r w:rsidRPr="00242B83">
        <w:rPr>
          <w:rFonts w:ascii="Times New Roman" w:hAnsi="Times New Roman" w:cs="Times New Roman"/>
          <w:sz w:val="24"/>
          <w:szCs w:val="24"/>
        </w:rPr>
        <w:t>.</w:t>
      </w:r>
    </w:p>
    <w:p w:rsidR="006F5A0E" w:rsidRDefault="006F5A0E" w:rsidP="000302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- способностью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менять на практике навыки проведения и описания исследований, в том числе экспериментальных.</w:t>
      </w:r>
    </w:p>
    <w:p w:rsidR="000302C5" w:rsidRPr="00152A7C" w:rsidRDefault="000302C5" w:rsidP="000302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302C5" w:rsidRPr="00E43664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Качество продукции</w:t>
      </w:r>
    </w:p>
    <w:p w:rsidR="000302C5" w:rsidRPr="00E43664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lastRenderedPageBreak/>
        <w:t>Основы метрологии</w:t>
      </w:r>
    </w:p>
    <w:p w:rsidR="000302C5" w:rsidRPr="00E43664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взаимозаменяемости</w:t>
      </w:r>
    </w:p>
    <w:p w:rsidR="000302C5" w:rsidRPr="00E43664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0302C5" w:rsidRPr="00E43664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размерного анализа</w:t>
      </w:r>
    </w:p>
    <w:p w:rsidR="000302C5" w:rsidRPr="00E43664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0302C5" w:rsidRPr="00E43664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стандартизации</w:t>
      </w:r>
    </w:p>
    <w:p w:rsidR="000302C5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сертификации</w:t>
      </w: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2C5" w:rsidRPr="00152A7C" w:rsidRDefault="000302C5" w:rsidP="000302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302C5" w:rsidRPr="00152A7C" w:rsidRDefault="006F5A0E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="000302C5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302C5" w:rsidRPr="00242B83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302C5" w:rsidRPr="00242B83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02C5" w:rsidRPr="00242B83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02C5" w:rsidRDefault="000302C5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6F5A0E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02C5" w:rsidRDefault="006F5A0E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0302C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02C5" w:rsidRPr="00242B83" w:rsidRDefault="006F5A0E" w:rsidP="000302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bookmarkStart w:id="0" w:name="_GoBack"/>
      <w:bookmarkEnd w:id="0"/>
    </w:p>
    <w:sectPr w:rsidR="000302C5" w:rsidRPr="00242B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00"/>
    <w:rsid w:val="000302C5"/>
    <w:rsid w:val="00065933"/>
    <w:rsid w:val="001D4300"/>
    <w:rsid w:val="006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FB81-F94C-4D14-AAEE-07E4843D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2018-06-15T09:46:00Z</dcterms:created>
  <dcterms:modified xsi:type="dcterms:W3CDTF">2018-06-15T10:12:00Z</dcterms:modified>
</cp:coreProperties>
</file>