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835CCF">
        <w:rPr>
          <w:rFonts w:eastAsia="Times New Roman"/>
          <w:sz w:val="24"/>
          <w:szCs w:val="24"/>
          <w:lang w:eastAsia="ru-RU"/>
        </w:rPr>
        <w:t>20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470703">
        <w:rPr>
          <w:rFonts w:eastAsia="Times New Roman"/>
          <w:bCs/>
          <w:sz w:val="24"/>
          <w:szCs w:val="24"/>
          <w:lang w:eastAsia="ru-RU"/>
        </w:rPr>
        <w:t>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470703">
        <w:rPr>
          <w:rFonts w:eastAsia="Times New Roman"/>
          <w:bCs/>
          <w:sz w:val="24"/>
          <w:szCs w:val="24"/>
          <w:lang w:eastAsia="ru-RU"/>
        </w:rPr>
        <w:t>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="00835CCF">
        <w:rPr>
          <w:rFonts w:eastAsia="Times New Roman"/>
          <w:sz w:val="24"/>
          <w:szCs w:val="24"/>
          <w:lang w:eastAsia="ru-RU"/>
        </w:rPr>
        <w:t>Техносферная</w:t>
      </w:r>
      <w:proofErr w:type="spellEnd"/>
      <w:r w:rsidR="00835CCF">
        <w:rPr>
          <w:rFonts w:eastAsia="Times New Roman"/>
          <w:sz w:val="24"/>
          <w:szCs w:val="24"/>
          <w:lang w:eastAsia="ru-RU"/>
        </w:rPr>
        <w:t xml:space="preserve"> безопасность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470703">
        <w:rPr>
          <w:rFonts w:eastAsia="Times New Roman"/>
          <w:sz w:val="24"/>
          <w:szCs w:val="24"/>
          <w:lang w:eastAsia="ru-RU"/>
        </w:rPr>
        <w:t>бакалавр</w:t>
      </w:r>
    </w:p>
    <w:p w:rsidR="00D22E88" w:rsidRPr="00D22E88" w:rsidRDefault="00470703" w:rsidP="00E01913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="002F4C35" w:rsidRPr="002F4C35">
        <w:rPr>
          <w:sz w:val="24"/>
          <w:szCs w:val="24"/>
        </w:rPr>
        <w:t>«</w:t>
      </w:r>
      <w:r w:rsidR="00835CCF">
        <w:rPr>
          <w:sz w:val="24"/>
          <w:szCs w:val="24"/>
        </w:rPr>
        <w:t>Безопасность технологических процессов и производств</w:t>
      </w:r>
      <w:r w:rsidR="002F4C35" w:rsidRPr="002F4C35">
        <w:rPr>
          <w:sz w:val="24"/>
          <w:szCs w:val="24"/>
        </w:rPr>
        <w:t>»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F4195">
        <w:rPr>
          <w:rFonts w:eastAsia="Times New Roman"/>
          <w:sz w:val="24"/>
          <w:szCs w:val="24"/>
          <w:lang w:eastAsia="ru-RU"/>
        </w:rPr>
        <w:t>Б.</w:t>
      </w:r>
      <w:r w:rsidR="00470703">
        <w:rPr>
          <w:rFonts w:eastAsia="Times New Roman"/>
          <w:sz w:val="24"/>
          <w:szCs w:val="24"/>
          <w:lang w:eastAsia="ru-RU"/>
        </w:rPr>
        <w:t>1</w:t>
      </w:r>
      <w:r w:rsidR="00835CCF">
        <w:rPr>
          <w:rFonts w:eastAsia="Times New Roman"/>
          <w:sz w:val="24"/>
          <w:szCs w:val="24"/>
          <w:lang w:eastAsia="ru-RU"/>
        </w:rPr>
        <w:t>7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F4195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8B6A6E">
      <w:pPr>
        <w:pStyle w:val="a4"/>
        <w:numPr>
          <w:ilvl w:val="0"/>
          <w:numId w:val="0"/>
        </w:numPr>
        <w:ind w:firstLine="567"/>
      </w:pPr>
      <w:r>
        <w:t xml:space="preserve">Целью изучения дисциплины является формирование компетенций, указанных в </w:t>
      </w:r>
      <w:r w:rsidR="009C6737">
        <w:t>пункте</w:t>
      </w:r>
      <w:r>
        <w:t xml:space="preserve"> 3.</w:t>
      </w:r>
    </w:p>
    <w:p w:rsidR="008B6A6E" w:rsidRDefault="008B6A6E" w:rsidP="008B6A6E">
      <w:pPr>
        <w:pStyle w:val="a4"/>
      </w:pPr>
      <w:r>
        <w:t>Для достижения поставленной цели решаются следующие задачи: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знаний, указанных в </w:t>
      </w:r>
      <w:r w:rsidR="009C6737">
        <w:t>п.</w:t>
      </w:r>
      <w:r>
        <w:t xml:space="preserve"> 3; 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умений, указанных в </w:t>
      </w:r>
      <w:r w:rsidR="009C6737">
        <w:t>п.</w:t>
      </w:r>
      <w:r>
        <w:t xml:space="preserve"> 3.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навыков, указанных в </w:t>
      </w:r>
      <w:r w:rsidR="009C6737">
        <w:t>п.</w:t>
      </w:r>
      <w:r>
        <w:t xml:space="preserve"> 3.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="00D22E88"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="00D22E88"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414961" w:rsidRDefault="00414961" w:rsidP="008B6A6E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835CCF">
        <w:rPr>
          <w:rStyle w:val="FontStyle48"/>
          <w:szCs w:val="28"/>
        </w:rPr>
        <w:t>3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9C6737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06A5">
        <w:rPr>
          <w:sz w:val="24"/>
          <w:szCs w:val="24"/>
          <w:lang w:eastAsia="ru-RU"/>
        </w:rPr>
        <w:t xml:space="preserve">- </w:t>
      </w:r>
      <w:r w:rsidR="008106A5"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8106A5" w:rsidRPr="001B5AEE" w:rsidRDefault="009C6737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составлять</w:t>
      </w:r>
      <w:proofErr w:type="gramEnd"/>
      <w:r>
        <w:rPr>
          <w:sz w:val="24"/>
          <w:szCs w:val="24"/>
          <w:lang w:eastAsia="ru-RU"/>
        </w:rPr>
        <w:t xml:space="preserve"> обзоры и/или аналитические отчеты;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8106A5" w:rsidRPr="001B5AEE" w:rsidRDefault="009C6737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навыками</w:t>
      </w:r>
      <w:proofErr w:type="gramEnd"/>
      <w:r>
        <w:rPr>
          <w:sz w:val="24"/>
          <w:szCs w:val="24"/>
          <w:lang w:eastAsia="ru-RU"/>
        </w:rPr>
        <w:t xml:space="preserve"> коммуникации в устной и письменной формах</w:t>
      </w:r>
      <w:r w:rsidR="008106A5" w:rsidRPr="001B5AEE">
        <w:rPr>
          <w:sz w:val="24"/>
          <w:szCs w:val="24"/>
          <w:lang w:eastAsia="ru-RU"/>
        </w:rPr>
        <w:t>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8106A5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7C41A8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r w:rsidR="008106A5">
        <w:rPr>
          <w:sz w:val="24"/>
          <w:szCs w:val="24"/>
          <w:lang w:eastAsia="ru-RU"/>
        </w:rPr>
        <w:t>.</w:t>
      </w:r>
      <w:bookmarkStart w:id="0" w:name="_GoBack"/>
      <w:bookmarkEnd w:id="0"/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8B6A6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0E4276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9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</w:p>
    <w:p w:rsidR="008106A5" w:rsidRDefault="008106A5" w:rsidP="008B6A6E">
      <w:pPr>
        <w:jc w:val="center"/>
        <w:rPr>
          <w:b/>
          <w:bCs/>
        </w:rPr>
      </w:pPr>
    </w:p>
    <w:p w:rsidR="008106A5" w:rsidRPr="008A569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22895"/>
    <w:rsid w:val="00044DD1"/>
    <w:rsid w:val="00067AB3"/>
    <w:rsid w:val="000A2097"/>
    <w:rsid w:val="000C32D9"/>
    <w:rsid w:val="000E4276"/>
    <w:rsid w:val="00114C7B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D5AEC"/>
    <w:rsid w:val="003F4EEF"/>
    <w:rsid w:val="00411039"/>
    <w:rsid w:val="00414961"/>
    <w:rsid w:val="00432B39"/>
    <w:rsid w:val="004412A4"/>
    <w:rsid w:val="00443C3B"/>
    <w:rsid w:val="00470703"/>
    <w:rsid w:val="004A0EBD"/>
    <w:rsid w:val="00524B15"/>
    <w:rsid w:val="005268DC"/>
    <w:rsid w:val="0053783F"/>
    <w:rsid w:val="00565390"/>
    <w:rsid w:val="00597CF0"/>
    <w:rsid w:val="005E36E8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C41A8"/>
    <w:rsid w:val="007E1EB4"/>
    <w:rsid w:val="007F7CB7"/>
    <w:rsid w:val="008106A5"/>
    <w:rsid w:val="00835CCF"/>
    <w:rsid w:val="00880949"/>
    <w:rsid w:val="008A5692"/>
    <w:rsid w:val="008B6A6E"/>
    <w:rsid w:val="008E2CE8"/>
    <w:rsid w:val="008F3EF6"/>
    <w:rsid w:val="00914222"/>
    <w:rsid w:val="009655D9"/>
    <w:rsid w:val="00966F0E"/>
    <w:rsid w:val="00970880"/>
    <w:rsid w:val="009803DB"/>
    <w:rsid w:val="009C6737"/>
    <w:rsid w:val="00A4277D"/>
    <w:rsid w:val="00AC5EC8"/>
    <w:rsid w:val="00AF4195"/>
    <w:rsid w:val="00BB1624"/>
    <w:rsid w:val="00C3317A"/>
    <w:rsid w:val="00C3595B"/>
    <w:rsid w:val="00C46E17"/>
    <w:rsid w:val="00C81948"/>
    <w:rsid w:val="00C866B0"/>
    <w:rsid w:val="00C9557B"/>
    <w:rsid w:val="00CC300C"/>
    <w:rsid w:val="00CD4225"/>
    <w:rsid w:val="00CD7AB4"/>
    <w:rsid w:val="00CE1D04"/>
    <w:rsid w:val="00D22E88"/>
    <w:rsid w:val="00DB6D9B"/>
    <w:rsid w:val="00DD19B0"/>
    <w:rsid w:val="00E01913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6467-A1C8-4209-A11A-F572FD13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Анатолий</cp:lastModifiedBy>
  <cp:revision>2</cp:revision>
  <dcterms:created xsi:type="dcterms:W3CDTF">2019-04-30T21:00:00Z</dcterms:created>
  <dcterms:modified xsi:type="dcterms:W3CDTF">2019-04-30T21:00:00Z</dcterms:modified>
</cp:coreProperties>
</file>