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9A5BD5">
        <w:rPr>
          <w:rFonts w:cs="Times New Roman"/>
          <w:sz w:val="28"/>
          <w:szCs w:val="28"/>
        </w:rPr>
        <w:t>ЭКОЛОГИЯ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696B17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Направление подготовки – </w:t>
      </w:r>
      <w:r w:rsidR="00CD4C88" w:rsidRPr="00696B17">
        <w:rPr>
          <w:rFonts w:cs="Times New Roman"/>
          <w:szCs w:val="24"/>
        </w:rPr>
        <w:t>13</w:t>
      </w:r>
      <w:r w:rsidR="001E08D2" w:rsidRPr="00696B17">
        <w:rPr>
          <w:rFonts w:cs="Times New Roman"/>
          <w:szCs w:val="24"/>
        </w:rPr>
        <w:t>.03.01 «</w:t>
      </w:r>
      <w:r w:rsidR="00CD4C88" w:rsidRPr="00696B17">
        <w:rPr>
          <w:rFonts w:cs="Times New Roman"/>
          <w:szCs w:val="24"/>
        </w:rPr>
        <w:t>Теплотехника и теплоэнергетика</w:t>
      </w:r>
      <w:r w:rsidR="001E08D2" w:rsidRPr="00696B17">
        <w:rPr>
          <w:rFonts w:cs="Times New Roman"/>
          <w:szCs w:val="24"/>
        </w:rPr>
        <w:t xml:space="preserve">» </w:t>
      </w:r>
    </w:p>
    <w:p w:rsidR="001E08D2" w:rsidRPr="00696B17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Квалификация (степень) выпускника –</w:t>
      </w:r>
      <w:r w:rsidR="001E08D2" w:rsidRPr="00696B17">
        <w:rPr>
          <w:rFonts w:cs="Times New Roman"/>
          <w:szCs w:val="24"/>
        </w:rPr>
        <w:t xml:space="preserve"> Бакалавр</w:t>
      </w:r>
    </w:p>
    <w:p w:rsidR="001E08D2" w:rsidRDefault="00632136" w:rsidP="00076B12">
      <w:pPr>
        <w:spacing w:after="0" w:line="240" w:lineRule="auto"/>
        <w:ind w:firstLine="708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Профиль – </w:t>
      </w:r>
      <w:r w:rsidR="001E08D2" w:rsidRPr="00696B17">
        <w:rPr>
          <w:rFonts w:cs="Times New Roman"/>
          <w:szCs w:val="24"/>
        </w:rPr>
        <w:t>«</w:t>
      </w:r>
      <w:r w:rsidR="008620E0" w:rsidRPr="00696B17">
        <w:rPr>
          <w:szCs w:val="24"/>
        </w:rPr>
        <w:t>Промышленн</w:t>
      </w:r>
      <w:r w:rsidR="00CD4C88" w:rsidRPr="00696B17">
        <w:rPr>
          <w:szCs w:val="24"/>
        </w:rPr>
        <w:t>ая теплоэнергетика</w:t>
      </w:r>
      <w:r w:rsidR="001E08D2" w:rsidRPr="00696B17">
        <w:rPr>
          <w:rFonts w:cs="Times New Roman"/>
          <w:szCs w:val="24"/>
        </w:rPr>
        <w:t xml:space="preserve">» </w:t>
      </w:r>
    </w:p>
    <w:p w:rsidR="00696B17" w:rsidRDefault="00696B17" w:rsidP="00076B12">
      <w:pPr>
        <w:spacing w:after="0" w:line="240" w:lineRule="auto"/>
        <w:ind w:firstLine="708"/>
        <w:rPr>
          <w:rFonts w:cs="Times New Roman"/>
          <w:szCs w:val="24"/>
        </w:rPr>
      </w:pPr>
    </w:p>
    <w:p w:rsidR="00696B17" w:rsidRPr="00696B17" w:rsidRDefault="00696B17" w:rsidP="00076B12">
      <w:pPr>
        <w:spacing w:after="0" w:line="240" w:lineRule="auto"/>
        <w:ind w:firstLine="708"/>
        <w:rPr>
          <w:rFonts w:cs="Times New Roman"/>
          <w:szCs w:val="24"/>
        </w:rPr>
      </w:pPr>
    </w:p>
    <w:p w:rsidR="00632136" w:rsidRPr="00696B17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Cs w:val="24"/>
        </w:rPr>
      </w:pPr>
      <w:r w:rsidRPr="00696B17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E08D2" w:rsidRPr="00696B17" w:rsidRDefault="001E08D2" w:rsidP="001D3324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Дисциплина «</w:t>
      </w:r>
      <w:r w:rsidR="00696B17">
        <w:rPr>
          <w:rFonts w:cs="Times New Roman"/>
          <w:szCs w:val="24"/>
        </w:rPr>
        <w:t>ЭКОЛОГИЯ</w:t>
      </w:r>
      <w:r w:rsidRPr="00696B17">
        <w:rPr>
          <w:rFonts w:cs="Times New Roman"/>
          <w:szCs w:val="24"/>
        </w:rPr>
        <w:t xml:space="preserve">» </w:t>
      </w:r>
      <w:r w:rsidR="00771F34" w:rsidRPr="00696B17">
        <w:rPr>
          <w:rFonts w:cs="Times New Roman"/>
          <w:szCs w:val="24"/>
        </w:rPr>
        <w:t>(</w:t>
      </w:r>
      <w:r w:rsidR="009A5BD5" w:rsidRPr="00696B17">
        <w:rPr>
          <w:rFonts w:cs="Times New Roman"/>
          <w:szCs w:val="24"/>
        </w:rPr>
        <w:t>Б</w:t>
      </w:r>
      <w:proofErr w:type="gramStart"/>
      <w:r w:rsidR="009A5BD5" w:rsidRPr="00696B17">
        <w:rPr>
          <w:rFonts w:cs="Times New Roman"/>
          <w:szCs w:val="24"/>
        </w:rPr>
        <w:t>2</w:t>
      </w:r>
      <w:r w:rsidRPr="00696B17">
        <w:rPr>
          <w:rFonts w:cs="Times New Roman"/>
          <w:szCs w:val="24"/>
        </w:rPr>
        <w:t>.</w:t>
      </w:r>
      <w:r w:rsidR="00C235D0" w:rsidRPr="00696B17">
        <w:rPr>
          <w:rFonts w:cs="Times New Roman"/>
          <w:szCs w:val="24"/>
        </w:rPr>
        <w:t>Б</w:t>
      </w:r>
      <w:r w:rsidRPr="00696B17">
        <w:rPr>
          <w:rFonts w:cs="Times New Roman"/>
          <w:szCs w:val="24"/>
        </w:rPr>
        <w:t>.</w:t>
      </w:r>
      <w:proofErr w:type="gramEnd"/>
      <w:r w:rsidR="009A5BD5" w:rsidRPr="00696B17">
        <w:rPr>
          <w:rFonts w:cs="Times New Roman"/>
          <w:szCs w:val="24"/>
        </w:rPr>
        <w:t>3</w:t>
      </w:r>
      <w:r w:rsidR="00771F34" w:rsidRPr="00696B17">
        <w:rPr>
          <w:rFonts w:cs="Times New Roman"/>
          <w:szCs w:val="24"/>
        </w:rPr>
        <w:t>)</w:t>
      </w:r>
      <w:r w:rsidRPr="00696B17">
        <w:rPr>
          <w:rFonts w:cs="Times New Roman"/>
          <w:szCs w:val="24"/>
        </w:rPr>
        <w:t xml:space="preserve"> относится к </w:t>
      </w:r>
      <w:r w:rsidR="00C235D0" w:rsidRPr="00696B17">
        <w:rPr>
          <w:rFonts w:cs="Times New Roman"/>
          <w:szCs w:val="24"/>
        </w:rPr>
        <w:t>базовой части</w:t>
      </w:r>
      <w:r w:rsidRPr="00696B17">
        <w:rPr>
          <w:rFonts w:cs="Times New Roman"/>
          <w:szCs w:val="24"/>
        </w:rPr>
        <w:t>и является обязательной дисциплиной обучающегося.</w:t>
      </w:r>
    </w:p>
    <w:p w:rsidR="00A21B99" w:rsidRPr="00696B17" w:rsidRDefault="00A21B99" w:rsidP="001D3324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</w:p>
    <w:p w:rsidR="00632136" w:rsidRPr="00696B17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Cs w:val="24"/>
        </w:rPr>
      </w:pPr>
      <w:r w:rsidRPr="00696B17">
        <w:rPr>
          <w:rFonts w:cs="Times New Roman"/>
          <w:b/>
          <w:szCs w:val="24"/>
        </w:rPr>
        <w:t>2. Цель и задачи дисциплины</w:t>
      </w:r>
    </w:p>
    <w:p w:rsidR="009A5BD5" w:rsidRPr="00696B17" w:rsidRDefault="009A5BD5" w:rsidP="009A5BD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696B17">
        <w:rPr>
          <w:szCs w:val="24"/>
        </w:rPr>
        <w:t>Целью изучения дисциплины «Экология» является формирование у студентов общих экологических знаний, готовностью к контролю соблюдения экологической безопасности на производстве.</w:t>
      </w:r>
    </w:p>
    <w:p w:rsidR="009A5BD5" w:rsidRPr="00696B17" w:rsidRDefault="009A5BD5" w:rsidP="009A5BD5">
      <w:pPr>
        <w:pStyle w:val="2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696B1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A5BD5" w:rsidRPr="00696B17" w:rsidRDefault="009A5BD5" w:rsidP="00386497">
      <w:pPr>
        <w:pStyle w:val="2"/>
        <w:numPr>
          <w:ilvl w:val="0"/>
          <w:numId w:val="19"/>
        </w:numPr>
        <w:contextualSpacing w:val="0"/>
        <w:jc w:val="both"/>
        <w:rPr>
          <w:rFonts w:cs="Times New Roman"/>
          <w:sz w:val="24"/>
          <w:szCs w:val="24"/>
        </w:rPr>
      </w:pPr>
      <w:r w:rsidRPr="00696B17">
        <w:rPr>
          <w:sz w:val="24"/>
          <w:szCs w:val="24"/>
        </w:rPr>
        <w:t>приобретение студентами теоретических знаний и практических навыков;</w:t>
      </w:r>
    </w:p>
    <w:p w:rsidR="009A5BD5" w:rsidRPr="00386497" w:rsidRDefault="009A5BD5" w:rsidP="0038649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86497">
        <w:rPr>
          <w:szCs w:val="24"/>
        </w:rPr>
        <w:t>умение выявить экологическую сущность проблемы, возникающей в ходе профессиональной деятельности;</w:t>
      </w:r>
    </w:p>
    <w:p w:rsidR="00CD4C88" w:rsidRPr="00386497" w:rsidRDefault="009A5BD5" w:rsidP="00386497">
      <w:pPr>
        <w:pStyle w:val="a3"/>
        <w:numPr>
          <w:ilvl w:val="0"/>
          <w:numId w:val="19"/>
        </w:numPr>
        <w:spacing w:after="0" w:line="240" w:lineRule="auto"/>
        <w:jc w:val="both"/>
        <w:rPr>
          <w:szCs w:val="24"/>
        </w:rPr>
      </w:pPr>
      <w:r w:rsidRPr="00386497">
        <w:rPr>
          <w:szCs w:val="24"/>
        </w:rPr>
        <w:t xml:space="preserve">подготовка для участия в разработке и осуществлении </w:t>
      </w:r>
      <w:proofErr w:type="spellStart"/>
      <w:r w:rsidRPr="00386497">
        <w:rPr>
          <w:szCs w:val="24"/>
        </w:rPr>
        <w:t>экозащитных</w:t>
      </w:r>
      <w:proofErr w:type="spellEnd"/>
      <w:r w:rsidRPr="00386497">
        <w:rPr>
          <w:szCs w:val="24"/>
        </w:rPr>
        <w:t xml:space="preserve"> мероприятий на производстве.</w:t>
      </w:r>
    </w:p>
    <w:p w:rsidR="00C235D0" w:rsidRPr="00696B17" w:rsidRDefault="00C235D0" w:rsidP="001D3324">
      <w:pPr>
        <w:spacing w:after="0" w:line="240" w:lineRule="auto"/>
        <w:ind w:left="720"/>
        <w:contextualSpacing/>
        <w:jc w:val="both"/>
        <w:rPr>
          <w:rFonts w:eastAsia="Calibri" w:cs="Tahoma"/>
          <w:szCs w:val="24"/>
        </w:rPr>
      </w:pPr>
    </w:p>
    <w:p w:rsidR="00632136" w:rsidRPr="00696B17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Cs w:val="24"/>
        </w:rPr>
      </w:pPr>
      <w:r w:rsidRPr="00696B17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1E08D2" w:rsidRPr="00696B17" w:rsidRDefault="00632136" w:rsidP="001D3324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  <w:r w:rsidR="00CC5E2C" w:rsidRPr="00696B17">
        <w:rPr>
          <w:rFonts w:cs="Times New Roman"/>
          <w:szCs w:val="24"/>
        </w:rPr>
        <w:t xml:space="preserve"> ПК-</w:t>
      </w:r>
      <w:r w:rsidR="009A5BD5" w:rsidRPr="00696B17">
        <w:rPr>
          <w:rFonts w:cs="Times New Roman"/>
          <w:szCs w:val="24"/>
        </w:rPr>
        <w:t>9</w:t>
      </w:r>
      <w:r w:rsidR="0088223B" w:rsidRPr="00696B17">
        <w:rPr>
          <w:rFonts w:cs="Times New Roman"/>
          <w:szCs w:val="24"/>
        </w:rPr>
        <w:t>.</w:t>
      </w:r>
    </w:p>
    <w:p w:rsidR="00632136" w:rsidRPr="00696B17" w:rsidRDefault="00632136" w:rsidP="00076B12">
      <w:pPr>
        <w:spacing w:after="0" w:line="240" w:lineRule="auto"/>
        <w:ind w:firstLine="426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В результате освоения дисциплины обучающийся должен:</w:t>
      </w:r>
    </w:p>
    <w:p w:rsidR="009A5BD5" w:rsidRPr="00696B17" w:rsidRDefault="009A5BD5" w:rsidP="009A5BD5">
      <w:pPr>
        <w:pStyle w:val="a5"/>
        <w:ind w:firstLine="709"/>
        <w:jc w:val="both"/>
        <w:rPr>
          <w:b/>
          <w:bCs/>
        </w:rPr>
      </w:pPr>
      <w:r w:rsidRPr="00696B17">
        <w:rPr>
          <w:b/>
          <w:bCs/>
        </w:rPr>
        <w:t>Знать:</w:t>
      </w:r>
    </w:p>
    <w:p w:rsidR="009A5BD5" w:rsidRPr="00696B17" w:rsidRDefault="009A5BD5" w:rsidP="009A5BD5">
      <w:pPr>
        <w:tabs>
          <w:tab w:val="left" w:pos="851"/>
        </w:tabs>
        <w:spacing w:after="0" w:line="240" w:lineRule="auto"/>
        <w:ind w:firstLine="709"/>
        <w:rPr>
          <w:rFonts w:eastAsia="Calibri" w:cs="Tahoma"/>
          <w:szCs w:val="24"/>
        </w:rPr>
      </w:pPr>
      <w:r w:rsidRPr="00696B17">
        <w:rPr>
          <w:szCs w:val="24"/>
        </w:rPr>
        <w:t>-</w:t>
      </w:r>
      <w:r w:rsidRPr="00696B17">
        <w:rPr>
          <w:szCs w:val="24"/>
        </w:rPr>
        <w:tab/>
      </w:r>
      <w:r w:rsidRPr="00696B17">
        <w:rPr>
          <w:rFonts w:eastAsia="Calibri" w:cs="Tahoma"/>
          <w:szCs w:val="24"/>
        </w:rPr>
        <w:t>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технологических средств и технологий;</w:t>
      </w:r>
    </w:p>
    <w:p w:rsidR="009A5BD5" w:rsidRPr="00696B17" w:rsidRDefault="009A5BD5" w:rsidP="009A5BD5">
      <w:pPr>
        <w:pStyle w:val="a5"/>
        <w:ind w:firstLine="709"/>
        <w:rPr>
          <w:b/>
          <w:bCs/>
        </w:rPr>
      </w:pPr>
      <w:r w:rsidRPr="00696B17">
        <w:rPr>
          <w:b/>
          <w:bCs/>
        </w:rPr>
        <w:t>Уметь:</w:t>
      </w:r>
    </w:p>
    <w:p w:rsidR="009A5BD5" w:rsidRPr="00696B17" w:rsidRDefault="009A5BD5" w:rsidP="009A5BD5">
      <w:pPr>
        <w:tabs>
          <w:tab w:val="left" w:pos="154"/>
          <w:tab w:val="left" w:pos="851"/>
        </w:tabs>
        <w:spacing w:after="0" w:line="240" w:lineRule="auto"/>
        <w:ind w:firstLine="709"/>
        <w:rPr>
          <w:rFonts w:eastAsia="Calibri" w:cs="Tahoma"/>
          <w:szCs w:val="24"/>
        </w:rPr>
      </w:pPr>
      <w:r w:rsidRPr="00696B17">
        <w:rPr>
          <w:szCs w:val="24"/>
        </w:rPr>
        <w:t>-</w:t>
      </w:r>
      <w:r w:rsidRPr="00696B17">
        <w:rPr>
          <w:szCs w:val="24"/>
        </w:rPr>
        <w:tab/>
      </w:r>
      <w:r w:rsidRPr="00696B17">
        <w:rPr>
          <w:rFonts w:eastAsia="Calibri" w:cs="Tahoma"/>
          <w:szCs w:val="24"/>
        </w:rPr>
        <w:t>прогнозировать последствия своей деятельности с точки зрения биосферных процессов;</w:t>
      </w:r>
    </w:p>
    <w:p w:rsidR="009A5BD5" w:rsidRPr="00696B17" w:rsidRDefault="009A5BD5" w:rsidP="009A5BD5">
      <w:pPr>
        <w:tabs>
          <w:tab w:val="left" w:pos="193"/>
          <w:tab w:val="left" w:pos="851"/>
        </w:tabs>
        <w:spacing w:after="0" w:line="240" w:lineRule="auto"/>
        <w:ind w:firstLine="709"/>
        <w:rPr>
          <w:rFonts w:eastAsia="Calibri" w:cs="Tahoma"/>
          <w:szCs w:val="24"/>
        </w:rPr>
      </w:pPr>
      <w:r w:rsidRPr="00696B17">
        <w:rPr>
          <w:rFonts w:eastAsia="Calibri" w:cs="Tahoma"/>
          <w:szCs w:val="24"/>
        </w:rPr>
        <w:t>-</w:t>
      </w:r>
      <w:r w:rsidRPr="00696B17">
        <w:rPr>
          <w:rFonts w:eastAsia="Calibri" w:cs="Tahoma"/>
          <w:szCs w:val="24"/>
        </w:rPr>
        <w:tab/>
        <w:t>выбирать технические средства и технологии с учетом экологических последствий их применения;</w:t>
      </w:r>
    </w:p>
    <w:p w:rsidR="009A5BD5" w:rsidRPr="00696B17" w:rsidRDefault="009A5BD5" w:rsidP="009A5BD5">
      <w:pPr>
        <w:pStyle w:val="a5"/>
        <w:ind w:firstLine="709"/>
        <w:jc w:val="both"/>
        <w:rPr>
          <w:b/>
          <w:bCs/>
        </w:rPr>
      </w:pPr>
      <w:r w:rsidRPr="00696B17">
        <w:rPr>
          <w:b/>
          <w:bCs/>
        </w:rPr>
        <w:t>Владеть:</w:t>
      </w:r>
    </w:p>
    <w:p w:rsidR="009A5BD5" w:rsidRPr="00696B17" w:rsidRDefault="009A5BD5" w:rsidP="009A5BD5">
      <w:pPr>
        <w:tabs>
          <w:tab w:val="left" w:pos="993"/>
        </w:tabs>
        <w:spacing w:after="0" w:line="240" w:lineRule="auto"/>
        <w:ind w:firstLine="709"/>
        <w:rPr>
          <w:szCs w:val="24"/>
        </w:rPr>
      </w:pPr>
      <w:r w:rsidRPr="00696B17">
        <w:rPr>
          <w:szCs w:val="24"/>
        </w:rPr>
        <w:t>-</w:t>
      </w:r>
      <w:r w:rsidRPr="00696B17">
        <w:rPr>
          <w:szCs w:val="24"/>
        </w:rPr>
        <w:tab/>
      </w:r>
      <w:r w:rsidRPr="00696B17">
        <w:rPr>
          <w:rFonts w:eastAsia="Calibri" w:cs="Tahoma"/>
          <w:szCs w:val="24"/>
        </w:rPr>
        <w:t>современными методами экологического обеспечения производства и инженерной защиты окружающей среды</w:t>
      </w:r>
    </w:p>
    <w:p w:rsidR="00696B17" w:rsidRDefault="00696B17" w:rsidP="00076B12">
      <w:pPr>
        <w:spacing w:after="0" w:line="240" w:lineRule="auto"/>
        <w:ind w:firstLine="360"/>
        <w:contextualSpacing/>
        <w:jc w:val="both"/>
        <w:rPr>
          <w:rFonts w:cs="Times New Roman"/>
          <w:b/>
          <w:szCs w:val="24"/>
        </w:rPr>
      </w:pPr>
    </w:p>
    <w:p w:rsidR="00632136" w:rsidRPr="00696B17" w:rsidRDefault="00632136" w:rsidP="00076B12">
      <w:pPr>
        <w:spacing w:after="0" w:line="240" w:lineRule="auto"/>
        <w:ind w:firstLine="360"/>
        <w:contextualSpacing/>
        <w:jc w:val="both"/>
        <w:rPr>
          <w:rFonts w:cs="Times New Roman"/>
          <w:b/>
          <w:szCs w:val="24"/>
        </w:rPr>
      </w:pPr>
      <w:r w:rsidRPr="00696B17">
        <w:rPr>
          <w:rFonts w:cs="Times New Roman"/>
          <w:b/>
          <w:szCs w:val="24"/>
        </w:rPr>
        <w:t>4. Содержание и структура дисциплины</w:t>
      </w:r>
    </w:p>
    <w:p w:rsidR="009A5BD5" w:rsidRPr="00696B17" w:rsidRDefault="009A5BD5" w:rsidP="009A5BD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696B17">
        <w:rPr>
          <w:color w:val="000000"/>
          <w:szCs w:val="24"/>
        </w:rPr>
        <w:t xml:space="preserve">1. </w:t>
      </w:r>
      <w:r w:rsidRPr="00696B17">
        <w:rPr>
          <w:spacing w:val="-2"/>
          <w:szCs w:val="24"/>
        </w:rPr>
        <w:t xml:space="preserve">Понятие об экосистеме. </w:t>
      </w:r>
      <w:r w:rsidRPr="00696B17">
        <w:rPr>
          <w:szCs w:val="24"/>
        </w:rPr>
        <w:t>Основные понятия экологии. Структура экосистемы и её компоненты. Особь, популяция и вид в экосистеме. Экологическая ниша. Гомеостаз экосистем.</w:t>
      </w:r>
      <w:r w:rsidR="004C3DF3">
        <w:rPr>
          <w:szCs w:val="24"/>
        </w:rPr>
        <w:t xml:space="preserve"> </w:t>
      </w:r>
      <w:r w:rsidRPr="00696B17">
        <w:rPr>
          <w:szCs w:val="24"/>
        </w:rPr>
        <w:t xml:space="preserve">Материальные </w:t>
      </w:r>
      <w:bookmarkStart w:id="0" w:name="_GoBack"/>
      <w:bookmarkEnd w:id="0"/>
      <w:r w:rsidRPr="00696B17">
        <w:rPr>
          <w:szCs w:val="24"/>
        </w:rPr>
        <w:t>и энергетические потоки в экосистемах</w:t>
      </w:r>
      <w:r w:rsidRPr="00696B17">
        <w:rPr>
          <w:spacing w:val="-2"/>
          <w:szCs w:val="24"/>
        </w:rPr>
        <w:t xml:space="preserve"> Трофические уровни. Экологические пирамиды. Искусственные экосистемы.</w:t>
      </w:r>
    </w:p>
    <w:p w:rsidR="009A5BD5" w:rsidRPr="00696B17" w:rsidRDefault="009A5BD5" w:rsidP="009A5BD5">
      <w:pPr>
        <w:tabs>
          <w:tab w:val="left" w:pos="1287"/>
        </w:tabs>
        <w:spacing w:after="0" w:line="240" w:lineRule="auto"/>
        <w:ind w:firstLine="709"/>
        <w:jc w:val="both"/>
        <w:rPr>
          <w:szCs w:val="24"/>
        </w:rPr>
      </w:pPr>
      <w:r w:rsidRPr="00696B17">
        <w:rPr>
          <w:szCs w:val="24"/>
        </w:rPr>
        <w:t>2. Понятие о биосфере. Строение биосферы. Структура биосферы. Свойства биосферы. Энергетические потоки в биосфере. Глобальные и региональные экологические проблемы.</w:t>
      </w:r>
      <w:r w:rsidR="00696B17">
        <w:rPr>
          <w:szCs w:val="24"/>
        </w:rPr>
        <w:t xml:space="preserve"> </w:t>
      </w:r>
      <w:r w:rsidRPr="00696B17">
        <w:rPr>
          <w:szCs w:val="24"/>
        </w:rPr>
        <w:t>Ноосфера.</w:t>
      </w:r>
    </w:p>
    <w:p w:rsidR="00CC5E2C" w:rsidRPr="00696B17" w:rsidRDefault="009A5BD5" w:rsidP="009A5BD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696B17">
        <w:rPr>
          <w:spacing w:val="-2"/>
          <w:szCs w:val="24"/>
        </w:rPr>
        <w:lastRenderedPageBreak/>
        <w:t xml:space="preserve">3. </w:t>
      </w:r>
      <w:r w:rsidRPr="00696B17">
        <w:rPr>
          <w:szCs w:val="24"/>
        </w:rPr>
        <w:t xml:space="preserve">Человек и его взаимодействие с окружающей средой. </w:t>
      </w:r>
      <w:r w:rsidRPr="00696B17">
        <w:rPr>
          <w:spacing w:val="-2"/>
          <w:szCs w:val="24"/>
        </w:rPr>
        <w:t>Вопросы прикладной экологии. Антропогенные воздействия. Воздействие антропогенных факторов. Экологическое нормирование. Принципы экологического подхода к оценке и анализу процессов и явлений, происходящих в окружающей среде. Рациональное природопользование. Международное сотрудничество в области экологии.</w:t>
      </w:r>
    </w:p>
    <w:p w:rsidR="00A21B99" w:rsidRPr="00696B17" w:rsidRDefault="00A21B99" w:rsidP="001D3324">
      <w:pPr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632136" w:rsidRPr="00696B17" w:rsidRDefault="00632136" w:rsidP="00076B12">
      <w:pPr>
        <w:spacing w:after="0" w:line="240" w:lineRule="auto"/>
        <w:ind w:firstLine="360"/>
        <w:contextualSpacing/>
        <w:jc w:val="both"/>
        <w:rPr>
          <w:rFonts w:cs="Times New Roman"/>
          <w:b/>
          <w:szCs w:val="24"/>
        </w:rPr>
      </w:pPr>
      <w:r w:rsidRPr="00696B17">
        <w:rPr>
          <w:rFonts w:cs="Times New Roman"/>
          <w:b/>
          <w:szCs w:val="24"/>
        </w:rPr>
        <w:t>5. Объем дисциплины и виды учебной работы</w:t>
      </w:r>
    </w:p>
    <w:p w:rsidR="00076B12" w:rsidRPr="00696B17" w:rsidRDefault="00076B12" w:rsidP="001D332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5E1291" w:rsidRPr="00696B17" w:rsidRDefault="005E1291" w:rsidP="001D332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696B17">
        <w:rPr>
          <w:rFonts w:cs="Times New Roman"/>
          <w:b/>
          <w:szCs w:val="24"/>
        </w:rPr>
        <w:t>Для очной формы обучения</w:t>
      </w:r>
    </w:p>
    <w:p w:rsidR="00632136" w:rsidRPr="00696B17" w:rsidRDefault="00632136" w:rsidP="00076B12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Объем дисциплины – </w:t>
      </w:r>
      <w:r w:rsidR="009A5BD5" w:rsidRPr="00696B17">
        <w:rPr>
          <w:rFonts w:cs="Times New Roman"/>
          <w:szCs w:val="24"/>
        </w:rPr>
        <w:t>2</w:t>
      </w:r>
      <w:r w:rsidRPr="00696B17">
        <w:rPr>
          <w:rFonts w:cs="Times New Roman"/>
          <w:szCs w:val="24"/>
        </w:rPr>
        <w:t>зачетны</w:t>
      </w:r>
      <w:r w:rsidR="00CC5E2C" w:rsidRPr="00696B17">
        <w:rPr>
          <w:rFonts w:cs="Times New Roman"/>
          <w:szCs w:val="24"/>
        </w:rPr>
        <w:t>х</w:t>
      </w:r>
      <w:r w:rsidRPr="00696B17">
        <w:rPr>
          <w:rFonts w:cs="Times New Roman"/>
          <w:szCs w:val="24"/>
        </w:rPr>
        <w:t xml:space="preserve"> единиц</w:t>
      </w:r>
      <w:r w:rsidR="009A5BD5" w:rsidRPr="00696B17">
        <w:rPr>
          <w:rFonts w:cs="Times New Roman"/>
          <w:szCs w:val="24"/>
        </w:rPr>
        <w:t>ы</w:t>
      </w:r>
      <w:r w:rsidRPr="00696B17">
        <w:rPr>
          <w:rFonts w:cs="Times New Roman"/>
          <w:szCs w:val="24"/>
        </w:rPr>
        <w:t xml:space="preserve"> (</w:t>
      </w:r>
      <w:r w:rsidR="009A5BD5" w:rsidRPr="00696B17">
        <w:rPr>
          <w:rFonts w:cs="Times New Roman"/>
          <w:szCs w:val="24"/>
        </w:rPr>
        <w:t>72</w:t>
      </w:r>
      <w:r w:rsidRPr="00696B17">
        <w:rPr>
          <w:rFonts w:cs="Times New Roman"/>
          <w:szCs w:val="24"/>
        </w:rPr>
        <w:t xml:space="preserve"> час.), в том числе:</w:t>
      </w:r>
    </w:p>
    <w:p w:rsidR="00632136" w:rsidRPr="00696B17" w:rsidRDefault="00632136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лекции –</w:t>
      </w:r>
      <w:r w:rsidR="00A21B99" w:rsidRPr="00696B17">
        <w:rPr>
          <w:rFonts w:cs="Times New Roman"/>
          <w:szCs w:val="24"/>
        </w:rPr>
        <w:t>1</w:t>
      </w:r>
      <w:r w:rsidR="009A5BD5" w:rsidRPr="00696B17">
        <w:rPr>
          <w:rFonts w:cs="Times New Roman"/>
          <w:szCs w:val="24"/>
        </w:rPr>
        <w:t>6</w:t>
      </w:r>
      <w:r w:rsidRPr="00696B17">
        <w:rPr>
          <w:rFonts w:cs="Times New Roman"/>
          <w:szCs w:val="24"/>
        </w:rPr>
        <w:t xml:space="preserve"> час.</w:t>
      </w:r>
    </w:p>
    <w:p w:rsidR="00CC5E2C" w:rsidRPr="00696B17" w:rsidRDefault="00CC5E2C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лабораторные занятия – </w:t>
      </w:r>
      <w:r w:rsidR="009A5BD5" w:rsidRPr="00696B17">
        <w:rPr>
          <w:rFonts w:cs="Times New Roman"/>
          <w:szCs w:val="24"/>
        </w:rPr>
        <w:t>16</w:t>
      </w:r>
      <w:r w:rsidRPr="00696B17">
        <w:rPr>
          <w:rFonts w:cs="Times New Roman"/>
          <w:szCs w:val="24"/>
        </w:rPr>
        <w:t xml:space="preserve"> час.</w:t>
      </w:r>
    </w:p>
    <w:p w:rsidR="00632136" w:rsidRDefault="00632136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самостоятельная работа – </w:t>
      </w:r>
      <w:r w:rsidR="009A5BD5" w:rsidRPr="00696B17">
        <w:rPr>
          <w:rFonts w:cs="Times New Roman"/>
          <w:szCs w:val="24"/>
        </w:rPr>
        <w:t>31</w:t>
      </w:r>
      <w:r w:rsidRPr="00696B17">
        <w:rPr>
          <w:rFonts w:cs="Times New Roman"/>
          <w:szCs w:val="24"/>
        </w:rPr>
        <w:t xml:space="preserve"> час.</w:t>
      </w:r>
    </w:p>
    <w:p w:rsidR="00696B17" w:rsidRPr="00696B17" w:rsidRDefault="00696B17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контроль – 9 час.</w:t>
      </w:r>
    </w:p>
    <w:p w:rsidR="0088223B" w:rsidRPr="00696B17" w:rsidRDefault="00503086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ф</w:t>
      </w:r>
      <w:r w:rsidR="00632136" w:rsidRPr="00696B17">
        <w:rPr>
          <w:rFonts w:cs="Times New Roman"/>
          <w:szCs w:val="24"/>
        </w:rPr>
        <w:t xml:space="preserve">орма контроля знаний </w:t>
      </w:r>
      <w:r w:rsidR="0088223B" w:rsidRPr="00696B17">
        <w:rPr>
          <w:rFonts w:cs="Times New Roman"/>
          <w:szCs w:val="24"/>
        </w:rPr>
        <w:t>–</w:t>
      </w:r>
      <w:r w:rsidR="00696B17">
        <w:rPr>
          <w:rFonts w:cs="Times New Roman"/>
          <w:szCs w:val="24"/>
        </w:rPr>
        <w:t xml:space="preserve"> </w:t>
      </w:r>
      <w:r w:rsidR="00C235D0" w:rsidRPr="00696B17">
        <w:rPr>
          <w:rFonts w:cs="Times New Roman"/>
          <w:szCs w:val="24"/>
        </w:rPr>
        <w:t>зачет</w:t>
      </w:r>
      <w:r w:rsidR="0088223B" w:rsidRPr="00696B17">
        <w:rPr>
          <w:rFonts w:cs="Times New Roman"/>
          <w:szCs w:val="24"/>
        </w:rPr>
        <w:t>.</w:t>
      </w:r>
    </w:p>
    <w:p w:rsidR="00076B12" w:rsidRPr="00696B17" w:rsidRDefault="00076B12" w:rsidP="001D332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5E1291" w:rsidRPr="00696B17" w:rsidRDefault="005E1291" w:rsidP="001D332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696B17">
        <w:rPr>
          <w:rFonts w:cs="Times New Roman"/>
          <w:b/>
          <w:szCs w:val="24"/>
        </w:rPr>
        <w:t>Для заочной формы обучения</w:t>
      </w:r>
    </w:p>
    <w:p w:rsidR="00CD4C88" w:rsidRPr="00696B17" w:rsidRDefault="00CD4C88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Объем дисциплины – </w:t>
      </w:r>
      <w:r w:rsidR="009A5BD5" w:rsidRPr="00696B17">
        <w:rPr>
          <w:rFonts w:cs="Times New Roman"/>
          <w:szCs w:val="24"/>
        </w:rPr>
        <w:t>2</w:t>
      </w:r>
      <w:r w:rsidRPr="00696B17">
        <w:rPr>
          <w:rFonts w:cs="Times New Roman"/>
          <w:szCs w:val="24"/>
        </w:rPr>
        <w:t xml:space="preserve"> зачетные единицы (</w:t>
      </w:r>
      <w:r w:rsidR="009A5BD5" w:rsidRPr="00696B17">
        <w:rPr>
          <w:rFonts w:cs="Times New Roman"/>
          <w:szCs w:val="24"/>
        </w:rPr>
        <w:t>72</w:t>
      </w:r>
      <w:r w:rsidRPr="00696B17">
        <w:rPr>
          <w:rFonts w:cs="Times New Roman"/>
          <w:szCs w:val="24"/>
        </w:rPr>
        <w:t xml:space="preserve"> час.), в том числе:</w:t>
      </w:r>
    </w:p>
    <w:p w:rsidR="00CC5E2C" w:rsidRPr="00696B17" w:rsidRDefault="00CC5E2C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лекции </w:t>
      </w:r>
      <w:r w:rsidR="00A21B99" w:rsidRPr="00696B17">
        <w:rPr>
          <w:rFonts w:cs="Times New Roman"/>
          <w:szCs w:val="24"/>
        </w:rPr>
        <w:t>–</w:t>
      </w:r>
      <w:r w:rsidR="00C235D0" w:rsidRPr="00696B17">
        <w:rPr>
          <w:rFonts w:cs="Times New Roman"/>
          <w:szCs w:val="24"/>
        </w:rPr>
        <w:t xml:space="preserve"> 4</w:t>
      </w:r>
      <w:r w:rsidRPr="00696B17">
        <w:rPr>
          <w:rFonts w:cs="Times New Roman"/>
          <w:szCs w:val="24"/>
        </w:rPr>
        <w:t xml:space="preserve"> час.</w:t>
      </w:r>
    </w:p>
    <w:p w:rsidR="00CC5E2C" w:rsidRPr="00696B17" w:rsidRDefault="00CC5E2C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лабораторные занятия – </w:t>
      </w:r>
      <w:r w:rsidR="009A5BD5" w:rsidRPr="00696B17">
        <w:rPr>
          <w:rFonts w:cs="Times New Roman"/>
          <w:szCs w:val="24"/>
        </w:rPr>
        <w:t>4</w:t>
      </w:r>
      <w:r w:rsidRPr="00696B17">
        <w:rPr>
          <w:rFonts w:cs="Times New Roman"/>
          <w:szCs w:val="24"/>
        </w:rPr>
        <w:t xml:space="preserve"> час.</w:t>
      </w:r>
    </w:p>
    <w:p w:rsidR="00CC5E2C" w:rsidRPr="00696B17" w:rsidRDefault="00CC5E2C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самостоятельная работа – </w:t>
      </w:r>
      <w:r w:rsidR="009A5BD5" w:rsidRPr="00696B17">
        <w:rPr>
          <w:rFonts w:cs="Times New Roman"/>
          <w:szCs w:val="24"/>
        </w:rPr>
        <w:t>60</w:t>
      </w:r>
      <w:r w:rsidRPr="00696B17">
        <w:rPr>
          <w:rFonts w:cs="Times New Roman"/>
          <w:szCs w:val="24"/>
        </w:rPr>
        <w:t xml:space="preserve"> час.</w:t>
      </w:r>
    </w:p>
    <w:p w:rsidR="00A21B99" w:rsidRPr="00696B17" w:rsidRDefault="009A5BD5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>контроль – 13</w:t>
      </w:r>
      <w:r w:rsidR="00A21B99" w:rsidRPr="00696B17">
        <w:rPr>
          <w:rFonts w:cs="Times New Roman"/>
          <w:szCs w:val="24"/>
        </w:rPr>
        <w:t xml:space="preserve"> часа</w:t>
      </w:r>
    </w:p>
    <w:p w:rsidR="00A21B99" w:rsidRPr="00696B17" w:rsidRDefault="00CC5E2C" w:rsidP="001D3324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6B17">
        <w:rPr>
          <w:rFonts w:cs="Times New Roman"/>
          <w:szCs w:val="24"/>
        </w:rPr>
        <w:t xml:space="preserve">форма контроля знаний –  </w:t>
      </w:r>
      <w:r w:rsidR="00A21B99" w:rsidRPr="00696B17">
        <w:rPr>
          <w:rFonts w:cs="Times New Roman"/>
          <w:szCs w:val="24"/>
        </w:rPr>
        <w:t>зачет</w:t>
      </w:r>
    </w:p>
    <w:sectPr w:rsidR="00A21B99" w:rsidRPr="00696B1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ED7878"/>
    <w:multiLevelType w:val="hybridMultilevel"/>
    <w:tmpl w:val="B3FC5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1C78"/>
    <w:multiLevelType w:val="hybridMultilevel"/>
    <w:tmpl w:val="E2E4F35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7293F"/>
    <w:multiLevelType w:val="hybridMultilevel"/>
    <w:tmpl w:val="23060C3C"/>
    <w:lvl w:ilvl="0" w:tplc="FA7E60D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8"/>
  </w:num>
  <w:num w:numId="5">
    <w:abstractNumId w:val="4"/>
  </w:num>
  <w:num w:numId="6">
    <w:abstractNumId w:val="8"/>
  </w:num>
  <w:num w:numId="7">
    <w:abstractNumId w:val="16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17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5C81"/>
    <w:rsid w:val="00076B12"/>
    <w:rsid w:val="000B2BC7"/>
    <w:rsid w:val="000E58E0"/>
    <w:rsid w:val="00124A33"/>
    <w:rsid w:val="00142E74"/>
    <w:rsid w:val="001B5976"/>
    <w:rsid w:val="001D3324"/>
    <w:rsid w:val="001E08D2"/>
    <w:rsid w:val="001F3FAA"/>
    <w:rsid w:val="00386497"/>
    <w:rsid w:val="004C3DF3"/>
    <w:rsid w:val="00503086"/>
    <w:rsid w:val="00534139"/>
    <w:rsid w:val="00590D9F"/>
    <w:rsid w:val="005E1291"/>
    <w:rsid w:val="00632136"/>
    <w:rsid w:val="00635A8F"/>
    <w:rsid w:val="0065141A"/>
    <w:rsid w:val="00696B17"/>
    <w:rsid w:val="006F6A2B"/>
    <w:rsid w:val="00771F34"/>
    <w:rsid w:val="007D5FA8"/>
    <w:rsid w:val="007D6353"/>
    <w:rsid w:val="007E3C95"/>
    <w:rsid w:val="008620E0"/>
    <w:rsid w:val="0088223B"/>
    <w:rsid w:val="009256E8"/>
    <w:rsid w:val="00981FF0"/>
    <w:rsid w:val="009A5BD5"/>
    <w:rsid w:val="009B5D8F"/>
    <w:rsid w:val="00A21B99"/>
    <w:rsid w:val="00BD1C08"/>
    <w:rsid w:val="00C12BE7"/>
    <w:rsid w:val="00C235D0"/>
    <w:rsid w:val="00CA35C1"/>
    <w:rsid w:val="00CC5E2C"/>
    <w:rsid w:val="00CD4C88"/>
    <w:rsid w:val="00D057E3"/>
    <w:rsid w:val="00D06585"/>
    <w:rsid w:val="00D0716E"/>
    <w:rsid w:val="00D5166C"/>
    <w:rsid w:val="00F1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3AA9"/>
  <w15:docId w15:val="{E14F5B6A-D7A4-447D-8AB0-FD58A641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9A5BD5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Normal (Web)"/>
    <w:basedOn w:val="a"/>
    <w:rsid w:val="009A5B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abzac">
    <w:name w:val="abzac"/>
    <w:basedOn w:val="a"/>
    <w:rsid w:val="009A5BD5"/>
    <w:pPr>
      <w:spacing w:after="0" w:line="240" w:lineRule="auto"/>
      <w:ind w:firstLine="720"/>
      <w:jc w:val="both"/>
    </w:pPr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rsid w:val="009A5BD5"/>
    <w:pPr>
      <w:spacing w:after="0" w:line="240" w:lineRule="auto"/>
      <w:ind w:firstLine="720"/>
      <w:jc w:val="both"/>
    </w:pPr>
    <w:rPr>
      <w:rFonts w:eastAsia="Times New Roman" w:cs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9A5BD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17</cp:revision>
  <cp:lastPrinted>2016-02-10T06:34:00Z</cp:lastPrinted>
  <dcterms:created xsi:type="dcterms:W3CDTF">2016-06-29T07:41:00Z</dcterms:created>
  <dcterms:modified xsi:type="dcterms:W3CDTF">2018-05-14T09:42:00Z</dcterms:modified>
</cp:coreProperties>
</file>