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6F" w:rsidRPr="0021136F" w:rsidRDefault="0021136F" w:rsidP="0021136F">
      <w:pPr>
        <w:spacing w:after="0" w:line="240" w:lineRule="auto"/>
        <w:jc w:val="center"/>
        <w:rPr>
          <w:rFonts w:ascii="Times New Roman" w:eastAsia="Calibri" w:hAnsi="Times New Roman" w:cs="Times New Roman"/>
          <w:sz w:val="28"/>
          <w:szCs w:val="28"/>
        </w:rPr>
      </w:pPr>
      <w:r w:rsidRPr="0021136F">
        <w:rPr>
          <w:rFonts w:ascii="Times New Roman" w:eastAsia="Calibri" w:hAnsi="Times New Roman" w:cs="Times New Roman"/>
          <w:sz w:val="28"/>
          <w:szCs w:val="28"/>
        </w:rPr>
        <w:t xml:space="preserve">ФЕДЕРАЛЬНОЕ АГЕНТСТВО ЖЕЛЕЗНОДОРОЖНОГО ТРАНСПОРТА </w:t>
      </w:r>
    </w:p>
    <w:p w:rsidR="0021136F" w:rsidRPr="0021136F" w:rsidRDefault="0021136F" w:rsidP="0021136F">
      <w:pPr>
        <w:spacing w:after="0" w:line="240" w:lineRule="auto"/>
        <w:jc w:val="center"/>
        <w:rPr>
          <w:rFonts w:ascii="Times New Roman" w:eastAsia="Calibri" w:hAnsi="Times New Roman" w:cs="Times New Roman"/>
          <w:sz w:val="28"/>
          <w:szCs w:val="28"/>
        </w:rPr>
      </w:pPr>
      <w:r w:rsidRPr="0021136F">
        <w:rPr>
          <w:rFonts w:ascii="Times New Roman" w:eastAsia="Calibri" w:hAnsi="Times New Roman" w:cs="Times New Roman"/>
          <w:sz w:val="28"/>
          <w:szCs w:val="28"/>
        </w:rPr>
        <w:t>Федеральное государственное бюджетное образовательное учреждение высшего</w:t>
      </w:r>
      <w:r w:rsidR="00882B85" w:rsidRPr="00882B85">
        <w:rPr>
          <w:rFonts w:ascii="Times New Roman" w:eastAsia="Calibri" w:hAnsi="Times New Roman" w:cs="Times New Roman"/>
          <w:sz w:val="28"/>
          <w:szCs w:val="28"/>
        </w:rPr>
        <w:t xml:space="preserve"> </w:t>
      </w:r>
      <w:r w:rsidRPr="0021136F">
        <w:rPr>
          <w:rFonts w:ascii="Times New Roman" w:eastAsia="Calibri" w:hAnsi="Times New Roman" w:cs="Times New Roman"/>
          <w:sz w:val="28"/>
          <w:szCs w:val="28"/>
        </w:rPr>
        <w:t>образования</w:t>
      </w:r>
    </w:p>
    <w:p w:rsidR="0021136F" w:rsidRPr="0021136F" w:rsidRDefault="0021136F" w:rsidP="0021136F">
      <w:pPr>
        <w:spacing w:after="0" w:line="240" w:lineRule="auto"/>
        <w:jc w:val="center"/>
        <w:rPr>
          <w:rFonts w:ascii="Times New Roman" w:eastAsia="Calibri" w:hAnsi="Times New Roman" w:cs="Times New Roman"/>
          <w:sz w:val="28"/>
          <w:szCs w:val="28"/>
        </w:rPr>
      </w:pPr>
      <w:r w:rsidRPr="0021136F">
        <w:rPr>
          <w:rFonts w:ascii="Times New Roman" w:eastAsia="Calibri" w:hAnsi="Times New Roman" w:cs="Times New Roman"/>
          <w:sz w:val="28"/>
          <w:szCs w:val="28"/>
        </w:rPr>
        <w:t xml:space="preserve">«Петербургский государственный университет путей сообщения </w:t>
      </w:r>
    </w:p>
    <w:p w:rsidR="0021136F" w:rsidRPr="0021136F" w:rsidRDefault="0021136F" w:rsidP="0021136F">
      <w:pPr>
        <w:spacing w:after="0" w:line="240" w:lineRule="auto"/>
        <w:jc w:val="center"/>
        <w:rPr>
          <w:rFonts w:ascii="Times New Roman" w:eastAsia="Calibri" w:hAnsi="Times New Roman" w:cs="Times New Roman"/>
          <w:sz w:val="28"/>
          <w:szCs w:val="28"/>
        </w:rPr>
      </w:pPr>
      <w:r w:rsidRPr="0021136F">
        <w:rPr>
          <w:rFonts w:ascii="Times New Roman" w:eastAsia="Calibri" w:hAnsi="Times New Roman" w:cs="Times New Roman"/>
          <w:sz w:val="28"/>
          <w:szCs w:val="28"/>
        </w:rPr>
        <w:t xml:space="preserve">Императора Александра </w:t>
      </w:r>
      <w:r w:rsidRPr="0021136F">
        <w:rPr>
          <w:rFonts w:ascii="Times New Roman" w:eastAsia="Calibri" w:hAnsi="Times New Roman" w:cs="Times New Roman"/>
          <w:sz w:val="28"/>
          <w:szCs w:val="28"/>
          <w:lang w:val="en-US"/>
        </w:rPr>
        <w:t>I</w:t>
      </w:r>
      <w:r w:rsidRPr="0021136F">
        <w:rPr>
          <w:rFonts w:ascii="Times New Roman" w:eastAsia="Calibri" w:hAnsi="Times New Roman" w:cs="Times New Roman"/>
          <w:sz w:val="28"/>
          <w:szCs w:val="28"/>
        </w:rPr>
        <w:t>»</w:t>
      </w:r>
    </w:p>
    <w:p w:rsidR="0021136F" w:rsidRPr="0021136F" w:rsidRDefault="001D33FD" w:rsidP="0021136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(ФГБОУ В</w:t>
      </w:r>
      <w:r w:rsidR="0021136F" w:rsidRPr="0021136F">
        <w:rPr>
          <w:rFonts w:ascii="Times New Roman" w:eastAsia="Calibri" w:hAnsi="Times New Roman" w:cs="Times New Roman"/>
          <w:sz w:val="28"/>
          <w:szCs w:val="28"/>
        </w:rPr>
        <w:t>О ПГУПС)</w:t>
      </w:r>
    </w:p>
    <w:p w:rsidR="0021136F" w:rsidRPr="0021136F" w:rsidRDefault="0021136F" w:rsidP="0021136F">
      <w:pPr>
        <w:spacing w:after="0" w:line="240" w:lineRule="auto"/>
        <w:jc w:val="center"/>
        <w:rPr>
          <w:rFonts w:ascii="Times New Roman" w:eastAsia="Calibri" w:hAnsi="Times New Roman" w:cs="Times New Roman"/>
          <w:sz w:val="28"/>
          <w:szCs w:val="28"/>
        </w:rPr>
      </w:pPr>
    </w:p>
    <w:p w:rsidR="0021136F" w:rsidRPr="0021136F" w:rsidRDefault="0021136F" w:rsidP="0021136F">
      <w:pPr>
        <w:spacing w:after="0" w:line="240" w:lineRule="auto"/>
        <w:jc w:val="center"/>
        <w:rPr>
          <w:rFonts w:ascii="Times New Roman" w:eastAsia="Calibri" w:hAnsi="Times New Roman" w:cs="Times New Roman"/>
          <w:sz w:val="28"/>
          <w:szCs w:val="28"/>
        </w:rPr>
      </w:pPr>
      <w:r w:rsidRPr="0021136F">
        <w:rPr>
          <w:rFonts w:ascii="Times New Roman" w:eastAsia="Calibri" w:hAnsi="Times New Roman" w:cs="Times New Roman"/>
          <w:sz w:val="28"/>
          <w:szCs w:val="28"/>
        </w:rPr>
        <w:t>Кафедра «Теплотехника и теплосиловые установки»</w:t>
      </w:r>
    </w:p>
    <w:p w:rsidR="0021136F" w:rsidRPr="0021136F" w:rsidRDefault="0021136F" w:rsidP="0021136F">
      <w:pPr>
        <w:spacing w:after="0" w:line="240" w:lineRule="auto"/>
        <w:jc w:val="center"/>
        <w:rPr>
          <w:rFonts w:ascii="Times New Roman" w:eastAsia="Calibri" w:hAnsi="Times New Roman" w:cs="Times New Roman"/>
          <w:sz w:val="28"/>
          <w:szCs w:val="28"/>
        </w:rPr>
      </w:pPr>
    </w:p>
    <w:p w:rsidR="0021136F" w:rsidRPr="0021136F" w:rsidRDefault="0021136F" w:rsidP="0021136F">
      <w:pPr>
        <w:spacing w:after="0" w:line="240" w:lineRule="auto"/>
        <w:jc w:val="center"/>
        <w:rPr>
          <w:rFonts w:ascii="Times New Roman" w:eastAsia="Calibri" w:hAnsi="Times New Roman" w:cs="Times New Roman"/>
          <w:sz w:val="28"/>
          <w:szCs w:val="28"/>
        </w:rPr>
      </w:pPr>
    </w:p>
    <w:p w:rsidR="0021136F" w:rsidRDefault="0021136F" w:rsidP="0021136F">
      <w:pPr>
        <w:spacing w:after="0" w:line="360" w:lineRule="auto"/>
        <w:ind w:left="5245"/>
        <w:rPr>
          <w:rFonts w:ascii="Times New Roman" w:eastAsia="Calibri" w:hAnsi="Times New Roman" w:cs="Times New Roman"/>
          <w:sz w:val="28"/>
          <w:szCs w:val="28"/>
        </w:rPr>
      </w:pPr>
    </w:p>
    <w:p w:rsidR="00882B85" w:rsidRDefault="00882B85" w:rsidP="0021136F">
      <w:pPr>
        <w:spacing w:after="0" w:line="360" w:lineRule="auto"/>
        <w:ind w:left="5245"/>
        <w:rPr>
          <w:rFonts w:ascii="Times New Roman" w:eastAsia="Calibri" w:hAnsi="Times New Roman" w:cs="Times New Roman"/>
          <w:sz w:val="28"/>
          <w:szCs w:val="28"/>
        </w:rPr>
      </w:pPr>
    </w:p>
    <w:p w:rsidR="00882B85" w:rsidRDefault="00882B85" w:rsidP="0021136F">
      <w:pPr>
        <w:spacing w:after="0" w:line="360" w:lineRule="auto"/>
        <w:ind w:left="5245"/>
        <w:rPr>
          <w:rFonts w:ascii="Times New Roman" w:eastAsia="Calibri" w:hAnsi="Times New Roman" w:cs="Times New Roman"/>
          <w:sz w:val="28"/>
          <w:szCs w:val="28"/>
        </w:rPr>
      </w:pPr>
    </w:p>
    <w:p w:rsidR="00882B85" w:rsidRDefault="00882B85" w:rsidP="0021136F">
      <w:pPr>
        <w:spacing w:after="0" w:line="360" w:lineRule="auto"/>
        <w:ind w:left="5245"/>
        <w:rPr>
          <w:rFonts w:ascii="Times New Roman" w:eastAsia="Calibri" w:hAnsi="Times New Roman" w:cs="Times New Roman"/>
          <w:sz w:val="28"/>
          <w:szCs w:val="28"/>
        </w:rPr>
      </w:pPr>
    </w:p>
    <w:p w:rsidR="00882B85" w:rsidRPr="0021136F" w:rsidRDefault="00882B85" w:rsidP="0021136F">
      <w:pPr>
        <w:spacing w:after="0" w:line="360" w:lineRule="auto"/>
        <w:ind w:left="5245"/>
        <w:rPr>
          <w:rFonts w:ascii="Times New Roman" w:eastAsia="Calibri" w:hAnsi="Times New Roman" w:cs="Times New Roman"/>
          <w:sz w:val="28"/>
          <w:szCs w:val="28"/>
        </w:rPr>
      </w:pPr>
    </w:p>
    <w:p w:rsidR="0021136F" w:rsidRPr="0021136F" w:rsidRDefault="0021136F" w:rsidP="0021136F">
      <w:pPr>
        <w:spacing w:after="0" w:line="360" w:lineRule="auto"/>
        <w:ind w:left="5245"/>
        <w:rPr>
          <w:rFonts w:ascii="Times New Roman" w:eastAsia="Calibri" w:hAnsi="Times New Roman" w:cs="Times New Roman"/>
          <w:sz w:val="28"/>
          <w:szCs w:val="28"/>
        </w:rPr>
      </w:pPr>
    </w:p>
    <w:p w:rsidR="0021136F" w:rsidRPr="0021136F" w:rsidRDefault="0021136F" w:rsidP="0021136F">
      <w:pPr>
        <w:spacing w:after="0" w:line="360" w:lineRule="auto"/>
        <w:ind w:left="5245"/>
        <w:rPr>
          <w:rFonts w:ascii="Times New Roman" w:eastAsia="Calibri" w:hAnsi="Times New Roman" w:cs="Times New Roman"/>
          <w:sz w:val="28"/>
          <w:szCs w:val="28"/>
        </w:rPr>
      </w:pPr>
    </w:p>
    <w:p w:rsidR="0021136F" w:rsidRPr="0021136F" w:rsidRDefault="0021136F" w:rsidP="0021136F">
      <w:pPr>
        <w:spacing w:after="0" w:line="240" w:lineRule="auto"/>
        <w:jc w:val="center"/>
        <w:rPr>
          <w:rFonts w:ascii="Times New Roman" w:eastAsia="Calibri" w:hAnsi="Times New Roman" w:cs="Times New Roman"/>
          <w:b/>
          <w:bCs/>
          <w:sz w:val="28"/>
          <w:szCs w:val="28"/>
        </w:rPr>
      </w:pPr>
      <w:r w:rsidRPr="0021136F">
        <w:rPr>
          <w:rFonts w:ascii="Times New Roman" w:eastAsia="Calibri" w:hAnsi="Times New Roman" w:cs="Times New Roman"/>
          <w:b/>
          <w:bCs/>
          <w:sz w:val="28"/>
          <w:szCs w:val="28"/>
        </w:rPr>
        <w:t>РАБОЧАЯ ПРОГРАММА</w:t>
      </w:r>
    </w:p>
    <w:p w:rsidR="0021136F" w:rsidRPr="0021136F" w:rsidRDefault="0021136F" w:rsidP="0021136F">
      <w:pPr>
        <w:spacing w:after="0" w:line="240" w:lineRule="auto"/>
        <w:jc w:val="center"/>
        <w:rPr>
          <w:rFonts w:ascii="Times New Roman" w:eastAsia="Calibri" w:hAnsi="Times New Roman" w:cs="Times New Roman"/>
          <w:i/>
          <w:iCs/>
          <w:sz w:val="28"/>
          <w:szCs w:val="28"/>
        </w:rPr>
      </w:pPr>
      <w:r w:rsidRPr="0021136F">
        <w:rPr>
          <w:rFonts w:ascii="Times New Roman" w:eastAsia="Calibri" w:hAnsi="Times New Roman" w:cs="Times New Roman"/>
          <w:i/>
          <w:iCs/>
          <w:sz w:val="28"/>
          <w:szCs w:val="28"/>
        </w:rPr>
        <w:t>дисциплины</w:t>
      </w:r>
    </w:p>
    <w:p w:rsidR="0021136F" w:rsidRPr="0021136F" w:rsidRDefault="0021136F" w:rsidP="0021136F">
      <w:pPr>
        <w:spacing w:after="0" w:line="240" w:lineRule="auto"/>
        <w:jc w:val="center"/>
        <w:rPr>
          <w:rFonts w:ascii="Times New Roman" w:eastAsia="Calibri" w:hAnsi="Times New Roman" w:cs="Times New Roman"/>
          <w:sz w:val="28"/>
          <w:szCs w:val="28"/>
        </w:rPr>
      </w:pPr>
      <w:r w:rsidRPr="0021136F">
        <w:rPr>
          <w:rFonts w:ascii="Times New Roman" w:eastAsia="Calibri" w:hAnsi="Times New Roman" w:cs="Times New Roman"/>
          <w:sz w:val="28"/>
          <w:szCs w:val="28"/>
        </w:rPr>
        <w:t>«</w:t>
      </w:r>
      <w:r w:rsidR="001D33FD">
        <w:rPr>
          <w:rFonts w:ascii="Times New Roman" w:eastAsia="Calibri" w:hAnsi="Times New Roman" w:cs="Times New Roman"/>
          <w:sz w:val="28"/>
          <w:szCs w:val="28"/>
        </w:rPr>
        <w:t>ТЕХНИЧЕСКАЯ ТЕРМОДИНАМИКА</w:t>
      </w:r>
      <w:r w:rsidRPr="0021136F">
        <w:rPr>
          <w:rFonts w:ascii="Times New Roman" w:eastAsia="Calibri" w:hAnsi="Times New Roman" w:cs="Times New Roman"/>
          <w:sz w:val="28"/>
          <w:szCs w:val="28"/>
        </w:rPr>
        <w:t xml:space="preserve">» </w:t>
      </w:r>
      <w:r w:rsidR="0053278B">
        <w:rPr>
          <w:rFonts w:ascii="Times New Roman" w:eastAsia="Calibri" w:hAnsi="Times New Roman" w:cs="Times New Roman"/>
          <w:sz w:val="28"/>
          <w:szCs w:val="28"/>
        </w:rPr>
        <w:t>(</w:t>
      </w:r>
      <w:r w:rsidRPr="0021136F">
        <w:rPr>
          <w:rFonts w:ascii="Times New Roman" w:eastAsia="Calibri" w:hAnsi="Times New Roman" w:cs="Times New Roman"/>
          <w:sz w:val="28"/>
          <w:szCs w:val="28"/>
        </w:rPr>
        <w:t>Б</w:t>
      </w:r>
      <w:proofErr w:type="gramStart"/>
      <w:r w:rsidRPr="0021136F">
        <w:rPr>
          <w:rFonts w:ascii="Times New Roman" w:eastAsia="Calibri" w:hAnsi="Times New Roman" w:cs="Times New Roman"/>
          <w:sz w:val="28"/>
          <w:szCs w:val="28"/>
        </w:rPr>
        <w:t>1</w:t>
      </w:r>
      <w:proofErr w:type="gramEnd"/>
      <w:r w:rsidRPr="0021136F">
        <w:rPr>
          <w:rFonts w:ascii="Times New Roman" w:eastAsia="Calibri" w:hAnsi="Times New Roman" w:cs="Times New Roman"/>
          <w:sz w:val="28"/>
          <w:szCs w:val="28"/>
        </w:rPr>
        <w:t>.</w:t>
      </w:r>
      <w:r w:rsidR="001D33FD">
        <w:rPr>
          <w:rFonts w:ascii="Times New Roman" w:eastAsia="Calibri" w:hAnsi="Times New Roman" w:cs="Times New Roman"/>
          <w:sz w:val="28"/>
          <w:szCs w:val="28"/>
        </w:rPr>
        <w:t>Б</w:t>
      </w:r>
      <w:r w:rsidRPr="0021136F">
        <w:rPr>
          <w:rFonts w:ascii="Times New Roman" w:eastAsia="Calibri" w:hAnsi="Times New Roman" w:cs="Times New Roman"/>
          <w:sz w:val="28"/>
          <w:szCs w:val="28"/>
        </w:rPr>
        <w:t>.</w:t>
      </w:r>
      <w:r w:rsidR="009D360C">
        <w:rPr>
          <w:rFonts w:ascii="Times New Roman" w:eastAsia="Calibri" w:hAnsi="Times New Roman" w:cs="Times New Roman"/>
          <w:sz w:val="28"/>
          <w:szCs w:val="28"/>
        </w:rPr>
        <w:t>1</w:t>
      </w:r>
      <w:r w:rsidR="001D33FD">
        <w:rPr>
          <w:rFonts w:ascii="Times New Roman" w:eastAsia="Calibri" w:hAnsi="Times New Roman" w:cs="Times New Roman"/>
          <w:sz w:val="28"/>
          <w:szCs w:val="28"/>
        </w:rPr>
        <w:t>8</w:t>
      </w:r>
      <w:r w:rsidR="0053278B">
        <w:rPr>
          <w:rFonts w:ascii="Times New Roman" w:eastAsia="Calibri" w:hAnsi="Times New Roman" w:cs="Times New Roman"/>
          <w:sz w:val="28"/>
          <w:szCs w:val="28"/>
        </w:rPr>
        <w:t>)</w:t>
      </w:r>
    </w:p>
    <w:p w:rsidR="0021136F" w:rsidRPr="0021136F" w:rsidRDefault="0021136F" w:rsidP="0021136F">
      <w:pPr>
        <w:spacing w:after="0" w:line="240" w:lineRule="auto"/>
        <w:jc w:val="center"/>
        <w:rPr>
          <w:rFonts w:ascii="Times New Roman" w:eastAsia="Calibri" w:hAnsi="Times New Roman" w:cs="Times New Roman"/>
          <w:sz w:val="28"/>
          <w:szCs w:val="28"/>
        </w:rPr>
      </w:pPr>
      <w:r w:rsidRPr="0021136F">
        <w:rPr>
          <w:rFonts w:ascii="Times New Roman" w:eastAsia="Calibri" w:hAnsi="Times New Roman" w:cs="Times New Roman"/>
          <w:sz w:val="28"/>
          <w:szCs w:val="28"/>
        </w:rPr>
        <w:t xml:space="preserve">для направления </w:t>
      </w:r>
    </w:p>
    <w:p w:rsidR="0021136F" w:rsidRPr="0021136F" w:rsidRDefault="0021136F" w:rsidP="0021136F">
      <w:pPr>
        <w:spacing w:after="0" w:line="240" w:lineRule="auto"/>
        <w:jc w:val="center"/>
        <w:rPr>
          <w:rFonts w:ascii="Times New Roman" w:eastAsia="Calibri" w:hAnsi="Times New Roman" w:cs="Times New Roman"/>
          <w:sz w:val="28"/>
          <w:szCs w:val="28"/>
        </w:rPr>
      </w:pPr>
      <w:r w:rsidRPr="0021136F">
        <w:rPr>
          <w:rFonts w:ascii="Times New Roman" w:eastAsia="Calibri" w:hAnsi="Times New Roman" w:cs="Times New Roman"/>
          <w:sz w:val="28"/>
          <w:szCs w:val="28"/>
        </w:rPr>
        <w:t xml:space="preserve">13.03.01 «Теплоэнергетика и теплотехника» </w:t>
      </w:r>
    </w:p>
    <w:p w:rsidR="0021136F" w:rsidRPr="0021136F" w:rsidRDefault="0021136F" w:rsidP="0021136F">
      <w:pPr>
        <w:spacing w:after="0" w:line="240" w:lineRule="auto"/>
        <w:jc w:val="center"/>
        <w:rPr>
          <w:rFonts w:ascii="Times New Roman" w:eastAsia="Calibri" w:hAnsi="Times New Roman" w:cs="Times New Roman"/>
          <w:sz w:val="28"/>
          <w:szCs w:val="28"/>
        </w:rPr>
      </w:pPr>
      <w:r w:rsidRPr="0021136F">
        <w:rPr>
          <w:rFonts w:ascii="Times New Roman" w:eastAsia="Calibri" w:hAnsi="Times New Roman" w:cs="Times New Roman"/>
          <w:sz w:val="28"/>
          <w:szCs w:val="28"/>
        </w:rPr>
        <w:t xml:space="preserve">по профилю </w:t>
      </w:r>
    </w:p>
    <w:p w:rsidR="0021136F" w:rsidRPr="0021136F" w:rsidRDefault="0021136F" w:rsidP="0021136F">
      <w:pPr>
        <w:spacing w:after="0" w:line="240" w:lineRule="auto"/>
        <w:jc w:val="center"/>
        <w:rPr>
          <w:rFonts w:ascii="Times New Roman" w:eastAsia="Calibri" w:hAnsi="Times New Roman" w:cs="Times New Roman"/>
          <w:sz w:val="28"/>
          <w:szCs w:val="28"/>
        </w:rPr>
      </w:pPr>
      <w:r w:rsidRPr="0021136F">
        <w:rPr>
          <w:rFonts w:ascii="Times New Roman" w:eastAsia="Calibri" w:hAnsi="Times New Roman" w:cs="Times New Roman"/>
          <w:sz w:val="28"/>
          <w:szCs w:val="28"/>
        </w:rPr>
        <w:t xml:space="preserve">«Промышленная теплоэнергетика» </w:t>
      </w:r>
    </w:p>
    <w:p w:rsidR="0021136F" w:rsidRPr="0021136F" w:rsidRDefault="0021136F" w:rsidP="0021136F">
      <w:pPr>
        <w:spacing w:after="0" w:line="240" w:lineRule="auto"/>
        <w:jc w:val="center"/>
        <w:rPr>
          <w:rFonts w:ascii="Times New Roman" w:eastAsia="Calibri" w:hAnsi="Times New Roman" w:cs="Times New Roman"/>
          <w:i/>
          <w:sz w:val="28"/>
          <w:szCs w:val="28"/>
        </w:rPr>
      </w:pPr>
    </w:p>
    <w:p w:rsidR="0021136F" w:rsidRPr="0021136F" w:rsidRDefault="0021136F" w:rsidP="0021136F">
      <w:pPr>
        <w:spacing w:after="0" w:line="240" w:lineRule="auto"/>
        <w:jc w:val="center"/>
        <w:rPr>
          <w:rFonts w:ascii="Times New Roman" w:eastAsia="Calibri" w:hAnsi="Times New Roman" w:cs="Times New Roman"/>
          <w:sz w:val="28"/>
          <w:szCs w:val="28"/>
        </w:rPr>
      </w:pPr>
      <w:r w:rsidRPr="0021136F">
        <w:rPr>
          <w:rFonts w:ascii="Times New Roman" w:eastAsia="Calibri" w:hAnsi="Times New Roman" w:cs="Times New Roman"/>
          <w:sz w:val="28"/>
          <w:szCs w:val="28"/>
        </w:rPr>
        <w:t>Форма обучения – очная, заочная</w:t>
      </w:r>
    </w:p>
    <w:p w:rsidR="0021136F" w:rsidRPr="0021136F" w:rsidRDefault="0021136F" w:rsidP="0021136F">
      <w:pPr>
        <w:spacing w:after="0" w:line="240" w:lineRule="auto"/>
        <w:jc w:val="center"/>
        <w:rPr>
          <w:rFonts w:ascii="Times New Roman" w:eastAsia="Calibri" w:hAnsi="Times New Roman" w:cs="Times New Roman"/>
          <w:sz w:val="28"/>
          <w:szCs w:val="28"/>
        </w:rPr>
      </w:pPr>
    </w:p>
    <w:p w:rsidR="0021136F" w:rsidRPr="0021136F" w:rsidRDefault="0021136F" w:rsidP="0021136F">
      <w:pPr>
        <w:spacing w:after="0" w:line="240" w:lineRule="auto"/>
        <w:jc w:val="center"/>
        <w:rPr>
          <w:rFonts w:ascii="Times New Roman" w:eastAsia="Calibri" w:hAnsi="Times New Roman" w:cs="Times New Roman"/>
          <w:sz w:val="28"/>
          <w:szCs w:val="28"/>
        </w:rPr>
      </w:pPr>
    </w:p>
    <w:p w:rsidR="0021136F" w:rsidRPr="0021136F" w:rsidRDefault="0021136F" w:rsidP="0021136F">
      <w:pPr>
        <w:spacing w:after="0" w:line="240" w:lineRule="auto"/>
        <w:jc w:val="center"/>
        <w:rPr>
          <w:rFonts w:ascii="Times New Roman" w:eastAsia="Calibri" w:hAnsi="Times New Roman" w:cs="Times New Roman"/>
          <w:sz w:val="28"/>
          <w:szCs w:val="28"/>
        </w:rPr>
      </w:pPr>
    </w:p>
    <w:p w:rsidR="0021136F" w:rsidRPr="0021136F" w:rsidRDefault="0021136F" w:rsidP="0021136F">
      <w:pPr>
        <w:spacing w:after="0" w:line="240" w:lineRule="auto"/>
        <w:jc w:val="center"/>
        <w:rPr>
          <w:rFonts w:ascii="Times New Roman" w:eastAsia="Calibri" w:hAnsi="Times New Roman" w:cs="Times New Roman"/>
          <w:sz w:val="28"/>
          <w:szCs w:val="28"/>
        </w:rPr>
      </w:pPr>
    </w:p>
    <w:p w:rsidR="0021136F" w:rsidRPr="0021136F" w:rsidRDefault="0021136F" w:rsidP="0021136F">
      <w:pPr>
        <w:spacing w:after="0" w:line="240" w:lineRule="auto"/>
        <w:jc w:val="center"/>
        <w:rPr>
          <w:rFonts w:ascii="Times New Roman" w:eastAsia="Calibri" w:hAnsi="Times New Roman" w:cs="Times New Roman"/>
          <w:sz w:val="28"/>
          <w:szCs w:val="28"/>
        </w:rPr>
      </w:pPr>
    </w:p>
    <w:p w:rsidR="0021136F" w:rsidRPr="0021136F" w:rsidRDefault="0021136F" w:rsidP="0021136F">
      <w:pPr>
        <w:spacing w:after="0" w:line="240" w:lineRule="auto"/>
        <w:jc w:val="center"/>
        <w:rPr>
          <w:rFonts w:ascii="Times New Roman" w:eastAsia="Calibri" w:hAnsi="Times New Roman" w:cs="Times New Roman"/>
          <w:sz w:val="28"/>
          <w:szCs w:val="28"/>
        </w:rPr>
      </w:pPr>
    </w:p>
    <w:p w:rsidR="0021136F" w:rsidRPr="0021136F" w:rsidRDefault="0021136F" w:rsidP="0021136F">
      <w:pPr>
        <w:spacing w:after="0" w:line="240" w:lineRule="auto"/>
        <w:jc w:val="center"/>
        <w:rPr>
          <w:rFonts w:ascii="Times New Roman" w:eastAsia="Calibri" w:hAnsi="Times New Roman" w:cs="Times New Roman"/>
          <w:sz w:val="28"/>
          <w:szCs w:val="28"/>
        </w:rPr>
      </w:pPr>
    </w:p>
    <w:p w:rsidR="0021136F" w:rsidRPr="0021136F" w:rsidRDefault="0021136F" w:rsidP="0021136F">
      <w:pPr>
        <w:spacing w:after="0" w:line="240" w:lineRule="auto"/>
        <w:jc w:val="center"/>
        <w:rPr>
          <w:rFonts w:ascii="Times New Roman" w:eastAsia="Calibri" w:hAnsi="Times New Roman" w:cs="Times New Roman"/>
          <w:sz w:val="28"/>
          <w:szCs w:val="28"/>
        </w:rPr>
      </w:pPr>
    </w:p>
    <w:p w:rsidR="0021136F" w:rsidRPr="0021136F" w:rsidRDefault="0021136F" w:rsidP="0021136F">
      <w:pPr>
        <w:spacing w:after="0" w:line="240" w:lineRule="auto"/>
        <w:jc w:val="center"/>
        <w:rPr>
          <w:rFonts w:ascii="Times New Roman" w:eastAsia="Calibri" w:hAnsi="Times New Roman" w:cs="Times New Roman"/>
          <w:sz w:val="28"/>
          <w:szCs w:val="28"/>
        </w:rPr>
      </w:pPr>
    </w:p>
    <w:p w:rsidR="0021136F" w:rsidRPr="0021136F" w:rsidRDefault="0021136F" w:rsidP="0021136F">
      <w:pPr>
        <w:spacing w:after="0" w:line="240" w:lineRule="auto"/>
        <w:jc w:val="center"/>
        <w:rPr>
          <w:rFonts w:ascii="Times New Roman" w:eastAsia="Calibri" w:hAnsi="Times New Roman" w:cs="Times New Roman"/>
          <w:sz w:val="28"/>
          <w:szCs w:val="28"/>
        </w:rPr>
      </w:pPr>
    </w:p>
    <w:p w:rsidR="0021136F" w:rsidRPr="0021136F" w:rsidRDefault="0021136F" w:rsidP="0021136F">
      <w:pPr>
        <w:spacing w:after="0" w:line="240" w:lineRule="auto"/>
        <w:jc w:val="center"/>
        <w:rPr>
          <w:rFonts w:ascii="Times New Roman" w:eastAsia="Calibri" w:hAnsi="Times New Roman" w:cs="Times New Roman"/>
          <w:sz w:val="28"/>
          <w:szCs w:val="28"/>
        </w:rPr>
      </w:pPr>
    </w:p>
    <w:p w:rsidR="0021136F" w:rsidRPr="0021136F" w:rsidRDefault="0021136F" w:rsidP="0021136F">
      <w:pPr>
        <w:spacing w:after="0" w:line="240" w:lineRule="auto"/>
        <w:jc w:val="center"/>
        <w:rPr>
          <w:rFonts w:ascii="Times New Roman" w:eastAsia="Calibri" w:hAnsi="Times New Roman" w:cs="Times New Roman"/>
          <w:sz w:val="28"/>
          <w:szCs w:val="28"/>
        </w:rPr>
      </w:pPr>
    </w:p>
    <w:p w:rsidR="0021136F" w:rsidRPr="0021136F" w:rsidRDefault="0021136F" w:rsidP="0021136F">
      <w:pPr>
        <w:spacing w:after="0" w:line="240" w:lineRule="auto"/>
        <w:jc w:val="center"/>
        <w:rPr>
          <w:rFonts w:ascii="Times New Roman" w:eastAsia="Calibri" w:hAnsi="Times New Roman" w:cs="Times New Roman"/>
          <w:sz w:val="28"/>
          <w:szCs w:val="28"/>
        </w:rPr>
      </w:pPr>
      <w:r w:rsidRPr="0021136F">
        <w:rPr>
          <w:rFonts w:ascii="Times New Roman" w:eastAsia="Calibri" w:hAnsi="Times New Roman" w:cs="Times New Roman"/>
          <w:sz w:val="28"/>
          <w:szCs w:val="28"/>
        </w:rPr>
        <w:t>Санкт-Петербург</w:t>
      </w:r>
    </w:p>
    <w:p w:rsidR="0021136F" w:rsidRPr="0021136F" w:rsidRDefault="0021136F" w:rsidP="0021136F">
      <w:pPr>
        <w:spacing w:after="0" w:line="240" w:lineRule="auto"/>
        <w:jc w:val="center"/>
        <w:rPr>
          <w:rFonts w:ascii="Times New Roman" w:eastAsia="Calibri" w:hAnsi="Times New Roman" w:cs="Times New Roman"/>
          <w:sz w:val="28"/>
          <w:szCs w:val="28"/>
        </w:rPr>
      </w:pPr>
      <w:r w:rsidRPr="0021136F">
        <w:rPr>
          <w:rFonts w:ascii="Times New Roman" w:eastAsia="Calibri" w:hAnsi="Times New Roman" w:cs="Times New Roman"/>
          <w:sz w:val="28"/>
          <w:szCs w:val="28"/>
        </w:rPr>
        <w:t>20</w:t>
      </w:r>
      <w:r w:rsidR="00821FDD">
        <w:rPr>
          <w:rFonts w:ascii="Times New Roman" w:eastAsia="Calibri" w:hAnsi="Times New Roman" w:cs="Times New Roman"/>
          <w:sz w:val="28"/>
          <w:szCs w:val="28"/>
        </w:rPr>
        <w:t>18</w:t>
      </w:r>
    </w:p>
    <w:p w:rsidR="0021136F" w:rsidRDefault="0021136F" w:rsidP="0021136F">
      <w:pPr>
        <w:spacing w:after="0" w:line="240" w:lineRule="auto"/>
        <w:ind w:left="-567"/>
        <w:jc w:val="both"/>
        <w:rPr>
          <w:rFonts w:ascii="Times New Roman" w:hAnsi="Times New Roman" w:cs="Times New Roman"/>
          <w:noProof/>
          <w:sz w:val="28"/>
          <w:szCs w:val="28"/>
        </w:rPr>
      </w:pPr>
      <w:r w:rsidRPr="0021136F">
        <w:rPr>
          <w:rFonts w:ascii="Times New Roman" w:eastAsia="Calibri" w:hAnsi="Times New Roman" w:cs="Times New Roman"/>
          <w:sz w:val="28"/>
          <w:szCs w:val="28"/>
        </w:rPr>
        <w:br w:type="page"/>
      </w:r>
    </w:p>
    <w:p w:rsidR="00821FDD" w:rsidRDefault="00821FDD" w:rsidP="00882B85">
      <w:pPr>
        <w:spacing w:after="0" w:line="240" w:lineRule="auto"/>
        <w:ind w:left="-567"/>
        <w:jc w:val="center"/>
        <w:rPr>
          <w:rFonts w:ascii="Times New Roman" w:hAnsi="Times New Roman" w:cs="Times New Roman"/>
          <w:b/>
          <w:bCs/>
          <w:sz w:val="28"/>
          <w:szCs w:val="28"/>
        </w:rPr>
      </w:pPr>
      <w:r>
        <w:rPr>
          <w:noProof/>
          <w:sz w:val="28"/>
          <w:szCs w:val="28"/>
        </w:rPr>
        <w:lastRenderedPageBreak/>
        <w:drawing>
          <wp:inline distT="0" distB="0" distL="0" distR="0">
            <wp:extent cx="5905500" cy="7366000"/>
            <wp:effectExtent l="0" t="0" r="0" b="6350"/>
            <wp:docPr id="1" name="Рисунок 1" descr="img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536"/>
                    <pic:cNvPicPr>
                      <a:picLocks noChangeAspect="1" noChangeArrowheads="1"/>
                    </pic:cNvPicPr>
                  </pic:nvPicPr>
                  <pic:blipFill>
                    <a:blip r:embed="rId6">
                      <a:extLst>
                        <a:ext uri="{28A0092B-C50C-407E-A947-70E740481C1C}">
                          <a14:useLocalDpi xmlns:a14="http://schemas.microsoft.com/office/drawing/2010/main" val="0"/>
                        </a:ext>
                      </a:extLst>
                    </a:blip>
                    <a:srcRect l="13148" t="13535" r="6985" b="15112"/>
                    <a:stretch>
                      <a:fillRect/>
                    </a:stretch>
                  </pic:blipFill>
                  <pic:spPr bwMode="auto">
                    <a:xfrm>
                      <a:off x="0" y="0"/>
                      <a:ext cx="5905500" cy="7366000"/>
                    </a:xfrm>
                    <a:prstGeom prst="rect">
                      <a:avLst/>
                    </a:prstGeom>
                    <a:noFill/>
                    <a:ln>
                      <a:noFill/>
                    </a:ln>
                  </pic:spPr>
                </pic:pic>
              </a:graphicData>
            </a:graphic>
          </wp:inline>
        </w:drawing>
      </w:r>
    </w:p>
    <w:p w:rsidR="00821FDD" w:rsidRDefault="00821FDD" w:rsidP="00882B85">
      <w:pPr>
        <w:spacing w:after="0" w:line="240" w:lineRule="auto"/>
        <w:ind w:left="-567"/>
        <w:jc w:val="center"/>
        <w:rPr>
          <w:rFonts w:ascii="Times New Roman" w:hAnsi="Times New Roman" w:cs="Times New Roman"/>
          <w:b/>
          <w:bCs/>
          <w:sz w:val="28"/>
          <w:szCs w:val="28"/>
        </w:rPr>
      </w:pPr>
    </w:p>
    <w:p w:rsidR="00821FDD" w:rsidRDefault="00821FDD" w:rsidP="00882B85">
      <w:pPr>
        <w:spacing w:after="0" w:line="240" w:lineRule="auto"/>
        <w:ind w:left="-567"/>
        <w:jc w:val="center"/>
        <w:rPr>
          <w:rFonts w:ascii="Times New Roman" w:hAnsi="Times New Roman" w:cs="Times New Roman"/>
          <w:b/>
          <w:bCs/>
          <w:sz w:val="28"/>
          <w:szCs w:val="28"/>
        </w:rPr>
      </w:pPr>
    </w:p>
    <w:p w:rsidR="00821FDD" w:rsidRDefault="00821FDD" w:rsidP="00882B85">
      <w:pPr>
        <w:spacing w:after="0" w:line="240" w:lineRule="auto"/>
        <w:ind w:left="-567"/>
        <w:jc w:val="center"/>
        <w:rPr>
          <w:rFonts w:ascii="Times New Roman" w:hAnsi="Times New Roman" w:cs="Times New Roman"/>
          <w:b/>
          <w:bCs/>
          <w:sz w:val="28"/>
          <w:szCs w:val="28"/>
        </w:rPr>
      </w:pPr>
    </w:p>
    <w:p w:rsidR="00821FDD" w:rsidRDefault="00821FDD" w:rsidP="00882B85">
      <w:pPr>
        <w:spacing w:after="0" w:line="240" w:lineRule="auto"/>
        <w:ind w:left="-567"/>
        <w:jc w:val="center"/>
        <w:rPr>
          <w:rFonts w:ascii="Times New Roman" w:hAnsi="Times New Roman" w:cs="Times New Roman"/>
          <w:b/>
          <w:bCs/>
          <w:sz w:val="28"/>
          <w:szCs w:val="28"/>
        </w:rPr>
      </w:pPr>
    </w:p>
    <w:p w:rsidR="00821FDD" w:rsidRDefault="00821FDD" w:rsidP="00882B85">
      <w:pPr>
        <w:spacing w:after="0" w:line="240" w:lineRule="auto"/>
        <w:ind w:left="-567"/>
        <w:jc w:val="center"/>
        <w:rPr>
          <w:rFonts w:ascii="Times New Roman" w:hAnsi="Times New Roman" w:cs="Times New Roman"/>
          <w:b/>
          <w:bCs/>
          <w:sz w:val="28"/>
          <w:szCs w:val="28"/>
        </w:rPr>
      </w:pPr>
    </w:p>
    <w:p w:rsidR="00821FDD" w:rsidRDefault="00821FDD" w:rsidP="00882B85">
      <w:pPr>
        <w:spacing w:after="0" w:line="240" w:lineRule="auto"/>
        <w:ind w:left="-567"/>
        <w:jc w:val="center"/>
        <w:rPr>
          <w:rFonts w:ascii="Times New Roman" w:hAnsi="Times New Roman" w:cs="Times New Roman"/>
          <w:b/>
          <w:bCs/>
          <w:sz w:val="28"/>
          <w:szCs w:val="28"/>
        </w:rPr>
      </w:pPr>
    </w:p>
    <w:p w:rsidR="00821FDD" w:rsidRDefault="00821FDD" w:rsidP="00882B85">
      <w:pPr>
        <w:spacing w:after="0" w:line="240" w:lineRule="auto"/>
        <w:ind w:left="-567"/>
        <w:jc w:val="center"/>
        <w:rPr>
          <w:rFonts w:ascii="Times New Roman" w:hAnsi="Times New Roman" w:cs="Times New Roman"/>
          <w:b/>
          <w:bCs/>
          <w:sz w:val="28"/>
          <w:szCs w:val="28"/>
        </w:rPr>
      </w:pPr>
    </w:p>
    <w:p w:rsidR="00821FDD" w:rsidRDefault="00821FDD" w:rsidP="00882B85">
      <w:pPr>
        <w:spacing w:after="0" w:line="240" w:lineRule="auto"/>
        <w:ind w:left="-567"/>
        <w:jc w:val="center"/>
        <w:rPr>
          <w:rFonts w:ascii="Times New Roman" w:hAnsi="Times New Roman" w:cs="Times New Roman"/>
          <w:b/>
          <w:bCs/>
          <w:sz w:val="28"/>
          <w:szCs w:val="28"/>
        </w:rPr>
      </w:pPr>
    </w:p>
    <w:p w:rsidR="00821FDD" w:rsidRDefault="00821FDD" w:rsidP="00882B85">
      <w:pPr>
        <w:spacing w:after="0" w:line="240" w:lineRule="auto"/>
        <w:ind w:left="-567"/>
        <w:jc w:val="center"/>
        <w:rPr>
          <w:rFonts w:ascii="Times New Roman" w:hAnsi="Times New Roman" w:cs="Times New Roman"/>
          <w:b/>
          <w:bCs/>
          <w:sz w:val="28"/>
          <w:szCs w:val="28"/>
        </w:rPr>
      </w:pPr>
    </w:p>
    <w:p w:rsidR="00E44886" w:rsidRPr="003912A3" w:rsidRDefault="00E44886" w:rsidP="00882B85">
      <w:pPr>
        <w:spacing w:after="0" w:line="240" w:lineRule="auto"/>
        <w:ind w:left="-567"/>
        <w:jc w:val="center"/>
        <w:rPr>
          <w:rFonts w:ascii="Times New Roman" w:hAnsi="Times New Roman" w:cs="Times New Roman"/>
          <w:i/>
          <w:sz w:val="28"/>
          <w:szCs w:val="28"/>
        </w:rPr>
      </w:pPr>
      <w:r w:rsidRPr="00AC0EA8">
        <w:rPr>
          <w:rFonts w:ascii="Times New Roman" w:hAnsi="Times New Roman" w:cs="Times New Roman"/>
          <w:b/>
          <w:bCs/>
          <w:sz w:val="28"/>
          <w:szCs w:val="28"/>
        </w:rPr>
        <w:lastRenderedPageBreak/>
        <w:t>1. Цели и задачи дисциплины</w:t>
      </w:r>
    </w:p>
    <w:p w:rsidR="00E44886" w:rsidRDefault="0021136F" w:rsidP="00AC0EA8">
      <w:pPr>
        <w:pStyle w:val="13"/>
        <w:ind w:left="0" w:firstLine="851"/>
        <w:contextualSpacing w:val="0"/>
        <w:jc w:val="both"/>
        <w:rPr>
          <w:rFonts w:cs="Times New Roman"/>
          <w:szCs w:val="28"/>
        </w:rPr>
      </w:pPr>
      <w:r>
        <w:rPr>
          <w:rFonts w:cs="Times New Roman"/>
          <w:szCs w:val="28"/>
        </w:rPr>
        <w:t>Р</w:t>
      </w:r>
      <w:r w:rsidRPr="00703630">
        <w:rPr>
          <w:rFonts w:cs="Times New Roman"/>
          <w:szCs w:val="28"/>
        </w:rPr>
        <w:t>абочая программа составлена в соответствии с ФГОС</w:t>
      </w:r>
      <w:r>
        <w:rPr>
          <w:rFonts w:cs="Times New Roman"/>
          <w:szCs w:val="28"/>
        </w:rPr>
        <w:t xml:space="preserve"> </w:t>
      </w:r>
      <w:proofErr w:type="gramStart"/>
      <w:r>
        <w:rPr>
          <w:rFonts w:cs="Times New Roman"/>
          <w:szCs w:val="28"/>
        </w:rPr>
        <w:t>ВО</w:t>
      </w:r>
      <w:proofErr w:type="gramEnd"/>
      <w:r w:rsidRPr="00703630">
        <w:rPr>
          <w:rFonts w:cs="Times New Roman"/>
          <w:szCs w:val="28"/>
        </w:rPr>
        <w:t>, утвержд</w:t>
      </w:r>
      <w:r>
        <w:rPr>
          <w:rFonts w:cs="Times New Roman"/>
          <w:szCs w:val="28"/>
        </w:rPr>
        <w:t>ё</w:t>
      </w:r>
      <w:r w:rsidRPr="00703630">
        <w:rPr>
          <w:rFonts w:cs="Times New Roman"/>
          <w:szCs w:val="28"/>
        </w:rPr>
        <w:t xml:space="preserve">нным </w:t>
      </w:r>
      <w:r>
        <w:rPr>
          <w:rFonts w:cs="Times New Roman"/>
          <w:szCs w:val="28"/>
        </w:rPr>
        <w:t xml:space="preserve">01 октября </w:t>
      </w:r>
      <w:r w:rsidRPr="00703630">
        <w:rPr>
          <w:rFonts w:cs="Times New Roman"/>
          <w:szCs w:val="28"/>
        </w:rPr>
        <w:t>20</w:t>
      </w:r>
      <w:r>
        <w:rPr>
          <w:rFonts w:cs="Times New Roman"/>
          <w:szCs w:val="28"/>
        </w:rPr>
        <w:t>15</w:t>
      </w:r>
      <w:r w:rsidRPr="00703630">
        <w:rPr>
          <w:rFonts w:cs="Times New Roman"/>
          <w:szCs w:val="28"/>
        </w:rPr>
        <w:t xml:space="preserve">г., приказ № </w:t>
      </w:r>
      <w:r>
        <w:rPr>
          <w:rFonts w:cs="Times New Roman"/>
          <w:szCs w:val="28"/>
        </w:rPr>
        <w:t>1081</w:t>
      </w:r>
      <w:r w:rsidR="000F6FAD">
        <w:rPr>
          <w:rFonts w:cs="Times New Roman"/>
          <w:szCs w:val="28"/>
        </w:rPr>
        <w:t xml:space="preserve"> </w:t>
      </w:r>
      <w:r w:rsidR="00513AEF">
        <w:rPr>
          <w:rFonts w:cs="Times New Roman"/>
          <w:szCs w:val="28"/>
        </w:rPr>
        <w:t xml:space="preserve">по направлению </w:t>
      </w:r>
      <w:r w:rsidR="00513AEF" w:rsidRPr="0021136F">
        <w:rPr>
          <w:rFonts w:cs="Times New Roman"/>
          <w:szCs w:val="28"/>
        </w:rPr>
        <w:t>13.03.01</w:t>
      </w:r>
      <w:r w:rsidR="00513AEF" w:rsidRPr="0021136F">
        <w:rPr>
          <w:rFonts w:cs="Times New Roman"/>
          <w:szCs w:val="28"/>
          <w:highlight w:val="yellow"/>
        </w:rPr>
        <w:t xml:space="preserve"> </w:t>
      </w:r>
      <w:r w:rsidR="00513AEF">
        <w:rPr>
          <w:rFonts w:cs="Times New Roman"/>
          <w:szCs w:val="28"/>
        </w:rPr>
        <w:t xml:space="preserve"> «Те</w:t>
      </w:r>
      <w:r w:rsidR="007D6A9D">
        <w:rPr>
          <w:rFonts w:cs="Times New Roman"/>
          <w:szCs w:val="28"/>
        </w:rPr>
        <w:t>плоэнергетика и теплотехника»</w:t>
      </w:r>
      <w:r w:rsidR="00E44886" w:rsidRPr="00AC0EA8">
        <w:rPr>
          <w:rFonts w:cs="Times New Roman"/>
          <w:szCs w:val="28"/>
        </w:rPr>
        <w:t xml:space="preserve">, по дисциплине </w:t>
      </w:r>
      <w:r>
        <w:rPr>
          <w:rFonts w:cs="Times New Roman"/>
          <w:szCs w:val="28"/>
        </w:rPr>
        <w:t>Б1.</w:t>
      </w:r>
      <w:r w:rsidR="001D33FD">
        <w:rPr>
          <w:rFonts w:cs="Times New Roman"/>
          <w:szCs w:val="28"/>
        </w:rPr>
        <w:t>Б</w:t>
      </w:r>
      <w:r>
        <w:rPr>
          <w:rFonts w:cs="Times New Roman"/>
          <w:szCs w:val="28"/>
        </w:rPr>
        <w:t>.</w:t>
      </w:r>
      <w:r w:rsidR="009D360C">
        <w:rPr>
          <w:rFonts w:cs="Times New Roman"/>
          <w:szCs w:val="28"/>
        </w:rPr>
        <w:t>1</w:t>
      </w:r>
      <w:r w:rsidR="001D33FD">
        <w:rPr>
          <w:rFonts w:cs="Times New Roman"/>
          <w:szCs w:val="28"/>
        </w:rPr>
        <w:t>8</w:t>
      </w:r>
      <w:r>
        <w:rPr>
          <w:rFonts w:cs="Times New Roman"/>
          <w:szCs w:val="28"/>
        </w:rPr>
        <w:t xml:space="preserve"> </w:t>
      </w:r>
      <w:r w:rsidR="00E44886" w:rsidRPr="00AC0EA8">
        <w:rPr>
          <w:rFonts w:cs="Times New Roman"/>
          <w:szCs w:val="28"/>
        </w:rPr>
        <w:t>«</w:t>
      </w:r>
      <w:r w:rsidR="00CA6504">
        <w:rPr>
          <w:szCs w:val="28"/>
        </w:rPr>
        <w:t>Техническая термодинамика</w:t>
      </w:r>
      <w:r w:rsidR="00E44886" w:rsidRPr="00AC0EA8">
        <w:rPr>
          <w:rFonts w:cs="Times New Roman"/>
          <w:szCs w:val="28"/>
        </w:rPr>
        <w:t>».</w:t>
      </w:r>
    </w:p>
    <w:p w:rsidR="00C928FA" w:rsidRPr="00C928FA" w:rsidRDefault="00C928FA" w:rsidP="00C928FA">
      <w:pPr>
        <w:spacing w:after="0" w:line="240" w:lineRule="auto"/>
        <w:ind w:firstLine="709"/>
        <w:rPr>
          <w:rFonts w:ascii="Times New Roman" w:hAnsi="Times New Roman" w:cs="Times New Roman"/>
          <w:sz w:val="28"/>
          <w:szCs w:val="28"/>
        </w:rPr>
      </w:pPr>
      <w:r w:rsidRPr="00C928FA">
        <w:rPr>
          <w:rFonts w:ascii="Times New Roman" w:hAnsi="Times New Roman" w:cs="Times New Roman"/>
          <w:sz w:val="28"/>
          <w:szCs w:val="28"/>
        </w:rPr>
        <w:t xml:space="preserve">Целью изучения дисциплины </w:t>
      </w:r>
      <w:r w:rsidRPr="00C928FA">
        <w:rPr>
          <w:rFonts w:ascii="Times New Roman" w:hAnsi="Times New Roman" w:cs="Times New Roman"/>
          <w:sz w:val="28"/>
          <w:szCs w:val="24"/>
        </w:rPr>
        <w:t>является формирование компетенций, указанных в разделе 2 рабочей программы.</w:t>
      </w:r>
      <w:r w:rsidRPr="00C928FA">
        <w:rPr>
          <w:rFonts w:ascii="Times New Roman" w:hAnsi="Times New Roman" w:cs="Times New Roman"/>
          <w:sz w:val="28"/>
          <w:szCs w:val="28"/>
        </w:rPr>
        <w:t xml:space="preserve"> </w:t>
      </w:r>
    </w:p>
    <w:p w:rsidR="00C928FA" w:rsidRPr="00C928FA" w:rsidRDefault="00C928FA" w:rsidP="00C928FA">
      <w:pPr>
        <w:pStyle w:val="13"/>
        <w:ind w:left="0" w:firstLine="709"/>
        <w:contextualSpacing w:val="0"/>
        <w:jc w:val="both"/>
        <w:rPr>
          <w:rFonts w:cs="Times New Roman"/>
          <w:szCs w:val="28"/>
        </w:rPr>
      </w:pPr>
      <w:r w:rsidRPr="00C928FA">
        <w:rPr>
          <w:rFonts w:cs="Times New Roman"/>
          <w:szCs w:val="28"/>
        </w:rPr>
        <w:t>Для достижения поставленной цели решаются следующие задачи:</w:t>
      </w:r>
    </w:p>
    <w:p w:rsidR="00C928FA" w:rsidRPr="00C928FA" w:rsidRDefault="00C928FA" w:rsidP="00C928FA">
      <w:pPr>
        <w:pStyle w:val="13"/>
        <w:ind w:left="0" w:firstLine="709"/>
        <w:contextualSpacing w:val="0"/>
        <w:jc w:val="both"/>
        <w:rPr>
          <w:rFonts w:cs="Times New Roman"/>
          <w:szCs w:val="28"/>
        </w:rPr>
      </w:pPr>
      <w:r w:rsidRPr="00C928FA">
        <w:rPr>
          <w:rFonts w:cs="Times New Roman"/>
          <w:szCs w:val="28"/>
        </w:rPr>
        <w:t>- приобретение знаний, указанных в разделе 2 рабочей программы;</w:t>
      </w:r>
    </w:p>
    <w:p w:rsidR="00C928FA" w:rsidRPr="00C928FA" w:rsidRDefault="00C928FA" w:rsidP="00C928FA">
      <w:pPr>
        <w:pStyle w:val="13"/>
        <w:ind w:left="0" w:firstLine="709"/>
        <w:contextualSpacing w:val="0"/>
        <w:jc w:val="both"/>
        <w:rPr>
          <w:rFonts w:cs="Times New Roman"/>
          <w:szCs w:val="28"/>
        </w:rPr>
      </w:pPr>
      <w:r w:rsidRPr="00C928FA">
        <w:rPr>
          <w:rFonts w:cs="Times New Roman"/>
          <w:szCs w:val="28"/>
        </w:rPr>
        <w:t>- приобретение умений, указанных в разделе 2 рабочей программы;</w:t>
      </w:r>
    </w:p>
    <w:p w:rsidR="00E44886" w:rsidRPr="00C928FA" w:rsidRDefault="00C928FA" w:rsidP="00C928FA">
      <w:pPr>
        <w:pStyle w:val="13"/>
        <w:ind w:left="709"/>
        <w:contextualSpacing w:val="0"/>
        <w:jc w:val="both"/>
        <w:rPr>
          <w:rFonts w:cs="Times New Roman"/>
          <w:szCs w:val="28"/>
        </w:rPr>
      </w:pPr>
      <w:r w:rsidRPr="00C928FA">
        <w:rPr>
          <w:rFonts w:cs="Times New Roman"/>
          <w:szCs w:val="28"/>
        </w:rPr>
        <w:t>- приобретение навыков, указанных в разделе 2 рабочей программы.</w:t>
      </w:r>
    </w:p>
    <w:p w:rsidR="00D66A05" w:rsidRPr="00D66A05" w:rsidRDefault="00D66A05" w:rsidP="00D66A05">
      <w:pPr>
        <w:pStyle w:val="13"/>
        <w:ind w:left="0"/>
        <w:contextualSpacing w:val="0"/>
        <w:jc w:val="both"/>
        <w:rPr>
          <w:rFonts w:cs="Times New Roman"/>
          <w:szCs w:val="28"/>
        </w:rPr>
      </w:pPr>
    </w:p>
    <w:p w:rsidR="00C2459A" w:rsidRDefault="00E44886" w:rsidP="00B17807">
      <w:pPr>
        <w:tabs>
          <w:tab w:val="left" w:pos="851"/>
        </w:tabs>
        <w:spacing w:after="0" w:line="240" w:lineRule="auto"/>
        <w:ind w:firstLine="851"/>
        <w:jc w:val="center"/>
        <w:rPr>
          <w:rFonts w:ascii="Times New Roman" w:hAnsi="Times New Roman" w:cs="Times New Roman"/>
          <w:b/>
          <w:bCs/>
          <w:sz w:val="28"/>
          <w:szCs w:val="28"/>
        </w:rPr>
      </w:pPr>
      <w:r w:rsidRPr="00AC0EA8">
        <w:rPr>
          <w:rFonts w:ascii="Times New Roman" w:hAnsi="Times New Roman" w:cs="Times New Roman"/>
          <w:b/>
          <w:bCs/>
          <w:sz w:val="28"/>
          <w:szCs w:val="28"/>
        </w:rPr>
        <w:t xml:space="preserve">2. Перечень планируемых результатов </w:t>
      </w:r>
      <w:proofErr w:type="gramStart"/>
      <w:r w:rsidRPr="00AC0EA8">
        <w:rPr>
          <w:rFonts w:ascii="Times New Roman" w:hAnsi="Times New Roman" w:cs="Times New Roman"/>
          <w:b/>
          <w:bCs/>
          <w:sz w:val="28"/>
          <w:szCs w:val="28"/>
        </w:rPr>
        <w:t>обучения по дисциплине</w:t>
      </w:r>
      <w:proofErr w:type="gramEnd"/>
      <w:r w:rsidRPr="00AC0EA8">
        <w:rPr>
          <w:rFonts w:ascii="Times New Roman" w:hAnsi="Times New Roman" w:cs="Times New Roman"/>
          <w:b/>
          <w:bCs/>
          <w:sz w:val="28"/>
          <w:szCs w:val="28"/>
        </w:rPr>
        <w:t>, соотнесенных с планируемыми результатами освоения основной образовательной программы</w:t>
      </w:r>
    </w:p>
    <w:p w:rsidR="00C2459A" w:rsidRPr="00070F62" w:rsidRDefault="00C2459A" w:rsidP="00C2459A">
      <w:pPr>
        <w:tabs>
          <w:tab w:val="left" w:pos="5954"/>
          <w:tab w:val="left" w:pos="7655"/>
        </w:tabs>
        <w:spacing w:after="0" w:line="240" w:lineRule="auto"/>
        <w:ind w:firstLine="709"/>
        <w:jc w:val="both"/>
        <w:rPr>
          <w:rFonts w:ascii="Times New Roman" w:hAnsi="Times New Roman" w:cs="Times New Roman"/>
          <w:sz w:val="28"/>
          <w:szCs w:val="28"/>
        </w:rPr>
      </w:pPr>
      <w:r w:rsidRPr="00070F62">
        <w:rPr>
          <w:rFonts w:ascii="Times New Roman" w:hAnsi="Times New Roman" w:cs="Times New Roman"/>
          <w:sz w:val="28"/>
          <w:szCs w:val="28"/>
        </w:rPr>
        <w:t>В результате изучения дисциплины студент должен:</w:t>
      </w:r>
    </w:p>
    <w:p w:rsidR="00927F51" w:rsidRDefault="00C2459A" w:rsidP="00C928FA">
      <w:pPr>
        <w:spacing w:after="0" w:line="240" w:lineRule="auto"/>
        <w:ind w:firstLine="709"/>
        <w:jc w:val="both"/>
        <w:rPr>
          <w:rFonts w:ascii="Times New Roman" w:hAnsi="Times New Roman" w:cs="Times New Roman"/>
          <w:sz w:val="28"/>
          <w:szCs w:val="28"/>
        </w:rPr>
      </w:pPr>
      <w:r w:rsidRPr="00070F62">
        <w:rPr>
          <w:rFonts w:ascii="Times New Roman" w:hAnsi="Times New Roman" w:cs="Times New Roman"/>
          <w:b/>
          <w:sz w:val="28"/>
          <w:szCs w:val="28"/>
        </w:rPr>
        <w:t>ЗНАТЬ</w:t>
      </w:r>
      <w:r w:rsidRPr="00070F62">
        <w:rPr>
          <w:rFonts w:ascii="Times New Roman" w:hAnsi="Times New Roman" w:cs="Times New Roman"/>
          <w:sz w:val="28"/>
          <w:szCs w:val="28"/>
        </w:rPr>
        <w:t xml:space="preserve">: </w:t>
      </w:r>
    </w:p>
    <w:p w:rsidR="001D33FD" w:rsidRPr="001D33FD" w:rsidRDefault="001D33FD" w:rsidP="00C928FA">
      <w:pPr>
        <w:spacing w:after="0" w:line="240" w:lineRule="auto"/>
        <w:ind w:firstLine="709"/>
        <w:jc w:val="both"/>
        <w:rPr>
          <w:rFonts w:ascii="Times New Roman" w:hAnsi="Times New Roman" w:cs="Times New Roman"/>
          <w:sz w:val="28"/>
          <w:szCs w:val="28"/>
        </w:rPr>
      </w:pPr>
      <w:r w:rsidRPr="001D33FD">
        <w:rPr>
          <w:rFonts w:ascii="Times New Roman" w:hAnsi="Times New Roman" w:cs="Times New Roman"/>
          <w:sz w:val="28"/>
          <w:szCs w:val="28"/>
        </w:rPr>
        <w:t>- законы сохранения и превращения энергии применительно к системам передачи и трансформации теплоты;</w:t>
      </w:r>
    </w:p>
    <w:p w:rsidR="001D33FD" w:rsidRPr="001D33FD" w:rsidRDefault="001D33FD" w:rsidP="00C928FA">
      <w:pPr>
        <w:spacing w:after="0" w:line="240" w:lineRule="auto"/>
        <w:ind w:firstLine="709"/>
        <w:jc w:val="both"/>
        <w:rPr>
          <w:rFonts w:ascii="Times New Roman" w:hAnsi="Times New Roman" w:cs="Times New Roman"/>
          <w:sz w:val="28"/>
          <w:szCs w:val="28"/>
        </w:rPr>
      </w:pPr>
      <w:r w:rsidRPr="001D33FD">
        <w:rPr>
          <w:rFonts w:ascii="Times New Roman" w:hAnsi="Times New Roman" w:cs="Times New Roman"/>
          <w:sz w:val="28"/>
          <w:szCs w:val="28"/>
        </w:rPr>
        <w:t>- калорические и переносные свойства веще</w:t>
      </w:r>
      <w:proofErr w:type="gramStart"/>
      <w:r w:rsidRPr="001D33FD">
        <w:rPr>
          <w:rFonts w:ascii="Times New Roman" w:hAnsi="Times New Roman" w:cs="Times New Roman"/>
          <w:sz w:val="28"/>
          <w:szCs w:val="28"/>
        </w:rPr>
        <w:t>ств пр</w:t>
      </w:r>
      <w:proofErr w:type="gramEnd"/>
      <w:r w:rsidRPr="001D33FD">
        <w:rPr>
          <w:rFonts w:ascii="Times New Roman" w:hAnsi="Times New Roman" w:cs="Times New Roman"/>
          <w:sz w:val="28"/>
          <w:szCs w:val="28"/>
        </w:rPr>
        <w:t>именительно к рабочим телам тепловых машин и теплоносителям;</w:t>
      </w:r>
    </w:p>
    <w:p w:rsidR="001D33FD" w:rsidRPr="001D33FD" w:rsidRDefault="001D33FD" w:rsidP="00C928FA">
      <w:pPr>
        <w:spacing w:after="0" w:line="240" w:lineRule="auto"/>
        <w:ind w:firstLine="709"/>
        <w:jc w:val="both"/>
        <w:rPr>
          <w:rFonts w:ascii="Times New Roman" w:hAnsi="Times New Roman" w:cs="Times New Roman"/>
          <w:b/>
          <w:sz w:val="28"/>
          <w:szCs w:val="28"/>
        </w:rPr>
      </w:pPr>
      <w:r w:rsidRPr="001D33FD">
        <w:rPr>
          <w:rFonts w:ascii="Times New Roman" w:hAnsi="Times New Roman" w:cs="Times New Roman"/>
          <w:sz w:val="28"/>
          <w:szCs w:val="28"/>
        </w:rPr>
        <w:t>- термодинамические процессы и циклы преобразования энергии, протекающие в теплотехнических установках.</w:t>
      </w:r>
    </w:p>
    <w:p w:rsidR="00294F4D" w:rsidRDefault="00C2459A" w:rsidP="00C928FA">
      <w:pPr>
        <w:spacing w:after="0" w:line="240" w:lineRule="auto"/>
        <w:ind w:firstLine="709"/>
        <w:jc w:val="both"/>
        <w:rPr>
          <w:rFonts w:ascii="Times New Roman" w:hAnsi="Times New Roman" w:cs="Times New Roman"/>
          <w:sz w:val="28"/>
          <w:szCs w:val="28"/>
        </w:rPr>
      </w:pPr>
      <w:r w:rsidRPr="00C52471">
        <w:rPr>
          <w:rFonts w:ascii="Times New Roman" w:hAnsi="Times New Roman" w:cs="Times New Roman"/>
          <w:b/>
          <w:sz w:val="28"/>
          <w:szCs w:val="28"/>
        </w:rPr>
        <w:t>У</w:t>
      </w:r>
      <w:r>
        <w:rPr>
          <w:rFonts w:ascii="Times New Roman" w:hAnsi="Times New Roman" w:cs="Times New Roman"/>
          <w:b/>
          <w:sz w:val="28"/>
          <w:szCs w:val="28"/>
        </w:rPr>
        <w:t>МЕТЬ:</w:t>
      </w:r>
    </w:p>
    <w:p w:rsidR="001D33FD" w:rsidRPr="001D33FD" w:rsidRDefault="001D33FD" w:rsidP="00C928FA">
      <w:pPr>
        <w:spacing w:after="0" w:line="240" w:lineRule="auto"/>
        <w:ind w:firstLine="709"/>
        <w:jc w:val="both"/>
        <w:rPr>
          <w:rFonts w:ascii="Times New Roman" w:hAnsi="Times New Roman" w:cs="Times New Roman"/>
          <w:sz w:val="28"/>
          <w:szCs w:val="28"/>
        </w:rPr>
      </w:pPr>
      <w:r w:rsidRPr="001D33FD">
        <w:rPr>
          <w:rFonts w:ascii="Times New Roman" w:hAnsi="Times New Roman" w:cs="Times New Roman"/>
          <w:sz w:val="28"/>
          <w:szCs w:val="28"/>
        </w:rPr>
        <w:t>- осуществлять термодинамический анализ циклов тепловых машин с целью оптимизации их рабочих характеристик и максимизации КПД.</w:t>
      </w:r>
    </w:p>
    <w:p w:rsidR="001E4A2C" w:rsidRDefault="00C2459A" w:rsidP="00C928F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ВЛАДЕТЬ:</w:t>
      </w:r>
    </w:p>
    <w:p w:rsidR="001D33FD" w:rsidRPr="001D33FD" w:rsidRDefault="001D33FD" w:rsidP="00C928FA">
      <w:pPr>
        <w:spacing w:after="0" w:line="240" w:lineRule="auto"/>
        <w:ind w:firstLine="709"/>
        <w:jc w:val="both"/>
        <w:rPr>
          <w:rFonts w:ascii="Times New Roman" w:eastAsia="Times New Roman" w:hAnsi="Times New Roman" w:cs="Times New Roman"/>
          <w:sz w:val="28"/>
          <w:szCs w:val="28"/>
        </w:rPr>
      </w:pPr>
      <w:r w:rsidRPr="001D33FD">
        <w:rPr>
          <w:rFonts w:ascii="Times New Roman" w:eastAsia="Times New Roman" w:hAnsi="Times New Roman" w:cs="Times New Roman"/>
          <w:sz w:val="28"/>
          <w:szCs w:val="28"/>
        </w:rPr>
        <w:t>- основами термодинамического анализа рабочих процессов в тепловых машинах, определения параметров их работы, тепловой эффективности</w:t>
      </w:r>
      <w:r w:rsidR="00C2464E">
        <w:rPr>
          <w:rFonts w:ascii="Times New Roman" w:eastAsia="Times New Roman" w:hAnsi="Times New Roman" w:cs="Times New Roman"/>
          <w:sz w:val="28"/>
          <w:szCs w:val="28"/>
        </w:rPr>
        <w:t>.</w:t>
      </w:r>
    </w:p>
    <w:p w:rsidR="001D33FD" w:rsidRDefault="0021136F" w:rsidP="0021136F">
      <w:pPr>
        <w:pStyle w:val="ConsPlusNormal"/>
        <w:jc w:val="both"/>
        <w:rPr>
          <w:rFonts w:ascii="Times New Roman" w:hAnsi="Times New Roman" w:cs="Times New Roman"/>
          <w:b/>
          <w:sz w:val="28"/>
          <w:szCs w:val="28"/>
        </w:rPr>
      </w:pPr>
      <w:r w:rsidRPr="00500177">
        <w:rPr>
          <w:rFonts w:ascii="Times New Roman" w:hAnsi="Times New Roman" w:cs="Times New Roman"/>
          <w:sz w:val="28"/>
          <w:szCs w:val="28"/>
        </w:rPr>
        <w:t>Процесс освоения дисциплины направлен на формирование следующих</w:t>
      </w:r>
      <w:r w:rsidR="001D33FD">
        <w:rPr>
          <w:rFonts w:ascii="Times New Roman" w:hAnsi="Times New Roman" w:cs="Times New Roman"/>
          <w:sz w:val="28"/>
          <w:szCs w:val="28"/>
        </w:rPr>
        <w:t xml:space="preserve">  </w:t>
      </w:r>
      <w:r w:rsidR="001D33FD" w:rsidRPr="001D33FD">
        <w:rPr>
          <w:rFonts w:ascii="Times New Roman" w:hAnsi="Times New Roman" w:cs="Times New Roman"/>
          <w:b/>
          <w:sz w:val="28"/>
          <w:szCs w:val="28"/>
        </w:rPr>
        <w:t>общекультурных компетенций</w:t>
      </w:r>
      <w:r w:rsidR="001D33FD">
        <w:rPr>
          <w:rFonts w:ascii="Times New Roman" w:hAnsi="Times New Roman" w:cs="Times New Roman"/>
          <w:b/>
          <w:sz w:val="28"/>
          <w:szCs w:val="28"/>
        </w:rPr>
        <w:t xml:space="preserve"> (</w:t>
      </w:r>
      <w:proofErr w:type="gramStart"/>
      <w:r w:rsidR="001D33FD">
        <w:rPr>
          <w:rFonts w:ascii="Times New Roman" w:hAnsi="Times New Roman" w:cs="Times New Roman"/>
          <w:b/>
          <w:sz w:val="28"/>
          <w:szCs w:val="28"/>
        </w:rPr>
        <w:t>ОК</w:t>
      </w:r>
      <w:proofErr w:type="gramEnd"/>
      <w:r w:rsidR="001D33FD">
        <w:rPr>
          <w:rFonts w:ascii="Times New Roman" w:hAnsi="Times New Roman" w:cs="Times New Roman"/>
          <w:b/>
          <w:sz w:val="28"/>
          <w:szCs w:val="28"/>
        </w:rPr>
        <w:t>):</w:t>
      </w:r>
    </w:p>
    <w:p w:rsidR="001D33FD" w:rsidRDefault="001D33FD" w:rsidP="0021136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способность использовать основы </w:t>
      </w:r>
      <w:proofErr w:type="spellStart"/>
      <w:r>
        <w:rPr>
          <w:rFonts w:ascii="Times New Roman" w:hAnsi="Times New Roman" w:cs="Times New Roman"/>
          <w:sz w:val="28"/>
          <w:szCs w:val="28"/>
        </w:rPr>
        <w:t>филосовских</w:t>
      </w:r>
      <w:proofErr w:type="spellEnd"/>
      <w:r>
        <w:rPr>
          <w:rFonts w:ascii="Times New Roman" w:hAnsi="Times New Roman" w:cs="Times New Roman"/>
          <w:sz w:val="28"/>
          <w:szCs w:val="28"/>
        </w:rPr>
        <w:t xml:space="preserve"> знаний для формирования мировоззренческой позиции (ОК-1).</w:t>
      </w:r>
    </w:p>
    <w:p w:rsidR="001D33FD" w:rsidRDefault="001D33FD" w:rsidP="001D33FD">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общепрофессиональных компетенций (ОПК):</w:t>
      </w:r>
    </w:p>
    <w:p w:rsidR="001D33FD" w:rsidRPr="00D66A05" w:rsidRDefault="001D33FD" w:rsidP="001D33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66A05">
        <w:rPr>
          <w:rFonts w:ascii="Times New Roman" w:eastAsia="Times New Roman" w:hAnsi="Times New Roman" w:cs="Times New Roman"/>
          <w:sz w:val="28"/>
          <w:szCs w:val="28"/>
        </w:rPr>
        <w:t>- способность</w:t>
      </w:r>
      <w:r>
        <w:rPr>
          <w:rFonts w:ascii="Times New Roman" w:eastAsia="Times New Roman" w:hAnsi="Times New Roman" w:cs="Times New Roman"/>
          <w:sz w:val="28"/>
          <w:szCs w:val="28"/>
        </w:rPr>
        <w:t>ю</w:t>
      </w:r>
      <w:r w:rsidRPr="00D66A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r w:rsidRPr="00D66A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D66A05">
        <w:rPr>
          <w:rFonts w:ascii="Times New Roman" w:eastAsia="Times New Roman" w:hAnsi="Times New Roman" w:cs="Times New Roman"/>
          <w:sz w:val="28"/>
          <w:szCs w:val="28"/>
        </w:rPr>
        <w:t>ПК-1)</w:t>
      </w:r>
      <w:r>
        <w:rPr>
          <w:rFonts w:ascii="Times New Roman" w:eastAsia="Times New Roman" w:hAnsi="Times New Roman" w:cs="Times New Roman"/>
          <w:sz w:val="28"/>
          <w:szCs w:val="28"/>
        </w:rPr>
        <w:t>.</w:t>
      </w:r>
    </w:p>
    <w:p w:rsidR="0021136F" w:rsidRPr="007A4386" w:rsidRDefault="001D33FD" w:rsidP="001D33F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w:t>
      </w:r>
      <w:r w:rsidRPr="001D33FD">
        <w:rPr>
          <w:rFonts w:ascii="Times New Roman" w:hAnsi="Times New Roman" w:cs="Times New Roman"/>
          <w:sz w:val="28"/>
          <w:szCs w:val="28"/>
        </w:rPr>
        <w:t xml:space="preserve"> также</w:t>
      </w:r>
      <w:r>
        <w:rPr>
          <w:rFonts w:ascii="Times New Roman" w:hAnsi="Times New Roman" w:cs="Times New Roman"/>
          <w:b/>
          <w:sz w:val="28"/>
          <w:szCs w:val="28"/>
        </w:rPr>
        <w:t xml:space="preserve"> </w:t>
      </w:r>
      <w:r w:rsidR="0021136F">
        <w:rPr>
          <w:rFonts w:ascii="Times New Roman" w:hAnsi="Times New Roman" w:cs="Times New Roman"/>
          <w:b/>
          <w:sz w:val="28"/>
          <w:szCs w:val="28"/>
        </w:rPr>
        <w:t xml:space="preserve">профессиональных </w:t>
      </w:r>
      <w:r w:rsidR="0021136F" w:rsidRPr="00500177">
        <w:rPr>
          <w:rFonts w:ascii="Times New Roman" w:hAnsi="Times New Roman" w:cs="Times New Roman"/>
          <w:b/>
          <w:sz w:val="28"/>
          <w:szCs w:val="28"/>
        </w:rPr>
        <w:t>компетенций (</w:t>
      </w:r>
      <w:r w:rsidR="0021136F">
        <w:rPr>
          <w:rFonts w:ascii="Times New Roman" w:hAnsi="Times New Roman" w:cs="Times New Roman"/>
          <w:b/>
          <w:sz w:val="28"/>
          <w:szCs w:val="28"/>
        </w:rPr>
        <w:t>ПК</w:t>
      </w:r>
      <w:r w:rsidR="0021136F" w:rsidRPr="007A4386">
        <w:rPr>
          <w:rFonts w:ascii="Times New Roman" w:hAnsi="Times New Roman" w:cs="Times New Roman"/>
          <w:sz w:val="28"/>
          <w:szCs w:val="28"/>
        </w:rPr>
        <w:t xml:space="preserve">) </w:t>
      </w:r>
      <w:r w:rsidR="0021136F" w:rsidRPr="007A4386">
        <w:rPr>
          <w:rFonts w:ascii="Times New Roman" w:hAnsi="Times New Roman" w:cs="Times New Roman"/>
          <w:bCs/>
          <w:sz w:val="28"/>
          <w:szCs w:val="28"/>
        </w:rPr>
        <w:t xml:space="preserve">соответствующих виду </w:t>
      </w:r>
      <w:r w:rsidR="0021136F">
        <w:rPr>
          <w:rFonts w:ascii="Times New Roman" w:hAnsi="Times New Roman" w:cs="Times New Roman"/>
          <w:bCs/>
          <w:sz w:val="28"/>
          <w:szCs w:val="28"/>
        </w:rPr>
        <w:t>п</w:t>
      </w:r>
      <w:r w:rsidR="0021136F" w:rsidRPr="007A4386">
        <w:rPr>
          <w:rFonts w:ascii="Times New Roman" w:hAnsi="Times New Roman" w:cs="Times New Roman"/>
          <w:bCs/>
          <w:sz w:val="28"/>
          <w:szCs w:val="28"/>
        </w:rPr>
        <w:t>рофессиональной деятельности, на который ориентирована программа бакалавриата:</w:t>
      </w:r>
    </w:p>
    <w:p w:rsidR="00790237" w:rsidRDefault="00790237" w:rsidP="00D66A05">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475F6B">
        <w:rPr>
          <w:rFonts w:ascii="Times New Roman" w:eastAsia="Times New Roman" w:hAnsi="Times New Roman" w:cs="Times New Roman"/>
          <w:b/>
          <w:sz w:val="28"/>
          <w:szCs w:val="28"/>
        </w:rPr>
        <w:t>расчетно-проектная и проектно-конструкторская деятельность:</w:t>
      </w:r>
    </w:p>
    <w:p w:rsidR="00D66A05" w:rsidRPr="00D66A05" w:rsidRDefault="00D66A05" w:rsidP="00D66A0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66A05">
        <w:rPr>
          <w:rFonts w:ascii="Times New Roman" w:eastAsia="Times New Roman" w:hAnsi="Times New Roman" w:cs="Times New Roman"/>
          <w:sz w:val="28"/>
          <w:szCs w:val="28"/>
        </w:rPr>
        <w:t>- способность</w:t>
      </w:r>
      <w:r w:rsidR="0021136F">
        <w:rPr>
          <w:rFonts w:ascii="Times New Roman" w:eastAsia="Times New Roman" w:hAnsi="Times New Roman" w:cs="Times New Roman"/>
          <w:sz w:val="28"/>
          <w:szCs w:val="28"/>
        </w:rPr>
        <w:t>ю</w:t>
      </w:r>
      <w:r w:rsidRPr="00D66A05">
        <w:rPr>
          <w:rFonts w:ascii="Times New Roman" w:eastAsia="Times New Roman" w:hAnsi="Times New Roman" w:cs="Times New Roman"/>
          <w:sz w:val="28"/>
          <w:szCs w:val="28"/>
        </w:rPr>
        <w:t xml:space="preserve"> </w:t>
      </w:r>
      <w:r w:rsidR="0021136F">
        <w:rPr>
          <w:rFonts w:ascii="Times New Roman" w:eastAsia="Times New Roman" w:hAnsi="Times New Roman" w:cs="Times New Roman"/>
          <w:sz w:val="28"/>
          <w:szCs w:val="28"/>
        </w:rPr>
        <w:t xml:space="preserve">проводить расчёты по типовым методикам, проектировать технологическое оборудование с использованием </w:t>
      </w:r>
      <w:r w:rsidR="0021136F">
        <w:rPr>
          <w:rFonts w:ascii="Times New Roman" w:eastAsia="Times New Roman" w:hAnsi="Times New Roman" w:cs="Times New Roman"/>
          <w:sz w:val="28"/>
          <w:szCs w:val="28"/>
        </w:rPr>
        <w:lastRenderedPageBreak/>
        <w:t>стандартных средств автоматизации проектирования в соответствии с техническим заданием</w:t>
      </w:r>
      <w:r w:rsidRPr="00D66A05">
        <w:rPr>
          <w:rFonts w:ascii="Times New Roman" w:eastAsia="Times New Roman" w:hAnsi="Times New Roman" w:cs="Times New Roman"/>
          <w:sz w:val="28"/>
          <w:szCs w:val="28"/>
        </w:rPr>
        <w:t xml:space="preserve"> (ПК-2);</w:t>
      </w:r>
    </w:p>
    <w:p w:rsidR="00D66A05" w:rsidRDefault="00D66A05" w:rsidP="00D66A0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66A05">
        <w:rPr>
          <w:rFonts w:ascii="Times New Roman" w:eastAsia="Times New Roman" w:hAnsi="Times New Roman" w:cs="Times New Roman"/>
          <w:sz w:val="28"/>
          <w:szCs w:val="28"/>
        </w:rPr>
        <w:t>-</w:t>
      </w:r>
      <w:r w:rsidR="0021136F">
        <w:rPr>
          <w:rFonts w:ascii="Times New Roman" w:eastAsia="Times New Roman" w:hAnsi="Times New Roman" w:cs="Times New Roman"/>
          <w:sz w:val="28"/>
          <w:szCs w:val="28"/>
        </w:rPr>
        <w:t xml:space="preserve"> способностью участвовать в проведении предварительного технико-экономического обоснования проектных разработок энергообъектов и их элементов по стандартным методикам</w:t>
      </w:r>
      <w:r w:rsidR="00790237">
        <w:rPr>
          <w:rFonts w:ascii="Times New Roman" w:eastAsia="Times New Roman" w:hAnsi="Times New Roman" w:cs="Times New Roman"/>
          <w:sz w:val="28"/>
          <w:szCs w:val="28"/>
        </w:rPr>
        <w:t xml:space="preserve"> (ПК-3).</w:t>
      </w:r>
    </w:p>
    <w:p w:rsidR="00790237" w:rsidRPr="00790237" w:rsidRDefault="00790237" w:rsidP="00D66A05">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790237">
        <w:rPr>
          <w:rFonts w:ascii="Times New Roman" w:eastAsia="Times New Roman" w:hAnsi="Times New Roman" w:cs="Times New Roman"/>
          <w:b/>
          <w:sz w:val="28"/>
          <w:szCs w:val="28"/>
        </w:rPr>
        <w:t>научно-исследовательская деятельность:</w:t>
      </w:r>
    </w:p>
    <w:p w:rsidR="009D360C" w:rsidRDefault="009D360C" w:rsidP="009D360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360C">
        <w:rPr>
          <w:rFonts w:ascii="Times New Roman" w:eastAsia="Times New Roman" w:hAnsi="Times New Roman" w:cs="Times New Roman"/>
          <w:sz w:val="28"/>
          <w:szCs w:val="28"/>
        </w:rPr>
        <w:t xml:space="preserve">- способностью </w:t>
      </w:r>
      <w:r>
        <w:rPr>
          <w:rFonts w:ascii="Times New Roman" w:eastAsia="Times New Roman" w:hAnsi="Times New Roman" w:cs="Times New Roman"/>
          <w:sz w:val="28"/>
          <w:szCs w:val="28"/>
        </w:rPr>
        <w:t>к проведению экспериментов по заданной методике, обработке и анализу полученных результатов с привлечением соответствующего математического аппарата</w:t>
      </w:r>
      <w:r w:rsidRPr="009D360C">
        <w:rPr>
          <w:rFonts w:ascii="Times New Roman" w:eastAsia="Times New Roman" w:hAnsi="Times New Roman" w:cs="Times New Roman"/>
          <w:sz w:val="28"/>
          <w:szCs w:val="28"/>
        </w:rPr>
        <w:t xml:space="preserve"> (ПК-</w:t>
      </w:r>
      <w:r>
        <w:rPr>
          <w:rFonts w:ascii="Times New Roman" w:eastAsia="Times New Roman" w:hAnsi="Times New Roman" w:cs="Times New Roman"/>
          <w:sz w:val="28"/>
          <w:szCs w:val="28"/>
        </w:rPr>
        <w:t>4</w:t>
      </w:r>
      <w:r w:rsidR="00790237">
        <w:rPr>
          <w:rFonts w:ascii="Times New Roman" w:eastAsia="Times New Roman" w:hAnsi="Times New Roman" w:cs="Times New Roman"/>
          <w:sz w:val="28"/>
          <w:szCs w:val="28"/>
        </w:rPr>
        <w:t>).</w:t>
      </w:r>
    </w:p>
    <w:p w:rsidR="00790237" w:rsidRPr="00475F6B" w:rsidRDefault="00790237" w:rsidP="00790237">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475F6B">
        <w:rPr>
          <w:rFonts w:ascii="Times New Roman" w:eastAsia="Times New Roman" w:hAnsi="Times New Roman" w:cs="Times New Roman"/>
          <w:b/>
          <w:sz w:val="28"/>
          <w:szCs w:val="28"/>
        </w:rPr>
        <w:t>производственно-технологическая деятельность:</w:t>
      </w:r>
    </w:p>
    <w:p w:rsidR="00D66A05" w:rsidRDefault="00D66A05" w:rsidP="00D66A0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66A05">
        <w:rPr>
          <w:rFonts w:ascii="Times New Roman" w:eastAsia="Times New Roman" w:hAnsi="Times New Roman" w:cs="Times New Roman"/>
          <w:sz w:val="28"/>
          <w:szCs w:val="28"/>
        </w:rPr>
        <w:t xml:space="preserve">- </w:t>
      </w:r>
      <w:r w:rsidR="0021136F">
        <w:rPr>
          <w:rFonts w:ascii="Times New Roman" w:eastAsia="Times New Roman" w:hAnsi="Times New Roman" w:cs="Times New Roman"/>
          <w:sz w:val="28"/>
          <w:szCs w:val="28"/>
        </w:rPr>
        <w:t>готовностью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w:t>
      </w:r>
      <w:r w:rsidRPr="00D66A05">
        <w:rPr>
          <w:rFonts w:ascii="Times New Roman" w:eastAsia="Times New Roman" w:hAnsi="Times New Roman" w:cs="Times New Roman"/>
          <w:sz w:val="28"/>
          <w:szCs w:val="28"/>
        </w:rPr>
        <w:t xml:space="preserve"> (ПК-</w:t>
      </w:r>
      <w:r w:rsidR="0021136F">
        <w:rPr>
          <w:rFonts w:ascii="Times New Roman" w:eastAsia="Times New Roman" w:hAnsi="Times New Roman" w:cs="Times New Roman"/>
          <w:sz w:val="28"/>
          <w:szCs w:val="28"/>
        </w:rPr>
        <w:t>8</w:t>
      </w:r>
      <w:r w:rsidRPr="00D66A05">
        <w:rPr>
          <w:rFonts w:ascii="Times New Roman" w:eastAsia="Times New Roman" w:hAnsi="Times New Roman" w:cs="Times New Roman"/>
          <w:sz w:val="28"/>
          <w:szCs w:val="28"/>
        </w:rPr>
        <w:t>);</w:t>
      </w:r>
    </w:p>
    <w:p w:rsidR="009D360C" w:rsidRDefault="009D360C" w:rsidP="009D360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360C">
        <w:rPr>
          <w:rFonts w:ascii="Times New Roman" w:eastAsia="Times New Roman" w:hAnsi="Times New Roman" w:cs="Times New Roman"/>
          <w:sz w:val="28"/>
          <w:szCs w:val="28"/>
        </w:rPr>
        <w:t xml:space="preserve">- готовностью к участию в </w:t>
      </w:r>
      <w:r>
        <w:rPr>
          <w:rFonts w:ascii="Times New Roman" w:eastAsia="Times New Roman" w:hAnsi="Times New Roman" w:cs="Times New Roman"/>
          <w:sz w:val="28"/>
          <w:szCs w:val="28"/>
        </w:rPr>
        <w:t>работах по освоению и доводке технологических процессов</w:t>
      </w:r>
      <w:r w:rsidRPr="009D360C">
        <w:rPr>
          <w:rFonts w:ascii="Times New Roman" w:eastAsia="Times New Roman" w:hAnsi="Times New Roman" w:cs="Times New Roman"/>
          <w:sz w:val="28"/>
          <w:szCs w:val="28"/>
        </w:rPr>
        <w:t xml:space="preserve"> (ПК-</w:t>
      </w:r>
      <w:r>
        <w:rPr>
          <w:rFonts w:ascii="Times New Roman" w:eastAsia="Times New Roman" w:hAnsi="Times New Roman" w:cs="Times New Roman"/>
          <w:sz w:val="28"/>
          <w:szCs w:val="28"/>
        </w:rPr>
        <w:t>10</w:t>
      </w:r>
      <w:r w:rsidR="00790237">
        <w:rPr>
          <w:rFonts w:ascii="Times New Roman" w:eastAsia="Times New Roman" w:hAnsi="Times New Roman" w:cs="Times New Roman"/>
          <w:sz w:val="28"/>
          <w:szCs w:val="28"/>
        </w:rPr>
        <w:t>).</w:t>
      </w:r>
    </w:p>
    <w:p w:rsidR="00790237" w:rsidRPr="00790237" w:rsidRDefault="00790237" w:rsidP="009D360C">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Pr="00790237">
        <w:rPr>
          <w:rFonts w:ascii="Times New Roman" w:eastAsia="Times New Roman" w:hAnsi="Times New Roman" w:cs="Times New Roman"/>
          <w:b/>
          <w:sz w:val="28"/>
          <w:szCs w:val="28"/>
        </w:rPr>
        <w:t>онтажно-наладочная деятельность:</w:t>
      </w:r>
    </w:p>
    <w:p w:rsidR="009D360C" w:rsidRDefault="009D360C" w:rsidP="00D66A0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360C">
        <w:rPr>
          <w:rFonts w:ascii="Times New Roman" w:eastAsia="Times New Roman" w:hAnsi="Times New Roman" w:cs="Times New Roman"/>
          <w:sz w:val="28"/>
          <w:szCs w:val="28"/>
        </w:rPr>
        <w:t xml:space="preserve">- готовностью </w:t>
      </w:r>
      <w:r>
        <w:rPr>
          <w:rFonts w:ascii="Times New Roman" w:eastAsia="Times New Roman" w:hAnsi="Times New Roman" w:cs="Times New Roman"/>
          <w:sz w:val="28"/>
          <w:szCs w:val="28"/>
        </w:rPr>
        <w:t>участвовать в типовых, плановых испытаниях и ремонтах технологического оборудования, монтажных, наладочных и пусковых работах</w:t>
      </w:r>
      <w:r w:rsidRPr="009D360C">
        <w:rPr>
          <w:rFonts w:ascii="Times New Roman" w:eastAsia="Times New Roman" w:hAnsi="Times New Roman" w:cs="Times New Roman"/>
          <w:sz w:val="28"/>
          <w:szCs w:val="28"/>
        </w:rPr>
        <w:t xml:space="preserve"> (ПК-</w:t>
      </w:r>
      <w:r>
        <w:rPr>
          <w:rFonts w:ascii="Times New Roman" w:eastAsia="Times New Roman" w:hAnsi="Times New Roman" w:cs="Times New Roman"/>
          <w:sz w:val="28"/>
          <w:szCs w:val="28"/>
        </w:rPr>
        <w:t>11</w:t>
      </w:r>
      <w:r w:rsidR="00790237">
        <w:rPr>
          <w:rFonts w:ascii="Times New Roman" w:eastAsia="Times New Roman" w:hAnsi="Times New Roman" w:cs="Times New Roman"/>
          <w:sz w:val="28"/>
          <w:szCs w:val="28"/>
        </w:rPr>
        <w:t>).</w:t>
      </w:r>
    </w:p>
    <w:p w:rsidR="00C928FA" w:rsidRPr="00C928FA" w:rsidRDefault="00C928FA" w:rsidP="00C928FA">
      <w:pPr>
        <w:spacing w:after="0" w:line="240" w:lineRule="auto"/>
        <w:ind w:firstLine="851"/>
        <w:jc w:val="both"/>
        <w:rPr>
          <w:rFonts w:ascii="Times New Roman" w:hAnsi="Times New Roman" w:cs="Times New Roman"/>
          <w:sz w:val="28"/>
          <w:szCs w:val="28"/>
        </w:rPr>
      </w:pPr>
      <w:r w:rsidRPr="00C928FA">
        <w:rPr>
          <w:rFonts w:ascii="Times New Roman" w:hAnsi="Times New Roman" w:cs="Times New Roman"/>
          <w:sz w:val="28"/>
          <w:szCs w:val="28"/>
        </w:rPr>
        <w:t xml:space="preserve">Область профессиональной деятельности </w:t>
      </w:r>
      <w:proofErr w:type="gramStart"/>
      <w:r w:rsidRPr="00C928FA">
        <w:rPr>
          <w:rFonts w:ascii="Times New Roman" w:hAnsi="Times New Roman" w:cs="Times New Roman"/>
          <w:sz w:val="28"/>
          <w:szCs w:val="28"/>
        </w:rPr>
        <w:t>обучающихся</w:t>
      </w:r>
      <w:proofErr w:type="gramEnd"/>
      <w:r w:rsidRPr="00C928FA">
        <w:rPr>
          <w:rFonts w:ascii="Times New Roman" w:hAnsi="Times New Roman" w:cs="Times New Roman"/>
          <w:sz w:val="28"/>
          <w:szCs w:val="28"/>
        </w:rPr>
        <w:t>, освоивших данную дисциплину, приведена в п. 2.1 общей характеристики ОПОП.</w:t>
      </w:r>
    </w:p>
    <w:p w:rsidR="0021136F" w:rsidRPr="00C928FA" w:rsidRDefault="00C928FA" w:rsidP="00C928FA">
      <w:pPr>
        <w:spacing w:after="0" w:line="240" w:lineRule="auto"/>
        <w:ind w:firstLine="851"/>
        <w:jc w:val="both"/>
        <w:rPr>
          <w:rFonts w:ascii="Times New Roman" w:eastAsia="Times New Roman" w:hAnsi="Times New Roman" w:cs="Times New Roman"/>
          <w:sz w:val="28"/>
          <w:szCs w:val="28"/>
        </w:rPr>
      </w:pPr>
      <w:r w:rsidRPr="00C928FA">
        <w:rPr>
          <w:rFonts w:ascii="Times New Roman" w:hAnsi="Times New Roman" w:cs="Times New Roman"/>
          <w:sz w:val="28"/>
          <w:szCs w:val="28"/>
        </w:rPr>
        <w:t xml:space="preserve">Объекты профессиональной деятельности </w:t>
      </w:r>
      <w:proofErr w:type="gramStart"/>
      <w:r w:rsidRPr="00C928FA">
        <w:rPr>
          <w:rFonts w:ascii="Times New Roman" w:hAnsi="Times New Roman" w:cs="Times New Roman"/>
          <w:sz w:val="28"/>
          <w:szCs w:val="28"/>
        </w:rPr>
        <w:t>обучающихся</w:t>
      </w:r>
      <w:proofErr w:type="gramEnd"/>
      <w:r w:rsidRPr="00C928FA">
        <w:rPr>
          <w:rFonts w:ascii="Times New Roman" w:hAnsi="Times New Roman" w:cs="Times New Roman"/>
          <w:sz w:val="28"/>
          <w:szCs w:val="28"/>
        </w:rPr>
        <w:t>, освоивших данную дисциплину, приведены в п. 2.2 общей характеристики ОПОП.</w:t>
      </w:r>
    </w:p>
    <w:p w:rsidR="00790237" w:rsidRDefault="00790237" w:rsidP="004B69DB">
      <w:pPr>
        <w:spacing w:after="0" w:line="240" w:lineRule="auto"/>
        <w:jc w:val="both"/>
        <w:rPr>
          <w:rFonts w:ascii="Times New Roman" w:hAnsi="Times New Roman" w:cs="Times New Roman"/>
          <w:sz w:val="28"/>
          <w:szCs w:val="28"/>
        </w:rPr>
      </w:pPr>
    </w:p>
    <w:p w:rsidR="00E44886" w:rsidRPr="00AC0EA8" w:rsidRDefault="00E44886" w:rsidP="00AC0EA8">
      <w:pPr>
        <w:spacing w:after="0" w:line="240" w:lineRule="auto"/>
        <w:ind w:firstLine="851"/>
        <w:jc w:val="center"/>
        <w:rPr>
          <w:rFonts w:ascii="Times New Roman" w:hAnsi="Times New Roman" w:cs="Times New Roman"/>
          <w:b/>
          <w:bCs/>
          <w:sz w:val="28"/>
          <w:szCs w:val="28"/>
        </w:rPr>
      </w:pPr>
      <w:r w:rsidRPr="00AC0EA8">
        <w:rPr>
          <w:rFonts w:ascii="Times New Roman" w:hAnsi="Times New Roman" w:cs="Times New Roman"/>
          <w:b/>
          <w:bCs/>
          <w:sz w:val="28"/>
          <w:szCs w:val="28"/>
        </w:rPr>
        <w:t>3. Место дисциплины в структуре основной образовательной программы</w:t>
      </w:r>
    </w:p>
    <w:p w:rsidR="00555EE2" w:rsidRDefault="00D66A05" w:rsidP="0021136F">
      <w:pPr>
        <w:tabs>
          <w:tab w:val="left" w:pos="5954"/>
          <w:tab w:val="left" w:pos="7655"/>
        </w:tabs>
        <w:ind w:firstLine="709"/>
        <w:jc w:val="both"/>
        <w:rPr>
          <w:rFonts w:ascii="Times New Roman" w:hAnsi="Times New Roman" w:cs="Times New Roman"/>
          <w:sz w:val="28"/>
          <w:szCs w:val="28"/>
        </w:rPr>
      </w:pPr>
      <w:r w:rsidRPr="00D66A05">
        <w:rPr>
          <w:rFonts w:ascii="Times New Roman" w:hAnsi="Times New Roman" w:cs="Times New Roman"/>
          <w:sz w:val="28"/>
          <w:szCs w:val="28"/>
        </w:rPr>
        <w:t>Дисциплина «Т</w:t>
      </w:r>
      <w:r w:rsidR="009D360C">
        <w:rPr>
          <w:rFonts w:ascii="Times New Roman" w:hAnsi="Times New Roman" w:cs="Times New Roman"/>
          <w:sz w:val="28"/>
          <w:szCs w:val="28"/>
        </w:rPr>
        <w:t>ехн</w:t>
      </w:r>
      <w:r w:rsidR="001D33FD">
        <w:rPr>
          <w:rFonts w:ascii="Times New Roman" w:hAnsi="Times New Roman" w:cs="Times New Roman"/>
          <w:sz w:val="28"/>
          <w:szCs w:val="28"/>
        </w:rPr>
        <w:t>ическая термодинамика</w:t>
      </w:r>
      <w:r w:rsidRPr="00D66A05">
        <w:rPr>
          <w:rFonts w:ascii="Times New Roman" w:hAnsi="Times New Roman" w:cs="Times New Roman"/>
          <w:sz w:val="28"/>
          <w:szCs w:val="28"/>
        </w:rPr>
        <w:t>» Б</w:t>
      </w:r>
      <w:proofErr w:type="gramStart"/>
      <w:r w:rsidR="0021136F">
        <w:rPr>
          <w:rFonts w:ascii="Times New Roman" w:hAnsi="Times New Roman" w:cs="Times New Roman"/>
          <w:sz w:val="28"/>
          <w:szCs w:val="28"/>
        </w:rPr>
        <w:t>1</w:t>
      </w:r>
      <w:proofErr w:type="gramEnd"/>
      <w:r w:rsidR="001D33FD">
        <w:rPr>
          <w:rFonts w:ascii="Times New Roman" w:hAnsi="Times New Roman" w:cs="Times New Roman"/>
          <w:sz w:val="28"/>
          <w:szCs w:val="28"/>
        </w:rPr>
        <w:t>.Б</w:t>
      </w:r>
      <w:r w:rsidRPr="00D66A05">
        <w:rPr>
          <w:rFonts w:ascii="Times New Roman" w:hAnsi="Times New Roman" w:cs="Times New Roman"/>
          <w:sz w:val="28"/>
          <w:szCs w:val="28"/>
        </w:rPr>
        <w:t>.</w:t>
      </w:r>
      <w:r w:rsidR="009D360C">
        <w:rPr>
          <w:rFonts w:ascii="Times New Roman" w:hAnsi="Times New Roman" w:cs="Times New Roman"/>
          <w:sz w:val="28"/>
          <w:szCs w:val="28"/>
        </w:rPr>
        <w:t>1</w:t>
      </w:r>
      <w:r w:rsidR="001D33FD">
        <w:rPr>
          <w:rFonts w:ascii="Times New Roman" w:hAnsi="Times New Roman" w:cs="Times New Roman"/>
          <w:sz w:val="28"/>
          <w:szCs w:val="28"/>
        </w:rPr>
        <w:t>8</w:t>
      </w:r>
      <w:r w:rsidRPr="00D66A05">
        <w:rPr>
          <w:rFonts w:ascii="Times New Roman" w:hAnsi="Times New Roman" w:cs="Times New Roman"/>
          <w:sz w:val="28"/>
          <w:szCs w:val="28"/>
        </w:rPr>
        <w:t xml:space="preserve"> относится к </w:t>
      </w:r>
      <w:r w:rsidR="001D33FD">
        <w:rPr>
          <w:rFonts w:ascii="Times New Roman" w:hAnsi="Times New Roman" w:cs="Times New Roman"/>
          <w:sz w:val="28"/>
          <w:szCs w:val="28"/>
        </w:rPr>
        <w:t>базовой части</w:t>
      </w:r>
      <w:r w:rsidRPr="00D66A05">
        <w:rPr>
          <w:rFonts w:ascii="Times New Roman" w:hAnsi="Times New Roman" w:cs="Times New Roman"/>
          <w:sz w:val="28"/>
          <w:szCs w:val="28"/>
        </w:rPr>
        <w:t xml:space="preserve"> дисциплин профессионального цикла</w:t>
      </w:r>
      <w:r w:rsidR="0021136F">
        <w:rPr>
          <w:rFonts w:ascii="Times New Roman" w:hAnsi="Times New Roman" w:cs="Times New Roman"/>
          <w:sz w:val="28"/>
          <w:szCs w:val="28"/>
        </w:rPr>
        <w:t>.</w:t>
      </w:r>
    </w:p>
    <w:p w:rsidR="00E44886" w:rsidRPr="00AC0EA8" w:rsidRDefault="00E44886" w:rsidP="00882B85">
      <w:pPr>
        <w:spacing w:after="0" w:line="240" w:lineRule="auto"/>
        <w:jc w:val="center"/>
        <w:rPr>
          <w:rFonts w:ascii="Times New Roman" w:hAnsi="Times New Roman" w:cs="Times New Roman"/>
          <w:b/>
          <w:bCs/>
          <w:sz w:val="28"/>
          <w:szCs w:val="28"/>
        </w:rPr>
      </w:pPr>
      <w:r w:rsidRPr="00AC0EA8">
        <w:rPr>
          <w:rFonts w:ascii="Times New Roman" w:hAnsi="Times New Roman" w:cs="Times New Roman"/>
          <w:b/>
          <w:bCs/>
          <w:sz w:val="28"/>
          <w:szCs w:val="28"/>
        </w:rPr>
        <w:t>4. Объем дисциплины и виды учебной работы</w:t>
      </w:r>
    </w:p>
    <w:p w:rsidR="00821FDD" w:rsidRPr="0053278B" w:rsidRDefault="00821FDD" w:rsidP="00821FDD">
      <w:pPr>
        <w:spacing w:after="0" w:line="240" w:lineRule="auto"/>
        <w:ind w:firstLine="709"/>
        <w:jc w:val="both"/>
        <w:rPr>
          <w:rFonts w:ascii="Times New Roman" w:hAnsi="Times New Roman" w:cs="Times New Roman"/>
          <w:sz w:val="28"/>
          <w:szCs w:val="28"/>
        </w:rPr>
      </w:pPr>
      <w:r w:rsidRPr="0053278B">
        <w:rPr>
          <w:rFonts w:ascii="Times New Roman" w:hAnsi="Times New Roman" w:cs="Times New Roman"/>
          <w:sz w:val="28"/>
          <w:szCs w:val="28"/>
        </w:rPr>
        <w:t xml:space="preserve">Для очной формы обучения: </w:t>
      </w:r>
    </w:p>
    <w:tbl>
      <w:tblPr>
        <w:tblW w:w="5000" w:type="pct"/>
        <w:tblLook w:val="04A0" w:firstRow="1" w:lastRow="0" w:firstColumn="1" w:lastColumn="0" w:noHBand="0" w:noVBand="1"/>
      </w:tblPr>
      <w:tblGrid>
        <w:gridCol w:w="5075"/>
        <w:gridCol w:w="1028"/>
        <w:gridCol w:w="1734"/>
        <w:gridCol w:w="1734"/>
      </w:tblGrid>
      <w:tr w:rsidR="00821FDD" w:rsidRPr="0021136F" w:rsidTr="00E64C6B">
        <w:trPr>
          <w:trHeight w:val="20"/>
        </w:trPr>
        <w:tc>
          <w:tcPr>
            <w:tcW w:w="265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1FDD" w:rsidRPr="0021136F" w:rsidRDefault="00821FDD" w:rsidP="00E64C6B">
            <w:pPr>
              <w:spacing w:after="0" w:line="240" w:lineRule="auto"/>
              <w:jc w:val="center"/>
              <w:rPr>
                <w:rFonts w:ascii="Times New Roman" w:eastAsia="Times New Roman" w:hAnsi="Times New Roman" w:cs="Times New Roman"/>
                <w:color w:val="000000"/>
                <w:sz w:val="28"/>
                <w:szCs w:val="28"/>
              </w:rPr>
            </w:pPr>
            <w:r w:rsidRPr="0021136F">
              <w:rPr>
                <w:rFonts w:ascii="Times New Roman" w:eastAsia="Times New Roman" w:hAnsi="Times New Roman" w:cs="Times New Roman"/>
                <w:bCs/>
                <w:color w:val="000000"/>
                <w:sz w:val="28"/>
                <w:szCs w:val="28"/>
              </w:rPr>
              <w:t>Вид учебной работы</w:t>
            </w:r>
          </w:p>
        </w:tc>
        <w:tc>
          <w:tcPr>
            <w:tcW w:w="53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1FDD" w:rsidRPr="0021136F" w:rsidRDefault="00821FDD" w:rsidP="00E64C6B">
            <w:pPr>
              <w:spacing w:after="0" w:line="240" w:lineRule="auto"/>
              <w:jc w:val="center"/>
              <w:rPr>
                <w:rFonts w:ascii="Times New Roman" w:eastAsia="Times New Roman" w:hAnsi="Times New Roman" w:cs="Times New Roman"/>
                <w:color w:val="000000"/>
                <w:sz w:val="28"/>
                <w:szCs w:val="28"/>
              </w:rPr>
            </w:pPr>
            <w:r w:rsidRPr="0021136F">
              <w:rPr>
                <w:rFonts w:ascii="Times New Roman" w:eastAsia="Times New Roman" w:hAnsi="Times New Roman" w:cs="Times New Roman"/>
                <w:bCs/>
                <w:color w:val="000000"/>
                <w:sz w:val="28"/>
                <w:szCs w:val="28"/>
              </w:rPr>
              <w:t>Всего часов</w:t>
            </w:r>
          </w:p>
        </w:tc>
        <w:tc>
          <w:tcPr>
            <w:tcW w:w="1812" w:type="pct"/>
            <w:gridSpan w:val="2"/>
            <w:tcBorders>
              <w:top w:val="single" w:sz="8" w:space="0" w:color="auto"/>
              <w:left w:val="nil"/>
              <w:bottom w:val="single" w:sz="8" w:space="0" w:color="auto"/>
              <w:right w:val="single" w:sz="8" w:space="0" w:color="auto"/>
            </w:tcBorders>
            <w:shd w:val="clear" w:color="auto" w:fill="auto"/>
            <w:vAlign w:val="center"/>
            <w:hideMark/>
          </w:tcPr>
          <w:p w:rsidR="00821FDD" w:rsidRPr="0021136F" w:rsidRDefault="00821FDD" w:rsidP="00E64C6B">
            <w:pPr>
              <w:spacing w:after="0" w:line="240" w:lineRule="auto"/>
              <w:jc w:val="center"/>
              <w:rPr>
                <w:rFonts w:ascii="Times New Roman" w:eastAsia="Times New Roman" w:hAnsi="Times New Roman" w:cs="Times New Roman"/>
                <w:color w:val="000000"/>
                <w:sz w:val="28"/>
                <w:szCs w:val="28"/>
              </w:rPr>
            </w:pPr>
            <w:r w:rsidRPr="0021136F">
              <w:rPr>
                <w:rFonts w:ascii="Times New Roman" w:eastAsia="Times New Roman" w:hAnsi="Times New Roman" w:cs="Times New Roman"/>
                <w:color w:val="000000"/>
                <w:sz w:val="28"/>
                <w:szCs w:val="28"/>
              </w:rPr>
              <w:t>Семестр</w:t>
            </w:r>
          </w:p>
        </w:tc>
      </w:tr>
      <w:tr w:rsidR="00821FDD" w:rsidRPr="0021136F" w:rsidTr="00E64C6B">
        <w:trPr>
          <w:trHeight w:val="20"/>
        </w:trPr>
        <w:tc>
          <w:tcPr>
            <w:tcW w:w="2651" w:type="pct"/>
            <w:vMerge/>
            <w:tcBorders>
              <w:top w:val="single" w:sz="8" w:space="0" w:color="auto"/>
              <w:left w:val="single" w:sz="8" w:space="0" w:color="auto"/>
              <w:bottom w:val="single" w:sz="8" w:space="0" w:color="000000"/>
              <w:right w:val="single" w:sz="8" w:space="0" w:color="auto"/>
            </w:tcBorders>
            <w:vAlign w:val="center"/>
            <w:hideMark/>
          </w:tcPr>
          <w:p w:rsidR="00821FDD" w:rsidRPr="0021136F" w:rsidRDefault="00821FDD" w:rsidP="00E64C6B">
            <w:pPr>
              <w:spacing w:after="0" w:line="240" w:lineRule="auto"/>
              <w:jc w:val="center"/>
              <w:rPr>
                <w:rFonts w:ascii="Times New Roman" w:eastAsia="Times New Roman" w:hAnsi="Times New Roman" w:cs="Times New Roman"/>
                <w:color w:val="000000"/>
                <w:sz w:val="28"/>
                <w:szCs w:val="28"/>
              </w:rPr>
            </w:pPr>
          </w:p>
        </w:tc>
        <w:tc>
          <w:tcPr>
            <w:tcW w:w="537" w:type="pct"/>
            <w:vMerge/>
            <w:tcBorders>
              <w:top w:val="single" w:sz="8" w:space="0" w:color="auto"/>
              <w:left w:val="single" w:sz="8" w:space="0" w:color="auto"/>
              <w:bottom w:val="single" w:sz="8" w:space="0" w:color="000000"/>
              <w:right w:val="single" w:sz="8" w:space="0" w:color="auto"/>
            </w:tcBorders>
            <w:vAlign w:val="center"/>
            <w:hideMark/>
          </w:tcPr>
          <w:p w:rsidR="00821FDD" w:rsidRPr="0021136F" w:rsidRDefault="00821FDD" w:rsidP="00E64C6B">
            <w:pPr>
              <w:spacing w:after="0" w:line="240" w:lineRule="auto"/>
              <w:jc w:val="center"/>
              <w:rPr>
                <w:rFonts w:ascii="Times New Roman" w:eastAsia="Times New Roman" w:hAnsi="Times New Roman" w:cs="Times New Roman"/>
                <w:color w:val="000000"/>
                <w:sz w:val="28"/>
                <w:szCs w:val="28"/>
              </w:rPr>
            </w:pPr>
          </w:p>
        </w:tc>
        <w:tc>
          <w:tcPr>
            <w:tcW w:w="906" w:type="pct"/>
            <w:tcBorders>
              <w:top w:val="nil"/>
              <w:left w:val="nil"/>
              <w:bottom w:val="single" w:sz="8" w:space="0" w:color="auto"/>
              <w:right w:val="single" w:sz="8" w:space="0" w:color="auto"/>
            </w:tcBorders>
            <w:shd w:val="clear" w:color="auto" w:fill="auto"/>
            <w:vAlign w:val="center"/>
            <w:hideMark/>
          </w:tcPr>
          <w:p w:rsidR="00821FDD" w:rsidRPr="0021136F" w:rsidRDefault="00821FDD" w:rsidP="00E64C6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906" w:type="pct"/>
            <w:tcBorders>
              <w:top w:val="nil"/>
              <w:left w:val="nil"/>
              <w:bottom w:val="single" w:sz="8" w:space="0" w:color="auto"/>
              <w:right w:val="single" w:sz="8" w:space="0" w:color="auto"/>
            </w:tcBorders>
          </w:tcPr>
          <w:p w:rsidR="00821FDD" w:rsidRDefault="00821FDD" w:rsidP="00E64C6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821FDD" w:rsidRPr="0021136F" w:rsidTr="00E64C6B">
        <w:trPr>
          <w:trHeight w:val="20"/>
        </w:trPr>
        <w:tc>
          <w:tcPr>
            <w:tcW w:w="2651" w:type="pct"/>
            <w:tcBorders>
              <w:top w:val="nil"/>
              <w:left w:val="single" w:sz="8" w:space="0" w:color="auto"/>
              <w:bottom w:val="nil"/>
              <w:right w:val="single" w:sz="8" w:space="0" w:color="auto"/>
            </w:tcBorders>
            <w:shd w:val="clear" w:color="auto" w:fill="auto"/>
            <w:vAlign w:val="bottom"/>
            <w:hideMark/>
          </w:tcPr>
          <w:p w:rsidR="00821FDD" w:rsidRPr="0021136F" w:rsidRDefault="00821FDD" w:rsidP="00E64C6B">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Контактная работа (по видам учебных занятий)</w:t>
            </w:r>
          </w:p>
        </w:tc>
        <w:tc>
          <w:tcPr>
            <w:tcW w:w="537" w:type="pct"/>
            <w:tcBorders>
              <w:top w:val="nil"/>
              <w:left w:val="nil"/>
              <w:bottom w:val="nil"/>
              <w:right w:val="single" w:sz="8" w:space="0" w:color="auto"/>
            </w:tcBorders>
            <w:shd w:val="clear" w:color="auto" w:fill="auto"/>
            <w:vAlign w:val="center"/>
          </w:tcPr>
          <w:p w:rsidR="00821FDD" w:rsidRPr="0021136F"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p>
        </w:tc>
        <w:tc>
          <w:tcPr>
            <w:tcW w:w="906" w:type="pct"/>
            <w:tcBorders>
              <w:top w:val="nil"/>
              <w:left w:val="nil"/>
              <w:bottom w:val="nil"/>
              <w:right w:val="single" w:sz="8" w:space="0" w:color="auto"/>
            </w:tcBorders>
            <w:shd w:val="clear" w:color="auto" w:fill="auto"/>
            <w:vAlign w:val="center"/>
            <w:hideMark/>
          </w:tcPr>
          <w:p w:rsidR="00821FDD" w:rsidRPr="0021136F"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p>
        </w:tc>
        <w:tc>
          <w:tcPr>
            <w:tcW w:w="906" w:type="pct"/>
            <w:tcBorders>
              <w:top w:val="nil"/>
              <w:left w:val="nil"/>
              <w:bottom w:val="nil"/>
              <w:right w:val="single" w:sz="8" w:space="0" w:color="auto"/>
            </w:tcBorders>
            <w:vAlign w:val="center"/>
          </w:tcPr>
          <w:p w:rsidR="00821FDD" w:rsidRPr="0021136F"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r>
      <w:tr w:rsidR="00821FDD" w:rsidRPr="0021136F" w:rsidTr="00E64C6B">
        <w:trPr>
          <w:trHeight w:val="20"/>
        </w:trPr>
        <w:tc>
          <w:tcPr>
            <w:tcW w:w="2651" w:type="pct"/>
            <w:tcBorders>
              <w:top w:val="nil"/>
              <w:left w:val="single" w:sz="8" w:space="0" w:color="auto"/>
              <w:bottom w:val="nil"/>
              <w:right w:val="single" w:sz="8" w:space="0" w:color="auto"/>
            </w:tcBorders>
            <w:shd w:val="clear" w:color="auto" w:fill="auto"/>
            <w:vAlign w:val="bottom"/>
            <w:hideMark/>
          </w:tcPr>
          <w:p w:rsidR="00821FDD" w:rsidRPr="0021136F" w:rsidRDefault="00821FDD" w:rsidP="00E64C6B">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В том числе:</w:t>
            </w:r>
          </w:p>
        </w:tc>
        <w:tc>
          <w:tcPr>
            <w:tcW w:w="537" w:type="pct"/>
            <w:tcBorders>
              <w:top w:val="nil"/>
              <w:left w:val="nil"/>
              <w:bottom w:val="nil"/>
              <w:right w:val="single" w:sz="8" w:space="0" w:color="auto"/>
            </w:tcBorders>
            <w:shd w:val="clear" w:color="auto" w:fill="auto"/>
            <w:vAlign w:val="center"/>
          </w:tcPr>
          <w:p w:rsidR="00821FDD" w:rsidRPr="0021136F" w:rsidRDefault="00821FDD" w:rsidP="00E64C6B">
            <w:pPr>
              <w:spacing w:after="0" w:line="240" w:lineRule="auto"/>
              <w:jc w:val="center"/>
              <w:rPr>
                <w:rFonts w:ascii="Times New Roman" w:eastAsia="Times New Roman" w:hAnsi="Times New Roman" w:cs="Times New Roman"/>
                <w:sz w:val="28"/>
                <w:szCs w:val="28"/>
              </w:rPr>
            </w:pPr>
          </w:p>
        </w:tc>
        <w:tc>
          <w:tcPr>
            <w:tcW w:w="906" w:type="pct"/>
            <w:tcBorders>
              <w:top w:val="nil"/>
              <w:left w:val="nil"/>
              <w:bottom w:val="nil"/>
              <w:right w:val="single" w:sz="8" w:space="0" w:color="auto"/>
            </w:tcBorders>
            <w:shd w:val="clear" w:color="auto" w:fill="auto"/>
            <w:vAlign w:val="center"/>
          </w:tcPr>
          <w:p w:rsidR="00821FDD" w:rsidRPr="0021136F" w:rsidRDefault="00821FDD" w:rsidP="00E64C6B">
            <w:pPr>
              <w:spacing w:after="0" w:line="240" w:lineRule="auto"/>
              <w:jc w:val="center"/>
              <w:rPr>
                <w:rFonts w:ascii="Times New Roman" w:eastAsia="Times New Roman" w:hAnsi="Times New Roman" w:cs="Times New Roman"/>
                <w:sz w:val="28"/>
                <w:szCs w:val="28"/>
              </w:rPr>
            </w:pPr>
          </w:p>
        </w:tc>
        <w:tc>
          <w:tcPr>
            <w:tcW w:w="906" w:type="pct"/>
            <w:tcBorders>
              <w:top w:val="nil"/>
              <w:left w:val="nil"/>
              <w:bottom w:val="nil"/>
              <w:right w:val="single" w:sz="8" w:space="0" w:color="auto"/>
            </w:tcBorders>
          </w:tcPr>
          <w:p w:rsidR="00821FDD" w:rsidRPr="0021136F" w:rsidRDefault="00821FDD" w:rsidP="00E64C6B">
            <w:pPr>
              <w:spacing w:after="0" w:line="240" w:lineRule="auto"/>
              <w:jc w:val="center"/>
              <w:rPr>
                <w:rFonts w:ascii="Times New Roman" w:eastAsia="Times New Roman" w:hAnsi="Times New Roman" w:cs="Times New Roman"/>
                <w:sz w:val="28"/>
                <w:szCs w:val="28"/>
              </w:rPr>
            </w:pPr>
          </w:p>
        </w:tc>
      </w:tr>
      <w:tr w:rsidR="00821FDD" w:rsidRPr="0021136F" w:rsidTr="00E64C6B">
        <w:trPr>
          <w:trHeight w:val="20"/>
        </w:trPr>
        <w:tc>
          <w:tcPr>
            <w:tcW w:w="2651" w:type="pct"/>
            <w:tcBorders>
              <w:top w:val="nil"/>
              <w:left w:val="single" w:sz="8" w:space="0" w:color="auto"/>
              <w:bottom w:val="nil"/>
              <w:right w:val="single" w:sz="8" w:space="0" w:color="auto"/>
            </w:tcBorders>
            <w:shd w:val="clear" w:color="auto" w:fill="auto"/>
            <w:vAlign w:val="bottom"/>
            <w:hideMark/>
          </w:tcPr>
          <w:p w:rsidR="00821FDD" w:rsidRPr="0021136F" w:rsidRDefault="00821FDD" w:rsidP="00E64C6B">
            <w:pPr>
              <w:spacing w:after="0" w:line="240" w:lineRule="auto"/>
              <w:rPr>
                <w:rFonts w:ascii="Symbol" w:eastAsia="Times New Roman" w:hAnsi="Symbol" w:cs="Times New Roman"/>
                <w:sz w:val="28"/>
                <w:szCs w:val="28"/>
              </w:rPr>
            </w:pPr>
            <w:r w:rsidRPr="0021136F">
              <w:rPr>
                <w:rFonts w:ascii="Symbol" w:eastAsia="Times New Roman" w:hAnsi="Symbol" w:cs="Times New Roman"/>
                <w:sz w:val="28"/>
                <w:szCs w:val="28"/>
              </w:rPr>
              <w:t></w:t>
            </w:r>
            <w:r w:rsidRPr="0021136F">
              <w:rPr>
                <w:rFonts w:ascii="Times New Roman" w:eastAsia="Times New Roman" w:hAnsi="Times New Roman" w:cs="Times New Roman"/>
                <w:sz w:val="14"/>
                <w:szCs w:val="14"/>
              </w:rPr>
              <w:t xml:space="preserve">        </w:t>
            </w:r>
            <w:r w:rsidRPr="0021136F">
              <w:rPr>
                <w:rFonts w:ascii="Times New Roman" w:eastAsia="Times New Roman" w:hAnsi="Times New Roman" w:cs="Times New Roman"/>
                <w:sz w:val="28"/>
                <w:szCs w:val="28"/>
              </w:rPr>
              <w:t>лекции (Л)</w:t>
            </w:r>
          </w:p>
        </w:tc>
        <w:tc>
          <w:tcPr>
            <w:tcW w:w="537" w:type="pct"/>
            <w:tcBorders>
              <w:top w:val="nil"/>
              <w:left w:val="nil"/>
              <w:bottom w:val="nil"/>
              <w:right w:val="single" w:sz="8" w:space="0" w:color="auto"/>
            </w:tcBorders>
            <w:shd w:val="clear" w:color="auto" w:fill="auto"/>
            <w:vAlign w:val="center"/>
          </w:tcPr>
          <w:p w:rsidR="00821FDD" w:rsidRPr="0021136F"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906" w:type="pct"/>
            <w:tcBorders>
              <w:top w:val="nil"/>
              <w:left w:val="nil"/>
              <w:bottom w:val="nil"/>
              <w:right w:val="single" w:sz="8" w:space="0" w:color="auto"/>
            </w:tcBorders>
            <w:shd w:val="clear" w:color="auto" w:fill="auto"/>
            <w:vAlign w:val="center"/>
            <w:hideMark/>
          </w:tcPr>
          <w:p w:rsidR="00821FDD" w:rsidRPr="0021136F" w:rsidRDefault="00821FDD" w:rsidP="00E64C6B">
            <w:pPr>
              <w:spacing w:after="0" w:line="240" w:lineRule="auto"/>
              <w:jc w:val="center"/>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p>
        </w:tc>
        <w:tc>
          <w:tcPr>
            <w:tcW w:w="906" w:type="pct"/>
            <w:tcBorders>
              <w:top w:val="nil"/>
              <w:left w:val="nil"/>
              <w:bottom w:val="nil"/>
              <w:right w:val="single" w:sz="8" w:space="0" w:color="auto"/>
            </w:tcBorders>
          </w:tcPr>
          <w:p w:rsidR="00821FDD" w:rsidRPr="0021136F"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821FDD" w:rsidRPr="0021136F" w:rsidTr="00E64C6B">
        <w:trPr>
          <w:trHeight w:val="20"/>
        </w:trPr>
        <w:tc>
          <w:tcPr>
            <w:tcW w:w="2651" w:type="pct"/>
            <w:tcBorders>
              <w:top w:val="nil"/>
              <w:left w:val="single" w:sz="8" w:space="0" w:color="auto"/>
              <w:bottom w:val="nil"/>
              <w:right w:val="single" w:sz="8" w:space="0" w:color="auto"/>
            </w:tcBorders>
            <w:shd w:val="clear" w:color="auto" w:fill="auto"/>
            <w:vAlign w:val="bottom"/>
            <w:hideMark/>
          </w:tcPr>
          <w:p w:rsidR="00821FDD" w:rsidRPr="0021136F" w:rsidRDefault="00821FDD" w:rsidP="00E64C6B">
            <w:pPr>
              <w:spacing w:after="0" w:line="240" w:lineRule="auto"/>
              <w:rPr>
                <w:rFonts w:ascii="Symbol" w:eastAsia="Times New Roman" w:hAnsi="Symbol" w:cs="Times New Roman"/>
                <w:sz w:val="28"/>
                <w:szCs w:val="28"/>
              </w:rPr>
            </w:pPr>
            <w:r w:rsidRPr="0021136F">
              <w:rPr>
                <w:rFonts w:ascii="Symbol" w:eastAsia="Times New Roman" w:hAnsi="Symbol" w:cs="Times New Roman"/>
                <w:sz w:val="28"/>
                <w:szCs w:val="28"/>
              </w:rPr>
              <w:t></w:t>
            </w:r>
            <w:r w:rsidRPr="0021136F">
              <w:rPr>
                <w:rFonts w:ascii="Times New Roman" w:eastAsia="Times New Roman" w:hAnsi="Times New Roman" w:cs="Times New Roman"/>
                <w:sz w:val="14"/>
                <w:szCs w:val="14"/>
              </w:rPr>
              <w:t xml:space="preserve">        </w:t>
            </w:r>
            <w:r w:rsidRPr="0021136F">
              <w:rPr>
                <w:rFonts w:ascii="Times New Roman" w:eastAsia="Times New Roman" w:hAnsi="Times New Roman" w:cs="Times New Roman"/>
                <w:sz w:val="28"/>
                <w:szCs w:val="28"/>
              </w:rPr>
              <w:t>практические занятия (ПЗ)</w:t>
            </w:r>
          </w:p>
        </w:tc>
        <w:tc>
          <w:tcPr>
            <w:tcW w:w="537" w:type="pct"/>
            <w:tcBorders>
              <w:top w:val="nil"/>
              <w:left w:val="nil"/>
              <w:bottom w:val="nil"/>
              <w:right w:val="single" w:sz="8" w:space="0" w:color="auto"/>
            </w:tcBorders>
            <w:shd w:val="clear" w:color="auto" w:fill="auto"/>
            <w:vAlign w:val="center"/>
          </w:tcPr>
          <w:p w:rsidR="00821FDD" w:rsidRPr="0021136F"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906" w:type="pct"/>
            <w:tcBorders>
              <w:top w:val="nil"/>
              <w:left w:val="nil"/>
              <w:bottom w:val="nil"/>
              <w:right w:val="single" w:sz="8" w:space="0" w:color="auto"/>
            </w:tcBorders>
            <w:shd w:val="clear" w:color="auto" w:fill="auto"/>
            <w:vAlign w:val="center"/>
            <w:hideMark/>
          </w:tcPr>
          <w:p w:rsidR="00821FDD" w:rsidRPr="0021136F"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906" w:type="pct"/>
            <w:tcBorders>
              <w:top w:val="nil"/>
              <w:left w:val="nil"/>
              <w:bottom w:val="nil"/>
              <w:right w:val="single" w:sz="8" w:space="0" w:color="auto"/>
            </w:tcBorders>
          </w:tcPr>
          <w:p w:rsidR="00821FDD"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r>
      <w:tr w:rsidR="00821FDD" w:rsidRPr="0021136F" w:rsidTr="00E64C6B">
        <w:trPr>
          <w:trHeight w:val="20"/>
        </w:trPr>
        <w:tc>
          <w:tcPr>
            <w:tcW w:w="2651" w:type="pct"/>
            <w:tcBorders>
              <w:top w:val="nil"/>
              <w:left w:val="single" w:sz="8" w:space="0" w:color="auto"/>
              <w:bottom w:val="single" w:sz="4" w:space="0" w:color="auto"/>
              <w:right w:val="single" w:sz="8" w:space="0" w:color="auto"/>
            </w:tcBorders>
            <w:shd w:val="clear" w:color="auto" w:fill="auto"/>
            <w:vAlign w:val="bottom"/>
            <w:hideMark/>
          </w:tcPr>
          <w:p w:rsidR="00821FDD" w:rsidRPr="0021136F" w:rsidRDefault="00821FDD" w:rsidP="00E64C6B">
            <w:pPr>
              <w:spacing w:after="0" w:line="240" w:lineRule="auto"/>
              <w:rPr>
                <w:rFonts w:ascii="Symbol" w:eastAsia="Times New Roman" w:hAnsi="Symbol" w:cs="Times New Roman"/>
                <w:sz w:val="28"/>
                <w:szCs w:val="28"/>
              </w:rPr>
            </w:pPr>
            <w:r w:rsidRPr="0021136F">
              <w:rPr>
                <w:rFonts w:ascii="Symbol" w:eastAsia="Times New Roman" w:hAnsi="Symbol" w:cs="Times New Roman"/>
                <w:sz w:val="28"/>
                <w:szCs w:val="28"/>
              </w:rPr>
              <w:t></w:t>
            </w:r>
            <w:r w:rsidRPr="0021136F">
              <w:rPr>
                <w:rFonts w:ascii="Times New Roman" w:eastAsia="Times New Roman" w:hAnsi="Times New Roman" w:cs="Times New Roman"/>
                <w:sz w:val="14"/>
                <w:szCs w:val="14"/>
              </w:rPr>
              <w:t xml:space="preserve">        </w:t>
            </w:r>
            <w:r w:rsidRPr="0021136F">
              <w:rPr>
                <w:rFonts w:ascii="Times New Roman" w:eastAsia="Times New Roman" w:hAnsi="Times New Roman" w:cs="Times New Roman"/>
                <w:sz w:val="28"/>
                <w:szCs w:val="28"/>
              </w:rPr>
              <w:t>лабораторные работы (ЛР)</w:t>
            </w:r>
          </w:p>
        </w:tc>
        <w:tc>
          <w:tcPr>
            <w:tcW w:w="537" w:type="pct"/>
            <w:tcBorders>
              <w:top w:val="nil"/>
              <w:left w:val="nil"/>
              <w:bottom w:val="single" w:sz="4" w:space="0" w:color="auto"/>
              <w:right w:val="single" w:sz="8" w:space="0" w:color="auto"/>
            </w:tcBorders>
            <w:shd w:val="clear" w:color="auto" w:fill="auto"/>
            <w:vAlign w:val="center"/>
          </w:tcPr>
          <w:p w:rsidR="00821FDD" w:rsidRPr="0021136F"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906" w:type="pct"/>
            <w:tcBorders>
              <w:top w:val="nil"/>
              <w:left w:val="nil"/>
              <w:bottom w:val="single" w:sz="4" w:space="0" w:color="auto"/>
              <w:right w:val="single" w:sz="8" w:space="0" w:color="auto"/>
            </w:tcBorders>
            <w:shd w:val="clear" w:color="auto" w:fill="auto"/>
            <w:vAlign w:val="center"/>
            <w:hideMark/>
          </w:tcPr>
          <w:p w:rsidR="00821FDD" w:rsidRPr="0021136F"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906" w:type="pct"/>
            <w:tcBorders>
              <w:top w:val="nil"/>
              <w:left w:val="nil"/>
              <w:bottom w:val="single" w:sz="4" w:space="0" w:color="auto"/>
              <w:right w:val="single" w:sz="8" w:space="0" w:color="auto"/>
            </w:tcBorders>
          </w:tcPr>
          <w:p w:rsidR="00821FDD"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821FDD" w:rsidRPr="0021136F" w:rsidTr="00E64C6B">
        <w:trPr>
          <w:trHeight w:val="20"/>
        </w:trPr>
        <w:tc>
          <w:tcPr>
            <w:tcW w:w="26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21FDD" w:rsidRPr="0021136F" w:rsidRDefault="00821FDD" w:rsidP="00E64C6B">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Самостоятельная работа (СРС) (всего)</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1FDD" w:rsidRPr="0021136F"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1FDD" w:rsidRPr="0021136F"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906" w:type="pct"/>
            <w:tcBorders>
              <w:top w:val="single" w:sz="4" w:space="0" w:color="auto"/>
              <w:left w:val="single" w:sz="4" w:space="0" w:color="auto"/>
              <w:bottom w:val="single" w:sz="4" w:space="0" w:color="auto"/>
              <w:right w:val="single" w:sz="4" w:space="0" w:color="auto"/>
            </w:tcBorders>
          </w:tcPr>
          <w:p w:rsidR="00821FDD"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r>
      <w:tr w:rsidR="00821FDD" w:rsidRPr="0021136F" w:rsidTr="00E64C6B">
        <w:trPr>
          <w:trHeight w:val="20"/>
        </w:trPr>
        <w:tc>
          <w:tcPr>
            <w:tcW w:w="2651"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821FDD" w:rsidRPr="0021136F" w:rsidRDefault="00821FDD" w:rsidP="00E64C6B">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 xml:space="preserve">Контроль </w:t>
            </w:r>
          </w:p>
        </w:tc>
        <w:tc>
          <w:tcPr>
            <w:tcW w:w="537" w:type="pct"/>
            <w:tcBorders>
              <w:top w:val="single" w:sz="4" w:space="0" w:color="auto"/>
              <w:left w:val="nil"/>
              <w:bottom w:val="single" w:sz="8" w:space="0" w:color="auto"/>
              <w:right w:val="single" w:sz="8" w:space="0" w:color="auto"/>
            </w:tcBorders>
            <w:shd w:val="clear" w:color="auto" w:fill="auto"/>
            <w:vAlign w:val="center"/>
            <w:hideMark/>
          </w:tcPr>
          <w:p w:rsidR="00821FDD" w:rsidRPr="0021136F"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906" w:type="pct"/>
            <w:tcBorders>
              <w:top w:val="single" w:sz="4" w:space="0" w:color="auto"/>
              <w:left w:val="nil"/>
              <w:bottom w:val="single" w:sz="8" w:space="0" w:color="auto"/>
              <w:right w:val="single" w:sz="8" w:space="0" w:color="auto"/>
            </w:tcBorders>
            <w:shd w:val="clear" w:color="auto" w:fill="auto"/>
            <w:vAlign w:val="center"/>
            <w:hideMark/>
          </w:tcPr>
          <w:p w:rsidR="00821FDD" w:rsidRPr="0021136F"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906" w:type="pct"/>
            <w:tcBorders>
              <w:top w:val="single" w:sz="4" w:space="0" w:color="auto"/>
              <w:left w:val="nil"/>
              <w:bottom w:val="single" w:sz="8" w:space="0" w:color="auto"/>
              <w:right w:val="single" w:sz="8" w:space="0" w:color="auto"/>
            </w:tcBorders>
          </w:tcPr>
          <w:p w:rsidR="00821FDD" w:rsidRPr="0021136F"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r>
      <w:tr w:rsidR="00821FDD" w:rsidRPr="0021136F" w:rsidTr="00E64C6B">
        <w:trPr>
          <w:trHeight w:val="20"/>
        </w:trPr>
        <w:tc>
          <w:tcPr>
            <w:tcW w:w="2651" w:type="pct"/>
            <w:tcBorders>
              <w:top w:val="nil"/>
              <w:left w:val="single" w:sz="8" w:space="0" w:color="auto"/>
              <w:bottom w:val="single" w:sz="8" w:space="0" w:color="000000"/>
              <w:right w:val="single" w:sz="8" w:space="0" w:color="auto"/>
            </w:tcBorders>
            <w:shd w:val="clear" w:color="auto" w:fill="auto"/>
            <w:vAlign w:val="center"/>
            <w:hideMark/>
          </w:tcPr>
          <w:p w:rsidR="00821FDD" w:rsidRPr="0021136F" w:rsidRDefault="00821FDD" w:rsidP="00E64C6B">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Форма контроля знаний</w:t>
            </w:r>
          </w:p>
        </w:tc>
        <w:tc>
          <w:tcPr>
            <w:tcW w:w="537" w:type="pct"/>
            <w:tcBorders>
              <w:top w:val="nil"/>
              <w:left w:val="single" w:sz="8" w:space="0" w:color="auto"/>
              <w:bottom w:val="single" w:sz="8" w:space="0" w:color="000000"/>
              <w:right w:val="single" w:sz="8" w:space="0" w:color="auto"/>
            </w:tcBorders>
            <w:shd w:val="clear" w:color="auto" w:fill="auto"/>
            <w:vAlign w:val="center"/>
            <w:hideMark/>
          </w:tcPr>
          <w:p w:rsidR="00821FDD" w:rsidRPr="009D360C"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,КР</w:t>
            </w:r>
          </w:p>
        </w:tc>
        <w:tc>
          <w:tcPr>
            <w:tcW w:w="906" w:type="pct"/>
            <w:tcBorders>
              <w:top w:val="nil"/>
              <w:left w:val="single" w:sz="8" w:space="0" w:color="auto"/>
              <w:bottom w:val="single" w:sz="8" w:space="0" w:color="000000"/>
              <w:right w:val="single" w:sz="8" w:space="0" w:color="auto"/>
            </w:tcBorders>
            <w:shd w:val="clear" w:color="auto" w:fill="auto"/>
            <w:vAlign w:val="center"/>
            <w:hideMark/>
          </w:tcPr>
          <w:p w:rsidR="00821FDD" w:rsidRPr="0021136F" w:rsidRDefault="00821FDD" w:rsidP="00E64C6B">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w:t>
            </w:r>
            <w:proofErr w:type="gramEnd"/>
          </w:p>
        </w:tc>
        <w:tc>
          <w:tcPr>
            <w:tcW w:w="906" w:type="pct"/>
            <w:tcBorders>
              <w:top w:val="single" w:sz="8" w:space="0" w:color="auto"/>
              <w:left w:val="single" w:sz="8" w:space="0" w:color="auto"/>
              <w:bottom w:val="single" w:sz="8" w:space="0" w:color="auto"/>
              <w:right w:val="single" w:sz="8" w:space="0" w:color="auto"/>
            </w:tcBorders>
            <w:vAlign w:val="center"/>
          </w:tcPr>
          <w:p w:rsidR="00821FDD" w:rsidRPr="0021136F"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Р</w:t>
            </w:r>
          </w:p>
        </w:tc>
      </w:tr>
      <w:tr w:rsidR="00821FDD" w:rsidRPr="0021136F" w:rsidTr="00E64C6B">
        <w:trPr>
          <w:trHeight w:val="20"/>
        </w:trPr>
        <w:tc>
          <w:tcPr>
            <w:tcW w:w="2651" w:type="pct"/>
            <w:tcBorders>
              <w:top w:val="nil"/>
              <w:left w:val="single" w:sz="8" w:space="0" w:color="auto"/>
              <w:bottom w:val="single" w:sz="8" w:space="0" w:color="auto"/>
              <w:right w:val="single" w:sz="8" w:space="0" w:color="auto"/>
            </w:tcBorders>
            <w:shd w:val="clear" w:color="auto" w:fill="auto"/>
            <w:vAlign w:val="bottom"/>
            <w:hideMark/>
          </w:tcPr>
          <w:p w:rsidR="00821FDD" w:rsidRPr="0021136F" w:rsidRDefault="00821FDD" w:rsidP="00E64C6B">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 xml:space="preserve">Общая трудоёмкость: час / </w:t>
            </w:r>
            <w:proofErr w:type="spellStart"/>
            <w:r w:rsidRPr="0021136F">
              <w:rPr>
                <w:rFonts w:ascii="Times New Roman" w:eastAsia="Times New Roman" w:hAnsi="Times New Roman" w:cs="Times New Roman"/>
                <w:sz w:val="28"/>
                <w:szCs w:val="28"/>
              </w:rPr>
              <w:t>з.е</w:t>
            </w:r>
            <w:proofErr w:type="spellEnd"/>
            <w:r w:rsidRPr="0021136F">
              <w:rPr>
                <w:rFonts w:ascii="Times New Roman" w:eastAsia="Times New Roman" w:hAnsi="Times New Roman" w:cs="Times New Roman"/>
                <w:sz w:val="28"/>
                <w:szCs w:val="28"/>
              </w:rPr>
              <w:t>.</w:t>
            </w:r>
          </w:p>
        </w:tc>
        <w:tc>
          <w:tcPr>
            <w:tcW w:w="537" w:type="pct"/>
            <w:tcBorders>
              <w:top w:val="nil"/>
              <w:left w:val="nil"/>
              <w:bottom w:val="single" w:sz="8" w:space="0" w:color="auto"/>
              <w:right w:val="single" w:sz="8" w:space="0" w:color="auto"/>
            </w:tcBorders>
            <w:shd w:val="clear" w:color="auto" w:fill="auto"/>
            <w:vAlign w:val="center"/>
            <w:hideMark/>
          </w:tcPr>
          <w:p w:rsidR="00821FDD" w:rsidRPr="0021136F"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324</w:t>
            </w:r>
            <w:r w:rsidRPr="0021136F">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p>
        </w:tc>
        <w:tc>
          <w:tcPr>
            <w:tcW w:w="906" w:type="pct"/>
            <w:tcBorders>
              <w:top w:val="nil"/>
              <w:left w:val="nil"/>
              <w:bottom w:val="single" w:sz="8" w:space="0" w:color="auto"/>
              <w:right w:val="single" w:sz="8" w:space="0" w:color="auto"/>
            </w:tcBorders>
            <w:shd w:val="clear" w:color="auto" w:fill="auto"/>
            <w:vAlign w:val="center"/>
            <w:hideMark/>
          </w:tcPr>
          <w:p w:rsidR="00821FDD" w:rsidRPr="0021136F"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r w:rsidRPr="0021136F">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p>
        </w:tc>
        <w:tc>
          <w:tcPr>
            <w:tcW w:w="906" w:type="pct"/>
            <w:tcBorders>
              <w:top w:val="single" w:sz="8" w:space="0" w:color="auto"/>
              <w:left w:val="single" w:sz="8" w:space="0" w:color="auto"/>
              <w:bottom w:val="single" w:sz="8" w:space="0" w:color="auto"/>
              <w:right w:val="single" w:sz="8" w:space="0" w:color="auto"/>
            </w:tcBorders>
          </w:tcPr>
          <w:p w:rsidR="00821FDD" w:rsidRPr="0021136F" w:rsidRDefault="00821FDD" w:rsidP="00E64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216/6</w:t>
            </w:r>
          </w:p>
        </w:tc>
      </w:tr>
    </w:tbl>
    <w:p w:rsidR="00D31B92" w:rsidRDefault="00D31B92" w:rsidP="00AC0EA8">
      <w:pPr>
        <w:tabs>
          <w:tab w:val="left" w:pos="851"/>
        </w:tabs>
        <w:spacing w:after="0" w:line="240" w:lineRule="auto"/>
        <w:ind w:firstLine="851"/>
        <w:jc w:val="both"/>
        <w:rPr>
          <w:rFonts w:ascii="Times New Roman" w:hAnsi="Times New Roman" w:cs="Times New Roman"/>
          <w:sz w:val="28"/>
          <w:szCs w:val="28"/>
        </w:rPr>
      </w:pPr>
    </w:p>
    <w:p w:rsidR="00E44886" w:rsidRDefault="00D97104" w:rsidP="00AC0EA8">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Для заочной формы обучения</w:t>
      </w:r>
      <w:r w:rsidR="00E44886" w:rsidRPr="00AC0EA8">
        <w:rPr>
          <w:rFonts w:ascii="Times New Roman" w:hAnsi="Times New Roman" w:cs="Times New Roman"/>
          <w:sz w:val="28"/>
          <w:szCs w:val="28"/>
        </w:rPr>
        <w:t>:</w:t>
      </w:r>
    </w:p>
    <w:tbl>
      <w:tblPr>
        <w:tblW w:w="5000" w:type="pct"/>
        <w:tblLook w:val="04A0" w:firstRow="1" w:lastRow="0" w:firstColumn="1" w:lastColumn="0" w:noHBand="0" w:noVBand="1"/>
      </w:tblPr>
      <w:tblGrid>
        <w:gridCol w:w="5075"/>
        <w:gridCol w:w="1028"/>
        <w:gridCol w:w="1734"/>
        <w:gridCol w:w="1734"/>
      </w:tblGrid>
      <w:tr w:rsidR="009D360C" w:rsidRPr="0021136F" w:rsidTr="0053278B">
        <w:trPr>
          <w:trHeight w:val="20"/>
        </w:trPr>
        <w:tc>
          <w:tcPr>
            <w:tcW w:w="265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360C" w:rsidRPr="0021136F" w:rsidRDefault="009D360C" w:rsidP="0021136F">
            <w:pPr>
              <w:spacing w:after="0" w:line="240" w:lineRule="auto"/>
              <w:jc w:val="center"/>
              <w:rPr>
                <w:rFonts w:ascii="Times New Roman" w:eastAsia="Times New Roman" w:hAnsi="Times New Roman" w:cs="Times New Roman"/>
                <w:color w:val="000000"/>
                <w:sz w:val="28"/>
                <w:szCs w:val="28"/>
              </w:rPr>
            </w:pPr>
            <w:r w:rsidRPr="0021136F">
              <w:rPr>
                <w:rFonts w:ascii="Times New Roman" w:eastAsia="Times New Roman" w:hAnsi="Times New Roman" w:cs="Times New Roman"/>
                <w:bCs/>
                <w:color w:val="000000"/>
                <w:sz w:val="28"/>
                <w:szCs w:val="28"/>
              </w:rPr>
              <w:t>Вид учебной работы</w:t>
            </w:r>
          </w:p>
        </w:tc>
        <w:tc>
          <w:tcPr>
            <w:tcW w:w="53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360C" w:rsidRPr="0021136F" w:rsidRDefault="009D360C" w:rsidP="0021136F">
            <w:pPr>
              <w:spacing w:after="0" w:line="240" w:lineRule="auto"/>
              <w:jc w:val="center"/>
              <w:rPr>
                <w:rFonts w:ascii="Times New Roman" w:eastAsia="Times New Roman" w:hAnsi="Times New Roman" w:cs="Times New Roman"/>
                <w:color w:val="000000"/>
                <w:sz w:val="28"/>
                <w:szCs w:val="28"/>
              </w:rPr>
            </w:pPr>
            <w:r w:rsidRPr="0021136F">
              <w:rPr>
                <w:rFonts w:ascii="Times New Roman" w:eastAsia="Times New Roman" w:hAnsi="Times New Roman" w:cs="Times New Roman"/>
                <w:bCs/>
                <w:color w:val="000000"/>
                <w:sz w:val="28"/>
                <w:szCs w:val="28"/>
              </w:rPr>
              <w:t>Всего часов</w:t>
            </w:r>
          </w:p>
        </w:tc>
        <w:tc>
          <w:tcPr>
            <w:tcW w:w="1812" w:type="pct"/>
            <w:gridSpan w:val="2"/>
            <w:tcBorders>
              <w:top w:val="single" w:sz="8" w:space="0" w:color="auto"/>
              <w:left w:val="nil"/>
              <w:bottom w:val="single" w:sz="8" w:space="0" w:color="auto"/>
              <w:right w:val="single" w:sz="8" w:space="0" w:color="auto"/>
            </w:tcBorders>
            <w:shd w:val="clear" w:color="auto" w:fill="auto"/>
            <w:vAlign w:val="center"/>
            <w:hideMark/>
          </w:tcPr>
          <w:p w:rsidR="009D360C" w:rsidRDefault="009D360C" w:rsidP="0021136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Курс</w:t>
            </w:r>
          </w:p>
        </w:tc>
      </w:tr>
      <w:tr w:rsidR="009D360C" w:rsidRPr="0021136F" w:rsidTr="0053278B">
        <w:trPr>
          <w:trHeight w:val="20"/>
        </w:trPr>
        <w:tc>
          <w:tcPr>
            <w:tcW w:w="2651" w:type="pct"/>
            <w:vMerge/>
            <w:tcBorders>
              <w:top w:val="single" w:sz="8" w:space="0" w:color="auto"/>
              <w:left w:val="single" w:sz="8" w:space="0" w:color="auto"/>
              <w:bottom w:val="single" w:sz="8" w:space="0" w:color="000000"/>
              <w:right w:val="single" w:sz="8" w:space="0" w:color="auto"/>
            </w:tcBorders>
            <w:vAlign w:val="center"/>
            <w:hideMark/>
          </w:tcPr>
          <w:p w:rsidR="009D360C" w:rsidRPr="0021136F" w:rsidRDefault="009D360C" w:rsidP="0021136F">
            <w:pPr>
              <w:spacing w:after="0" w:line="240" w:lineRule="auto"/>
              <w:jc w:val="center"/>
              <w:rPr>
                <w:rFonts w:ascii="Times New Roman" w:eastAsia="Times New Roman" w:hAnsi="Times New Roman" w:cs="Times New Roman"/>
                <w:color w:val="000000"/>
                <w:sz w:val="28"/>
                <w:szCs w:val="28"/>
              </w:rPr>
            </w:pPr>
          </w:p>
        </w:tc>
        <w:tc>
          <w:tcPr>
            <w:tcW w:w="537" w:type="pct"/>
            <w:vMerge/>
            <w:tcBorders>
              <w:top w:val="single" w:sz="8" w:space="0" w:color="auto"/>
              <w:left w:val="single" w:sz="8" w:space="0" w:color="auto"/>
              <w:bottom w:val="single" w:sz="8" w:space="0" w:color="000000"/>
              <w:right w:val="single" w:sz="8" w:space="0" w:color="auto"/>
            </w:tcBorders>
            <w:vAlign w:val="center"/>
            <w:hideMark/>
          </w:tcPr>
          <w:p w:rsidR="009D360C" w:rsidRPr="0021136F" w:rsidRDefault="009D360C" w:rsidP="0021136F">
            <w:pPr>
              <w:spacing w:after="0" w:line="240" w:lineRule="auto"/>
              <w:jc w:val="center"/>
              <w:rPr>
                <w:rFonts w:ascii="Times New Roman" w:eastAsia="Times New Roman" w:hAnsi="Times New Roman" w:cs="Times New Roman"/>
                <w:color w:val="000000"/>
                <w:sz w:val="28"/>
                <w:szCs w:val="28"/>
              </w:rPr>
            </w:pPr>
          </w:p>
        </w:tc>
        <w:tc>
          <w:tcPr>
            <w:tcW w:w="906" w:type="pct"/>
            <w:tcBorders>
              <w:top w:val="nil"/>
              <w:left w:val="nil"/>
              <w:bottom w:val="single" w:sz="8" w:space="0" w:color="auto"/>
              <w:right w:val="single" w:sz="8" w:space="0" w:color="auto"/>
            </w:tcBorders>
            <w:shd w:val="clear" w:color="auto" w:fill="auto"/>
            <w:vAlign w:val="center"/>
            <w:hideMark/>
          </w:tcPr>
          <w:p w:rsidR="009D360C" w:rsidRPr="0021136F" w:rsidRDefault="001D33FD" w:rsidP="0021136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906" w:type="pct"/>
            <w:tcBorders>
              <w:top w:val="nil"/>
              <w:left w:val="nil"/>
              <w:bottom w:val="single" w:sz="8" w:space="0" w:color="auto"/>
              <w:right w:val="single" w:sz="8" w:space="0" w:color="auto"/>
            </w:tcBorders>
          </w:tcPr>
          <w:p w:rsidR="009D360C" w:rsidRDefault="001D33FD" w:rsidP="0021136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9D360C" w:rsidRPr="0021136F" w:rsidTr="0053278B">
        <w:trPr>
          <w:trHeight w:val="20"/>
        </w:trPr>
        <w:tc>
          <w:tcPr>
            <w:tcW w:w="2651" w:type="pct"/>
            <w:tcBorders>
              <w:top w:val="nil"/>
              <w:left w:val="single" w:sz="8" w:space="0" w:color="auto"/>
              <w:bottom w:val="nil"/>
              <w:right w:val="single" w:sz="8" w:space="0" w:color="auto"/>
            </w:tcBorders>
            <w:shd w:val="clear" w:color="auto" w:fill="auto"/>
            <w:vAlign w:val="bottom"/>
            <w:hideMark/>
          </w:tcPr>
          <w:p w:rsidR="009D360C" w:rsidRPr="0021136F" w:rsidRDefault="009D360C" w:rsidP="0021136F">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Контактная работа (по видам учебных занятий)</w:t>
            </w:r>
          </w:p>
        </w:tc>
        <w:tc>
          <w:tcPr>
            <w:tcW w:w="537" w:type="pct"/>
            <w:tcBorders>
              <w:top w:val="nil"/>
              <w:left w:val="nil"/>
              <w:bottom w:val="nil"/>
              <w:right w:val="single" w:sz="8" w:space="0" w:color="auto"/>
            </w:tcBorders>
            <w:shd w:val="clear" w:color="auto" w:fill="auto"/>
            <w:vAlign w:val="center"/>
            <w:hideMark/>
          </w:tcPr>
          <w:p w:rsidR="009D360C" w:rsidRPr="0021136F" w:rsidRDefault="009D360C" w:rsidP="001D33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D33FD">
              <w:rPr>
                <w:rFonts w:ascii="Times New Roman" w:eastAsia="Times New Roman" w:hAnsi="Times New Roman" w:cs="Times New Roman"/>
                <w:sz w:val="28"/>
                <w:szCs w:val="28"/>
              </w:rPr>
              <w:t>8</w:t>
            </w:r>
          </w:p>
        </w:tc>
        <w:tc>
          <w:tcPr>
            <w:tcW w:w="906" w:type="pct"/>
            <w:tcBorders>
              <w:top w:val="nil"/>
              <w:left w:val="nil"/>
              <w:bottom w:val="nil"/>
              <w:right w:val="single" w:sz="8" w:space="0" w:color="auto"/>
            </w:tcBorders>
            <w:shd w:val="clear" w:color="auto" w:fill="auto"/>
            <w:vAlign w:val="center"/>
            <w:hideMark/>
          </w:tcPr>
          <w:p w:rsidR="009D360C" w:rsidRPr="0021136F" w:rsidRDefault="009D360C"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906" w:type="pct"/>
            <w:tcBorders>
              <w:top w:val="nil"/>
              <w:left w:val="nil"/>
              <w:bottom w:val="nil"/>
              <w:right w:val="single" w:sz="8" w:space="0" w:color="auto"/>
            </w:tcBorders>
            <w:vAlign w:val="center"/>
          </w:tcPr>
          <w:p w:rsidR="009D360C" w:rsidRDefault="009D360C" w:rsidP="001D33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D33FD">
              <w:rPr>
                <w:rFonts w:ascii="Times New Roman" w:eastAsia="Times New Roman" w:hAnsi="Times New Roman" w:cs="Times New Roman"/>
                <w:sz w:val="28"/>
                <w:szCs w:val="28"/>
              </w:rPr>
              <w:t>6</w:t>
            </w:r>
          </w:p>
        </w:tc>
      </w:tr>
      <w:tr w:rsidR="009D360C" w:rsidRPr="0021136F" w:rsidTr="0053278B">
        <w:trPr>
          <w:trHeight w:val="20"/>
        </w:trPr>
        <w:tc>
          <w:tcPr>
            <w:tcW w:w="2651" w:type="pct"/>
            <w:tcBorders>
              <w:top w:val="nil"/>
              <w:left w:val="single" w:sz="8" w:space="0" w:color="auto"/>
              <w:bottom w:val="nil"/>
              <w:right w:val="single" w:sz="8" w:space="0" w:color="auto"/>
            </w:tcBorders>
            <w:shd w:val="clear" w:color="auto" w:fill="auto"/>
            <w:vAlign w:val="bottom"/>
            <w:hideMark/>
          </w:tcPr>
          <w:p w:rsidR="009D360C" w:rsidRPr="0021136F" w:rsidRDefault="009D360C" w:rsidP="0021136F">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В том числе:</w:t>
            </w:r>
          </w:p>
        </w:tc>
        <w:tc>
          <w:tcPr>
            <w:tcW w:w="537" w:type="pct"/>
            <w:tcBorders>
              <w:top w:val="nil"/>
              <w:left w:val="nil"/>
              <w:bottom w:val="nil"/>
              <w:right w:val="single" w:sz="8" w:space="0" w:color="auto"/>
            </w:tcBorders>
            <w:shd w:val="clear" w:color="auto" w:fill="auto"/>
            <w:vAlign w:val="center"/>
          </w:tcPr>
          <w:p w:rsidR="009D360C" w:rsidRPr="0021136F" w:rsidRDefault="009D360C" w:rsidP="0021136F">
            <w:pPr>
              <w:spacing w:after="0" w:line="240" w:lineRule="auto"/>
              <w:jc w:val="center"/>
              <w:rPr>
                <w:rFonts w:ascii="Times New Roman" w:eastAsia="Times New Roman" w:hAnsi="Times New Roman" w:cs="Times New Roman"/>
                <w:sz w:val="28"/>
                <w:szCs w:val="28"/>
              </w:rPr>
            </w:pPr>
          </w:p>
        </w:tc>
        <w:tc>
          <w:tcPr>
            <w:tcW w:w="906" w:type="pct"/>
            <w:tcBorders>
              <w:top w:val="nil"/>
              <w:left w:val="nil"/>
              <w:bottom w:val="nil"/>
              <w:right w:val="single" w:sz="8" w:space="0" w:color="auto"/>
            </w:tcBorders>
            <w:shd w:val="clear" w:color="auto" w:fill="auto"/>
            <w:vAlign w:val="center"/>
          </w:tcPr>
          <w:p w:rsidR="009D360C" w:rsidRPr="0021136F" w:rsidRDefault="009D360C" w:rsidP="0021136F">
            <w:pPr>
              <w:spacing w:after="0" w:line="240" w:lineRule="auto"/>
              <w:jc w:val="center"/>
              <w:rPr>
                <w:rFonts w:ascii="Times New Roman" w:eastAsia="Times New Roman" w:hAnsi="Times New Roman" w:cs="Times New Roman"/>
                <w:sz w:val="28"/>
                <w:szCs w:val="28"/>
              </w:rPr>
            </w:pPr>
          </w:p>
        </w:tc>
        <w:tc>
          <w:tcPr>
            <w:tcW w:w="906" w:type="pct"/>
            <w:tcBorders>
              <w:top w:val="nil"/>
              <w:left w:val="nil"/>
              <w:bottom w:val="nil"/>
              <w:right w:val="single" w:sz="8" w:space="0" w:color="auto"/>
            </w:tcBorders>
          </w:tcPr>
          <w:p w:rsidR="009D360C" w:rsidRPr="0021136F" w:rsidRDefault="009D360C" w:rsidP="0021136F">
            <w:pPr>
              <w:spacing w:after="0" w:line="240" w:lineRule="auto"/>
              <w:jc w:val="center"/>
              <w:rPr>
                <w:rFonts w:ascii="Times New Roman" w:eastAsia="Times New Roman" w:hAnsi="Times New Roman" w:cs="Times New Roman"/>
                <w:sz w:val="28"/>
                <w:szCs w:val="28"/>
              </w:rPr>
            </w:pPr>
          </w:p>
        </w:tc>
      </w:tr>
      <w:tr w:rsidR="009D360C" w:rsidRPr="0021136F" w:rsidTr="0053278B">
        <w:trPr>
          <w:trHeight w:val="20"/>
        </w:trPr>
        <w:tc>
          <w:tcPr>
            <w:tcW w:w="2651" w:type="pct"/>
            <w:tcBorders>
              <w:top w:val="nil"/>
              <w:left w:val="single" w:sz="8" w:space="0" w:color="auto"/>
              <w:bottom w:val="nil"/>
              <w:right w:val="single" w:sz="8" w:space="0" w:color="auto"/>
            </w:tcBorders>
            <w:shd w:val="clear" w:color="auto" w:fill="auto"/>
            <w:vAlign w:val="bottom"/>
            <w:hideMark/>
          </w:tcPr>
          <w:p w:rsidR="009D360C" w:rsidRPr="0021136F" w:rsidRDefault="009D360C" w:rsidP="0021136F">
            <w:pPr>
              <w:spacing w:after="0" w:line="240" w:lineRule="auto"/>
              <w:rPr>
                <w:rFonts w:ascii="Symbol" w:eastAsia="Times New Roman" w:hAnsi="Symbol" w:cs="Times New Roman"/>
                <w:sz w:val="28"/>
                <w:szCs w:val="28"/>
              </w:rPr>
            </w:pPr>
            <w:r w:rsidRPr="0021136F">
              <w:rPr>
                <w:rFonts w:ascii="Symbol" w:eastAsia="Times New Roman" w:hAnsi="Symbol" w:cs="Times New Roman"/>
                <w:sz w:val="28"/>
                <w:szCs w:val="28"/>
              </w:rPr>
              <w:t></w:t>
            </w:r>
            <w:r w:rsidRPr="0021136F">
              <w:rPr>
                <w:rFonts w:ascii="Times New Roman" w:eastAsia="Times New Roman" w:hAnsi="Times New Roman" w:cs="Times New Roman"/>
                <w:sz w:val="14"/>
                <w:szCs w:val="14"/>
              </w:rPr>
              <w:t xml:space="preserve">        </w:t>
            </w:r>
            <w:r w:rsidRPr="0021136F">
              <w:rPr>
                <w:rFonts w:ascii="Times New Roman" w:eastAsia="Times New Roman" w:hAnsi="Times New Roman" w:cs="Times New Roman"/>
                <w:sz w:val="28"/>
                <w:szCs w:val="28"/>
              </w:rPr>
              <w:t>лекции (Л)</w:t>
            </w:r>
          </w:p>
        </w:tc>
        <w:tc>
          <w:tcPr>
            <w:tcW w:w="537" w:type="pct"/>
            <w:tcBorders>
              <w:top w:val="nil"/>
              <w:left w:val="nil"/>
              <w:bottom w:val="nil"/>
              <w:right w:val="single" w:sz="8" w:space="0" w:color="auto"/>
            </w:tcBorders>
            <w:shd w:val="clear" w:color="auto" w:fill="auto"/>
            <w:vAlign w:val="center"/>
            <w:hideMark/>
          </w:tcPr>
          <w:p w:rsidR="009D360C" w:rsidRPr="0021136F" w:rsidRDefault="001D33FD"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06" w:type="pct"/>
            <w:tcBorders>
              <w:top w:val="nil"/>
              <w:left w:val="nil"/>
              <w:bottom w:val="nil"/>
              <w:right w:val="single" w:sz="8" w:space="0" w:color="auto"/>
            </w:tcBorders>
            <w:shd w:val="clear" w:color="auto" w:fill="auto"/>
            <w:vAlign w:val="center"/>
            <w:hideMark/>
          </w:tcPr>
          <w:p w:rsidR="009D360C" w:rsidRPr="0021136F" w:rsidRDefault="001D33FD"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06" w:type="pct"/>
            <w:tcBorders>
              <w:top w:val="nil"/>
              <w:left w:val="nil"/>
              <w:bottom w:val="nil"/>
              <w:right w:val="single" w:sz="8" w:space="0" w:color="auto"/>
            </w:tcBorders>
          </w:tcPr>
          <w:p w:rsidR="009D360C" w:rsidRDefault="009D360C"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9D360C" w:rsidRPr="0021136F" w:rsidTr="0053278B">
        <w:trPr>
          <w:trHeight w:val="20"/>
        </w:trPr>
        <w:tc>
          <w:tcPr>
            <w:tcW w:w="2651" w:type="pct"/>
            <w:tcBorders>
              <w:top w:val="nil"/>
              <w:left w:val="single" w:sz="8" w:space="0" w:color="auto"/>
              <w:bottom w:val="nil"/>
              <w:right w:val="single" w:sz="8" w:space="0" w:color="auto"/>
            </w:tcBorders>
            <w:shd w:val="clear" w:color="auto" w:fill="auto"/>
            <w:vAlign w:val="bottom"/>
            <w:hideMark/>
          </w:tcPr>
          <w:p w:rsidR="009D360C" w:rsidRPr="0021136F" w:rsidRDefault="009D360C" w:rsidP="0021136F">
            <w:pPr>
              <w:spacing w:after="0" w:line="240" w:lineRule="auto"/>
              <w:rPr>
                <w:rFonts w:ascii="Symbol" w:eastAsia="Times New Roman" w:hAnsi="Symbol" w:cs="Times New Roman"/>
                <w:sz w:val="28"/>
                <w:szCs w:val="28"/>
              </w:rPr>
            </w:pPr>
            <w:r w:rsidRPr="0021136F">
              <w:rPr>
                <w:rFonts w:ascii="Symbol" w:eastAsia="Times New Roman" w:hAnsi="Symbol" w:cs="Times New Roman"/>
                <w:sz w:val="28"/>
                <w:szCs w:val="28"/>
              </w:rPr>
              <w:t></w:t>
            </w:r>
            <w:r w:rsidRPr="0021136F">
              <w:rPr>
                <w:rFonts w:ascii="Times New Roman" w:eastAsia="Times New Roman" w:hAnsi="Times New Roman" w:cs="Times New Roman"/>
                <w:sz w:val="14"/>
                <w:szCs w:val="14"/>
              </w:rPr>
              <w:t xml:space="preserve">        </w:t>
            </w:r>
            <w:r w:rsidRPr="0021136F">
              <w:rPr>
                <w:rFonts w:ascii="Times New Roman" w:eastAsia="Times New Roman" w:hAnsi="Times New Roman" w:cs="Times New Roman"/>
                <w:sz w:val="28"/>
                <w:szCs w:val="28"/>
              </w:rPr>
              <w:t>практические занятия (ПЗ)</w:t>
            </w:r>
          </w:p>
        </w:tc>
        <w:tc>
          <w:tcPr>
            <w:tcW w:w="537" w:type="pct"/>
            <w:tcBorders>
              <w:top w:val="nil"/>
              <w:left w:val="nil"/>
              <w:bottom w:val="nil"/>
              <w:right w:val="single" w:sz="8" w:space="0" w:color="auto"/>
            </w:tcBorders>
            <w:shd w:val="clear" w:color="auto" w:fill="auto"/>
            <w:vAlign w:val="center"/>
            <w:hideMark/>
          </w:tcPr>
          <w:p w:rsidR="009D360C" w:rsidRPr="0021136F" w:rsidRDefault="009D360C" w:rsidP="001D33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D33FD">
              <w:rPr>
                <w:rFonts w:ascii="Times New Roman" w:eastAsia="Times New Roman" w:hAnsi="Times New Roman" w:cs="Times New Roman"/>
                <w:sz w:val="28"/>
                <w:szCs w:val="28"/>
              </w:rPr>
              <w:t>4</w:t>
            </w:r>
          </w:p>
        </w:tc>
        <w:tc>
          <w:tcPr>
            <w:tcW w:w="906" w:type="pct"/>
            <w:tcBorders>
              <w:top w:val="nil"/>
              <w:left w:val="nil"/>
              <w:bottom w:val="nil"/>
              <w:right w:val="single" w:sz="8" w:space="0" w:color="auto"/>
            </w:tcBorders>
            <w:shd w:val="clear" w:color="auto" w:fill="auto"/>
            <w:vAlign w:val="center"/>
            <w:hideMark/>
          </w:tcPr>
          <w:p w:rsidR="009D360C" w:rsidRPr="0021136F" w:rsidRDefault="009D360C"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906" w:type="pct"/>
            <w:tcBorders>
              <w:top w:val="nil"/>
              <w:left w:val="nil"/>
              <w:bottom w:val="nil"/>
              <w:right w:val="single" w:sz="8" w:space="0" w:color="auto"/>
            </w:tcBorders>
          </w:tcPr>
          <w:p w:rsidR="009D360C" w:rsidRDefault="001D33FD"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9D360C" w:rsidRPr="0021136F" w:rsidTr="0053278B">
        <w:trPr>
          <w:trHeight w:val="20"/>
        </w:trPr>
        <w:tc>
          <w:tcPr>
            <w:tcW w:w="2651" w:type="pct"/>
            <w:tcBorders>
              <w:top w:val="nil"/>
              <w:left w:val="single" w:sz="8" w:space="0" w:color="auto"/>
              <w:bottom w:val="single" w:sz="4" w:space="0" w:color="auto"/>
              <w:right w:val="single" w:sz="8" w:space="0" w:color="auto"/>
            </w:tcBorders>
            <w:shd w:val="clear" w:color="auto" w:fill="auto"/>
            <w:vAlign w:val="bottom"/>
            <w:hideMark/>
          </w:tcPr>
          <w:p w:rsidR="009D360C" w:rsidRPr="0021136F" w:rsidRDefault="009D360C" w:rsidP="0021136F">
            <w:pPr>
              <w:spacing w:after="0" w:line="240" w:lineRule="auto"/>
              <w:rPr>
                <w:rFonts w:ascii="Symbol" w:eastAsia="Times New Roman" w:hAnsi="Symbol" w:cs="Times New Roman"/>
                <w:sz w:val="28"/>
                <w:szCs w:val="28"/>
              </w:rPr>
            </w:pPr>
            <w:r w:rsidRPr="0021136F">
              <w:rPr>
                <w:rFonts w:ascii="Symbol" w:eastAsia="Times New Roman" w:hAnsi="Symbol" w:cs="Times New Roman"/>
                <w:sz w:val="28"/>
                <w:szCs w:val="28"/>
              </w:rPr>
              <w:t></w:t>
            </w:r>
            <w:r w:rsidRPr="0021136F">
              <w:rPr>
                <w:rFonts w:ascii="Times New Roman" w:eastAsia="Times New Roman" w:hAnsi="Times New Roman" w:cs="Times New Roman"/>
                <w:sz w:val="14"/>
                <w:szCs w:val="14"/>
              </w:rPr>
              <w:t xml:space="preserve">        </w:t>
            </w:r>
            <w:r w:rsidRPr="0021136F">
              <w:rPr>
                <w:rFonts w:ascii="Times New Roman" w:eastAsia="Times New Roman" w:hAnsi="Times New Roman" w:cs="Times New Roman"/>
                <w:sz w:val="28"/>
                <w:szCs w:val="28"/>
              </w:rPr>
              <w:t>лабораторные работы (ЛР)</w:t>
            </w:r>
          </w:p>
        </w:tc>
        <w:tc>
          <w:tcPr>
            <w:tcW w:w="537" w:type="pct"/>
            <w:tcBorders>
              <w:top w:val="nil"/>
              <w:left w:val="nil"/>
              <w:bottom w:val="single" w:sz="4" w:space="0" w:color="auto"/>
              <w:right w:val="single" w:sz="8" w:space="0" w:color="auto"/>
            </w:tcBorders>
            <w:shd w:val="clear" w:color="auto" w:fill="auto"/>
            <w:vAlign w:val="center"/>
            <w:hideMark/>
          </w:tcPr>
          <w:p w:rsidR="009D360C" w:rsidRPr="0021136F" w:rsidRDefault="009D360C" w:rsidP="001D33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D33FD">
              <w:rPr>
                <w:rFonts w:ascii="Times New Roman" w:eastAsia="Times New Roman" w:hAnsi="Times New Roman" w:cs="Times New Roman"/>
                <w:sz w:val="28"/>
                <w:szCs w:val="28"/>
              </w:rPr>
              <w:t>4</w:t>
            </w:r>
          </w:p>
        </w:tc>
        <w:tc>
          <w:tcPr>
            <w:tcW w:w="906" w:type="pct"/>
            <w:tcBorders>
              <w:top w:val="nil"/>
              <w:left w:val="nil"/>
              <w:bottom w:val="single" w:sz="4" w:space="0" w:color="auto"/>
              <w:right w:val="single" w:sz="8" w:space="0" w:color="auto"/>
            </w:tcBorders>
            <w:shd w:val="clear" w:color="auto" w:fill="auto"/>
            <w:vAlign w:val="center"/>
            <w:hideMark/>
          </w:tcPr>
          <w:p w:rsidR="009D360C" w:rsidRPr="0021136F" w:rsidRDefault="001D33FD"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906" w:type="pct"/>
            <w:tcBorders>
              <w:top w:val="nil"/>
              <w:left w:val="nil"/>
              <w:bottom w:val="single" w:sz="4" w:space="0" w:color="auto"/>
              <w:right w:val="single" w:sz="8" w:space="0" w:color="auto"/>
            </w:tcBorders>
          </w:tcPr>
          <w:p w:rsidR="009D360C" w:rsidRDefault="001D33FD"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9D360C" w:rsidRPr="0021136F" w:rsidTr="0053278B">
        <w:trPr>
          <w:trHeight w:val="20"/>
        </w:trPr>
        <w:tc>
          <w:tcPr>
            <w:tcW w:w="26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360C" w:rsidRPr="0021136F" w:rsidRDefault="009D360C" w:rsidP="0021136F">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Самостоятельная работа (СРС) (всего)</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360C" w:rsidRPr="0021136F" w:rsidRDefault="001D33FD"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273</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360C" w:rsidRPr="0021136F" w:rsidRDefault="009D360C" w:rsidP="001D33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D33FD">
              <w:rPr>
                <w:rFonts w:ascii="Times New Roman" w:eastAsia="Times New Roman" w:hAnsi="Times New Roman" w:cs="Times New Roman"/>
                <w:sz w:val="28"/>
                <w:szCs w:val="28"/>
              </w:rPr>
              <w:t>90</w:t>
            </w:r>
          </w:p>
        </w:tc>
        <w:tc>
          <w:tcPr>
            <w:tcW w:w="906" w:type="pct"/>
            <w:tcBorders>
              <w:top w:val="single" w:sz="4" w:space="0" w:color="auto"/>
              <w:left w:val="single" w:sz="4" w:space="0" w:color="auto"/>
              <w:bottom w:val="single" w:sz="4" w:space="0" w:color="auto"/>
              <w:right w:val="single" w:sz="4" w:space="0" w:color="auto"/>
            </w:tcBorders>
          </w:tcPr>
          <w:p w:rsidR="009D360C" w:rsidRDefault="001D33FD"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p>
        </w:tc>
      </w:tr>
      <w:tr w:rsidR="009D360C" w:rsidRPr="0021136F" w:rsidTr="0053278B">
        <w:trPr>
          <w:trHeight w:val="20"/>
        </w:trPr>
        <w:tc>
          <w:tcPr>
            <w:tcW w:w="2651"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9D360C" w:rsidRPr="0021136F" w:rsidRDefault="009D360C" w:rsidP="0021136F">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 xml:space="preserve">Контроль </w:t>
            </w:r>
          </w:p>
        </w:tc>
        <w:tc>
          <w:tcPr>
            <w:tcW w:w="537" w:type="pct"/>
            <w:tcBorders>
              <w:top w:val="single" w:sz="4" w:space="0" w:color="auto"/>
              <w:left w:val="nil"/>
              <w:bottom w:val="single" w:sz="8" w:space="0" w:color="auto"/>
              <w:right w:val="single" w:sz="8" w:space="0" w:color="auto"/>
            </w:tcBorders>
            <w:shd w:val="clear" w:color="auto" w:fill="auto"/>
            <w:vAlign w:val="center"/>
            <w:hideMark/>
          </w:tcPr>
          <w:p w:rsidR="009D360C" w:rsidRPr="0021136F" w:rsidRDefault="009D360C"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906" w:type="pct"/>
            <w:tcBorders>
              <w:top w:val="single" w:sz="4" w:space="0" w:color="auto"/>
              <w:left w:val="nil"/>
              <w:bottom w:val="single" w:sz="8" w:space="0" w:color="auto"/>
              <w:right w:val="single" w:sz="8" w:space="0" w:color="auto"/>
            </w:tcBorders>
            <w:shd w:val="clear" w:color="auto" w:fill="auto"/>
            <w:vAlign w:val="center"/>
            <w:hideMark/>
          </w:tcPr>
          <w:p w:rsidR="009D360C" w:rsidRPr="0021136F" w:rsidRDefault="009D360C"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06" w:type="pct"/>
            <w:tcBorders>
              <w:top w:val="single" w:sz="4" w:space="0" w:color="auto"/>
              <w:left w:val="nil"/>
              <w:bottom w:val="single" w:sz="8" w:space="0" w:color="auto"/>
              <w:right w:val="single" w:sz="8" w:space="0" w:color="auto"/>
            </w:tcBorders>
          </w:tcPr>
          <w:p w:rsidR="009D360C" w:rsidRDefault="009D360C"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9D360C" w:rsidRPr="0021136F" w:rsidTr="0053278B">
        <w:trPr>
          <w:trHeight w:val="20"/>
        </w:trPr>
        <w:tc>
          <w:tcPr>
            <w:tcW w:w="2651" w:type="pct"/>
            <w:tcBorders>
              <w:top w:val="nil"/>
              <w:left w:val="single" w:sz="8" w:space="0" w:color="auto"/>
              <w:bottom w:val="single" w:sz="8" w:space="0" w:color="000000"/>
              <w:right w:val="single" w:sz="8" w:space="0" w:color="auto"/>
            </w:tcBorders>
            <w:shd w:val="clear" w:color="auto" w:fill="auto"/>
            <w:vAlign w:val="center"/>
            <w:hideMark/>
          </w:tcPr>
          <w:p w:rsidR="009D360C" w:rsidRPr="0021136F" w:rsidRDefault="009D360C" w:rsidP="0021136F">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Форма контроля знаний</w:t>
            </w:r>
          </w:p>
        </w:tc>
        <w:tc>
          <w:tcPr>
            <w:tcW w:w="537" w:type="pct"/>
            <w:tcBorders>
              <w:top w:val="nil"/>
              <w:left w:val="single" w:sz="8" w:space="0" w:color="auto"/>
              <w:bottom w:val="single" w:sz="8" w:space="0" w:color="000000"/>
              <w:right w:val="single" w:sz="8" w:space="0" w:color="auto"/>
            </w:tcBorders>
            <w:shd w:val="clear" w:color="auto" w:fill="auto"/>
            <w:vAlign w:val="center"/>
            <w:hideMark/>
          </w:tcPr>
          <w:p w:rsidR="009D360C" w:rsidRPr="0021136F" w:rsidRDefault="009D360C" w:rsidP="009D360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proofErr w:type="gramStart"/>
            <w:r w:rsidR="001D33FD">
              <w:rPr>
                <w:rFonts w:ascii="Times New Roman" w:eastAsia="Times New Roman" w:hAnsi="Times New Roman" w:cs="Times New Roman"/>
                <w:sz w:val="28"/>
                <w:szCs w:val="28"/>
              </w:rPr>
              <w:t>,</w:t>
            </w:r>
            <w:r>
              <w:rPr>
                <w:rFonts w:ascii="Times New Roman" w:eastAsia="Times New Roman" w:hAnsi="Times New Roman" w:cs="Times New Roman"/>
                <w:sz w:val="28"/>
                <w:szCs w:val="28"/>
              </w:rPr>
              <w:t>Э</w:t>
            </w:r>
            <w:proofErr w:type="gramEnd"/>
            <w:r w:rsidR="001D33FD">
              <w:rPr>
                <w:rFonts w:ascii="Times New Roman" w:eastAsia="Times New Roman" w:hAnsi="Times New Roman" w:cs="Times New Roman"/>
                <w:sz w:val="28"/>
                <w:szCs w:val="28"/>
              </w:rPr>
              <w:t>,КР</w:t>
            </w:r>
          </w:p>
        </w:tc>
        <w:tc>
          <w:tcPr>
            <w:tcW w:w="906" w:type="pct"/>
            <w:tcBorders>
              <w:top w:val="nil"/>
              <w:left w:val="single" w:sz="8" w:space="0" w:color="auto"/>
              <w:bottom w:val="single" w:sz="8" w:space="0" w:color="000000"/>
              <w:right w:val="single" w:sz="8" w:space="0" w:color="auto"/>
            </w:tcBorders>
            <w:shd w:val="clear" w:color="auto" w:fill="auto"/>
            <w:vAlign w:val="center"/>
            <w:hideMark/>
          </w:tcPr>
          <w:p w:rsidR="009D360C" w:rsidRPr="0021136F" w:rsidRDefault="009D360C" w:rsidP="001D33FD">
            <w:pPr>
              <w:spacing w:after="0" w:line="240" w:lineRule="auto"/>
              <w:jc w:val="center"/>
              <w:rPr>
                <w:rFonts w:ascii="Times New Roman" w:eastAsia="Times New Roman" w:hAnsi="Times New Roman" w:cs="Times New Roman"/>
                <w:sz w:val="28"/>
                <w:szCs w:val="28"/>
              </w:rPr>
            </w:pPr>
            <w:proofErr w:type="gramStart"/>
            <w:r w:rsidRPr="0021136F">
              <w:rPr>
                <w:rFonts w:ascii="Times New Roman" w:eastAsia="Times New Roman" w:hAnsi="Times New Roman" w:cs="Times New Roman"/>
                <w:sz w:val="28"/>
                <w:szCs w:val="28"/>
              </w:rPr>
              <w:t>З</w:t>
            </w:r>
            <w:proofErr w:type="gramEnd"/>
          </w:p>
        </w:tc>
        <w:tc>
          <w:tcPr>
            <w:tcW w:w="906" w:type="pct"/>
            <w:tcBorders>
              <w:top w:val="single" w:sz="8" w:space="0" w:color="auto"/>
              <w:left w:val="single" w:sz="8" w:space="0" w:color="auto"/>
              <w:bottom w:val="single" w:sz="8" w:space="0" w:color="auto"/>
              <w:right w:val="single" w:sz="8" w:space="0" w:color="auto"/>
            </w:tcBorders>
            <w:vAlign w:val="center"/>
          </w:tcPr>
          <w:p w:rsidR="009D360C" w:rsidRPr="0021136F" w:rsidRDefault="009D360C" w:rsidP="009D360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w:t>
            </w:r>
            <w:proofErr w:type="gramStart"/>
            <w:r w:rsidR="001D33FD">
              <w:rPr>
                <w:rFonts w:ascii="Times New Roman" w:eastAsia="Times New Roman" w:hAnsi="Times New Roman" w:cs="Times New Roman"/>
                <w:sz w:val="28"/>
                <w:szCs w:val="28"/>
              </w:rPr>
              <w:t>,К</w:t>
            </w:r>
            <w:proofErr w:type="gramEnd"/>
            <w:r w:rsidR="001D33FD">
              <w:rPr>
                <w:rFonts w:ascii="Times New Roman" w:eastAsia="Times New Roman" w:hAnsi="Times New Roman" w:cs="Times New Roman"/>
                <w:sz w:val="28"/>
                <w:szCs w:val="28"/>
              </w:rPr>
              <w:t>Р</w:t>
            </w:r>
          </w:p>
        </w:tc>
      </w:tr>
      <w:tr w:rsidR="009D360C" w:rsidRPr="0021136F" w:rsidTr="0053278B">
        <w:trPr>
          <w:trHeight w:val="20"/>
        </w:trPr>
        <w:tc>
          <w:tcPr>
            <w:tcW w:w="2651" w:type="pct"/>
            <w:tcBorders>
              <w:top w:val="nil"/>
              <w:left w:val="single" w:sz="8" w:space="0" w:color="auto"/>
              <w:bottom w:val="single" w:sz="8" w:space="0" w:color="auto"/>
              <w:right w:val="single" w:sz="8" w:space="0" w:color="auto"/>
            </w:tcBorders>
            <w:shd w:val="clear" w:color="auto" w:fill="auto"/>
            <w:vAlign w:val="bottom"/>
            <w:hideMark/>
          </w:tcPr>
          <w:p w:rsidR="009D360C" w:rsidRPr="0021136F" w:rsidRDefault="009D360C" w:rsidP="0021136F">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 xml:space="preserve">Общая трудоёмкость: час / </w:t>
            </w:r>
            <w:proofErr w:type="spellStart"/>
            <w:r w:rsidRPr="0021136F">
              <w:rPr>
                <w:rFonts w:ascii="Times New Roman" w:eastAsia="Times New Roman" w:hAnsi="Times New Roman" w:cs="Times New Roman"/>
                <w:sz w:val="28"/>
                <w:szCs w:val="28"/>
              </w:rPr>
              <w:t>з.е</w:t>
            </w:r>
            <w:proofErr w:type="spellEnd"/>
            <w:r w:rsidRPr="0021136F">
              <w:rPr>
                <w:rFonts w:ascii="Times New Roman" w:eastAsia="Times New Roman" w:hAnsi="Times New Roman" w:cs="Times New Roman"/>
                <w:sz w:val="28"/>
                <w:szCs w:val="28"/>
              </w:rPr>
              <w:t>.</w:t>
            </w:r>
          </w:p>
        </w:tc>
        <w:tc>
          <w:tcPr>
            <w:tcW w:w="537" w:type="pct"/>
            <w:tcBorders>
              <w:top w:val="nil"/>
              <w:left w:val="nil"/>
              <w:bottom w:val="single" w:sz="8" w:space="0" w:color="auto"/>
              <w:right w:val="single" w:sz="8" w:space="0" w:color="auto"/>
            </w:tcBorders>
            <w:shd w:val="clear" w:color="auto" w:fill="auto"/>
            <w:vAlign w:val="center"/>
            <w:hideMark/>
          </w:tcPr>
          <w:p w:rsidR="009D360C" w:rsidRPr="0021136F" w:rsidRDefault="009D360C" w:rsidP="001D33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D33FD">
              <w:rPr>
                <w:rFonts w:ascii="Times New Roman" w:eastAsia="Times New Roman" w:hAnsi="Times New Roman" w:cs="Times New Roman"/>
                <w:sz w:val="28"/>
                <w:szCs w:val="28"/>
              </w:rPr>
              <w:t>24</w:t>
            </w:r>
            <w:r w:rsidRPr="0021136F">
              <w:rPr>
                <w:rFonts w:ascii="Times New Roman" w:eastAsia="Times New Roman" w:hAnsi="Times New Roman" w:cs="Times New Roman"/>
                <w:sz w:val="28"/>
                <w:szCs w:val="28"/>
              </w:rPr>
              <w:t>/</w:t>
            </w:r>
            <w:r w:rsidR="001D33FD">
              <w:rPr>
                <w:rFonts w:ascii="Times New Roman" w:eastAsia="Times New Roman" w:hAnsi="Times New Roman" w:cs="Times New Roman"/>
                <w:sz w:val="28"/>
                <w:szCs w:val="28"/>
              </w:rPr>
              <w:t>9</w:t>
            </w:r>
          </w:p>
        </w:tc>
        <w:tc>
          <w:tcPr>
            <w:tcW w:w="906" w:type="pct"/>
            <w:tcBorders>
              <w:top w:val="nil"/>
              <w:left w:val="nil"/>
              <w:bottom w:val="single" w:sz="8" w:space="0" w:color="auto"/>
              <w:right w:val="single" w:sz="8" w:space="0" w:color="auto"/>
            </w:tcBorders>
            <w:shd w:val="clear" w:color="auto" w:fill="auto"/>
            <w:vAlign w:val="center"/>
            <w:hideMark/>
          </w:tcPr>
          <w:p w:rsidR="009D360C" w:rsidRPr="0021136F" w:rsidRDefault="001D33FD" w:rsidP="001D33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009D360C" w:rsidRPr="0021136F">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p>
        </w:tc>
        <w:tc>
          <w:tcPr>
            <w:tcW w:w="906" w:type="pct"/>
            <w:tcBorders>
              <w:top w:val="single" w:sz="8" w:space="0" w:color="auto"/>
              <w:left w:val="nil"/>
              <w:bottom w:val="single" w:sz="8" w:space="0" w:color="auto"/>
              <w:right w:val="single" w:sz="8" w:space="0" w:color="auto"/>
            </w:tcBorders>
          </w:tcPr>
          <w:p w:rsidR="009D360C" w:rsidRPr="0021136F" w:rsidRDefault="001D33FD" w:rsidP="001D33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r w:rsidR="009D360C">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p>
        </w:tc>
      </w:tr>
    </w:tbl>
    <w:p w:rsidR="001D33FD" w:rsidRDefault="001D33FD" w:rsidP="00AC0EA8">
      <w:pPr>
        <w:spacing w:after="0" w:line="240" w:lineRule="auto"/>
        <w:ind w:firstLine="851"/>
        <w:jc w:val="center"/>
        <w:rPr>
          <w:rFonts w:ascii="Times New Roman" w:hAnsi="Times New Roman" w:cs="Times New Roman"/>
          <w:b/>
          <w:bCs/>
          <w:sz w:val="28"/>
          <w:szCs w:val="28"/>
        </w:rPr>
      </w:pPr>
    </w:p>
    <w:p w:rsidR="00E44886" w:rsidRPr="00AC0EA8" w:rsidRDefault="00E44886" w:rsidP="00AC0EA8">
      <w:pPr>
        <w:spacing w:after="0" w:line="240" w:lineRule="auto"/>
        <w:ind w:firstLine="851"/>
        <w:jc w:val="center"/>
        <w:rPr>
          <w:rFonts w:ascii="Times New Roman" w:hAnsi="Times New Roman" w:cs="Times New Roman"/>
          <w:b/>
          <w:bCs/>
          <w:sz w:val="28"/>
          <w:szCs w:val="28"/>
        </w:rPr>
      </w:pPr>
      <w:r w:rsidRPr="00AC0EA8">
        <w:rPr>
          <w:rFonts w:ascii="Times New Roman" w:hAnsi="Times New Roman" w:cs="Times New Roman"/>
          <w:b/>
          <w:bCs/>
          <w:sz w:val="28"/>
          <w:szCs w:val="28"/>
        </w:rPr>
        <w:t>5. Содержание и структура дисциплины</w:t>
      </w:r>
    </w:p>
    <w:p w:rsidR="00E44886" w:rsidRDefault="00E44886" w:rsidP="00AC0EA8">
      <w:pPr>
        <w:spacing w:after="0" w:line="240" w:lineRule="auto"/>
        <w:ind w:firstLine="851"/>
        <w:jc w:val="both"/>
        <w:rPr>
          <w:rFonts w:ascii="Times New Roman" w:hAnsi="Times New Roman" w:cs="Times New Roman"/>
          <w:sz w:val="28"/>
          <w:szCs w:val="28"/>
        </w:rPr>
      </w:pPr>
      <w:r w:rsidRPr="00AC0EA8">
        <w:rPr>
          <w:rFonts w:ascii="Times New Roman" w:hAnsi="Times New Roman" w:cs="Times New Roman"/>
          <w:sz w:val="28"/>
          <w:szCs w:val="28"/>
        </w:rPr>
        <w:t>5.1 Содержание дисциплины</w:t>
      </w:r>
    </w:p>
    <w:tbl>
      <w:tblPr>
        <w:tblStyle w:val="af3"/>
        <w:tblW w:w="5000" w:type="pct"/>
        <w:tblLook w:val="04A0" w:firstRow="1" w:lastRow="0" w:firstColumn="1" w:lastColumn="0" w:noHBand="0" w:noVBand="1"/>
      </w:tblPr>
      <w:tblGrid>
        <w:gridCol w:w="915"/>
        <w:gridCol w:w="3021"/>
        <w:gridCol w:w="5635"/>
      </w:tblGrid>
      <w:tr w:rsidR="008B354A" w:rsidRPr="008746E7" w:rsidTr="00513AEF">
        <w:trPr>
          <w:tblHeader/>
        </w:trPr>
        <w:tc>
          <w:tcPr>
            <w:tcW w:w="478" w:type="pct"/>
          </w:tcPr>
          <w:p w:rsidR="008B354A" w:rsidRDefault="008B354A" w:rsidP="00513AE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B354A" w:rsidRPr="008746E7" w:rsidRDefault="008B354A" w:rsidP="00513AEF">
            <w:pPr>
              <w:pStyle w:val="ConsPlusNormal"/>
              <w:widowControl/>
              <w:ind w:firstLine="0"/>
              <w:jc w:val="center"/>
              <w:rPr>
                <w:rFonts w:ascii="Times New Roman" w:hAnsi="Times New Roman" w:cs="Times New Roman"/>
                <w:b/>
                <w:sz w:val="24"/>
                <w:szCs w:val="24"/>
              </w:rPr>
            </w:pPr>
            <w:proofErr w:type="gramStart"/>
            <w:r w:rsidRPr="008746E7">
              <w:rPr>
                <w:rFonts w:ascii="Times New Roman" w:hAnsi="Times New Roman" w:cs="Times New Roman"/>
                <w:b/>
                <w:sz w:val="24"/>
                <w:szCs w:val="24"/>
              </w:rPr>
              <w:t>п</w:t>
            </w:r>
            <w:proofErr w:type="gramEnd"/>
            <w:r w:rsidRPr="008746E7">
              <w:rPr>
                <w:rFonts w:ascii="Times New Roman" w:hAnsi="Times New Roman" w:cs="Times New Roman"/>
                <w:b/>
                <w:sz w:val="24"/>
                <w:szCs w:val="24"/>
              </w:rPr>
              <w:t>/п</w:t>
            </w:r>
          </w:p>
        </w:tc>
        <w:tc>
          <w:tcPr>
            <w:tcW w:w="1578" w:type="pct"/>
          </w:tcPr>
          <w:p w:rsidR="008B354A" w:rsidRDefault="008B354A" w:rsidP="00513AEF">
            <w:pPr>
              <w:pStyle w:val="ConsPlusNormal"/>
              <w:widowControl/>
              <w:ind w:firstLine="0"/>
              <w:jc w:val="center"/>
              <w:rPr>
                <w:rFonts w:ascii="Times New Roman" w:hAnsi="Times New Roman" w:cs="Times New Roman"/>
                <w:b/>
                <w:sz w:val="24"/>
                <w:szCs w:val="24"/>
              </w:rPr>
            </w:pPr>
            <w:r w:rsidRPr="008746E7">
              <w:rPr>
                <w:rFonts w:ascii="Times New Roman" w:hAnsi="Times New Roman" w:cs="Times New Roman"/>
                <w:b/>
                <w:sz w:val="24"/>
                <w:szCs w:val="24"/>
              </w:rPr>
              <w:t xml:space="preserve">Наименование раздела </w:t>
            </w:r>
          </w:p>
          <w:p w:rsidR="008B354A" w:rsidRPr="008746E7" w:rsidRDefault="008B354A" w:rsidP="00513AEF">
            <w:pPr>
              <w:pStyle w:val="ConsPlusNormal"/>
              <w:widowControl/>
              <w:ind w:firstLine="0"/>
              <w:jc w:val="center"/>
              <w:rPr>
                <w:rFonts w:ascii="Times New Roman" w:hAnsi="Times New Roman" w:cs="Times New Roman"/>
                <w:b/>
                <w:sz w:val="24"/>
                <w:szCs w:val="24"/>
              </w:rPr>
            </w:pPr>
            <w:r w:rsidRPr="008746E7">
              <w:rPr>
                <w:rFonts w:ascii="Times New Roman" w:hAnsi="Times New Roman" w:cs="Times New Roman"/>
                <w:b/>
                <w:sz w:val="24"/>
                <w:szCs w:val="24"/>
              </w:rPr>
              <w:t>дисциплины</w:t>
            </w:r>
          </w:p>
        </w:tc>
        <w:tc>
          <w:tcPr>
            <w:tcW w:w="2944" w:type="pct"/>
          </w:tcPr>
          <w:p w:rsidR="008B354A" w:rsidRPr="008746E7" w:rsidRDefault="008B354A" w:rsidP="00513AEF">
            <w:pPr>
              <w:pStyle w:val="ConsPlusNormal"/>
              <w:widowControl/>
              <w:ind w:firstLine="0"/>
              <w:jc w:val="center"/>
              <w:rPr>
                <w:rFonts w:ascii="Times New Roman" w:hAnsi="Times New Roman" w:cs="Times New Roman"/>
                <w:b/>
                <w:sz w:val="24"/>
                <w:szCs w:val="24"/>
              </w:rPr>
            </w:pPr>
            <w:r w:rsidRPr="008746E7">
              <w:rPr>
                <w:rFonts w:ascii="Times New Roman" w:hAnsi="Times New Roman" w:cs="Times New Roman"/>
                <w:b/>
                <w:sz w:val="24"/>
                <w:szCs w:val="24"/>
              </w:rPr>
              <w:t>Содержание раздела</w:t>
            </w:r>
          </w:p>
        </w:tc>
      </w:tr>
      <w:tr w:rsidR="001D33FD" w:rsidRPr="000778F3" w:rsidTr="00D31B92">
        <w:tc>
          <w:tcPr>
            <w:tcW w:w="478" w:type="pct"/>
            <w:vAlign w:val="center"/>
          </w:tcPr>
          <w:p w:rsidR="001D33FD" w:rsidRPr="00570A5B" w:rsidRDefault="001D33FD" w:rsidP="00D31B92">
            <w:pPr>
              <w:jc w:val="center"/>
              <w:rPr>
                <w:sz w:val="24"/>
                <w:szCs w:val="24"/>
              </w:rPr>
            </w:pPr>
            <w:r w:rsidRPr="00570A5B">
              <w:rPr>
                <w:sz w:val="24"/>
                <w:szCs w:val="24"/>
              </w:rPr>
              <w:t>1</w:t>
            </w:r>
          </w:p>
        </w:tc>
        <w:tc>
          <w:tcPr>
            <w:tcW w:w="1578" w:type="pct"/>
            <w:vAlign w:val="center"/>
          </w:tcPr>
          <w:p w:rsidR="001D33FD" w:rsidRPr="00570A5B" w:rsidRDefault="001D33FD" w:rsidP="00D31B92">
            <w:pPr>
              <w:jc w:val="center"/>
              <w:rPr>
                <w:sz w:val="24"/>
                <w:szCs w:val="24"/>
              </w:rPr>
            </w:pPr>
            <w:r w:rsidRPr="00570A5B">
              <w:rPr>
                <w:sz w:val="24"/>
                <w:szCs w:val="24"/>
              </w:rPr>
              <w:t>Параметры состояния. Газовые смеси.</w:t>
            </w:r>
          </w:p>
        </w:tc>
        <w:tc>
          <w:tcPr>
            <w:tcW w:w="2944" w:type="pct"/>
          </w:tcPr>
          <w:p w:rsidR="001D33FD" w:rsidRPr="00436D41" w:rsidRDefault="001D33FD" w:rsidP="00D31B92">
            <w:pPr>
              <w:rPr>
                <w:sz w:val="24"/>
              </w:rPr>
            </w:pPr>
            <w:r w:rsidRPr="00436D41">
              <w:rPr>
                <w:sz w:val="24"/>
              </w:rPr>
              <w:t>Понятие об идеальном газе. Параметры состояния рабочего тела: давление, единицы измерения давления в различных системах единиц; удельный объем и плотность; температура и температурные шкалы, эмпирическая и абсолютная температуры. Термическое уравнение состояния идеального газа. Газовая постоянная. Универсальная газовая постоянная. Газовые смеси. Способы задания газовых смесей. Газовая постоянная смеси. Кажущаяся молекулярная масса смеси. Таблица перевода параметров. Теплоемкость газовых смесей.</w:t>
            </w:r>
          </w:p>
        </w:tc>
      </w:tr>
      <w:tr w:rsidR="001D33FD" w:rsidRPr="000778F3" w:rsidTr="00D31B92">
        <w:tc>
          <w:tcPr>
            <w:tcW w:w="478" w:type="pct"/>
            <w:vAlign w:val="center"/>
          </w:tcPr>
          <w:p w:rsidR="001D33FD" w:rsidRPr="00570A5B" w:rsidRDefault="001D33FD" w:rsidP="00D31B92">
            <w:pPr>
              <w:jc w:val="center"/>
              <w:rPr>
                <w:sz w:val="24"/>
                <w:szCs w:val="24"/>
              </w:rPr>
            </w:pPr>
            <w:r w:rsidRPr="00570A5B">
              <w:rPr>
                <w:sz w:val="24"/>
                <w:szCs w:val="24"/>
              </w:rPr>
              <w:t>2</w:t>
            </w:r>
          </w:p>
        </w:tc>
        <w:tc>
          <w:tcPr>
            <w:tcW w:w="1578" w:type="pct"/>
            <w:vAlign w:val="center"/>
          </w:tcPr>
          <w:p w:rsidR="001D33FD" w:rsidRPr="00570A5B" w:rsidRDefault="001D33FD" w:rsidP="00D31B92">
            <w:pPr>
              <w:jc w:val="center"/>
              <w:rPr>
                <w:sz w:val="24"/>
                <w:szCs w:val="24"/>
              </w:rPr>
            </w:pPr>
            <w:r w:rsidRPr="00570A5B">
              <w:rPr>
                <w:sz w:val="24"/>
                <w:szCs w:val="24"/>
              </w:rPr>
              <w:t>Теплоемкость газа, внутренняя энергия. Работа и теплота.</w:t>
            </w:r>
          </w:p>
        </w:tc>
        <w:tc>
          <w:tcPr>
            <w:tcW w:w="2944" w:type="pct"/>
          </w:tcPr>
          <w:p w:rsidR="001D33FD" w:rsidRPr="00436D41" w:rsidRDefault="001D33FD" w:rsidP="00D31B92">
            <w:pPr>
              <w:rPr>
                <w:sz w:val="24"/>
              </w:rPr>
            </w:pPr>
            <w:r w:rsidRPr="00436D41">
              <w:rPr>
                <w:sz w:val="24"/>
              </w:rPr>
              <w:t>Теплоемкость удельная, объемная и мольная. Средняя и истинная теплоемкости газа, формулы для их вычисления. Зависимость теплоемкости от способа подвода теплоты. Показатель адиабаты. Уравнение Майера. Понятие о внутренней энергии. Закон Джоуля. Работа газа и теплота как принципиально различные формы передачи энергии.</w:t>
            </w:r>
          </w:p>
        </w:tc>
      </w:tr>
      <w:tr w:rsidR="001D33FD" w:rsidRPr="000778F3" w:rsidTr="00D31B92">
        <w:tc>
          <w:tcPr>
            <w:tcW w:w="478" w:type="pct"/>
            <w:vAlign w:val="center"/>
          </w:tcPr>
          <w:p w:rsidR="001D33FD" w:rsidRPr="00570A5B" w:rsidRDefault="001D33FD" w:rsidP="00D31B92">
            <w:pPr>
              <w:jc w:val="center"/>
              <w:rPr>
                <w:sz w:val="24"/>
                <w:szCs w:val="24"/>
              </w:rPr>
            </w:pPr>
            <w:r w:rsidRPr="00570A5B">
              <w:rPr>
                <w:sz w:val="24"/>
                <w:szCs w:val="24"/>
              </w:rPr>
              <w:t>3</w:t>
            </w:r>
          </w:p>
        </w:tc>
        <w:tc>
          <w:tcPr>
            <w:tcW w:w="1578" w:type="pct"/>
            <w:vAlign w:val="center"/>
          </w:tcPr>
          <w:p w:rsidR="001D33FD" w:rsidRPr="00570A5B" w:rsidRDefault="001D33FD" w:rsidP="00D31B92">
            <w:pPr>
              <w:jc w:val="center"/>
              <w:rPr>
                <w:sz w:val="24"/>
                <w:szCs w:val="24"/>
              </w:rPr>
            </w:pPr>
            <w:r w:rsidRPr="00570A5B">
              <w:rPr>
                <w:sz w:val="24"/>
                <w:szCs w:val="24"/>
              </w:rPr>
              <w:t>Первый закон термодинамики.</w:t>
            </w:r>
          </w:p>
        </w:tc>
        <w:tc>
          <w:tcPr>
            <w:tcW w:w="2944" w:type="pct"/>
          </w:tcPr>
          <w:p w:rsidR="001D33FD" w:rsidRPr="00436D41" w:rsidRDefault="001D33FD" w:rsidP="00D31B92">
            <w:pPr>
              <w:rPr>
                <w:sz w:val="24"/>
              </w:rPr>
            </w:pPr>
            <w:r w:rsidRPr="00436D41">
              <w:rPr>
                <w:sz w:val="24"/>
              </w:rPr>
              <w:t>Принцип эквивалентности теплоты и работы. Обратимые и необратимые процессы. Аналитическое выражение первого закона термодинамики. Понятие об энтальпии, физический смысл и математическое выражение. Первый закон термодинамики и энтальпия. Понятие о технической работе. Приведенная теплота и её определение, энтропия. Некоторые приложения первого закона термодинамики.</w:t>
            </w:r>
          </w:p>
        </w:tc>
      </w:tr>
      <w:tr w:rsidR="001D33FD" w:rsidRPr="000778F3" w:rsidTr="00D31B92">
        <w:tc>
          <w:tcPr>
            <w:tcW w:w="478" w:type="pct"/>
            <w:vAlign w:val="center"/>
          </w:tcPr>
          <w:p w:rsidR="001D33FD" w:rsidRPr="00570A5B" w:rsidRDefault="001D33FD" w:rsidP="00D31B92">
            <w:pPr>
              <w:jc w:val="center"/>
              <w:rPr>
                <w:sz w:val="24"/>
                <w:szCs w:val="24"/>
              </w:rPr>
            </w:pPr>
            <w:r w:rsidRPr="00570A5B">
              <w:rPr>
                <w:sz w:val="24"/>
                <w:szCs w:val="24"/>
              </w:rPr>
              <w:t>4</w:t>
            </w:r>
          </w:p>
        </w:tc>
        <w:tc>
          <w:tcPr>
            <w:tcW w:w="1578" w:type="pct"/>
            <w:vAlign w:val="center"/>
          </w:tcPr>
          <w:p w:rsidR="001D33FD" w:rsidRPr="00570A5B" w:rsidRDefault="001D33FD" w:rsidP="00D31B92">
            <w:pPr>
              <w:jc w:val="center"/>
              <w:rPr>
                <w:sz w:val="24"/>
                <w:szCs w:val="24"/>
              </w:rPr>
            </w:pPr>
            <w:r w:rsidRPr="00570A5B">
              <w:rPr>
                <w:sz w:val="24"/>
                <w:szCs w:val="24"/>
              </w:rPr>
              <w:t>Термодинамические процессы.</w:t>
            </w:r>
          </w:p>
        </w:tc>
        <w:tc>
          <w:tcPr>
            <w:tcW w:w="2944" w:type="pct"/>
          </w:tcPr>
          <w:p w:rsidR="001D33FD" w:rsidRPr="00436D41" w:rsidRDefault="001D33FD" w:rsidP="00D31B92">
            <w:pPr>
              <w:rPr>
                <w:sz w:val="24"/>
              </w:rPr>
            </w:pPr>
            <w:r w:rsidRPr="00436D41">
              <w:rPr>
                <w:sz w:val="24"/>
              </w:rPr>
              <w:t xml:space="preserve">Определения процессов равновесных и неравновесных, метод исследования процессов, p-V </w:t>
            </w:r>
            <w:r w:rsidRPr="00436D41">
              <w:rPr>
                <w:sz w:val="24"/>
              </w:rPr>
              <w:lastRenderedPageBreak/>
              <w:t xml:space="preserve">и T-S диаграммы для изображения процессов. </w:t>
            </w:r>
            <w:proofErr w:type="spellStart"/>
            <w:r w:rsidRPr="00436D41">
              <w:rPr>
                <w:sz w:val="24"/>
              </w:rPr>
              <w:t>Изопараметрические</w:t>
            </w:r>
            <w:proofErr w:type="spellEnd"/>
            <w:r w:rsidRPr="00436D41">
              <w:rPr>
                <w:sz w:val="24"/>
              </w:rPr>
              <w:t xml:space="preserve"> процессы: изохорный, изобарный, изотермический, изоэнтропийный (адиабатный). Политропный процесс. Вывод уравнения политропного процесса, определение показателя </w:t>
            </w:r>
            <w:proofErr w:type="spellStart"/>
            <w:r w:rsidRPr="00436D41">
              <w:rPr>
                <w:sz w:val="24"/>
              </w:rPr>
              <w:t>политропы</w:t>
            </w:r>
            <w:proofErr w:type="spellEnd"/>
            <w:r w:rsidRPr="00436D41">
              <w:rPr>
                <w:sz w:val="24"/>
              </w:rPr>
              <w:t xml:space="preserve"> и теплоемкости газа. Анализ политропных процессов, частные случаи политропного процесса.</w:t>
            </w:r>
          </w:p>
        </w:tc>
      </w:tr>
      <w:tr w:rsidR="001D33FD" w:rsidRPr="000778F3" w:rsidTr="00D31B92">
        <w:tc>
          <w:tcPr>
            <w:tcW w:w="478" w:type="pct"/>
            <w:vAlign w:val="center"/>
          </w:tcPr>
          <w:p w:rsidR="001D33FD" w:rsidRPr="00570A5B" w:rsidRDefault="001D33FD" w:rsidP="00D31B92">
            <w:pPr>
              <w:jc w:val="center"/>
              <w:rPr>
                <w:sz w:val="24"/>
                <w:szCs w:val="24"/>
              </w:rPr>
            </w:pPr>
            <w:r w:rsidRPr="00570A5B">
              <w:rPr>
                <w:sz w:val="24"/>
                <w:szCs w:val="24"/>
              </w:rPr>
              <w:lastRenderedPageBreak/>
              <w:t>5</w:t>
            </w:r>
          </w:p>
        </w:tc>
        <w:tc>
          <w:tcPr>
            <w:tcW w:w="1578" w:type="pct"/>
            <w:vAlign w:val="center"/>
          </w:tcPr>
          <w:p w:rsidR="001D33FD" w:rsidRPr="00570A5B" w:rsidRDefault="001D33FD" w:rsidP="00D31B92">
            <w:pPr>
              <w:jc w:val="center"/>
              <w:rPr>
                <w:sz w:val="24"/>
                <w:szCs w:val="24"/>
              </w:rPr>
            </w:pPr>
            <w:r w:rsidRPr="00570A5B">
              <w:rPr>
                <w:sz w:val="24"/>
                <w:szCs w:val="24"/>
              </w:rPr>
              <w:t>Водяной пар.</w:t>
            </w:r>
          </w:p>
        </w:tc>
        <w:tc>
          <w:tcPr>
            <w:tcW w:w="2944" w:type="pct"/>
          </w:tcPr>
          <w:p w:rsidR="001D33FD" w:rsidRPr="00436D41" w:rsidRDefault="001D33FD" w:rsidP="00D31B92">
            <w:pPr>
              <w:rPr>
                <w:sz w:val="24"/>
              </w:rPr>
            </w:pPr>
            <w:r w:rsidRPr="00436D41">
              <w:rPr>
                <w:sz w:val="24"/>
              </w:rPr>
              <w:t xml:space="preserve">Основные определения. p-V Диаграмма парообразования, пограничные кривые. Тройная точка, фазовая диаграмма. Основные параметры воды на линии насыщения и сухого насыщенного пара. Влажный насыщенный водяной пар. Уравнение </w:t>
            </w:r>
            <w:proofErr w:type="spellStart"/>
            <w:r w:rsidRPr="00436D41">
              <w:rPr>
                <w:sz w:val="24"/>
              </w:rPr>
              <w:t>Клапейрона-Клаузиуса</w:t>
            </w:r>
            <w:proofErr w:type="spellEnd"/>
            <w:r w:rsidRPr="00436D41">
              <w:rPr>
                <w:sz w:val="24"/>
              </w:rPr>
              <w:t>. Перегретый пар, основные параметры. Энтропия воды и водяного пара. T-S диаграмма парообразования. Таблицы водяного пара. H-S диаграмма. Основные процессы изменения состояния водяного пара.</w:t>
            </w:r>
          </w:p>
        </w:tc>
      </w:tr>
      <w:tr w:rsidR="001D33FD" w:rsidRPr="000778F3" w:rsidTr="00D31B92">
        <w:tc>
          <w:tcPr>
            <w:tcW w:w="478" w:type="pct"/>
            <w:vAlign w:val="center"/>
          </w:tcPr>
          <w:p w:rsidR="001D33FD" w:rsidRPr="00570A5B" w:rsidRDefault="001D33FD" w:rsidP="00D31B92">
            <w:pPr>
              <w:jc w:val="center"/>
              <w:rPr>
                <w:sz w:val="24"/>
                <w:szCs w:val="24"/>
              </w:rPr>
            </w:pPr>
            <w:r w:rsidRPr="00570A5B">
              <w:rPr>
                <w:sz w:val="24"/>
                <w:szCs w:val="24"/>
              </w:rPr>
              <w:t>6</w:t>
            </w:r>
          </w:p>
        </w:tc>
        <w:tc>
          <w:tcPr>
            <w:tcW w:w="1578" w:type="pct"/>
            <w:vAlign w:val="center"/>
          </w:tcPr>
          <w:p w:rsidR="001D33FD" w:rsidRPr="00570A5B" w:rsidRDefault="001D33FD" w:rsidP="00D31B92">
            <w:pPr>
              <w:jc w:val="center"/>
              <w:rPr>
                <w:sz w:val="24"/>
                <w:szCs w:val="24"/>
              </w:rPr>
            </w:pPr>
            <w:r w:rsidRPr="00570A5B">
              <w:rPr>
                <w:sz w:val="24"/>
                <w:szCs w:val="24"/>
              </w:rPr>
              <w:t>Влажный воздух.</w:t>
            </w:r>
          </w:p>
        </w:tc>
        <w:tc>
          <w:tcPr>
            <w:tcW w:w="2944" w:type="pct"/>
          </w:tcPr>
          <w:p w:rsidR="001D33FD" w:rsidRPr="00436D41" w:rsidRDefault="001D33FD" w:rsidP="00D31B92">
            <w:pPr>
              <w:rPr>
                <w:sz w:val="24"/>
              </w:rPr>
            </w:pPr>
            <w:r w:rsidRPr="00436D41">
              <w:rPr>
                <w:sz w:val="24"/>
              </w:rPr>
              <w:t>Основные определения и характеристики. Абсолютная влажность, влагосодержание, относительная влажность. Плотность, газовая постоянная и энтальпия влажного воздуха. H-d диаграмма влажного воздуха. Психрометрические таблицы. Основные способы отработки влажного воздуха и их изображение на H-d диаграмме.</w:t>
            </w:r>
          </w:p>
        </w:tc>
      </w:tr>
      <w:tr w:rsidR="001D33FD" w:rsidRPr="000778F3" w:rsidTr="00D31B92">
        <w:tc>
          <w:tcPr>
            <w:tcW w:w="478" w:type="pct"/>
            <w:vAlign w:val="center"/>
          </w:tcPr>
          <w:p w:rsidR="001D33FD" w:rsidRPr="00570A5B" w:rsidRDefault="001D33FD" w:rsidP="00D31B92">
            <w:pPr>
              <w:jc w:val="center"/>
              <w:rPr>
                <w:sz w:val="24"/>
                <w:szCs w:val="24"/>
              </w:rPr>
            </w:pPr>
            <w:r w:rsidRPr="00570A5B">
              <w:rPr>
                <w:sz w:val="24"/>
                <w:szCs w:val="24"/>
              </w:rPr>
              <w:t>7</w:t>
            </w:r>
          </w:p>
        </w:tc>
        <w:tc>
          <w:tcPr>
            <w:tcW w:w="1578" w:type="pct"/>
            <w:vAlign w:val="center"/>
          </w:tcPr>
          <w:p w:rsidR="001D33FD" w:rsidRPr="00570A5B" w:rsidRDefault="001D33FD" w:rsidP="00D31B92">
            <w:pPr>
              <w:jc w:val="center"/>
              <w:rPr>
                <w:sz w:val="24"/>
                <w:szCs w:val="24"/>
              </w:rPr>
            </w:pPr>
            <w:r w:rsidRPr="00570A5B">
              <w:rPr>
                <w:sz w:val="24"/>
                <w:szCs w:val="24"/>
              </w:rPr>
              <w:t>Течение газов и паров, скорость звука.</w:t>
            </w:r>
          </w:p>
        </w:tc>
        <w:tc>
          <w:tcPr>
            <w:tcW w:w="2944" w:type="pct"/>
          </w:tcPr>
          <w:p w:rsidR="001D33FD" w:rsidRPr="00436D41" w:rsidRDefault="001D33FD" w:rsidP="00D31B92">
            <w:pPr>
              <w:rPr>
                <w:sz w:val="24"/>
              </w:rPr>
            </w:pPr>
            <w:r w:rsidRPr="00436D41">
              <w:rPr>
                <w:sz w:val="24"/>
              </w:rPr>
              <w:t xml:space="preserve">Особенности и закономерности истечения газов и паров через сопла и диффузоры. Определение скорости истечения и секундного расхода. Критическая скорость, критическое отношение давлений, максимальный секундный расход. Истечение газа и пара через суживающиеся сопла, сопла с косым срезом. Истечение пара. Комбинированные сопла. Влияние на истечение внутренних сопротивлений. </w:t>
            </w:r>
            <w:proofErr w:type="gramStart"/>
            <w:r w:rsidRPr="00436D41">
              <w:rPr>
                <w:sz w:val="24"/>
              </w:rPr>
              <w:t>Понятие о температуре торможения.)</w:t>
            </w:r>
            <w:proofErr w:type="gramEnd"/>
            <w:r w:rsidRPr="00436D41">
              <w:rPr>
                <w:sz w:val="24"/>
              </w:rPr>
              <w:t xml:space="preserve"> Процесс </w:t>
            </w:r>
            <w:proofErr w:type="spellStart"/>
            <w:r w:rsidRPr="00436D41">
              <w:rPr>
                <w:sz w:val="24"/>
              </w:rPr>
              <w:t>дросселирования</w:t>
            </w:r>
            <w:proofErr w:type="spellEnd"/>
            <w:r w:rsidRPr="00436D41">
              <w:rPr>
                <w:sz w:val="24"/>
              </w:rPr>
              <w:t xml:space="preserve"> газа и пара. Эффект Джоуля-Томсона. Температура инверсии.</w:t>
            </w:r>
          </w:p>
        </w:tc>
      </w:tr>
      <w:tr w:rsidR="001D33FD" w:rsidRPr="000778F3" w:rsidTr="00D31B92">
        <w:tc>
          <w:tcPr>
            <w:tcW w:w="478" w:type="pct"/>
            <w:vAlign w:val="center"/>
          </w:tcPr>
          <w:p w:rsidR="001D33FD" w:rsidRPr="00570A5B" w:rsidRDefault="001D33FD" w:rsidP="00D31B92">
            <w:pPr>
              <w:jc w:val="center"/>
              <w:rPr>
                <w:sz w:val="24"/>
                <w:szCs w:val="24"/>
              </w:rPr>
            </w:pPr>
            <w:r w:rsidRPr="00570A5B">
              <w:rPr>
                <w:sz w:val="24"/>
                <w:szCs w:val="24"/>
              </w:rPr>
              <w:t>8</w:t>
            </w:r>
          </w:p>
        </w:tc>
        <w:tc>
          <w:tcPr>
            <w:tcW w:w="1578" w:type="pct"/>
            <w:vAlign w:val="center"/>
          </w:tcPr>
          <w:p w:rsidR="001D33FD" w:rsidRPr="00570A5B" w:rsidRDefault="001D33FD" w:rsidP="00D31B92">
            <w:pPr>
              <w:jc w:val="center"/>
              <w:rPr>
                <w:sz w:val="24"/>
                <w:szCs w:val="24"/>
              </w:rPr>
            </w:pPr>
            <w:r w:rsidRPr="00570A5B">
              <w:rPr>
                <w:sz w:val="24"/>
                <w:szCs w:val="24"/>
              </w:rPr>
              <w:t>Дифференциальные уравнения термодинамики, их физический смысл и основные методы доказательств.</w:t>
            </w:r>
          </w:p>
        </w:tc>
        <w:tc>
          <w:tcPr>
            <w:tcW w:w="2944" w:type="pct"/>
          </w:tcPr>
          <w:p w:rsidR="001D33FD" w:rsidRPr="00436D41" w:rsidRDefault="001D33FD" w:rsidP="00D31B92">
            <w:pPr>
              <w:rPr>
                <w:sz w:val="24"/>
              </w:rPr>
            </w:pPr>
            <w:r w:rsidRPr="00436D41">
              <w:rPr>
                <w:sz w:val="24"/>
              </w:rPr>
              <w:t>Основные уравнения первого закона термодинамики. Формулы частных производных внутренней энергии. Дифференциальные уравнения теплоты, энтальпии, энтропии. Некоторые зависимости теплоемкостей газа. Приложения для экспериментальных исследований.</w:t>
            </w:r>
          </w:p>
        </w:tc>
      </w:tr>
      <w:tr w:rsidR="001D33FD" w:rsidRPr="000778F3" w:rsidTr="00D31B92">
        <w:tc>
          <w:tcPr>
            <w:tcW w:w="478" w:type="pct"/>
            <w:vAlign w:val="center"/>
          </w:tcPr>
          <w:p w:rsidR="001D33FD" w:rsidRPr="00570A5B" w:rsidRDefault="001D33FD" w:rsidP="00D31B92">
            <w:pPr>
              <w:jc w:val="center"/>
              <w:rPr>
                <w:sz w:val="24"/>
                <w:szCs w:val="24"/>
              </w:rPr>
            </w:pPr>
            <w:r w:rsidRPr="00570A5B">
              <w:rPr>
                <w:sz w:val="24"/>
                <w:szCs w:val="24"/>
              </w:rPr>
              <w:t>9</w:t>
            </w:r>
          </w:p>
        </w:tc>
        <w:tc>
          <w:tcPr>
            <w:tcW w:w="1578" w:type="pct"/>
            <w:vAlign w:val="center"/>
          </w:tcPr>
          <w:p w:rsidR="001D33FD" w:rsidRPr="00570A5B" w:rsidRDefault="001D33FD" w:rsidP="00D31B92">
            <w:pPr>
              <w:jc w:val="center"/>
              <w:rPr>
                <w:sz w:val="24"/>
                <w:szCs w:val="24"/>
              </w:rPr>
            </w:pPr>
            <w:r w:rsidRPr="00570A5B">
              <w:rPr>
                <w:sz w:val="24"/>
                <w:szCs w:val="24"/>
              </w:rPr>
              <w:t>Второй закон термодинамики.</w:t>
            </w:r>
          </w:p>
        </w:tc>
        <w:tc>
          <w:tcPr>
            <w:tcW w:w="2944" w:type="pct"/>
          </w:tcPr>
          <w:p w:rsidR="001D33FD" w:rsidRPr="00436D41" w:rsidRDefault="001D33FD" w:rsidP="00D31B92">
            <w:pPr>
              <w:rPr>
                <w:sz w:val="24"/>
              </w:rPr>
            </w:pPr>
            <w:r w:rsidRPr="00436D41">
              <w:rPr>
                <w:sz w:val="24"/>
              </w:rPr>
              <w:t xml:space="preserve">Формулировки второго закона. Исследование Карно. Понятие о циклах. Основные особенности циклов. Цикл Карно прямой. Термический </w:t>
            </w:r>
            <w:proofErr w:type="spellStart"/>
            <w:r w:rsidRPr="00436D41">
              <w:rPr>
                <w:sz w:val="24"/>
              </w:rPr>
              <w:t>к.п.д</w:t>
            </w:r>
            <w:proofErr w:type="spellEnd"/>
            <w:r w:rsidRPr="00436D41">
              <w:rPr>
                <w:sz w:val="24"/>
              </w:rPr>
              <w:t xml:space="preserve">. цикла Карно, его анализ. Обратный цикл Карно, холодильный коэффициент. Общие свойства обратимых и необратимых циклов. Интеграл </w:t>
            </w:r>
            <w:proofErr w:type="spellStart"/>
            <w:r w:rsidRPr="00436D41">
              <w:rPr>
                <w:sz w:val="24"/>
              </w:rPr>
              <w:t>Клаузиуса</w:t>
            </w:r>
            <w:proofErr w:type="spellEnd"/>
            <w:r w:rsidRPr="00436D41">
              <w:rPr>
                <w:sz w:val="24"/>
              </w:rPr>
              <w:t xml:space="preserve">. Энтропия. Анализ графиков основных процессов в T-S координатах. Понятие об </w:t>
            </w:r>
            <w:proofErr w:type="spellStart"/>
            <w:r w:rsidRPr="00436D41">
              <w:rPr>
                <w:sz w:val="24"/>
              </w:rPr>
              <w:t>эксергии</w:t>
            </w:r>
            <w:proofErr w:type="spellEnd"/>
            <w:r w:rsidRPr="00436D41">
              <w:rPr>
                <w:sz w:val="24"/>
              </w:rPr>
              <w:t xml:space="preserve">. </w:t>
            </w:r>
            <w:r w:rsidRPr="00436D41">
              <w:rPr>
                <w:sz w:val="24"/>
              </w:rPr>
              <w:lastRenderedPageBreak/>
              <w:t xml:space="preserve">Применение </w:t>
            </w:r>
            <w:proofErr w:type="spellStart"/>
            <w:r w:rsidRPr="00436D41">
              <w:rPr>
                <w:sz w:val="24"/>
              </w:rPr>
              <w:t>эксергетического</w:t>
            </w:r>
            <w:proofErr w:type="spellEnd"/>
            <w:r w:rsidRPr="00436D41">
              <w:rPr>
                <w:sz w:val="24"/>
              </w:rPr>
              <w:t xml:space="preserve"> метода исследования для определения термодинамической эффективности процессов.</w:t>
            </w:r>
          </w:p>
        </w:tc>
      </w:tr>
      <w:tr w:rsidR="001D33FD" w:rsidRPr="000778F3" w:rsidTr="00D31B92">
        <w:tc>
          <w:tcPr>
            <w:tcW w:w="478" w:type="pct"/>
            <w:vAlign w:val="center"/>
          </w:tcPr>
          <w:p w:rsidR="001D33FD" w:rsidRPr="00570A5B" w:rsidRDefault="001D33FD" w:rsidP="00D31B92">
            <w:pPr>
              <w:jc w:val="center"/>
              <w:rPr>
                <w:sz w:val="24"/>
                <w:szCs w:val="24"/>
              </w:rPr>
            </w:pPr>
            <w:r w:rsidRPr="00570A5B">
              <w:rPr>
                <w:sz w:val="24"/>
                <w:szCs w:val="24"/>
              </w:rPr>
              <w:lastRenderedPageBreak/>
              <w:t>10</w:t>
            </w:r>
          </w:p>
        </w:tc>
        <w:tc>
          <w:tcPr>
            <w:tcW w:w="1578" w:type="pct"/>
            <w:vAlign w:val="center"/>
          </w:tcPr>
          <w:p w:rsidR="001D33FD" w:rsidRPr="00570A5B" w:rsidRDefault="001D33FD" w:rsidP="00D31B92">
            <w:pPr>
              <w:jc w:val="center"/>
              <w:rPr>
                <w:sz w:val="24"/>
                <w:szCs w:val="24"/>
              </w:rPr>
            </w:pPr>
            <w:r w:rsidRPr="00570A5B">
              <w:rPr>
                <w:sz w:val="24"/>
                <w:szCs w:val="24"/>
              </w:rPr>
              <w:t>Процесс сжатия воздуха в компрессоре.</w:t>
            </w:r>
          </w:p>
        </w:tc>
        <w:tc>
          <w:tcPr>
            <w:tcW w:w="2944" w:type="pct"/>
          </w:tcPr>
          <w:p w:rsidR="001D33FD" w:rsidRPr="00436D41" w:rsidRDefault="001D33FD" w:rsidP="00D31B92">
            <w:pPr>
              <w:rPr>
                <w:sz w:val="24"/>
              </w:rPr>
            </w:pPr>
            <w:r w:rsidRPr="00436D41">
              <w:rPr>
                <w:sz w:val="24"/>
              </w:rPr>
              <w:t>Одноступенчатый компрессор, работа сжатия при изотермическом, адиабатном и политропном процессах. Многоступенчатый компрессор, основные условия работы. Турбокомпрессор.</w:t>
            </w:r>
          </w:p>
        </w:tc>
      </w:tr>
      <w:tr w:rsidR="001D33FD" w:rsidRPr="000778F3" w:rsidTr="00D31B92">
        <w:tc>
          <w:tcPr>
            <w:tcW w:w="478" w:type="pct"/>
            <w:vAlign w:val="center"/>
          </w:tcPr>
          <w:p w:rsidR="001D33FD" w:rsidRPr="00570A5B" w:rsidRDefault="001D33FD" w:rsidP="00D31B92">
            <w:pPr>
              <w:jc w:val="center"/>
              <w:rPr>
                <w:sz w:val="24"/>
                <w:szCs w:val="24"/>
              </w:rPr>
            </w:pPr>
            <w:r w:rsidRPr="00570A5B">
              <w:rPr>
                <w:sz w:val="24"/>
                <w:szCs w:val="24"/>
              </w:rPr>
              <w:t>11</w:t>
            </w:r>
          </w:p>
        </w:tc>
        <w:tc>
          <w:tcPr>
            <w:tcW w:w="1578" w:type="pct"/>
            <w:vAlign w:val="center"/>
          </w:tcPr>
          <w:p w:rsidR="001D33FD" w:rsidRPr="00570A5B" w:rsidRDefault="001D33FD" w:rsidP="00D31B92">
            <w:pPr>
              <w:jc w:val="center"/>
              <w:rPr>
                <w:sz w:val="24"/>
                <w:szCs w:val="24"/>
              </w:rPr>
            </w:pPr>
            <w:r w:rsidRPr="00570A5B">
              <w:rPr>
                <w:sz w:val="24"/>
                <w:szCs w:val="24"/>
              </w:rPr>
              <w:t>Циклы двигателей внутреннего сгорания.</w:t>
            </w:r>
          </w:p>
        </w:tc>
        <w:tc>
          <w:tcPr>
            <w:tcW w:w="2944" w:type="pct"/>
          </w:tcPr>
          <w:p w:rsidR="001D33FD" w:rsidRPr="00436D41" w:rsidRDefault="001D33FD" w:rsidP="00D31B92">
            <w:pPr>
              <w:rPr>
                <w:sz w:val="24"/>
              </w:rPr>
            </w:pPr>
            <w:r w:rsidRPr="00436D41">
              <w:rPr>
                <w:sz w:val="24"/>
              </w:rPr>
              <w:t xml:space="preserve">Классификация циклов, их параметры. Условия работы двигателей, определение параметров  в характерных точках, вывод выражения термического к. п. д. цикла и его анализ. Циклы при изохорном, изобарном и смешанном подводах теплоты. Сравнение циклов двигателей внутреннего </w:t>
            </w:r>
            <w:proofErr w:type="spellStart"/>
            <w:r w:rsidRPr="00436D41">
              <w:rPr>
                <w:sz w:val="24"/>
              </w:rPr>
              <w:t>сгорания</w:t>
            </w:r>
            <w:proofErr w:type="gramStart"/>
            <w:r w:rsidRPr="00436D41">
              <w:rPr>
                <w:sz w:val="24"/>
              </w:rPr>
              <w:t>.т</w:t>
            </w:r>
            <w:proofErr w:type="gramEnd"/>
            <w:r w:rsidRPr="00436D41">
              <w:rPr>
                <w:sz w:val="24"/>
              </w:rPr>
              <w:t>еплоты</w:t>
            </w:r>
            <w:proofErr w:type="spellEnd"/>
            <w:r w:rsidRPr="00436D41">
              <w:rPr>
                <w:sz w:val="24"/>
              </w:rPr>
              <w:t>. Сравнение циклов двигателей внутреннего сгорания.</w:t>
            </w:r>
          </w:p>
        </w:tc>
      </w:tr>
      <w:tr w:rsidR="001D33FD" w:rsidRPr="000778F3" w:rsidTr="00D31B92">
        <w:tc>
          <w:tcPr>
            <w:tcW w:w="478" w:type="pct"/>
            <w:vAlign w:val="center"/>
          </w:tcPr>
          <w:p w:rsidR="001D33FD" w:rsidRPr="00570A5B" w:rsidRDefault="001D33FD" w:rsidP="00D31B92">
            <w:pPr>
              <w:jc w:val="center"/>
              <w:rPr>
                <w:sz w:val="24"/>
                <w:szCs w:val="24"/>
              </w:rPr>
            </w:pPr>
            <w:r w:rsidRPr="00570A5B">
              <w:rPr>
                <w:sz w:val="24"/>
                <w:szCs w:val="24"/>
              </w:rPr>
              <w:t>12</w:t>
            </w:r>
          </w:p>
        </w:tc>
        <w:tc>
          <w:tcPr>
            <w:tcW w:w="1578" w:type="pct"/>
            <w:vAlign w:val="center"/>
          </w:tcPr>
          <w:p w:rsidR="001D33FD" w:rsidRPr="00570A5B" w:rsidRDefault="001D33FD" w:rsidP="00D31B92">
            <w:pPr>
              <w:jc w:val="center"/>
              <w:rPr>
                <w:sz w:val="24"/>
                <w:szCs w:val="24"/>
              </w:rPr>
            </w:pPr>
            <w:r w:rsidRPr="00570A5B">
              <w:rPr>
                <w:sz w:val="24"/>
                <w:szCs w:val="24"/>
              </w:rPr>
              <w:t>Циклы газотурбинных установок.</w:t>
            </w:r>
          </w:p>
        </w:tc>
        <w:tc>
          <w:tcPr>
            <w:tcW w:w="2944" w:type="pct"/>
          </w:tcPr>
          <w:p w:rsidR="001D33FD" w:rsidRPr="00436D41" w:rsidRDefault="001D33FD" w:rsidP="00D31B92">
            <w:pPr>
              <w:rPr>
                <w:sz w:val="24"/>
              </w:rPr>
            </w:pPr>
            <w:r w:rsidRPr="00436D41">
              <w:rPr>
                <w:sz w:val="24"/>
              </w:rPr>
              <w:t xml:space="preserve">Классификация и схемы. Цикл ГТУ с изобарным подводом теплоты, термический к. п. д., его анализ. Цикл ГТУ с регенерацией, а также со ступенчатым сгоранием топлива и многоступенчатым сжатием воздуха. Цикл ГТУ с изохорным подводом теплоты. Сравнение циклов. Методы повышения термического </w:t>
            </w:r>
            <w:proofErr w:type="spellStart"/>
            <w:r w:rsidRPr="00436D41">
              <w:rPr>
                <w:sz w:val="24"/>
              </w:rPr>
              <w:t>к.п.д</w:t>
            </w:r>
            <w:proofErr w:type="spellEnd"/>
            <w:r w:rsidRPr="00436D41">
              <w:rPr>
                <w:sz w:val="24"/>
              </w:rPr>
              <w:t>. ГТУ.</w:t>
            </w:r>
          </w:p>
        </w:tc>
      </w:tr>
      <w:tr w:rsidR="001D33FD" w:rsidRPr="000778F3" w:rsidTr="00D31B92">
        <w:tc>
          <w:tcPr>
            <w:tcW w:w="478" w:type="pct"/>
            <w:vAlign w:val="center"/>
          </w:tcPr>
          <w:p w:rsidR="001D33FD" w:rsidRPr="00570A5B" w:rsidRDefault="001D33FD" w:rsidP="00D31B92">
            <w:pPr>
              <w:jc w:val="center"/>
              <w:rPr>
                <w:sz w:val="24"/>
                <w:szCs w:val="24"/>
              </w:rPr>
            </w:pPr>
            <w:r w:rsidRPr="00570A5B">
              <w:rPr>
                <w:sz w:val="24"/>
                <w:szCs w:val="24"/>
              </w:rPr>
              <w:t>13</w:t>
            </w:r>
          </w:p>
        </w:tc>
        <w:tc>
          <w:tcPr>
            <w:tcW w:w="1578" w:type="pct"/>
            <w:vAlign w:val="center"/>
          </w:tcPr>
          <w:p w:rsidR="001D33FD" w:rsidRPr="00570A5B" w:rsidRDefault="001D33FD" w:rsidP="00D31B92">
            <w:pPr>
              <w:jc w:val="center"/>
              <w:rPr>
                <w:sz w:val="24"/>
                <w:szCs w:val="24"/>
              </w:rPr>
            </w:pPr>
            <w:r w:rsidRPr="00570A5B">
              <w:rPr>
                <w:sz w:val="24"/>
                <w:szCs w:val="24"/>
              </w:rPr>
              <w:t>Циклы паросиловых установок.</w:t>
            </w:r>
          </w:p>
        </w:tc>
        <w:tc>
          <w:tcPr>
            <w:tcW w:w="2944" w:type="pct"/>
          </w:tcPr>
          <w:p w:rsidR="001D33FD" w:rsidRPr="00436D41" w:rsidRDefault="001D33FD" w:rsidP="00D31B92">
            <w:pPr>
              <w:rPr>
                <w:sz w:val="24"/>
              </w:rPr>
            </w:pPr>
            <w:r w:rsidRPr="00436D41">
              <w:rPr>
                <w:sz w:val="24"/>
              </w:rPr>
              <w:t xml:space="preserve">Основные положения. Цикл Карно для водяного пара. Основной цикл паросиловой установки — цикл </w:t>
            </w:r>
            <w:proofErr w:type="spellStart"/>
            <w:r w:rsidRPr="00436D41">
              <w:rPr>
                <w:sz w:val="24"/>
              </w:rPr>
              <w:t>Ренкина</w:t>
            </w:r>
            <w:proofErr w:type="spellEnd"/>
            <w:r w:rsidRPr="00436D41">
              <w:rPr>
                <w:sz w:val="24"/>
              </w:rPr>
              <w:t xml:space="preserve">. Термический </w:t>
            </w:r>
            <w:proofErr w:type="spellStart"/>
            <w:r w:rsidRPr="00436D41">
              <w:rPr>
                <w:sz w:val="24"/>
              </w:rPr>
              <w:t>к.п.д</w:t>
            </w:r>
            <w:proofErr w:type="spellEnd"/>
            <w:r w:rsidRPr="00436D41">
              <w:rPr>
                <w:sz w:val="24"/>
              </w:rPr>
              <w:t xml:space="preserve">. цикла </w:t>
            </w:r>
            <w:proofErr w:type="spellStart"/>
            <w:r w:rsidRPr="00436D41">
              <w:rPr>
                <w:sz w:val="24"/>
              </w:rPr>
              <w:t>Ренкина</w:t>
            </w:r>
            <w:proofErr w:type="spellEnd"/>
            <w:r w:rsidRPr="00436D41">
              <w:rPr>
                <w:sz w:val="24"/>
              </w:rPr>
              <w:t xml:space="preserve">, способы его повышения. Влияние на </w:t>
            </w:r>
            <w:proofErr w:type="gramStart"/>
            <w:r w:rsidRPr="00436D41">
              <w:rPr>
                <w:sz w:val="24"/>
              </w:rPr>
              <w:t>термический</w:t>
            </w:r>
            <w:proofErr w:type="gramEnd"/>
            <w:r w:rsidRPr="00436D41">
              <w:rPr>
                <w:sz w:val="24"/>
              </w:rPr>
              <w:t xml:space="preserve"> </w:t>
            </w:r>
            <w:proofErr w:type="spellStart"/>
            <w:r w:rsidRPr="00436D41">
              <w:rPr>
                <w:sz w:val="24"/>
              </w:rPr>
              <w:t>к.п.д</w:t>
            </w:r>
            <w:proofErr w:type="spellEnd"/>
            <w:r w:rsidRPr="00436D41">
              <w:rPr>
                <w:sz w:val="24"/>
              </w:rPr>
              <w:t>. цикла параметров пара. Ци</w:t>
            </w:r>
            <w:proofErr w:type="gramStart"/>
            <w:r w:rsidRPr="00436D41">
              <w:rPr>
                <w:sz w:val="24"/>
              </w:rPr>
              <w:t>кл с вт</w:t>
            </w:r>
            <w:proofErr w:type="gramEnd"/>
            <w:r w:rsidRPr="00436D41">
              <w:rPr>
                <w:sz w:val="24"/>
              </w:rPr>
              <w:t xml:space="preserve">оричным перегревом пара, его термический </w:t>
            </w:r>
            <w:proofErr w:type="spellStart"/>
            <w:r w:rsidRPr="00436D41">
              <w:rPr>
                <w:sz w:val="24"/>
              </w:rPr>
              <w:t>к.п.д</w:t>
            </w:r>
            <w:proofErr w:type="spellEnd"/>
            <w:r w:rsidRPr="00436D41">
              <w:rPr>
                <w:sz w:val="24"/>
              </w:rPr>
              <w:t xml:space="preserve">. Термодинамические основы теплофикации, особенности теплофикационных циклов и преимущества. Оценка эффективности. </w:t>
            </w:r>
            <w:proofErr w:type="spellStart"/>
            <w:r w:rsidRPr="00436D41">
              <w:rPr>
                <w:sz w:val="24"/>
              </w:rPr>
              <w:t>Эксергетический</w:t>
            </w:r>
            <w:proofErr w:type="spellEnd"/>
            <w:r w:rsidRPr="00436D41">
              <w:rPr>
                <w:sz w:val="24"/>
              </w:rPr>
              <w:t xml:space="preserve"> анализ. Регенеративный цикл паросиловой установки. Особенности </w:t>
            </w:r>
            <w:proofErr w:type="spellStart"/>
            <w:r w:rsidRPr="00436D41">
              <w:rPr>
                <w:sz w:val="24"/>
              </w:rPr>
              <w:t>составленияЦикл</w:t>
            </w:r>
            <w:proofErr w:type="spellEnd"/>
            <w:r w:rsidRPr="00436D41">
              <w:rPr>
                <w:sz w:val="24"/>
              </w:rPr>
              <w:t xml:space="preserve"> с вторичным перегревом пара, его термический </w:t>
            </w:r>
            <w:proofErr w:type="spellStart"/>
            <w:r w:rsidRPr="00436D41">
              <w:rPr>
                <w:sz w:val="24"/>
              </w:rPr>
              <w:t>к.п.д</w:t>
            </w:r>
            <w:proofErr w:type="spellEnd"/>
            <w:r w:rsidRPr="00436D41">
              <w:rPr>
                <w:sz w:val="24"/>
              </w:rPr>
              <w:t xml:space="preserve">. Термодинамические основы теплофикации, особенности теплофикационных циклов и преимущества. Оценка эффективности. </w:t>
            </w:r>
            <w:proofErr w:type="spellStart"/>
            <w:r w:rsidRPr="00436D41">
              <w:rPr>
                <w:sz w:val="24"/>
              </w:rPr>
              <w:t>Эксергетический</w:t>
            </w:r>
            <w:proofErr w:type="spellEnd"/>
            <w:r w:rsidRPr="00436D41">
              <w:rPr>
                <w:sz w:val="24"/>
              </w:rPr>
              <w:t xml:space="preserve"> анализ. Регенеративный цикл паросиловой установки. Особенности составления теплового баланса. Термический </w:t>
            </w:r>
            <w:proofErr w:type="spellStart"/>
            <w:r w:rsidRPr="00436D41">
              <w:rPr>
                <w:sz w:val="24"/>
              </w:rPr>
              <w:t>к.п.д</w:t>
            </w:r>
            <w:proofErr w:type="spellEnd"/>
            <w:r w:rsidRPr="00436D41">
              <w:rPr>
                <w:sz w:val="24"/>
              </w:rPr>
              <w:t xml:space="preserve">. Бинарные циклы. Выбор рабочих тел, термический </w:t>
            </w:r>
            <w:proofErr w:type="spellStart"/>
            <w:r w:rsidRPr="00436D41">
              <w:rPr>
                <w:sz w:val="24"/>
              </w:rPr>
              <w:t>к.п.д</w:t>
            </w:r>
            <w:proofErr w:type="spellEnd"/>
            <w:r w:rsidRPr="00436D41">
              <w:rPr>
                <w:sz w:val="24"/>
              </w:rPr>
              <w:t>.</w:t>
            </w:r>
          </w:p>
        </w:tc>
      </w:tr>
      <w:tr w:rsidR="001D33FD" w:rsidRPr="000778F3" w:rsidTr="00513AEF">
        <w:tc>
          <w:tcPr>
            <w:tcW w:w="478" w:type="pct"/>
            <w:vAlign w:val="center"/>
          </w:tcPr>
          <w:p w:rsidR="001D33FD" w:rsidRPr="00570A5B" w:rsidRDefault="001D33FD" w:rsidP="00D31B92">
            <w:pPr>
              <w:jc w:val="center"/>
              <w:rPr>
                <w:sz w:val="24"/>
                <w:szCs w:val="24"/>
              </w:rPr>
            </w:pPr>
            <w:r w:rsidRPr="00570A5B">
              <w:rPr>
                <w:sz w:val="24"/>
                <w:szCs w:val="24"/>
              </w:rPr>
              <w:t>14</w:t>
            </w:r>
          </w:p>
        </w:tc>
        <w:tc>
          <w:tcPr>
            <w:tcW w:w="1578" w:type="pct"/>
            <w:vAlign w:val="center"/>
          </w:tcPr>
          <w:p w:rsidR="001D33FD" w:rsidRPr="00570A5B" w:rsidRDefault="001D33FD" w:rsidP="00D31B92">
            <w:pPr>
              <w:jc w:val="center"/>
              <w:rPr>
                <w:sz w:val="24"/>
                <w:szCs w:val="24"/>
              </w:rPr>
            </w:pPr>
            <w:r w:rsidRPr="00570A5B">
              <w:rPr>
                <w:sz w:val="24"/>
                <w:szCs w:val="24"/>
              </w:rPr>
              <w:t>Циклы холодильных установок.</w:t>
            </w:r>
          </w:p>
        </w:tc>
        <w:tc>
          <w:tcPr>
            <w:tcW w:w="2944" w:type="pct"/>
            <w:vAlign w:val="center"/>
          </w:tcPr>
          <w:p w:rsidR="001D33FD" w:rsidRPr="00A108D0" w:rsidRDefault="001D33FD" w:rsidP="00D31B92">
            <w:pPr>
              <w:autoSpaceDE w:val="0"/>
              <w:autoSpaceDN w:val="0"/>
              <w:jc w:val="both"/>
              <w:rPr>
                <w:sz w:val="24"/>
                <w:szCs w:val="24"/>
              </w:rPr>
            </w:pPr>
            <w:r w:rsidRPr="007E6A03">
              <w:rPr>
                <w:sz w:val="24"/>
                <w:szCs w:val="24"/>
              </w:rPr>
              <w:t xml:space="preserve">Основные понятия о работе, холодильный </w:t>
            </w:r>
            <w:proofErr w:type="spellStart"/>
            <w:r w:rsidRPr="007E6A03">
              <w:rPr>
                <w:sz w:val="24"/>
                <w:szCs w:val="24"/>
              </w:rPr>
              <w:t>коэффициент</w:t>
            </w:r>
            <w:proofErr w:type="gramStart"/>
            <w:r w:rsidRPr="007E6A03">
              <w:rPr>
                <w:sz w:val="24"/>
                <w:szCs w:val="24"/>
              </w:rPr>
              <w:t>.Ц</w:t>
            </w:r>
            <w:proofErr w:type="gramEnd"/>
            <w:r w:rsidRPr="007E6A03">
              <w:rPr>
                <w:sz w:val="24"/>
                <w:szCs w:val="24"/>
              </w:rPr>
              <w:t>иклы</w:t>
            </w:r>
            <w:proofErr w:type="spellEnd"/>
            <w:r w:rsidRPr="007E6A03">
              <w:rPr>
                <w:sz w:val="24"/>
                <w:szCs w:val="24"/>
              </w:rPr>
              <w:t xml:space="preserve"> воздушных, пароэжекторных, абсорбционных холодильных установок. Паровой компрессорный цикл. Глубокое охлаждение. Тепловой насос.</w:t>
            </w:r>
          </w:p>
        </w:tc>
      </w:tr>
      <w:tr w:rsidR="001D33FD" w:rsidRPr="000778F3" w:rsidTr="00513AEF">
        <w:tc>
          <w:tcPr>
            <w:tcW w:w="478" w:type="pct"/>
            <w:vAlign w:val="center"/>
          </w:tcPr>
          <w:p w:rsidR="001D33FD" w:rsidRPr="00570A5B" w:rsidRDefault="001D33FD" w:rsidP="00D31B92">
            <w:pPr>
              <w:jc w:val="center"/>
              <w:rPr>
                <w:sz w:val="24"/>
                <w:szCs w:val="24"/>
              </w:rPr>
            </w:pPr>
            <w:r w:rsidRPr="00570A5B">
              <w:rPr>
                <w:sz w:val="24"/>
                <w:szCs w:val="24"/>
              </w:rPr>
              <w:t>15</w:t>
            </w:r>
          </w:p>
        </w:tc>
        <w:tc>
          <w:tcPr>
            <w:tcW w:w="1578" w:type="pct"/>
            <w:vAlign w:val="center"/>
          </w:tcPr>
          <w:p w:rsidR="001D33FD" w:rsidRPr="00570A5B" w:rsidRDefault="001D33FD" w:rsidP="00D31B92">
            <w:pPr>
              <w:jc w:val="center"/>
              <w:rPr>
                <w:sz w:val="24"/>
                <w:szCs w:val="24"/>
              </w:rPr>
            </w:pPr>
            <w:r w:rsidRPr="00570A5B">
              <w:rPr>
                <w:sz w:val="24"/>
                <w:szCs w:val="24"/>
              </w:rPr>
              <w:t>Химическая термодинамика.</w:t>
            </w:r>
          </w:p>
        </w:tc>
        <w:tc>
          <w:tcPr>
            <w:tcW w:w="2944" w:type="pct"/>
            <w:vAlign w:val="center"/>
          </w:tcPr>
          <w:p w:rsidR="001D33FD" w:rsidRPr="00A108D0" w:rsidRDefault="001D33FD" w:rsidP="00D31B92">
            <w:pPr>
              <w:autoSpaceDE w:val="0"/>
              <w:autoSpaceDN w:val="0"/>
              <w:jc w:val="both"/>
              <w:rPr>
                <w:sz w:val="24"/>
                <w:szCs w:val="24"/>
              </w:rPr>
            </w:pPr>
            <w:r w:rsidRPr="007E6A03">
              <w:rPr>
                <w:sz w:val="24"/>
                <w:szCs w:val="24"/>
              </w:rPr>
              <w:t xml:space="preserve">Классификация систем и химических реакций. Основное уравнение первого закона термодинамики, максимальная теплота. Закон Гесса. Второй закон термодинамики, химическое </w:t>
            </w:r>
            <w:r w:rsidRPr="007E6A03">
              <w:rPr>
                <w:sz w:val="24"/>
                <w:szCs w:val="24"/>
              </w:rPr>
              <w:lastRenderedPageBreak/>
              <w:t>равновесие. Тепловая теорема Нернста и её следствия.</w:t>
            </w:r>
          </w:p>
        </w:tc>
      </w:tr>
    </w:tbl>
    <w:p w:rsidR="00E44886" w:rsidRPr="00AC0EA8" w:rsidRDefault="00E44886" w:rsidP="00F0792E">
      <w:pPr>
        <w:spacing w:after="0" w:line="240" w:lineRule="auto"/>
        <w:jc w:val="both"/>
        <w:rPr>
          <w:rFonts w:ascii="Times New Roman" w:hAnsi="Times New Roman" w:cs="Times New Roman"/>
          <w:sz w:val="28"/>
          <w:szCs w:val="28"/>
        </w:rPr>
      </w:pPr>
    </w:p>
    <w:p w:rsidR="00E44886" w:rsidRPr="00AC0EA8" w:rsidRDefault="00E44886" w:rsidP="00AC0EA8">
      <w:pPr>
        <w:spacing w:after="0" w:line="240" w:lineRule="auto"/>
        <w:ind w:firstLine="851"/>
        <w:jc w:val="both"/>
        <w:rPr>
          <w:rFonts w:ascii="Times New Roman" w:hAnsi="Times New Roman" w:cs="Times New Roman"/>
          <w:sz w:val="28"/>
          <w:szCs w:val="28"/>
        </w:rPr>
      </w:pPr>
      <w:r w:rsidRPr="00AC0EA8">
        <w:rPr>
          <w:rFonts w:ascii="Times New Roman" w:hAnsi="Times New Roman" w:cs="Times New Roman"/>
          <w:sz w:val="28"/>
          <w:szCs w:val="28"/>
        </w:rPr>
        <w:t>5.2 Разделы дисциплины и виды занятий</w:t>
      </w:r>
    </w:p>
    <w:p w:rsidR="00821FDD" w:rsidRDefault="00821FDD" w:rsidP="00821FDD">
      <w:pPr>
        <w:spacing w:after="0" w:line="240" w:lineRule="auto"/>
        <w:ind w:firstLine="851"/>
        <w:jc w:val="both"/>
        <w:rPr>
          <w:rFonts w:ascii="Times New Roman" w:hAnsi="Times New Roman" w:cs="Times New Roman"/>
          <w:sz w:val="28"/>
          <w:szCs w:val="28"/>
        </w:rPr>
      </w:pPr>
      <w:r w:rsidRPr="0053278B">
        <w:rPr>
          <w:rFonts w:ascii="Times New Roman" w:hAnsi="Times New Roman" w:cs="Times New Roman"/>
          <w:sz w:val="28"/>
          <w:szCs w:val="28"/>
        </w:rPr>
        <w:t xml:space="preserve">Для очной формы обучения: </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47"/>
        <w:gridCol w:w="992"/>
        <w:gridCol w:w="993"/>
        <w:gridCol w:w="1134"/>
        <w:gridCol w:w="1134"/>
      </w:tblGrid>
      <w:tr w:rsidR="00821FDD" w:rsidRPr="00882B85" w:rsidTr="00E64C6B">
        <w:trPr>
          <w:trHeight w:val="20"/>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882B85" w:rsidRDefault="00821FDD" w:rsidP="00E64C6B">
            <w:pPr>
              <w:tabs>
                <w:tab w:val="left" w:pos="0"/>
              </w:tabs>
              <w:spacing w:after="0" w:line="240" w:lineRule="auto"/>
              <w:jc w:val="center"/>
              <w:rPr>
                <w:rFonts w:ascii="Times New Roman" w:hAnsi="Times New Roman" w:cs="Times New Roman"/>
                <w:b/>
                <w:bCs/>
                <w:sz w:val="28"/>
                <w:szCs w:val="24"/>
              </w:rPr>
            </w:pPr>
            <w:r w:rsidRPr="00882B85">
              <w:rPr>
                <w:rFonts w:ascii="Times New Roman" w:hAnsi="Times New Roman" w:cs="Times New Roman"/>
                <w:b/>
                <w:bCs/>
                <w:sz w:val="28"/>
                <w:szCs w:val="24"/>
              </w:rPr>
              <w:t>№</w:t>
            </w:r>
          </w:p>
          <w:p w:rsidR="00821FDD" w:rsidRPr="00882B85" w:rsidRDefault="00821FDD" w:rsidP="00E64C6B">
            <w:pPr>
              <w:tabs>
                <w:tab w:val="left" w:pos="0"/>
              </w:tabs>
              <w:spacing w:after="0" w:line="240" w:lineRule="auto"/>
              <w:jc w:val="center"/>
              <w:rPr>
                <w:rFonts w:ascii="Times New Roman" w:hAnsi="Times New Roman" w:cs="Times New Roman"/>
                <w:b/>
                <w:bCs/>
                <w:sz w:val="28"/>
                <w:szCs w:val="24"/>
              </w:rPr>
            </w:pPr>
            <w:proofErr w:type="gramStart"/>
            <w:r w:rsidRPr="00882B85">
              <w:rPr>
                <w:rFonts w:ascii="Times New Roman" w:hAnsi="Times New Roman" w:cs="Times New Roman"/>
                <w:b/>
                <w:bCs/>
                <w:sz w:val="28"/>
                <w:szCs w:val="24"/>
              </w:rPr>
              <w:t>п</w:t>
            </w:r>
            <w:proofErr w:type="gramEnd"/>
            <w:r w:rsidRPr="00882B85">
              <w:rPr>
                <w:rFonts w:ascii="Times New Roman" w:hAnsi="Times New Roman" w:cs="Times New Roman"/>
                <w:b/>
                <w:bCs/>
                <w:sz w:val="28"/>
                <w:szCs w:val="24"/>
              </w:rPr>
              <w:t>/п</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882B85" w:rsidRDefault="00821FDD" w:rsidP="00E64C6B">
            <w:pPr>
              <w:tabs>
                <w:tab w:val="left" w:pos="0"/>
              </w:tabs>
              <w:spacing w:after="0" w:line="240" w:lineRule="auto"/>
              <w:jc w:val="center"/>
              <w:rPr>
                <w:rFonts w:ascii="Times New Roman" w:hAnsi="Times New Roman" w:cs="Times New Roman"/>
                <w:b/>
                <w:bCs/>
                <w:sz w:val="28"/>
                <w:szCs w:val="24"/>
              </w:rPr>
            </w:pPr>
            <w:r w:rsidRPr="00882B85">
              <w:rPr>
                <w:rFonts w:ascii="Times New Roman" w:hAnsi="Times New Roman" w:cs="Times New Roman"/>
                <w:b/>
                <w:bCs/>
                <w:sz w:val="28"/>
                <w:szCs w:val="24"/>
              </w:rPr>
              <w:t>Наименование раздела дисциплины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882B85" w:rsidRDefault="00821FDD" w:rsidP="00E64C6B">
            <w:pPr>
              <w:spacing w:after="0" w:line="240" w:lineRule="auto"/>
              <w:jc w:val="center"/>
              <w:rPr>
                <w:rFonts w:ascii="Times New Roman" w:hAnsi="Times New Roman" w:cs="Times New Roman"/>
                <w:b/>
                <w:sz w:val="28"/>
                <w:szCs w:val="24"/>
              </w:rPr>
            </w:pPr>
            <w:r w:rsidRPr="00882B85">
              <w:rPr>
                <w:rFonts w:ascii="Times New Roman" w:hAnsi="Times New Roman" w:cs="Times New Roman"/>
                <w:b/>
                <w:sz w:val="28"/>
                <w:szCs w:val="24"/>
              </w:rPr>
              <w:t>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882B85" w:rsidRDefault="00821FDD" w:rsidP="00E64C6B">
            <w:pPr>
              <w:spacing w:after="0" w:line="240" w:lineRule="auto"/>
              <w:jc w:val="center"/>
              <w:rPr>
                <w:rFonts w:ascii="Times New Roman" w:hAnsi="Times New Roman" w:cs="Times New Roman"/>
                <w:b/>
                <w:sz w:val="28"/>
                <w:szCs w:val="24"/>
              </w:rPr>
            </w:pPr>
            <w:r w:rsidRPr="00882B85">
              <w:rPr>
                <w:rFonts w:ascii="Times New Roman" w:hAnsi="Times New Roman" w:cs="Times New Roman"/>
                <w:b/>
                <w:sz w:val="28"/>
                <w:szCs w:val="24"/>
              </w:rPr>
              <w:t>ЛР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882B85" w:rsidRDefault="00821FDD" w:rsidP="00E64C6B">
            <w:pPr>
              <w:spacing w:after="0" w:line="240" w:lineRule="auto"/>
              <w:jc w:val="center"/>
              <w:rPr>
                <w:rFonts w:ascii="Times New Roman" w:hAnsi="Times New Roman" w:cs="Times New Roman"/>
                <w:b/>
                <w:sz w:val="28"/>
                <w:szCs w:val="24"/>
              </w:rPr>
            </w:pPr>
            <w:r w:rsidRPr="00882B85">
              <w:rPr>
                <w:rFonts w:ascii="Times New Roman" w:hAnsi="Times New Roman" w:cs="Times New Roman"/>
                <w:b/>
                <w:sz w:val="28"/>
                <w:szCs w:val="24"/>
              </w:rPr>
              <w:t>ПЗ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882B85" w:rsidRDefault="00821FDD" w:rsidP="00E64C6B">
            <w:pPr>
              <w:spacing w:after="0" w:line="240" w:lineRule="auto"/>
              <w:jc w:val="center"/>
              <w:rPr>
                <w:rFonts w:ascii="Times New Roman" w:hAnsi="Times New Roman" w:cs="Times New Roman"/>
                <w:b/>
                <w:sz w:val="28"/>
                <w:szCs w:val="24"/>
              </w:rPr>
            </w:pPr>
            <w:r w:rsidRPr="00882B85">
              <w:rPr>
                <w:rFonts w:ascii="Times New Roman" w:hAnsi="Times New Roman" w:cs="Times New Roman"/>
                <w:b/>
                <w:sz w:val="28"/>
                <w:szCs w:val="24"/>
              </w:rPr>
              <w:t>СРС</w:t>
            </w:r>
          </w:p>
        </w:tc>
      </w:tr>
      <w:tr w:rsidR="00821FDD" w:rsidRPr="00CE3D82" w:rsidTr="00E64C6B">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9D360C" w:rsidRDefault="00821FDD" w:rsidP="00E64C6B">
            <w:pPr>
              <w:spacing w:after="0"/>
              <w:jc w:val="center"/>
              <w:rPr>
                <w:rFonts w:ascii="Times New Roman" w:hAnsi="Times New Roman" w:cs="Times New Roman"/>
                <w:sz w:val="28"/>
                <w:szCs w:val="28"/>
              </w:rPr>
            </w:pPr>
            <w:r w:rsidRPr="009D360C">
              <w:rPr>
                <w:rFonts w:ascii="Times New Roman" w:hAnsi="Times New Roman" w:cs="Times New Roman"/>
                <w:sz w:val="28"/>
                <w:szCs w:val="28"/>
              </w:rPr>
              <w:t>1</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821FDD" w:rsidRPr="001D33FD" w:rsidRDefault="00821FDD" w:rsidP="00E64C6B">
            <w:pPr>
              <w:spacing w:after="0"/>
              <w:rPr>
                <w:rFonts w:ascii="Times New Roman" w:hAnsi="Times New Roman" w:cs="Times New Roman"/>
                <w:sz w:val="28"/>
                <w:szCs w:val="28"/>
              </w:rPr>
            </w:pPr>
            <w:r w:rsidRPr="001D33FD">
              <w:rPr>
                <w:rFonts w:ascii="Times New Roman" w:hAnsi="Times New Roman" w:cs="Times New Roman"/>
                <w:sz w:val="28"/>
                <w:szCs w:val="28"/>
              </w:rPr>
              <w:t>Параметры состояния. Газовые смеси.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9</w:t>
            </w:r>
          </w:p>
        </w:tc>
      </w:tr>
      <w:tr w:rsidR="00821FDD" w:rsidRPr="00CE3D82" w:rsidTr="00E64C6B">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9D360C" w:rsidRDefault="00821FDD" w:rsidP="00E64C6B">
            <w:pPr>
              <w:spacing w:after="0"/>
              <w:jc w:val="center"/>
              <w:rPr>
                <w:rFonts w:ascii="Times New Roman" w:hAnsi="Times New Roman" w:cs="Times New Roman"/>
                <w:sz w:val="28"/>
                <w:szCs w:val="28"/>
              </w:rPr>
            </w:pPr>
            <w:r w:rsidRPr="009D360C">
              <w:rPr>
                <w:rFonts w:ascii="Times New Roman" w:hAnsi="Times New Roman" w:cs="Times New Roman"/>
                <w:sz w:val="28"/>
                <w:szCs w:val="28"/>
              </w:rPr>
              <w:t>2</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821FDD" w:rsidRPr="001D33FD" w:rsidRDefault="00821FDD" w:rsidP="00E64C6B">
            <w:pPr>
              <w:spacing w:after="0"/>
              <w:rPr>
                <w:rFonts w:ascii="Times New Roman" w:hAnsi="Times New Roman" w:cs="Times New Roman"/>
                <w:sz w:val="28"/>
                <w:szCs w:val="28"/>
              </w:rPr>
            </w:pPr>
            <w:r w:rsidRPr="001D33FD">
              <w:rPr>
                <w:rFonts w:ascii="Times New Roman" w:hAnsi="Times New Roman" w:cs="Times New Roman"/>
                <w:sz w:val="28"/>
                <w:szCs w:val="28"/>
              </w:rPr>
              <w:t>Теплоемкость газа, внутренняя энергия. Работа и теплота.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9</w:t>
            </w:r>
          </w:p>
        </w:tc>
      </w:tr>
      <w:tr w:rsidR="00821FDD" w:rsidRPr="00CE3D82" w:rsidTr="00E64C6B">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9D360C" w:rsidRDefault="00821FDD" w:rsidP="00E64C6B">
            <w:pPr>
              <w:spacing w:after="0"/>
              <w:jc w:val="center"/>
              <w:rPr>
                <w:rFonts w:ascii="Times New Roman" w:hAnsi="Times New Roman" w:cs="Times New Roman"/>
                <w:sz w:val="28"/>
                <w:szCs w:val="28"/>
              </w:rPr>
            </w:pPr>
            <w:r w:rsidRPr="009D360C">
              <w:rPr>
                <w:rFonts w:ascii="Times New Roman" w:hAnsi="Times New Roman" w:cs="Times New Roman"/>
                <w:sz w:val="28"/>
                <w:szCs w:val="28"/>
              </w:rPr>
              <w:t>3</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821FDD" w:rsidRPr="001D33FD" w:rsidRDefault="00821FDD" w:rsidP="00E64C6B">
            <w:pPr>
              <w:spacing w:after="0"/>
              <w:rPr>
                <w:rFonts w:ascii="Times New Roman" w:hAnsi="Times New Roman" w:cs="Times New Roman"/>
                <w:sz w:val="28"/>
                <w:szCs w:val="28"/>
              </w:rPr>
            </w:pPr>
            <w:r w:rsidRPr="001D33FD">
              <w:rPr>
                <w:rFonts w:ascii="Times New Roman" w:hAnsi="Times New Roman" w:cs="Times New Roman"/>
                <w:sz w:val="28"/>
                <w:szCs w:val="28"/>
              </w:rPr>
              <w:t>Первый закон термодинамики.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9</w:t>
            </w:r>
          </w:p>
        </w:tc>
      </w:tr>
      <w:tr w:rsidR="00821FDD" w:rsidRPr="00CE3D82" w:rsidTr="00E64C6B">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9D360C" w:rsidRDefault="00821FDD" w:rsidP="00E64C6B">
            <w:pPr>
              <w:spacing w:after="0"/>
              <w:jc w:val="center"/>
              <w:rPr>
                <w:rFonts w:ascii="Times New Roman" w:hAnsi="Times New Roman" w:cs="Times New Roman"/>
                <w:sz w:val="28"/>
                <w:szCs w:val="28"/>
              </w:rPr>
            </w:pPr>
            <w:r w:rsidRPr="009D360C">
              <w:rPr>
                <w:rFonts w:ascii="Times New Roman" w:hAnsi="Times New Roman" w:cs="Times New Roman"/>
                <w:sz w:val="28"/>
                <w:szCs w:val="28"/>
              </w:rPr>
              <w:t>4</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821FDD" w:rsidRPr="001D33FD" w:rsidRDefault="00821FDD" w:rsidP="00E64C6B">
            <w:pPr>
              <w:spacing w:after="0"/>
              <w:rPr>
                <w:rFonts w:ascii="Times New Roman" w:hAnsi="Times New Roman" w:cs="Times New Roman"/>
                <w:sz w:val="28"/>
                <w:szCs w:val="28"/>
              </w:rPr>
            </w:pPr>
            <w:r w:rsidRPr="001D33FD">
              <w:rPr>
                <w:rFonts w:ascii="Times New Roman" w:hAnsi="Times New Roman" w:cs="Times New Roman"/>
                <w:sz w:val="28"/>
                <w:szCs w:val="28"/>
              </w:rPr>
              <w:t>Термодинамические процессы.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9</w:t>
            </w:r>
          </w:p>
        </w:tc>
      </w:tr>
      <w:tr w:rsidR="00821FDD" w:rsidRPr="00CE3D82" w:rsidTr="00E64C6B">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9D360C" w:rsidRDefault="00821FDD" w:rsidP="00E64C6B">
            <w:pPr>
              <w:spacing w:after="0"/>
              <w:jc w:val="center"/>
              <w:rPr>
                <w:rFonts w:ascii="Times New Roman" w:hAnsi="Times New Roman" w:cs="Times New Roman"/>
                <w:sz w:val="28"/>
                <w:szCs w:val="28"/>
              </w:rPr>
            </w:pPr>
            <w:r w:rsidRPr="009D360C">
              <w:rPr>
                <w:rFonts w:ascii="Times New Roman" w:hAnsi="Times New Roman" w:cs="Times New Roman"/>
                <w:sz w:val="28"/>
                <w:szCs w:val="28"/>
              </w:rPr>
              <w:t>5</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821FDD" w:rsidRPr="001D33FD" w:rsidRDefault="00821FDD" w:rsidP="00E64C6B">
            <w:pPr>
              <w:spacing w:after="0"/>
              <w:rPr>
                <w:rFonts w:ascii="Times New Roman" w:hAnsi="Times New Roman" w:cs="Times New Roman"/>
                <w:sz w:val="28"/>
                <w:szCs w:val="28"/>
              </w:rPr>
            </w:pPr>
            <w:r w:rsidRPr="001D33FD">
              <w:rPr>
                <w:rFonts w:ascii="Times New Roman" w:hAnsi="Times New Roman" w:cs="Times New Roman"/>
                <w:sz w:val="28"/>
                <w:szCs w:val="28"/>
              </w:rPr>
              <w:t>Водяной 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9</w:t>
            </w:r>
          </w:p>
        </w:tc>
      </w:tr>
      <w:tr w:rsidR="00821FDD" w:rsidRPr="00CE3D82" w:rsidTr="00E64C6B">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9D360C" w:rsidRDefault="00821FDD" w:rsidP="00E64C6B">
            <w:pPr>
              <w:spacing w:after="0"/>
              <w:jc w:val="center"/>
              <w:rPr>
                <w:rFonts w:ascii="Times New Roman" w:hAnsi="Times New Roman" w:cs="Times New Roman"/>
                <w:sz w:val="28"/>
                <w:szCs w:val="28"/>
              </w:rPr>
            </w:pPr>
            <w:r w:rsidRPr="009D360C">
              <w:rPr>
                <w:rFonts w:ascii="Times New Roman" w:hAnsi="Times New Roman" w:cs="Times New Roman"/>
                <w:sz w:val="28"/>
                <w:szCs w:val="28"/>
              </w:rPr>
              <w:t>6</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821FDD" w:rsidRPr="001D33FD" w:rsidRDefault="00821FDD" w:rsidP="00E64C6B">
            <w:pPr>
              <w:spacing w:after="0"/>
              <w:rPr>
                <w:rFonts w:ascii="Times New Roman" w:hAnsi="Times New Roman" w:cs="Times New Roman"/>
                <w:sz w:val="28"/>
                <w:szCs w:val="28"/>
              </w:rPr>
            </w:pPr>
            <w:r w:rsidRPr="001D33FD">
              <w:rPr>
                <w:rFonts w:ascii="Times New Roman" w:hAnsi="Times New Roman" w:cs="Times New Roman"/>
                <w:sz w:val="28"/>
                <w:szCs w:val="28"/>
              </w:rPr>
              <w:t>Влажный воздух.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9</w:t>
            </w:r>
          </w:p>
        </w:tc>
      </w:tr>
      <w:tr w:rsidR="00821FDD" w:rsidRPr="00CE3D82" w:rsidTr="00E64C6B">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9D360C" w:rsidRDefault="00821FDD" w:rsidP="00E64C6B">
            <w:pPr>
              <w:spacing w:after="0"/>
              <w:jc w:val="center"/>
              <w:rPr>
                <w:rFonts w:ascii="Times New Roman" w:hAnsi="Times New Roman" w:cs="Times New Roman"/>
                <w:sz w:val="28"/>
                <w:szCs w:val="28"/>
              </w:rPr>
            </w:pPr>
            <w:r w:rsidRPr="009D360C">
              <w:rPr>
                <w:rFonts w:ascii="Times New Roman" w:hAnsi="Times New Roman" w:cs="Times New Roman"/>
                <w:sz w:val="28"/>
                <w:szCs w:val="28"/>
              </w:rPr>
              <w:t>7</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821FDD" w:rsidRPr="001D33FD" w:rsidRDefault="00821FDD" w:rsidP="00E64C6B">
            <w:pPr>
              <w:spacing w:after="0"/>
              <w:rPr>
                <w:rFonts w:ascii="Times New Roman" w:hAnsi="Times New Roman" w:cs="Times New Roman"/>
                <w:sz w:val="28"/>
                <w:szCs w:val="28"/>
              </w:rPr>
            </w:pPr>
            <w:r w:rsidRPr="001D33FD">
              <w:rPr>
                <w:rFonts w:ascii="Times New Roman" w:hAnsi="Times New Roman" w:cs="Times New Roman"/>
                <w:sz w:val="28"/>
                <w:szCs w:val="28"/>
              </w:rPr>
              <w:t>Течение газов и паров, скорость звука.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9</w:t>
            </w:r>
          </w:p>
        </w:tc>
      </w:tr>
      <w:tr w:rsidR="00821FDD" w:rsidRPr="00CE3D82" w:rsidTr="00E64C6B">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9D360C" w:rsidRDefault="00821FDD" w:rsidP="00E64C6B">
            <w:pPr>
              <w:spacing w:after="0"/>
              <w:jc w:val="center"/>
              <w:rPr>
                <w:rFonts w:ascii="Times New Roman" w:hAnsi="Times New Roman" w:cs="Times New Roman"/>
                <w:sz w:val="28"/>
                <w:szCs w:val="28"/>
              </w:rPr>
            </w:pPr>
            <w:r w:rsidRPr="009D360C">
              <w:rPr>
                <w:rFonts w:ascii="Times New Roman" w:hAnsi="Times New Roman" w:cs="Times New Roman"/>
                <w:sz w:val="28"/>
                <w:szCs w:val="28"/>
              </w:rPr>
              <w:t>8</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821FDD" w:rsidRPr="001D33FD" w:rsidRDefault="00821FDD" w:rsidP="00E64C6B">
            <w:pPr>
              <w:spacing w:after="0"/>
              <w:rPr>
                <w:rFonts w:ascii="Times New Roman" w:hAnsi="Times New Roman" w:cs="Times New Roman"/>
                <w:sz w:val="28"/>
                <w:szCs w:val="28"/>
              </w:rPr>
            </w:pPr>
            <w:r w:rsidRPr="001D33FD">
              <w:rPr>
                <w:rFonts w:ascii="Times New Roman" w:hAnsi="Times New Roman" w:cs="Times New Roman"/>
                <w:sz w:val="28"/>
                <w:szCs w:val="28"/>
              </w:rPr>
              <w:t>Дифференциальные уравнения термодинамики, их физический смысл и основные методы доказательств.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9</w:t>
            </w:r>
          </w:p>
        </w:tc>
      </w:tr>
      <w:tr w:rsidR="00821FDD" w:rsidRPr="00CE3D82" w:rsidTr="00E64C6B">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9D360C" w:rsidRDefault="00821FDD" w:rsidP="00E64C6B">
            <w:pPr>
              <w:spacing w:after="0"/>
              <w:jc w:val="center"/>
              <w:rPr>
                <w:rFonts w:ascii="Times New Roman" w:hAnsi="Times New Roman" w:cs="Times New Roman"/>
                <w:sz w:val="28"/>
                <w:szCs w:val="28"/>
              </w:rPr>
            </w:pPr>
            <w:r w:rsidRPr="009D360C">
              <w:rPr>
                <w:rFonts w:ascii="Times New Roman" w:hAnsi="Times New Roman" w:cs="Times New Roman"/>
                <w:sz w:val="28"/>
                <w:szCs w:val="28"/>
              </w:rPr>
              <w:t>9</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821FDD" w:rsidRPr="001D33FD" w:rsidRDefault="00821FDD" w:rsidP="00E64C6B">
            <w:pPr>
              <w:spacing w:after="0"/>
              <w:rPr>
                <w:rFonts w:ascii="Times New Roman" w:hAnsi="Times New Roman" w:cs="Times New Roman"/>
                <w:sz w:val="28"/>
                <w:szCs w:val="28"/>
              </w:rPr>
            </w:pPr>
            <w:r w:rsidRPr="001D33FD">
              <w:rPr>
                <w:rFonts w:ascii="Times New Roman" w:hAnsi="Times New Roman" w:cs="Times New Roman"/>
                <w:sz w:val="28"/>
                <w:szCs w:val="28"/>
              </w:rPr>
              <w:t>Второй закон термодинамики.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9</w:t>
            </w:r>
          </w:p>
        </w:tc>
      </w:tr>
      <w:tr w:rsidR="00821FDD" w:rsidRPr="00CE3D82" w:rsidTr="00E64C6B">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9D360C" w:rsidRDefault="00821FDD" w:rsidP="00E64C6B">
            <w:pPr>
              <w:spacing w:after="0"/>
              <w:jc w:val="center"/>
              <w:rPr>
                <w:rFonts w:ascii="Times New Roman" w:hAnsi="Times New Roman" w:cs="Times New Roman"/>
                <w:sz w:val="28"/>
                <w:szCs w:val="28"/>
              </w:rPr>
            </w:pPr>
            <w:r w:rsidRPr="009D360C">
              <w:rPr>
                <w:rFonts w:ascii="Times New Roman" w:hAnsi="Times New Roman" w:cs="Times New Roman"/>
                <w:sz w:val="28"/>
                <w:szCs w:val="28"/>
              </w:rPr>
              <w:t>10</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821FDD" w:rsidRPr="001D33FD" w:rsidRDefault="00821FDD" w:rsidP="00E64C6B">
            <w:pPr>
              <w:spacing w:after="0"/>
              <w:rPr>
                <w:rFonts w:ascii="Times New Roman" w:hAnsi="Times New Roman" w:cs="Times New Roman"/>
                <w:sz w:val="28"/>
                <w:szCs w:val="28"/>
              </w:rPr>
            </w:pPr>
            <w:r w:rsidRPr="001D33FD">
              <w:rPr>
                <w:rFonts w:ascii="Times New Roman" w:hAnsi="Times New Roman" w:cs="Times New Roman"/>
                <w:sz w:val="28"/>
                <w:szCs w:val="28"/>
              </w:rPr>
              <w:t>Процесс сжатия воздуха в компрессоре.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9</w:t>
            </w:r>
          </w:p>
        </w:tc>
      </w:tr>
      <w:tr w:rsidR="00821FDD" w:rsidRPr="00CE3D82" w:rsidTr="00E64C6B">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9D360C" w:rsidRDefault="00821FDD" w:rsidP="00E64C6B">
            <w:pPr>
              <w:spacing w:after="0"/>
              <w:jc w:val="center"/>
              <w:rPr>
                <w:rFonts w:ascii="Times New Roman" w:hAnsi="Times New Roman" w:cs="Times New Roman"/>
                <w:sz w:val="28"/>
                <w:szCs w:val="28"/>
              </w:rPr>
            </w:pPr>
            <w:r w:rsidRPr="009D360C">
              <w:rPr>
                <w:rFonts w:ascii="Times New Roman" w:hAnsi="Times New Roman" w:cs="Times New Roman"/>
                <w:sz w:val="28"/>
                <w:szCs w:val="28"/>
              </w:rPr>
              <w:t>11</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821FDD" w:rsidRPr="001D33FD" w:rsidRDefault="00821FDD" w:rsidP="00E64C6B">
            <w:pPr>
              <w:spacing w:after="0"/>
              <w:rPr>
                <w:rFonts w:ascii="Times New Roman" w:hAnsi="Times New Roman" w:cs="Times New Roman"/>
                <w:sz w:val="28"/>
                <w:szCs w:val="28"/>
              </w:rPr>
            </w:pPr>
            <w:r w:rsidRPr="001D33FD">
              <w:rPr>
                <w:rFonts w:ascii="Times New Roman" w:hAnsi="Times New Roman" w:cs="Times New Roman"/>
                <w:sz w:val="28"/>
                <w:szCs w:val="28"/>
              </w:rPr>
              <w:t>Циклы двигателей внутреннего сгорания.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10</w:t>
            </w:r>
          </w:p>
        </w:tc>
      </w:tr>
      <w:tr w:rsidR="00821FDD" w:rsidRPr="00CE3D82" w:rsidTr="00E64C6B">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9D360C" w:rsidRDefault="00821FDD" w:rsidP="00E64C6B">
            <w:pPr>
              <w:spacing w:after="0"/>
              <w:jc w:val="center"/>
              <w:rPr>
                <w:rFonts w:ascii="Times New Roman" w:hAnsi="Times New Roman" w:cs="Times New Roman"/>
                <w:sz w:val="28"/>
                <w:szCs w:val="28"/>
              </w:rPr>
            </w:pPr>
            <w:r w:rsidRPr="009D360C">
              <w:rPr>
                <w:rFonts w:ascii="Times New Roman" w:hAnsi="Times New Roman" w:cs="Times New Roman"/>
                <w:sz w:val="28"/>
                <w:szCs w:val="28"/>
              </w:rPr>
              <w:t>12</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821FDD" w:rsidRPr="001D33FD" w:rsidRDefault="00821FDD" w:rsidP="00E64C6B">
            <w:pPr>
              <w:spacing w:after="0"/>
              <w:rPr>
                <w:rFonts w:ascii="Times New Roman" w:hAnsi="Times New Roman" w:cs="Times New Roman"/>
                <w:sz w:val="28"/>
                <w:szCs w:val="28"/>
              </w:rPr>
            </w:pPr>
            <w:r w:rsidRPr="001D33FD">
              <w:rPr>
                <w:rFonts w:ascii="Times New Roman" w:hAnsi="Times New Roman" w:cs="Times New Roman"/>
                <w:sz w:val="28"/>
                <w:szCs w:val="28"/>
              </w:rPr>
              <w:t>Циклы газотурбинных установок.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10</w:t>
            </w:r>
          </w:p>
        </w:tc>
      </w:tr>
      <w:tr w:rsidR="00821FDD" w:rsidRPr="00CE3D82" w:rsidTr="00E64C6B">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9D360C" w:rsidRDefault="00821FDD" w:rsidP="00E64C6B">
            <w:pPr>
              <w:spacing w:after="0"/>
              <w:jc w:val="center"/>
              <w:rPr>
                <w:rFonts w:ascii="Times New Roman" w:hAnsi="Times New Roman" w:cs="Times New Roman"/>
                <w:sz w:val="28"/>
                <w:szCs w:val="28"/>
              </w:rPr>
            </w:pPr>
            <w:r w:rsidRPr="009D360C">
              <w:rPr>
                <w:rFonts w:ascii="Times New Roman" w:hAnsi="Times New Roman" w:cs="Times New Roman"/>
                <w:sz w:val="28"/>
                <w:szCs w:val="28"/>
              </w:rPr>
              <w:t>13</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821FDD" w:rsidRPr="001D33FD" w:rsidRDefault="00821FDD" w:rsidP="00E64C6B">
            <w:pPr>
              <w:spacing w:after="0"/>
              <w:rPr>
                <w:rFonts w:ascii="Times New Roman" w:hAnsi="Times New Roman" w:cs="Times New Roman"/>
                <w:sz w:val="28"/>
                <w:szCs w:val="28"/>
              </w:rPr>
            </w:pPr>
            <w:r w:rsidRPr="001D33FD">
              <w:rPr>
                <w:rFonts w:ascii="Times New Roman" w:hAnsi="Times New Roman" w:cs="Times New Roman"/>
                <w:sz w:val="28"/>
                <w:szCs w:val="28"/>
              </w:rPr>
              <w:t>Циклы паросиловых установок.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10</w:t>
            </w:r>
          </w:p>
        </w:tc>
      </w:tr>
      <w:tr w:rsidR="00821FDD" w:rsidRPr="00CE3D82" w:rsidTr="00E64C6B">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9D360C" w:rsidRDefault="00821FDD" w:rsidP="00E64C6B">
            <w:pPr>
              <w:spacing w:after="0"/>
              <w:jc w:val="center"/>
              <w:rPr>
                <w:rFonts w:ascii="Times New Roman" w:hAnsi="Times New Roman" w:cs="Times New Roman"/>
                <w:sz w:val="28"/>
                <w:szCs w:val="28"/>
              </w:rPr>
            </w:pPr>
            <w:r w:rsidRPr="009D360C">
              <w:rPr>
                <w:rFonts w:ascii="Times New Roman" w:hAnsi="Times New Roman" w:cs="Times New Roman"/>
                <w:sz w:val="28"/>
                <w:szCs w:val="28"/>
              </w:rPr>
              <w:t>14</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821FDD" w:rsidRPr="001D33FD" w:rsidRDefault="00821FDD" w:rsidP="00E64C6B">
            <w:pPr>
              <w:spacing w:after="0"/>
              <w:rPr>
                <w:rFonts w:ascii="Times New Roman" w:hAnsi="Times New Roman" w:cs="Times New Roman"/>
                <w:sz w:val="28"/>
                <w:szCs w:val="28"/>
              </w:rPr>
            </w:pPr>
            <w:r w:rsidRPr="001D33FD">
              <w:rPr>
                <w:rFonts w:ascii="Times New Roman" w:hAnsi="Times New Roman" w:cs="Times New Roman"/>
                <w:sz w:val="28"/>
                <w:szCs w:val="28"/>
              </w:rPr>
              <w:t>Циклы холодильных установок.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10</w:t>
            </w:r>
          </w:p>
        </w:tc>
      </w:tr>
      <w:tr w:rsidR="00821FDD" w:rsidRPr="00CE3D82" w:rsidTr="00E64C6B">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1D33FD" w:rsidRDefault="00821FDD" w:rsidP="00E64C6B">
            <w:pPr>
              <w:spacing w:after="0"/>
              <w:jc w:val="center"/>
              <w:rPr>
                <w:rFonts w:ascii="Times New Roman" w:hAnsi="Times New Roman" w:cs="Times New Roman"/>
                <w:sz w:val="28"/>
                <w:szCs w:val="28"/>
              </w:rPr>
            </w:pPr>
            <w:r w:rsidRPr="001D33FD">
              <w:rPr>
                <w:rFonts w:ascii="Times New Roman" w:hAnsi="Times New Roman" w:cs="Times New Roman"/>
                <w:sz w:val="28"/>
                <w:szCs w:val="28"/>
              </w:rPr>
              <w:t>15</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821FDD" w:rsidRPr="001D33FD" w:rsidRDefault="00821FDD" w:rsidP="00E64C6B">
            <w:pPr>
              <w:spacing w:after="0"/>
              <w:rPr>
                <w:rFonts w:ascii="Times New Roman" w:hAnsi="Times New Roman" w:cs="Times New Roman"/>
                <w:sz w:val="28"/>
                <w:szCs w:val="28"/>
              </w:rPr>
            </w:pPr>
            <w:r w:rsidRPr="001D33FD">
              <w:rPr>
                <w:rFonts w:ascii="Times New Roman" w:hAnsi="Times New Roman" w:cs="Times New Roman"/>
                <w:sz w:val="28"/>
                <w:szCs w:val="28"/>
              </w:rPr>
              <w:t>Химическая термодинамика.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53278B" w:rsidRDefault="00821FDD" w:rsidP="00E64C6B">
            <w:pPr>
              <w:spacing w:after="0" w:line="240" w:lineRule="auto"/>
              <w:jc w:val="center"/>
              <w:rPr>
                <w:rFonts w:ascii="Times New Roman" w:hAnsi="Times New Roman" w:cs="Times New Roman"/>
                <w:color w:val="000000"/>
                <w:sz w:val="28"/>
                <w:szCs w:val="28"/>
              </w:rPr>
            </w:pPr>
            <w:r w:rsidRPr="0053278B">
              <w:rPr>
                <w:rFonts w:ascii="Times New Roman" w:hAnsi="Times New Roman" w:cs="Times New Roman"/>
                <w:color w:val="000000"/>
                <w:sz w:val="28"/>
                <w:szCs w:val="28"/>
              </w:rPr>
              <w:t>10</w:t>
            </w:r>
          </w:p>
        </w:tc>
      </w:tr>
      <w:tr w:rsidR="00821FDD" w:rsidRPr="00CE3D82" w:rsidTr="00E64C6B">
        <w:trPr>
          <w:trHeight w:val="2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FDD" w:rsidRPr="0021136F" w:rsidRDefault="00821FDD" w:rsidP="00E64C6B">
            <w:pPr>
              <w:spacing w:after="0" w:line="240" w:lineRule="auto"/>
              <w:jc w:val="center"/>
              <w:rPr>
                <w:rFonts w:ascii="Times New Roman" w:hAnsi="Times New Roman" w:cs="Times New Roman"/>
                <w:sz w:val="28"/>
              </w:rPr>
            </w:pPr>
            <w:r w:rsidRPr="0021136F">
              <w:rPr>
                <w:rFonts w:ascii="Times New Roman" w:hAnsi="Times New Roman" w:cs="Times New Roman"/>
                <w:sz w:val="2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1D33FD" w:rsidRDefault="00821FDD" w:rsidP="00E64C6B">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1D33FD" w:rsidRDefault="00821FDD" w:rsidP="00E64C6B">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1D33FD" w:rsidRDefault="00821FDD" w:rsidP="00E64C6B">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5</w:t>
            </w:r>
            <w:r>
              <w:rPr>
                <w:rFonts w:ascii="Times New Roman"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1FDD" w:rsidRPr="001D33FD" w:rsidRDefault="00821FDD" w:rsidP="00E64C6B">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140</w:t>
            </w:r>
          </w:p>
        </w:tc>
      </w:tr>
    </w:tbl>
    <w:p w:rsidR="00E44886" w:rsidRPr="00AC0EA8" w:rsidRDefault="00E44886" w:rsidP="00A36E8D">
      <w:pPr>
        <w:spacing w:after="0" w:line="240" w:lineRule="auto"/>
        <w:jc w:val="both"/>
        <w:rPr>
          <w:rFonts w:ascii="Times New Roman" w:hAnsi="Times New Roman" w:cs="Times New Roman"/>
          <w:sz w:val="28"/>
          <w:szCs w:val="28"/>
        </w:rPr>
      </w:pPr>
    </w:p>
    <w:p w:rsidR="00E44886" w:rsidRDefault="00E44886" w:rsidP="00DE2344">
      <w:pPr>
        <w:spacing w:after="0"/>
        <w:rPr>
          <w:rFonts w:ascii="Times New Roman" w:hAnsi="Times New Roman" w:cs="Times New Roman"/>
          <w:sz w:val="28"/>
          <w:szCs w:val="28"/>
        </w:rPr>
      </w:pPr>
      <w:r w:rsidRPr="00AC0EA8">
        <w:rPr>
          <w:rFonts w:ascii="Times New Roman" w:hAnsi="Times New Roman" w:cs="Times New Roman"/>
          <w:sz w:val="28"/>
          <w:szCs w:val="28"/>
        </w:rPr>
        <w:t>Для заочной формы обучения:</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47"/>
        <w:gridCol w:w="992"/>
        <w:gridCol w:w="993"/>
        <w:gridCol w:w="1134"/>
        <w:gridCol w:w="1134"/>
      </w:tblGrid>
      <w:tr w:rsidR="0021136F" w:rsidRPr="00025744" w:rsidTr="00822F3F">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1136F" w:rsidRPr="0021136F" w:rsidRDefault="0021136F" w:rsidP="00822F3F">
            <w:pPr>
              <w:tabs>
                <w:tab w:val="left" w:pos="0"/>
              </w:tabs>
              <w:spacing w:after="0" w:line="240" w:lineRule="auto"/>
              <w:jc w:val="center"/>
              <w:rPr>
                <w:rFonts w:ascii="Times New Roman" w:hAnsi="Times New Roman" w:cs="Times New Roman"/>
                <w:bCs/>
                <w:sz w:val="28"/>
                <w:szCs w:val="24"/>
              </w:rPr>
            </w:pPr>
            <w:r w:rsidRPr="0021136F">
              <w:rPr>
                <w:rFonts w:ascii="Times New Roman" w:hAnsi="Times New Roman" w:cs="Times New Roman"/>
                <w:bCs/>
                <w:sz w:val="28"/>
                <w:szCs w:val="24"/>
              </w:rPr>
              <w:t>№</w:t>
            </w:r>
          </w:p>
          <w:p w:rsidR="0021136F" w:rsidRPr="0021136F" w:rsidRDefault="0021136F" w:rsidP="00822F3F">
            <w:pPr>
              <w:tabs>
                <w:tab w:val="left" w:pos="0"/>
              </w:tabs>
              <w:spacing w:after="0" w:line="240" w:lineRule="auto"/>
              <w:jc w:val="center"/>
              <w:rPr>
                <w:rFonts w:ascii="Times New Roman" w:hAnsi="Times New Roman" w:cs="Times New Roman"/>
                <w:bCs/>
                <w:sz w:val="28"/>
                <w:szCs w:val="24"/>
              </w:rPr>
            </w:pPr>
            <w:proofErr w:type="gramStart"/>
            <w:r w:rsidRPr="0021136F">
              <w:rPr>
                <w:rFonts w:ascii="Times New Roman" w:hAnsi="Times New Roman" w:cs="Times New Roman"/>
                <w:bCs/>
                <w:sz w:val="28"/>
                <w:szCs w:val="24"/>
              </w:rPr>
              <w:t>п</w:t>
            </w:r>
            <w:proofErr w:type="gramEnd"/>
            <w:r w:rsidRPr="0021136F">
              <w:rPr>
                <w:rFonts w:ascii="Times New Roman" w:hAnsi="Times New Roman" w:cs="Times New Roman"/>
                <w:bCs/>
                <w:sz w:val="28"/>
                <w:szCs w:val="24"/>
              </w:rPr>
              <w:t>/п</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rsidR="0021136F" w:rsidRPr="0021136F" w:rsidRDefault="0021136F" w:rsidP="00822F3F">
            <w:pPr>
              <w:tabs>
                <w:tab w:val="left" w:pos="0"/>
              </w:tabs>
              <w:spacing w:after="0" w:line="240" w:lineRule="auto"/>
              <w:jc w:val="center"/>
              <w:rPr>
                <w:rFonts w:ascii="Times New Roman" w:hAnsi="Times New Roman" w:cs="Times New Roman"/>
                <w:bCs/>
                <w:sz w:val="28"/>
                <w:szCs w:val="24"/>
              </w:rPr>
            </w:pPr>
            <w:r w:rsidRPr="0021136F">
              <w:rPr>
                <w:rFonts w:ascii="Times New Roman" w:hAnsi="Times New Roman" w:cs="Times New Roman"/>
                <w:bCs/>
                <w:sz w:val="28"/>
                <w:szCs w:val="24"/>
              </w:rPr>
              <w:t>Наименование раздела дисциплины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36F" w:rsidRPr="0021136F" w:rsidRDefault="0021136F" w:rsidP="00822F3F">
            <w:pPr>
              <w:spacing w:after="0" w:line="240" w:lineRule="auto"/>
              <w:jc w:val="center"/>
              <w:rPr>
                <w:rFonts w:ascii="Times New Roman" w:hAnsi="Times New Roman" w:cs="Times New Roman"/>
                <w:sz w:val="28"/>
                <w:szCs w:val="24"/>
              </w:rPr>
            </w:pPr>
            <w:r w:rsidRPr="0021136F">
              <w:rPr>
                <w:rFonts w:ascii="Times New Roman" w:hAnsi="Times New Roman" w:cs="Times New Roman"/>
                <w:sz w:val="28"/>
                <w:szCs w:val="24"/>
              </w:rPr>
              <w:t>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36F" w:rsidRPr="0021136F" w:rsidRDefault="0021136F" w:rsidP="00822F3F">
            <w:pPr>
              <w:spacing w:after="0" w:line="240" w:lineRule="auto"/>
              <w:jc w:val="center"/>
              <w:rPr>
                <w:rFonts w:ascii="Times New Roman" w:hAnsi="Times New Roman" w:cs="Times New Roman"/>
                <w:sz w:val="28"/>
                <w:szCs w:val="24"/>
              </w:rPr>
            </w:pPr>
            <w:r w:rsidRPr="0021136F">
              <w:rPr>
                <w:rFonts w:ascii="Times New Roman" w:hAnsi="Times New Roman" w:cs="Times New Roman"/>
                <w:sz w:val="28"/>
                <w:szCs w:val="24"/>
              </w:rPr>
              <w:t>ЛР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136F" w:rsidRPr="0021136F" w:rsidRDefault="0021136F" w:rsidP="00822F3F">
            <w:pPr>
              <w:spacing w:after="0" w:line="240" w:lineRule="auto"/>
              <w:jc w:val="center"/>
              <w:rPr>
                <w:rFonts w:ascii="Times New Roman" w:hAnsi="Times New Roman" w:cs="Times New Roman"/>
                <w:sz w:val="28"/>
                <w:szCs w:val="24"/>
              </w:rPr>
            </w:pPr>
            <w:r w:rsidRPr="0021136F">
              <w:rPr>
                <w:rFonts w:ascii="Times New Roman" w:hAnsi="Times New Roman" w:cs="Times New Roman"/>
                <w:sz w:val="28"/>
                <w:szCs w:val="24"/>
              </w:rPr>
              <w:t>ПЗ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136F" w:rsidRPr="0021136F" w:rsidRDefault="0021136F" w:rsidP="00822F3F">
            <w:pPr>
              <w:spacing w:after="0" w:line="240" w:lineRule="auto"/>
              <w:jc w:val="center"/>
              <w:rPr>
                <w:rFonts w:ascii="Times New Roman" w:hAnsi="Times New Roman" w:cs="Times New Roman"/>
                <w:sz w:val="28"/>
                <w:szCs w:val="24"/>
              </w:rPr>
            </w:pPr>
            <w:r w:rsidRPr="0021136F">
              <w:rPr>
                <w:rFonts w:ascii="Times New Roman" w:hAnsi="Times New Roman" w:cs="Times New Roman"/>
                <w:sz w:val="28"/>
                <w:szCs w:val="24"/>
              </w:rPr>
              <w:t>СРС</w:t>
            </w:r>
          </w:p>
        </w:tc>
      </w:tr>
      <w:tr w:rsidR="004F675E" w:rsidRPr="00025744" w:rsidTr="00822F3F">
        <w:trPr>
          <w:trHeight w:val="20"/>
          <w:jc w:val="center"/>
        </w:trPr>
        <w:tc>
          <w:tcPr>
            <w:tcW w:w="675" w:type="dxa"/>
            <w:tcBorders>
              <w:top w:val="single" w:sz="4" w:space="0" w:color="auto"/>
              <w:left w:val="single" w:sz="4" w:space="0" w:color="auto"/>
              <w:right w:val="single" w:sz="4" w:space="0" w:color="auto"/>
            </w:tcBorders>
            <w:shd w:val="clear" w:color="auto" w:fill="auto"/>
            <w:vAlign w:val="center"/>
          </w:tcPr>
          <w:p w:rsidR="004F675E" w:rsidRPr="009D360C" w:rsidRDefault="004F675E" w:rsidP="00822F3F">
            <w:pPr>
              <w:spacing w:after="0" w:line="240" w:lineRule="auto"/>
              <w:jc w:val="center"/>
              <w:rPr>
                <w:rFonts w:ascii="Times New Roman" w:hAnsi="Times New Roman" w:cs="Times New Roman"/>
                <w:sz w:val="28"/>
                <w:szCs w:val="28"/>
              </w:rPr>
            </w:pPr>
            <w:r w:rsidRPr="009D360C">
              <w:rPr>
                <w:rFonts w:ascii="Times New Roman" w:hAnsi="Times New Roman" w:cs="Times New Roman"/>
                <w:sz w:val="28"/>
                <w:szCs w:val="28"/>
              </w:rPr>
              <w:t>1</w:t>
            </w:r>
          </w:p>
        </w:tc>
        <w:tc>
          <w:tcPr>
            <w:tcW w:w="4747" w:type="dxa"/>
            <w:tcBorders>
              <w:top w:val="single" w:sz="4" w:space="0" w:color="auto"/>
              <w:left w:val="single" w:sz="4" w:space="0" w:color="auto"/>
              <w:right w:val="single" w:sz="4" w:space="0" w:color="auto"/>
            </w:tcBorders>
            <w:shd w:val="clear" w:color="auto" w:fill="auto"/>
          </w:tcPr>
          <w:p w:rsidR="004F675E" w:rsidRPr="001D33FD" w:rsidRDefault="004F675E" w:rsidP="00822F3F">
            <w:pPr>
              <w:spacing w:after="0" w:line="240" w:lineRule="auto"/>
              <w:rPr>
                <w:rFonts w:ascii="Times New Roman" w:hAnsi="Times New Roman" w:cs="Times New Roman"/>
                <w:sz w:val="28"/>
                <w:szCs w:val="28"/>
              </w:rPr>
            </w:pPr>
            <w:r w:rsidRPr="001D33FD">
              <w:rPr>
                <w:rFonts w:ascii="Times New Roman" w:hAnsi="Times New Roman" w:cs="Times New Roman"/>
                <w:sz w:val="28"/>
                <w:szCs w:val="28"/>
              </w:rPr>
              <w:t>Параметры состояния. Газовые смеси.</w:t>
            </w:r>
          </w:p>
        </w:tc>
        <w:tc>
          <w:tcPr>
            <w:tcW w:w="992" w:type="dxa"/>
            <w:tcBorders>
              <w:top w:val="single" w:sz="4" w:space="0" w:color="auto"/>
              <w:left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w:t>
            </w:r>
          </w:p>
        </w:tc>
        <w:tc>
          <w:tcPr>
            <w:tcW w:w="993" w:type="dxa"/>
            <w:tcBorders>
              <w:top w:val="single" w:sz="4" w:space="0" w:color="auto"/>
              <w:left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w:t>
            </w:r>
          </w:p>
        </w:tc>
        <w:tc>
          <w:tcPr>
            <w:tcW w:w="1134" w:type="dxa"/>
            <w:tcBorders>
              <w:top w:val="single" w:sz="4" w:space="0" w:color="auto"/>
              <w:left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3</w:t>
            </w:r>
          </w:p>
        </w:tc>
        <w:tc>
          <w:tcPr>
            <w:tcW w:w="1134" w:type="dxa"/>
            <w:tcBorders>
              <w:top w:val="single" w:sz="4" w:space="0" w:color="auto"/>
              <w:left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40</w:t>
            </w:r>
          </w:p>
        </w:tc>
      </w:tr>
      <w:tr w:rsidR="004F675E" w:rsidRPr="00025744" w:rsidTr="00822F3F">
        <w:trPr>
          <w:trHeight w:val="20"/>
          <w:jc w:val="center"/>
        </w:trPr>
        <w:tc>
          <w:tcPr>
            <w:tcW w:w="675" w:type="dxa"/>
            <w:tcBorders>
              <w:top w:val="single" w:sz="4" w:space="0" w:color="auto"/>
              <w:left w:val="single" w:sz="4" w:space="0" w:color="auto"/>
              <w:right w:val="single" w:sz="4" w:space="0" w:color="auto"/>
            </w:tcBorders>
            <w:shd w:val="clear" w:color="auto" w:fill="auto"/>
            <w:vAlign w:val="center"/>
          </w:tcPr>
          <w:p w:rsidR="004F675E" w:rsidRPr="009D360C" w:rsidRDefault="004F675E" w:rsidP="00822F3F">
            <w:pPr>
              <w:spacing w:after="0" w:line="240" w:lineRule="auto"/>
              <w:jc w:val="center"/>
              <w:rPr>
                <w:rFonts w:ascii="Times New Roman" w:hAnsi="Times New Roman" w:cs="Times New Roman"/>
                <w:sz w:val="28"/>
                <w:szCs w:val="28"/>
              </w:rPr>
            </w:pPr>
            <w:r w:rsidRPr="009D360C">
              <w:rPr>
                <w:rFonts w:ascii="Times New Roman" w:hAnsi="Times New Roman" w:cs="Times New Roman"/>
                <w:sz w:val="28"/>
                <w:szCs w:val="28"/>
              </w:rPr>
              <w:t>2</w:t>
            </w:r>
          </w:p>
        </w:tc>
        <w:tc>
          <w:tcPr>
            <w:tcW w:w="4747" w:type="dxa"/>
            <w:tcBorders>
              <w:top w:val="single" w:sz="4" w:space="0" w:color="auto"/>
              <w:left w:val="single" w:sz="4" w:space="0" w:color="auto"/>
              <w:right w:val="single" w:sz="4" w:space="0" w:color="auto"/>
            </w:tcBorders>
            <w:shd w:val="clear" w:color="auto" w:fill="auto"/>
          </w:tcPr>
          <w:p w:rsidR="004F675E" w:rsidRPr="001D33FD" w:rsidRDefault="004F675E" w:rsidP="00822F3F">
            <w:pPr>
              <w:spacing w:after="0" w:line="240" w:lineRule="auto"/>
              <w:rPr>
                <w:rFonts w:ascii="Times New Roman" w:hAnsi="Times New Roman" w:cs="Times New Roman"/>
                <w:sz w:val="28"/>
                <w:szCs w:val="28"/>
              </w:rPr>
            </w:pPr>
            <w:r w:rsidRPr="001D33FD">
              <w:rPr>
                <w:rFonts w:ascii="Times New Roman" w:hAnsi="Times New Roman" w:cs="Times New Roman"/>
                <w:sz w:val="28"/>
                <w:szCs w:val="28"/>
              </w:rPr>
              <w:t>Теплоемкость газа, внутренняя энергия. Работа и теплота.</w:t>
            </w:r>
          </w:p>
        </w:tc>
        <w:tc>
          <w:tcPr>
            <w:tcW w:w="992" w:type="dxa"/>
            <w:tcBorders>
              <w:top w:val="single" w:sz="4" w:space="0" w:color="auto"/>
              <w:left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0,5</w:t>
            </w:r>
          </w:p>
        </w:tc>
        <w:tc>
          <w:tcPr>
            <w:tcW w:w="993" w:type="dxa"/>
            <w:tcBorders>
              <w:top w:val="single" w:sz="4" w:space="0" w:color="auto"/>
              <w:left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0,9</w:t>
            </w:r>
          </w:p>
        </w:tc>
        <w:tc>
          <w:tcPr>
            <w:tcW w:w="1134" w:type="dxa"/>
            <w:tcBorders>
              <w:top w:val="single" w:sz="4" w:space="0" w:color="auto"/>
              <w:left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3</w:t>
            </w:r>
          </w:p>
        </w:tc>
        <w:tc>
          <w:tcPr>
            <w:tcW w:w="1134" w:type="dxa"/>
            <w:tcBorders>
              <w:top w:val="single" w:sz="4" w:space="0" w:color="auto"/>
              <w:left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30</w:t>
            </w:r>
          </w:p>
        </w:tc>
      </w:tr>
      <w:tr w:rsidR="004F675E" w:rsidRPr="00025744" w:rsidTr="00822F3F">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9D360C" w:rsidRDefault="004F675E" w:rsidP="00822F3F">
            <w:pPr>
              <w:spacing w:after="0" w:line="240" w:lineRule="auto"/>
              <w:jc w:val="center"/>
              <w:rPr>
                <w:rFonts w:ascii="Times New Roman" w:hAnsi="Times New Roman" w:cs="Times New Roman"/>
                <w:sz w:val="28"/>
                <w:szCs w:val="28"/>
              </w:rPr>
            </w:pPr>
            <w:r w:rsidRPr="009D360C">
              <w:rPr>
                <w:rFonts w:ascii="Times New Roman" w:hAnsi="Times New Roman" w:cs="Times New Roman"/>
                <w:sz w:val="28"/>
                <w:szCs w:val="28"/>
              </w:rPr>
              <w:lastRenderedPageBreak/>
              <w:t>3</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4F675E" w:rsidRPr="001D33FD" w:rsidRDefault="004F675E" w:rsidP="00822F3F">
            <w:pPr>
              <w:spacing w:after="0" w:line="240" w:lineRule="auto"/>
              <w:rPr>
                <w:rFonts w:ascii="Times New Roman" w:hAnsi="Times New Roman" w:cs="Times New Roman"/>
                <w:sz w:val="28"/>
                <w:szCs w:val="28"/>
              </w:rPr>
            </w:pPr>
            <w:r w:rsidRPr="001D33FD">
              <w:rPr>
                <w:rFonts w:ascii="Times New Roman" w:hAnsi="Times New Roman" w:cs="Times New Roman"/>
                <w:sz w:val="28"/>
                <w:szCs w:val="28"/>
              </w:rPr>
              <w:t>Первый закон термодинамики.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38</w:t>
            </w:r>
          </w:p>
        </w:tc>
      </w:tr>
      <w:tr w:rsidR="004F675E" w:rsidRPr="00025744" w:rsidTr="00822F3F">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9D360C" w:rsidRDefault="004F675E" w:rsidP="00822F3F">
            <w:pPr>
              <w:spacing w:after="0" w:line="240" w:lineRule="auto"/>
              <w:jc w:val="center"/>
              <w:rPr>
                <w:rFonts w:ascii="Times New Roman" w:hAnsi="Times New Roman" w:cs="Times New Roman"/>
                <w:sz w:val="28"/>
                <w:szCs w:val="28"/>
              </w:rPr>
            </w:pPr>
            <w:r w:rsidRPr="009D360C">
              <w:rPr>
                <w:rFonts w:ascii="Times New Roman" w:hAnsi="Times New Roman" w:cs="Times New Roman"/>
                <w:sz w:val="28"/>
                <w:szCs w:val="28"/>
              </w:rPr>
              <w:t>4</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4F675E" w:rsidRPr="001D33FD" w:rsidRDefault="004F675E" w:rsidP="00822F3F">
            <w:pPr>
              <w:spacing w:after="0" w:line="240" w:lineRule="auto"/>
              <w:rPr>
                <w:rFonts w:ascii="Times New Roman" w:hAnsi="Times New Roman" w:cs="Times New Roman"/>
                <w:sz w:val="28"/>
                <w:szCs w:val="28"/>
              </w:rPr>
            </w:pPr>
            <w:r w:rsidRPr="001D33FD">
              <w:rPr>
                <w:rFonts w:ascii="Times New Roman" w:hAnsi="Times New Roman" w:cs="Times New Roman"/>
                <w:sz w:val="28"/>
                <w:szCs w:val="28"/>
              </w:rPr>
              <w:t>Термодинамические процессы.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18</w:t>
            </w:r>
          </w:p>
        </w:tc>
      </w:tr>
      <w:tr w:rsidR="004F675E" w:rsidRPr="00025744" w:rsidTr="00822F3F">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9D360C" w:rsidRDefault="004F675E" w:rsidP="00822F3F">
            <w:pPr>
              <w:spacing w:after="0" w:line="240" w:lineRule="auto"/>
              <w:jc w:val="center"/>
              <w:rPr>
                <w:rFonts w:ascii="Times New Roman" w:hAnsi="Times New Roman" w:cs="Times New Roman"/>
                <w:sz w:val="28"/>
                <w:szCs w:val="28"/>
              </w:rPr>
            </w:pPr>
            <w:r w:rsidRPr="009D360C">
              <w:rPr>
                <w:rFonts w:ascii="Times New Roman" w:hAnsi="Times New Roman" w:cs="Times New Roman"/>
                <w:sz w:val="28"/>
                <w:szCs w:val="28"/>
              </w:rPr>
              <w:t>5</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4F675E" w:rsidRPr="001D33FD" w:rsidRDefault="004F675E" w:rsidP="00822F3F">
            <w:pPr>
              <w:spacing w:after="0" w:line="240" w:lineRule="auto"/>
              <w:rPr>
                <w:rFonts w:ascii="Times New Roman" w:hAnsi="Times New Roman" w:cs="Times New Roman"/>
                <w:sz w:val="28"/>
                <w:szCs w:val="28"/>
              </w:rPr>
            </w:pPr>
            <w:r w:rsidRPr="001D33FD">
              <w:rPr>
                <w:rFonts w:ascii="Times New Roman" w:hAnsi="Times New Roman" w:cs="Times New Roman"/>
                <w:sz w:val="28"/>
                <w:szCs w:val="28"/>
              </w:rPr>
              <w:t>Водяной 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18</w:t>
            </w:r>
          </w:p>
        </w:tc>
      </w:tr>
      <w:tr w:rsidR="004F675E" w:rsidRPr="00025744" w:rsidTr="00822F3F">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9D360C" w:rsidRDefault="004F675E" w:rsidP="00822F3F">
            <w:pPr>
              <w:spacing w:after="0" w:line="240" w:lineRule="auto"/>
              <w:jc w:val="center"/>
              <w:rPr>
                <w:rFonts w:ascii="Times New Roman" w:hAnsi="Times New Roman" w:cs="Times New Roman"/>
                <w:sz w:val="28"/>
                <w:szCs w:val="28"/>
              </w:rPr>
            </w:pPr>
            <w:r w:rsidRPr="009D360C">
              <w:rPr>
                <w:rFonts w:ascii="Times New Roman" w:hAnsi="Times New Roman" w:cs="Times New Roman"/>
                <w:sz w:val="28"/>
                <w:szCs w:val="28"/>
              </w:rPr>
              <w:t>6</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4F675E" w:rsidRPr="001D33FD" w:rsidRDefault="004F675E" w:rsidP="00822F3F">
            <w:pPr>
              <w:spacing w:after="0" w:line="240" w:lineRule="auto"/>
              <w:rPr>
                <w:rFonts w:ascii="Times New Roman" w:hAnsi="Times New Roman" w:cs="Times New Roman"/>
                <w:sz w:val="28"/>
                <w:szCs w:val="28"/>
              </w:rPr>
            </w:pPr>
            <w:r w:rsidRPr="001D33FD">
              <w:rPr>
                <w:rFonts w:ascii="Times New Roman" w:hAnsi="Times New Roman" w:cs="Times New Roman"/>
                <w:sz w:val="28"/>
                <w:szCs w:val="28"/>
              </w:rPr>
              <w:t>Влажный воздух.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18</w:t>
            </w:r>
          </w:p>
        </w:tc>
      </w:tr>
      <w:tr w:rsidR="004F675E" w:rsidRPr="00025744" w:rsidTr="00822F3F">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9D360C" w:rsidRDefault="004F675E" w:rsidP="00822F3F">
            <w:pPr>
              <w:spacing w:after="0" w:line="240" w:lineRule="auto"/>
              <w:jc w:val="center"/>
              <w:rPr>
                <w:rFonts w:ascii="Times New Roman" w:hAnsi="Times New Roman" w:cs="Times New Roman"/>
                <w:sz w:val="28"/>
                <w:szCs w:val="28"/>
              </w:rPr>
            </w:pPr>
            <w:r w:rsidRPr="009D360C">
              <w:rPr>
                <w:rFonts w:ascii="Times New Roman" w:hAnsi="Times New Roman" w:cs="Times New Roman"/>
                <w:sz w:val="28"/>
                <w:szCs w:val="28"/>
              </w:rPr>
              <w:t>7</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4F675E" w:rsidRPr="001D33FD" w:rsidRDefault="004F675E" w:rsidP="00822F3F">
            <w:pPr>
              <w:spacing w:after="0" w:line="240" w:lineRule="auto"/>
              <w:rPr>
                <w:rFonts w:ascii="Times New Roman" w:hAnsi="Times New Roman" w:cs="Times New Roman"/>
                <w:sz w:val="28"/>
                <w:szCs w:val="28"/>
              </w:rPr>
            </w:pPr>
            <w:r w:rsidRPr="001D33FD">
              <w:rPr>
                <w:rFonts w:ascii="Times New Roman" w:hAnsi="Times New Roman" w:cs="Times New Roman"/>
                <w:sz w:val="28"/>
                <w:szCs w:val="28"/>
              </w:rPr>
              <w:t>Течение газов и паров, скорость звука.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18</w:t>
            </w:r>
          </w:p>
        </w:tc>
      </w:tr>
      <w:tr w:rsidR="004F675E" w:rsidRPr="00025744" w:rsidTr="00822F3F">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9D360C" w:rsidRDefault="004F675E" w:rsidP="00822F3F">
            <w:pPr>
              <w:spacing w:after="0" w:line="240" w:lineRule="auto"/>
              <w:jc w:val="center"/>
              <w:rPr>
                <w:rFonts w:ascii="Times New Roman" w:hAnsi="Times New Roman" w:cs="Times New Roman"/>
                <w:sz w:val="28"/>
                <w:szCs w:val="28"/>
              </w:rPr>
            </w:pPr>
            <w:r w:rsidRPr="009D360C">
              <w:rPr>
                <w:rFonts w:ascii="Times New Roman" w:hAnsi="Times New Roman" w:cs="Times New Roman"/>
                <w:sz w:val="28"/>
                <w:szCs w:val="28"/>
              </w:rPr>
              <w:t>8</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4F675E" w:rsidRPr="001D33FD" w:rsidRDefault="004F675E" w:rsidP="00822F3F">
            <w:pPr>
              <w:spacing w:after="0" w:line="240" w:lineRule="auto"/>
              <w:rPr>
                <w:rFonts w:ascii="Times New Roman" w:hAnsi="Times New Roman" w:cs="Times New Roman"/>
                <w:sz w:val="28"/>
                <w:szCs w:val="28"/>
              </w:rPr>
            </w:pPr>
            <w:r w:rsidRPr="001D33FD">
              <w:rPr>
                <w:rFonts w:ascii="Times New Roman" w:hAnsi="Times New Roman" w:cs="Times New Roman"/>
                <w:sz w:val="28"/>
                <w:szCs w:val="28"/>
              </w:rPr>
              <w:t>Дифференциальные уравнения термодинамики, их физический смысл и основные методы доказательств.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18</w:t>
            </w:r>
          </w:p>
        </w:tc>
      </w:tr>
      <w:tr w:rsidR="004F675E" w:rsidRPr="00025744" w:rsidTr="00822F3F">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9D360C" w:rsidRDefault="004F675E" w:rsidP="00822F3F">
            <w:pPr>
              <w:spacing w:after="0" w:line="240" w:lineRule="auto"/>
              <w:jc w:val="center"/>
              <w:rPr>
                <w:rFonts w:ascii="Times New Roman" w:hAnsi="Times New Roman" w:cs="Times New Roman"/>
                <w:sz w:val="28"/>
                <w:szCs w:val="28"/>
              </w:rPr>
            </w:pPr>
            <w:r w:rsidRPr="009D360C">
              <w:rPr>
                <w:rFonts w:ascii="Times New Roman" w:hAnsi="Times New Roman" w:cs="Times New Roman"/>
                <w:sz w:val="28"/>
                <w:szCs w:val="28"/>
              </w:rPr>
              <w:t>9</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4F675E" w:rsidRPr="001D33FD" w:rsidRDefault="004F675E" w:rsidP="00822F3F">
            <w:pPr>
              <w:spacing w:after="0" w:line="240" w:lineRule="auto"/>
              <w:rPr>
                <w:rFonts w:ascii="Times New Roman" w:hAnsi="Times New Roman" w:cs="Times New Roman"/>
                <w:sz w:val="28"/>
                <w:szCs w:val="28"/>
              </w:rPr>
            </w:pPr>
            <w:r w:rsidRPr="001D33FD">
              <w:rPr>
                <w:rFonts w:ascii="Times New Roman" w:hAnsi="Times New Roman" w:cs="Times New Roman"/>
                <w:sz w:val="28"/>
                <w:szCs w:val="28"/>
              </w:rPr>
              <w:t>Второй закон термодинамики.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18</w:t>
            </w:r>
          </w:p>
        </w:tc>
      </w:tr>
      <w:tr w:rsidR="004F675E" w:rsidRPr="00025744" w:rsidTr="00822F3F">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9D360C" w:rsidRDefault="004F675E" w:rsidP="00822F3F">
            <w:pPr>
              <w:spacing w:after="0" w:line="240" w:lineRule="auto"/>
              <w:jc w:val="center"/>
              <w:rPr>
                <w:rFonts w:ascii="Times New Roman" w:hAnsi="Times New Roman" w:cs="Times New Roman"/>
                <w:sz w:val="28"/>
                <w:szCs w:val="28"/>
              </w:rPr>
            </w:pPr>
            <w:r w:rsidRPr="009D360C">
              <w:rPr>
                <w:rFonts w:ascii="Times New Roman" w:hAnsi="Times New Roman" w:cs="Times New Roman"/>
                <w:sz w:val="28"/>
                <w:szCs w:val="28"/>
              </w:rPr>
              <w:t>10</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4F675E" w:rsidRPr="001D33FD" w:rsidRDefault="004F675E" w:rsidP="00822F3F">
            <w:pPr>
              <w:spacing w:after="0" w:line="240" w:lineRule="auto"/>
              <w:rPr>
                <w:rFonts w:ascii="Times New Roman" w:hAnsi="Times New Roman" w:cs="Times New Roman"/>
                <w:sz w:val="28"/>
                <w:szCs w:val="28"/>
              </w:rPr>
            </w:pPr>
            <w:r w:rsidRPr="001D33FD">
              <w:rPr>
                <w:rFonts w:ascii="Times New Roman" w:hAnsi="Times New Roman" w:cs="Times New Roman"/>
                <w:sz w:val="28"/>
                <w:szCs w:val="28"/>
              </w:rPr>
              <w:t>Процесс сжатия воздуха в компрессоре.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18</w:t>
            </w:r>
          </w:p>
        </w:tc>
      </w:tr>
      <w:tr w:rsidR="004F675E" w:rsidRPr="00025744" w:rsidTr="00822F3F">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9D360C" w:rsidRDefault="004F675E" w:rsidP="00822F3F">
            <w:pPr>
              <w:spacing w:after="0" w:line="240" w:lineRule="auto"/>
              <w:jc w:val="center"/>
              <w:rPr>
                <w:rFonts w:ascii="Times New Roman" w:hAnsi="Times New Roman" w:cs="Times New Roman"/>
                <w:sz w:val="28"/>
                <w:szCs w:val="28"/>
              </w:rPr>
            </w:pPr>
            <w:r w:rsidRPr="009D360C">
              <w:rPr>
                <w:rFonts w:ascii="Times New Roman" w:hAnsi="Times New Roman" w:cs="Times New Roman"/>
                <w:sz w:val="28"/>
                <w:szCs w:val="28"/>
              </w:rPr>
              <w:t>11</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4F675E" w:rsidRPr="001D33FD" w:rsidRDefault="004F675E" w:rsidP="00822F3F">
            <w:pPr>
              <w:spacing w:after="0" w:line="240" w:lineRule="auto"/>
              <w:rPr>
                <w:rFonts w:ascii="Times New Roman" w:hAnsi="Times New Roman" w:cs="Times New Roman"/>
                <w:sz w:val="28"/>
                <w:szCs w:val="28"/>
              </w:rPr>
            </w:pPr>
            <w:r w:rsidRPr="001D33FD">
              <w:rPr>
                <w:rFonts w:ascii="Times New Roman" w:hAnsi="Times New Roman" w:cs="Times New Roman"/>
                <w:sz w:val="28"/>
                <w:szCs w:val="28"/>
              </w:rPr>
              <w:t>Циклы двигателей внутреннего сгорания.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18</w:t>
            </w:r>
          </w:p>
        </w:tc>
      </w:tr>
      <w:tr w:rsidR="004F675E" w:rsidRPr="00025744" w:rsidTr="00822F3F">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9D360C" w:rsidRDefault="004F675E" w:rsidP="00822F3F">
            <w:pPr>
              <w:spacing w:after="0" w:line="240" w:lineRule="auto"/>
              <w:jc w:val="center"/>
              <w:rPr>
                <w:rFonts w:ascii="Times New Roman" w:hAnsi="Times New Roman" w:cs="Times New Roman"/>
                <w:sz w:val="28"/>
                <w:szCs w:val="28"/>
              </w:rPr>
            </w:pPr>
            <w:r w:rsidRPr="009D360C">
              <w:rPr>
                <w:rFonts w:ascii="Times New Roman" w:hAnsi="Times New Roman" w:cs="Times New Roman"/>
                <w:sz w:val="28"/>
                <w:szCs w:val="28"/>
              </w:rPr>
              <w:t>12</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4F675E" w:rsidRPr="001D33FD" w:rsidRDefault="004F675E" w:rsidP="00822F3F">
            <w:pPr>
              <w:spacing w:after="0" w:line="240" w:lineRule="auto"/>
              <w:rPr>
                <w:rFonts w:ascii="Times New Roman" w:hAnsi="Times New Roman" w:cs="Times New Roman"/>
                <w:sz w:val="28"/>
                <w:szCs w:val="28"/>
              </w:rPr>
            </w:pPr>
            <w:r w:rsidRPr="001D33FD">
              <w:rPr>
                <w:rFonts w:ascii="Times New Roman" w:hAnsi="Times New Roman" w:cs="Times New Roman"/>
                <w:sz w:val="28"/>
                <w:szCs w:val="28"/>
              </w:rPr>
              <w:t>Циклы газотурбинных установок.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18</w:t>
            </w:r>
          </w:p>
        </w:tc>
      </w:tr>
      <w:tr w:rsidR="004F675E" w:rsidRPr="00025744" w:rsidTr="00822F3F">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9D360C" w:rsidRDefault="004F675E" w:rsidP="00822F3F">
            <w:pPr>
              <w:spacing w:after="0" w:line="240" w:lineRule="auto"/>
              <w:jc w:val="center"/>
              <w:rPr>
                <w:rFonts w:ascii="Times New Roman" w:hAnsi="Times New Roman" w:cs="Times New Roman"/>
                <w:sz w:val="28"/>
                <w:szCs w:val="28"/>
              </w:rPr>
            </w:pPr>
            <w:r w:rsidRPr="009D360C">
              <w:rPr>
                <w:rFonts w:ascii="Times New Roman" w:hAnsi="Times New Roman" w:cs="Times New Roman"/>
                <w:sz w:val="28"/>
                <w:szCs w:val="28"/>
              </w:rPr>
              <w:t>13</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4F675E" w:rsidRPr="001D33FD" w:rsidRDefault="004F675E" w:rsidP="00822F3F">
            <w:pPr>
              <w:spacing w:after="0" w:line="240" w:lineRule="auto"/>
              <w:rPr>
                <w:rFonts w:ascii="Times New Roman" w:hAnsi="Times New Roman" w:cs="Times New Roman"/>
                <w:sz w:val="28"/>
                <w:szCs w:val="28"/>
              </w:rPr>
            </w:pPr>
            <w:r w:rsidRPr="001D33FD">
              <w:rPr>
                <w:rFonts w:ascii="Times New Roman" w:hAnsi="Times New Roman" w:cs="Times New Roman"/>
                <w:sz w:val="28"/>
                <w:szCs w:val="28"/>
              </w:rPr>
              <w:t>Циклы паросиловых установок.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18</w:t>
            </w:r>
          </w:p>
        </w:tc>
      </w:tr>
      <w:tr w:rsidR="004F675E" w:rsidRPr="00025744" w:rsidTr="00822F3F">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9D360C" w:rsidRDefault="004F675E" w:rsidP="00822F3F">
            <w:pPr>
              <w:spacing w:after="0" w:line="240" w:lineRule="auto"/>
              <w:jc w:val="center"/>
              <w:rPr>
                <w:rFonts w:ascii="Times New Roman" w:hAnsi="Times New Roman" w:cs="Times New Roman"/>
                <w:sz w:val="28"/>
                <w:szCs w:val="28"/>
              </w:rPr>
            </w:pPr>
            <w:r w:rsidRPr="009D360C">
              <w:rPr>
                <w:rFonts w:ascii="Times New Roman" w:hAnsi="Times New Roman" w:cs="Times New Roman"/>
                <w:sz w:val="28"/>
                <w:szCs w:val="28"/>
              </w:rPr>
              <w:t>14</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4F675E" w:rsidRPr="001D33FD" w:rsidRDefault="004F675E" w:rsidP="00822F3F">
            <w:pPr>
              <w:spacing w:after="0" w:line="240" w:lineRule="auto"/>
              <w:rPr>
                <w:rFonts w:ascii="Times New Roman" w:hAnsi="Times New Roman" w:cs="Times New Roman"/>
                <w:sz w:val="28"/>
                <w:szCs w:val="28"/>
              </w:rPr>
            </w:pPr>
            <w:r w:rsidRPr="001D33FD">
              <w:rPr>
                <w:rFonts w:ascii="Times New Roman" w:hAnsi="Times New Roman" w:cs="Times New Roman"/>
                <w:sz w:val="28"/>
                <w:szCs w:val="28"/>
              </w:rPr>
              <w:t>Циклы холодильных установок.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18</w:t>
            </w:r>
          </w:p>
        </w:tc>
      </w:tr>
      <w:tr w:rsidR="004F675E" w:rsidRPr="00025744" w:rsidTr="00822F3F">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9D360C" w:rsidRDefault="004F675E" w:rsidP="00822F3F">
            <w:pPr>
              <w:spacing w:after="0" w:line="240" w:lineRule="auto"/>
              <w:jc w:val="center"/>
              <w:rPr>
                <w:rFonts w:ascii="Times New Roman" w:hAnsi="Times New Roman" w:cs="Times New Roman"/>
                <w:sz w:val="28"/>
                <w:szCs w:val="28"/>
              </w:rPr>
            </w:pPr>
            <w:r w:rsidRPr="009D360C">
              <w:rPr>
                <w:rFonts w:ascii="Times New Roman" w:hAnsi="Times New Roman" w:cs="Times New Roman"/>
                <w:sz w:val="28"/>
                <w:szCs w:val="28"/>
              </w:rPr>
              <w:t>15</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4F675E" w:rsidRPr="001D33FD" w:rsidRDefault="004F675E" w:rsidP="00822F3F">
            <w:pPr>
              <w:spacing w:after="0" w:line="240" w:lineRule="auto"/>
              <w:rPr>
                <w:rFonts w:ascii="Times New Roman" w:hAnsi="Times New Roman" w:cs="Times New Roman"/>
                <w:sz w:val="28"/>
                <w:szCs w:val="28"/>
              </w:rPr>
            </w:pPr>
            <w:r w:rsidRPr="001D33FD">
              <w:rPr>
                <w:rFonts w:ascii="Times New Roman" w:hAnsi="Times New Roman" w:cs="Times New Roman"/>
                <w:sz w:val="28"/>
                <w:szCs w:val="28"/>
              </w:rPr>
              <w:t>Химическая термодинамика.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675E" w:rsidRPr="001D33FD" w:rsidRDefault="004F675E" w:rsidP="00822F3F">
            <w:pPr>
              <w:spacing w:after="0" w:line="240" w:lineRule="auto"/>
              <w:jc w:val="center"/>
              <w:rPr>
                <w:rFonts w:ascii="Times New Roman" w:hAnsi="Times New Roman" w:cs="Times New Roman"/>
                <w:color w:val="000000"/>
                <w:sz w:val="28"/>
                <w:szCs w:val="28"/>
              </w:rPr>
            </w:pPr>
            <w:r w:rsidRPr="001D33FD">
              <w:rPr>
                <w:rFonts w:ascii="Times New Roman" w:hAnsi="Times New Roman" w:cs="Times New Roman"/>
                <w:color w:val="000000"/>
                <w:sz w:val="28"/>
                <w:szCs w:val="28"/>
              </w:rPr>
              <w:t>18</w:t>
            </w:r>
          </w:p>
        </w:tc>
      </w:tr>
      <w:tr w:rsidR="0021136F" w:rsidRPr="00025744" w:rsidTr="00822F3F">
        <w:trPr>
          <w:trHeight w:val="20"/>
          <w:jc w:val="center"/>
        </w:trPr>
        <w:tc>
          <w:tcPr>
            <w:tcW w:w="5422" w:type="dxa"/>
            <w:gridSpan w:val="2"/>
            <w:tcBorders>
              <w:top w:val="single" w:sz="4" w:space="0" w:color="auto"/>
              <w:left w:val="single" w:sz="4" w:space="0" w:color="auto"/>
              <w:right w:val="single" w:sz="4" w:space="0" w:color="auto"/>
            </w:tcBorders>
            <w:shd w:val="clear" w:color="auto" w:fill="auto"/>
            <w:vAlign w:val="center"/>
          </w:tcPr>
          <w:p w:rsidR="0021136F" w:rsidRPr="0021136F" w:rsidRDefault="0021136F" w:rsidP="00822F3F">
            <w:pPr>
              <w:tabs>
                <w:tab w:val="left" w:pos="0"/>
              </w:tabs>
              <w:spacing w:after="0" w:line="240" w:lineRule="auto"/>
              <w:jc w:val="right"/>
              <w:rPr>
                <w:rFonts w:ascii="Times New Roman" w:hAnsi="Times New Roman" w:cs="Times New Roman"/>
                <w:bCs/>
                <w:sz w:val="28"/>
                <w:szCs w:val="24"/>
              </w:rPr>
            </w:pPr>
            <w:r w:rsidRPr="0021136F">
              <w:rPr>
                <w:rFonts w:ascii="Times New Roman" w:hAnsi="Times New Roman" w:cs="Times New Roman"/>
                <w:bCs/>
                <w:sz w:val="28"/>
                <w:szCs w:val="24"/>
              </w:rPr>
              <w:t>Итого</w:t>
            </w:r>
          </w:p>
        </w:tc>
        <w:tc>
          <w:tcPr>
            <w:tcW w:w="992" w:type="dxa"/>
            <w:tcBorders>
              <w:top w:val="single" w:sz="4" w:space="0" w:color="auto"/>
              <w:left w:val="single" w:sz="4" w:space="0" w:color="auto"/>
              <w:right w:val="single" w:sz="4" w:space="0" w:color="auto"/>
            </w:tcBorders>
            <w:shd w:val="clear" w:color="auto" w:fill="auto"/>
            <w:vAlign w:val="center"/>
          </w:tcPr>
          <w:p w:rsidR="0021136F" w:rsidRPr="0021136F" w:rsidRDefault="001D33FD" w:rsidP="00822F3F">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10</w:t>
            </w:r>
          </w:p>
        </w:tc>
        <w:tc>
          <w:tcPr>
            <w:tcW w:w="993" w:type="dxa"/>
            <w:tcBorders>
              <w:top w:val="single" w:sz="4" w:space="0" w:color="auto"/>
              <w:left w:val="single" w:sz="4" w:space="0" w:color="auto"/>
              <w:right w:val="single" w:sz="4" w:space="0" w:color="auto"/>
            </w:tcBorders>
            <w:shd w:val="clear" w:color="auto" w:fill="auto"/>
            <w:vAlign w:val="center"/>
          </w:tcPr>
          <w:p w:rsidR="0021136F" w:rsidRPr="0021136F" w:rsidRDefault="009D360C" w:rsidP="00822F3F">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1</w:t>
            </w:r>
            <w:r w:rsidR="001D33FD">
              <w:rPr>
                <w:rFonts w:ascii="Times New Roman" w:hAnsi="Times New Roman" w:cs="Times New Roman"/>
                <w:sz w:val="28"/>
                <w:szCs w:val="24"/>
              </w:rPr>
              <w:t>4</w:t>
            </w:r>
          </w:p>
        </w:tc>
        <w:tc>
          <w:tcPr>
            <w:tcW w:w="1134" w:type="dxa"/>
            <w:tcBorders>
              <w:top w:val="single" w:sz="4" w:space="0" w:color="auto"/>
              <w:left w:val="single" w:sz="4" w:space="0" w:color="auto"/>
              <w:right w:val="single" w:sz="4" w:space="0" w:color="auto"/>
            </w:tcBorders>
            <w:shd w:val="clear" w:color="auto" w:fill="auto"/>
            <w:vAlign w:val="center"/>
          </w:tcPr>
          <w:p w:rsidR="0021136F" w:rsidRPr="0021136F" w:rsidRDefault="009D360C" w:rsidP="00822F3F">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1</w:t>
            </w:r>
            <w:r w:rsidR="001D33FD">
              <w:rPr>
                <w:rFonts w:ascii="Times New Roman" w:hAnsi="Times New Roman" w:cs="Times New Roman"/>
                <w:sz w:val="28"/>
                <w:szCs w:val="24"/>
              </w:rPr>
              <w:t>4</w:t>
            </w:r>
          </w:p>
        </w:tc>
        <w:tc>
          <w:tcPr>
            <w:tcW w:w="1134" w:type="dxa"/>
            <w:tcBorders>
              <w:top w:val="single" w:sz="4" w:space="0" w:color="auto"/>
              <w:left w:val="single" w:sz="4" w:space="0" w:color="auto"/>
              <w:right w:val="single" w:sz="4" w:space="0" w:color="auto"/>
            </w:tcBorders>
            <w:shd w:val="clear" w:color="auto" w:fill="auto"/>
            <w:vAlign w:val="center"/>
          </w:tcPr>
          <w:p w:rsidR="0021136F" w:rsidRPr="0021136F" w:rsidRDefault="009D360C" w:rsidP="00822F3F">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3</w:t>
            </w:r>
            <w:r w:rsidR="001D33FD">
              <w:rPr>
                <w:rFonts w:ascii="Times New Roman" w:hAnsi="Times New Roman" w:cs="Times New Roman"/>
                <w:sz w:val="28"/>
                <w:szCs w:val="24"/>
              </w:rPr>
              <w:t>24</w:t>
            </w:r>
          </w:p>
        </w:tc>
      </w:tr>
    </w:tbl>
    <w:p w:rsidR="00C928FA" w:rsidRDefault="00C928FA" w:rsidP="00AC0EA8">
      <w:pPr>
        <w:spacing w:after="0" w:line="240" w:lineRule="auto"/>
        <w:ind w:firstLine="851"/>
        <w:jc w:val="center"/>
        <w:rPr>
          <w:rFonts w:ascii="Times New Roman" w:hAnsi="Times New Roman" w:cs="Times New Roman"/>
          <w:b/>
          <w:bCs/>
          <w:sz w:val="28"/>
          <w:szCs w:val="28"/>
        </w:rPr>
      </w:pPr>
    </w:p>
    <w:p w:rsidR="00E44886" w:rsidRPr="00AC0EA8" w:rsidRDefault="00E44886" w:rsidP="00AC0EA8">
      <w:pPr>
        <w:spacing w:after="0" w:line="240" w:lineRule="auto"/>
        <w:ind w:firstLine="851"/>
        <w:jc w:val="center"/>
        <w:rPr>
          <w:rFonts w:ascii="Times New Roman" w:hAnsi="Times New Roman" w:cs="Times New Roman"/>
          <w:b/>
          <w:bCs/>
          <w:sz w:val="28"/>
          <w:szCs w:val="28"/>
        </w:rPr>
      </w:pPr>
      <w:r w:rsidRPr="00AC0EA8">
        <w:rPr>
          <w:rFonts w:ascii="Times New Roman" w:hAnsi="Times New Roman" w:cs="Times New Roman"/>
          <w:b/>
          <w:bCs/>
          <w:sz w:val="28"/>
          <w:szCs w:val="28"/>
        </w:rPr>
        <w:t xml:space="preserve">6. Перечень учебно-методического обеспечения для самостоятельной работы </w:t>
      </w:r>
      <w:proofErr w:type="gramStart"/>
      <w:r w:rsidRPr="00AC0EA8">
        <w:rPr>
          <w:rFonts w:ascii="Times New Roman" w:hAnsi="Times New Roman" w:cs="Times New Roman"/>
          <w:b/>
          <w:bCs/>
          <w:sz w:val="28"/>
          <w:szCs w:val="28"/>
        </w:rPr>
        <w:t>обучающихся</w:t>
      </w:r>
      <w:proofErr w:type="gramEnd"/>
      <w:r w:rsidRPr="00AC0EA8">
        <w:rPr>
          <w:rFonts w:ascii="Times New Roman" w:hAnsi="Times New Roman" w:cs="Times New Roman"/>
          <w:b/>
          <w:bCs/>
          <w:sz w:val="28"/>
          <w:szCs w:val="28"/>
        </w:rPr>
        <w:t xml:space="preserve"> по дисциплине</w:t>
      </w:r>
    </w:p>
    <w:tbl>
      <w:tblPr>
        <w:tblStyle w:val="af3"/>
        <w:tblW w:w="0" w:type="auto"/>
        <w:tblLayout w:type="fixed"/>
        <w:tblLook w:val="04A0" w:firstRow="1" w:lastRow="0" w:firstColumn="1" w:lastColumn="0" w:noHBand="0" w:noVBand="1"/>
      </w:tblPr>
      <w:tblGrid>
        <w:gridCol w:w="675"/>
        <w:gridCol w:w="4395"/>
        <w:gridCol w:w="4501"/>
      </w:tblGrid>
      <w:tr w:rsidR="00E44886" w:rsidRPr="00AC0EA8" w:rsidTr="00C928FA">
        <w:trPr>
          <w:tblHeader/>
        </w:trPr>
        <w:tc>
          <w:tcPr>
            <w:tcW w:w="675" w:type="dxa"/>
          </w:tcPr>
          <w:p w:rsidR="00E44886" w:rsidRPr="005E088A" w:rsidRDefault="00E44886" w:rsidP="00AC0EA8">
            <w:pPr>
              <w:jc w:val="center"/>
              <w:rPr>
                <w:b/>
                <w:bCs/>
                <w:sz w:val="28"/>
                <w:szCs w:val="28"/>
              </w:rPr>
            </w:pPr>
            <w:r w:rsidRPr="005E088A">
              <w:rPr>
                <w:b/>
                <w:bCs/>
                <w:sz w:val="28"/>
                <w:szCs w:val="28"/>
              </w:rPr>
              <w:t>№</w:t>
            </w:r>
          </w:p>
          <w:p w:rsidR="00E44886" w:rsidRPr="005E088A" w:rsidRDefault="00E44886" w:rsidP="00AC0EA8">
            <w:pPr>
              <w:jc w:val="center"/>
              <w:rPr>
                <w:b/>
                <w:bCs/>
                <w:sz w:val="28"/>
                <w:szCs w:val="28"/>
              </w:rPr>
            </w:pPr>
            <w:proofErr w:type="gramStart"/>
            <w:r w:rsidRPr="005E088A">
              <w:rPr>
                <w:b/>
                <w:bCs/>
                <w:sz w:val="28"/>
                <w:szCs w:val="28"/>
              </w:rPr>
              <w:t>п</w:t>
            </w:r>
            <w:proofErr w:type="gramEnd"/>
            <w:r w:rsidRPr="005E088A">
              <w:rPr>
                <w:b/>
                <w:bCs/>
                <w:sz w:val="28"/>
                <w:szCs w:val="28"/>
              </w:rPr>
              <w:t>/п</w:t>
            </w:r>
          </w:p>
        </w:tc>
        <w:tc>
          <w:tcPr>
            <w:tcW w:w="4395" w:type="dxa"/>
          </w:tcPr>
          <w:p w:rsidR="00E44886" w:rsidRPr="00AC0EA8" w:rsidRDefault="00E44886" w:rsidP="00AC0EA8">
            <w:pPr>
              <w:jc w:val="center"/>
              <w:rPr>
                <w:b/>
                <w:bCs/>
                <w:sz w:val="28"/>
                <w:szCs w:val="28"/>
              </w:rPr>
            </w:pPr>
            <w:r w:rsidRPr="00AC0EA8">
              <w:rPr>
                <w:b/>
                <w:bCs/>
                <w:sz w:val="28"/>
                <w:szCs w:val="28"/>
              </w:rPr>
              <w:t>Наименование раздела</w:t>
            </w:r>
          </w:p>
        </w:tc>
        <w:tc>
          <w:tcPr>
            <w:tcW w:w="4501" w:type="dxa"/>
          </w:tcPr>
          <w:p w:rsidR="00E44886" w:rsidRPr="00AC0EA8" w:rsidRDefault="00E44886" w:rsidP="00AC0EA8">
            <w:pPr>
              <w:jc w:val="center"/>
              <w:rPr>
                <w:b/>
                <w:bCs/>
                <w:sz w:val="28"/>
                <w:szCs w:val="28"/>
              </w:rPr>
            </w:pPr>
            <w:r w:rsidRPr="00AC0EA8">
              <w:rPr>
                <w:b/>
                <w:bCs/>
                <w:sz w:val="28"/>
                <w:szCs w:val="28"/>
              </w:rPr>
              <w:t>Перечень учебно-методического обеспечения</w:t>
            </w:r>
          </w:p>
        </w:tc>
      </w:tr>
      <w:tr w:rsidR="001D33FD" w:rsidRPr="00AC0EA8" w:rsidTr="001D33FD">
        <w:tc>
          <w:tcPr>
            <w:tcW w:w="675" w:type="dxa"/>
          </w:tcPr>
          <w:p w:rsidR="001D33FD" w:rsidRPr="001D33FD" w:rsidRDefault="001D33FD" w:rsidP="00D31B92">
            <w:pPr>
              <w:rPr>
                <w:sz w:val="28"/>
                <w:szCs w:val="28"/>
              </w:rPr>
            </w:pPr>
            <w:r w:rsidRPr="001D33FD">
              <w:rPr>
                <w:sz w:val="28"/>
                <w:szCs w:val="28"/>
              </w:rPr>
              <w:t>1</w:t>
            </w:r>
          </w:p>
        </w:tc>
        <w:tc>
          <w:tcPr>
            <w:tcW w:w="4395" w:type="dxa"/>
          </w:tcPr>
          <w:p w:rsidR="001D33FD" w:rsidRPr="001D33FD" w:rsidRDefault="001D33FD" w:rsidP="00D31B92">
            <w:pPr>
              <w:rPr>
                <w:sz w:val="28"/>
                <w:szCs w:val="28"/>
              </w:rPr>
            </w:pPr>
            <w:r w:rsidRPr="001D33FD">
              <w:rPr>
                <w:sz w:val="28"/>
                <w:szCs w:val="28"/>
              </w:rPr>
              <w:t>Параметры состояния. Газовые смеси.</w:t>
            </w:r>
          </w:p>
        </w:tc>
        <w:tc>
          <w:tcPr>
            <w:tcW w:w="4501" w:type="dxa"/>
            <w:vMerge w:val="restart"/>
            <w:vAlign w:val="center"/>
          </w:tcPr>
          <w:p w:rsidR="00DE2344" w:rsidRDefault="00DE2344" w:rsidP="00DE2344">
            <w:pPr>
              <w:ind w:hanging="14"/>
              <w:rPr>
                <w:bCs/>
                <w:sz w:val="28"/>
                <w:szCs w:val="28"/>
              </w:rPr>
            </w:pPr>
            <w:r>
              <w:rPr>
                <w:sz w:val="28"/>
                <w:szCs w:val="24"/>
              </w:rPr>
              <w:t>1. Б</w:t>
            </w:r>
            <w:proofErr w:type="gramStart"/>
            <w:r>
              <w:rPr>
                <w:sz w:val="28"/>
                <w:szCs w:val="24"/>
              </w:rPr>
              <w:t>1</w:t>
            </w:r>
            <w:proofErr w:type="gramEnd"/>
            <w:r>
              <w:rPr>
                <w:sz w:val="28"/>
                <w:szCs w:val="24"/>
              </w:rPr>
              <w:t xml:space="preserve">.Б.18 «ТЕХНИЧЕСКАЯ ТЕРМОДИНАМИКА» МЕТОДИЧЕСКИЕ УКАЗАНИЯ К ВЫПОЛНЕНИЮ ЛАБОРАТОРНЫХ РАБОТ </w:t>
            </w:r>
            <w:r w:rsidRPr="00880D2B">
              <w:rPr>
                <w:sz w:val="28"/>
                <w:szCs w:val="28"/>
              </w:rPr>
              <w:t>по направлению подготовки по направлению подготовки 13.03.01 «Теплоэнергетика и теплотехника» профиль</w:t>
            </w:r>
            <w:r>
              <w:rPr>
                <w:sz w:val="28"/>
                <w:szCs w:val="28"/>
              </w:rPr>
              <w:t xml:space="preserve"> </w:t>
            </w:r>
            <w:r w:rsidRPr="00880D2B">
              <w:rPr>
                <w:sz w:val="28"/>
                <w:szCs w:val="28"/>
              </w:rPr>
              <w:t>«Промышленная теплоэнергетика»</w:t>
            </w:r>
            <w:r w:rsidRPr="00880D2B">
              <w:rPr>
                <w:bCs/>
                <w:sz w:val="28"/>
                <w:szCs w:val="28"/>
              </w:rPr>
              <w:t xml:space="preserve"> [Электронный ресурс]. – Режим доступа: http://sdo.pgups.ru/  (для доступа к полнотекстовым документам требуется авторизация).</w:t>
            </w:r>
          </w:p>
          <w:p w:rsidR="00DE2344" w:rsidRDefault="00DE2344" w:rsidP="00DE2344">
            <w:pPr>
              <w:ind w:hanging="14"/>
              <w:rPr>
                <w:bCs/>
                <w:sz w:val="28"/>
                <w:szCs w:val="28"/>
              </w:rPr>
            </w:pPr>
            <w:r>
              <w:rPr>
                <w:bCs/>
                <w:sz w:val="28"/>
                <w:szCs w:val="28"/>
              </w:rPr>
              <w:t xml:space="preserve">2. </w:t>
            </w:r>
            <w:r>
              <w:rPr>
                <w:sz w:val="28"/>
                <w:szCs w:val="24"/>
              </w:rPr>
              <w:t>1. Б</w:t>
            </w:r>
            <w:proofErr w:type="gramStart"/>
            <w:r>
              <w:rPr>
                <w:sz w:val="28"/>
                <w:szCs w:val="24"/>
              </w:rPr>
              <w:t>1</w:t>
            </w:r>
            <w:proofErr w:type="gramEnd"/>
            <w:r>
              <w:rPr>
                <w:sz w:val="28"/>
                <w:szCs w:val="24"/>
              </w:rPr>
              <w:t xml:space="preserve">.Б.18 «ТЕХНИЧЕСКАЯ ТЕРМОДИНАМИКА»  МЕТОДИЧЕСКИЕ УКАЗАНИЯ К ВЫПОЛНЕНИЮ ПРАКТИЧЕСКИХ РАБОТ </w:t>
            </w:r>
            <w:r w:rsidRPr="00880D2B">
              <w:rPr>
                <w:sz w:val="28"/>
                <w:szCs w:val="28"/>
              </w:rPr>
              <w:t xml:space="preserve">по </w:t>
            </w:r>
            <w:r w:rsidRPr="00880D2B">
              <w:rPr>
                <w:sz w:val="28"/>
                <w:szCs w:val="28"/>
              </w:rPr>
              <w:lastRenderedPageBreak/>
              <w:t>направлению подготовки по направлению подготовки 13.03.01 «Теплоэнергетика и теплотехника» профиль</w:t>
            </w:r>
            <w:r>
              <w:rPr>
                <w:sz w:val="28"/>
                <w:szCs w:val="28"/>
              </w:rPr>
              <w:t xml:space="preserve"> </w:t>
            </w:r>
            <w:r w:rsidRPr="00880D2B">
              <w:rPr>
                <w:sz w:val="28"/>
                <w:szCs w:val="28"/>
              </w:rPr>
              <w:t>«Промышленная теплоэнергетика»</w:t>
            </w:r>
            <w:r w:rsidRPr="00880D2B">
              <w:rPr>
                <w:bCs/>
                <w:sz w:val="28"/>
                <w:szCs w:val="28"/>
              </w:rPr>
              <w:t xml:space="preserve"> [Электронный ресурс]. – Режим доступа: http://sdo.pgups.ru/  (для доступа к полнотекстовым документам требуется авторизация).</w:t>
            </w:r>
          </w:p>
          <w:p w:rsidR="00DE2344" w:rsidRPr="00880D2B" w:rsidRDefault="00DE2344" w:rsidP="00DE2344">
            <w:pPr>
              <w:ind w:hanging="14"/>
              <w:rPr>
                <w:sz w:val="28"/>
                <w:szCs w:val="28"/>
              </w:rPr>
            </w:pPr>
            <w:r>
              <w:rPr>
                <w:bCs/>
                <w:sz w:val="28"/>
                <w:szCs w:val="28"/>
              </w:rPr>
              <w:t xml:space="preserve">3. </w:t>
            </w:r>
            <w:r>
              <w:rPr>
                <w:sz w:val="28"/>
                <w:szCs w:val="24"/>
              </w:rPr>
              <w:t>1. Б</w:t>
            </w:r>
            <w:proofErr w:type="gramStart"/>
            <w:r>
              <w:rPr>
                <w:sz w:val="28"/>
                <w:szCs w:val="24"/>
              </w:rPr>
              <w:t>1</w:t>
            </w:r>
            <w:proofErr w:type="gramEnd"/>
            <w:r>
              <w:rPr>
                <w:sz w:val="28"/>
                <w:szCs w:val="24"/>
              </w:rPr>
              <w:t xml:space="preserve">.Б.18 «ТЕХНИЧЕСКАЯ ТЕРМОДИНАМИКА»  МЕТОДИЧЕСКИЕ УКАЗАНИЯ К ВЫПОЛНЕНИЮ КУРСОВОЙ РАБОТЫ </w:t>
            </w:r>
            <w:r w:rsidRPr="00880D2B">
              <w:rPr>
                <w:sz w:val="28"/>
                <w:szCs w:val="28"/>
              </w:rPr>
              <w:t>по направлению подготовки по направлению подготовки 13.03.01 «Теплоэнергетика и теплотехника» профиль</w:t>
            </w:r>
            <w:r>
              <w:rPr>
                <w:sz w:val="28"/>
                <w:szCs w:val="28"/>
              </w:rPr>
              <w:t xml:space="preserve"> </w:t>
            </w:r>
            <w:r w:rsidRPr="00880D2B">
              <w:rPr>
                <w:sz w:val="28"/>
                <w:szCs w:val="28"/>
              </w:rPr>
              <w:t>«Промышленная теплоэнергетика»</w:t>
            </w:r>
            <w:r w:rsidRPr="00880D2B">
              <w:rPr>
                <w:bCs/>
                <w:sz w:val="28"/>
                <w:szCs w:val="28"/>
              </w:rPr>
              <w:t xml:space="preserve"> [Электронный ресурс]. – Режим доступа: http://sdo.pgups.ru/  (для доступа к полнотекстовым документам требуется авторизация).</w:t>
            </w:r>
          </w:p>
          <w:p w:rsidR="001D33FD" w:rsidRPr="00464F8D" w:rsidRDefault="00DE2344" w:rsidP="00DE2344">
            <w:pPr>
              <w:tabs>
                <w:tab w:val="left" w:pos="851"/>
                <w:tab w:val="left" w:pos="7655"/>
              </w:tabs>
              <w:rPr>
                <w:bCs/>
                <w:sz w:val="28"/>
                <w:szCs w:val="28"/>
              </w:rPr>
            </w:pPr>
            <w:r>
              <w:rPr>
                <w:sz w:val="28"/>
                <w:szCs w:val="24"/>
              </w:rPr>
              <w:t>4. 1. Б</w:t>
            </w:r>
            <w:proofErr w:type="gramStart"/>
            <w:r>
              <w:rPr>
                <w:sz w:val="28"/>
                <w:szCs w:val="24"/>
              </w:rPr>
              <w:t>1</w:t>
            </w:r>
            <w:proofErr w:type="gramEnd"/>
            <w:r>
              <w:rPr>
                <w:sz w:val="28"/>
                <w:szCs w:val="24"/>
              </w:rPr>
              <w:t xml:space="preserve">.Б.18 «ТЕХНИЧЕСКАЯ ТЕРМОДИНАМИКА»  МЕТОДИЧЕСКИЕ РЕКОМЕНДАЦИИ ПО ОРГАНИЗАЦИИ САМОСТОЯТЕЛЬНОЙ РАБОТЫ СТУДЕНТОВ </w:t>
            </w:r>
            <w:r w:rsidRPr="00880D2B">
              <w:rPr>
                <w:sz w:val="28"/>
                <w:szCs w:val="28"/>
              </w:rPr>
              <w:t>по направлению подготовки по направлению подготовки 13.03.01 «Теплоэнергетика и теплотехника» профиль</w:t>
            </w:r>
            <w:r>
              <w:rPr>
                <w:sz w:val="28"/>
                <w:szCs w:val="28"/>
              </w:rPr>
              <w:t xml:space="preserve"> </w:t>
            </w:r>
            <w:r w:rsidRPr="00880D2B">
              <w:rPr>
                <w:sz w:val="28"/>
                <w:szCs w:val="28"/>
              </w:rPr>
              <w:t>«Промышленная теплоэнергетика»</w:t>
            </w:r>
            <w:r w:rsidRPr="00880D2B">
              <w:rPr>
                <w:bCs/>
                <w:sz w:val="28"/>
                <w:szCs w:val="28"/>
              </w:rPr>
              <w:t xml:space="preserve"> [Электронный ресурс]. – Режим доступа: http://sdo.pgups.ru/  (для доступа к полнотекстовым документам требуется авторизация).</w:t>
            </w:r>
          </w:p>
        </w:tc>
      </w:tr>
      <w:tr w:rsidR="001D33FD" w:rsidRPr="00AC0EA8" w:rsidTr="001D33FD">
        <w:tc>
          <w:tcPr>
            <w:tcW w:w="675" w:type="dxa"/>
          </w:tcPr>
          <w:p w:rsidR="001D33FD" w:rsidRPr="001D33FD" w:rsidRDefault="001D33FD" w:rsidP="00D31B92">
            <w:pPr>
              <w:rPr>
                <w:sz w:val="28"/>
                <w:szCs w:val="28"/>
              </w:rPr>
            </w:pPr>
            <w:r w:rsidRPr="001D33FD">
              <w:rPr>
                <w:sz w:val="28"/>
                <w:szCs w:val="28"/>
              </w:rPr>
              <w:t>2</w:t>
            </w:r>
          </w:p>
        </w:tc>
        <w:tc>
          <w:tcPr>
            <w:tcW w:w="4395" w:type="dxa"/>
          </w:tcPr>
          <w:p w:rsidR="001D33FD" w:rsidRPr="001D33FD" w:rsidRDefault="001D33FD" w:rsidP="00D31B92">
            <w:pPr>
              <w:rPr>
                <w:sz w:val="28"/>
                <w:szCs w:val="28"/>
              </w:rPr>
            </w:pPr>
            <w:r w:rsidRPr="001D33FD">
              <w:rPr>
                <w:sz w:val="28"/>
                <w:szCs w:val="28"/>
              </w:rPr>
              <w:t>Теплоемкость газа, внутренняя энергия. Работа и теплота.</w:t>
            </w:r>
          </w:p>
        </w:tc>
        <w:tc>
          <w:tcPr>
            <w:tcW w:w="4501" w:type="dxa"/>
            <w:vMerge/>
          </w:tcPr>
          <w:p w:rsidR="001D33FD" w:rsidRPr="00464F8D" w:rsidRDefault="001D33FD" w:rsidP="009D360C">
            <w:pPr>
              <w:jc w:val="both"/>
              <w:rPr>
                <w:bCs/>
                <w:sz w:val="28"/>
                <w:szCs w:val="28"/>
                <w:highlight w:val="yellow"/>
              </w:rPr>
            </w:pPr>
          </w:p>
        </w:tc>
      </w:tr>
      <w:tr w:rsidR="001D33FD" w:rsidRPr="00AC0EA8" w:rsidTr="001D33FD">
        <w:tc>
          <w:tcPr>
            <w:tcW w:w="675" w:type="dxa"/>
          </w:tcPr>
          <w:p w:rsidR="001D33FD" w:rsidRPr="001D33FD" w:rsidRDefault="001D33FD" w:rsidP="00D31B92">
            <w:pPr>
              <w:rPr>
                <w:sz w:val="28"/>
                <w:szCs w:val="28"/>
              </w:rPr>
            </w:pPr>
            <w:r w:rsidRPr="001D33FD">
              <w:rPr>
                <w:sz w:val="28"/>
                <w:szCs w:val="28"/>
              </w:rPr>
              <w:t>3</w:t>
            </w:r>
          </w:p>
        </w:tc>
        <w:tc>
          <w:tcPr>
            <w:tcW w:w="4395" w:type="dxa"/>
          </w:tcPr>
          <w:p w:rsidR="001D33FD" w:rsidRPr="001D33FD" w:rsidRDefault="001D33FD" w:rsidP="00D31B92">
            <w:pPr>
              <w:rPr>
                <w:sz w:val="28"/>
                <w:szCs w:val="28"/>
              </w:rPr>
            </w:pPr>
            <w:r w:rsidRPr="001D33FD">
              <w:rPr>
                <w:sz w:val="28"/>
                <w:szCs w:val="28"/>
              </w:rPr>
              <w:t>Первый закон термодинамики.</w:t>
            </w:r>
          </w:p>
        </w:tc>
        <w:tc>
          <w:tcPr>
            <w:tcW w:w="4501" w:type="dxa"/>
            <w:vMerge/>
          </w:tcPr>
          <w:p w:rsidR="001D33FD" w:rsidRPr="00464F8D" w:rsidRDefault="001D33FD" w:rsidP="009D360C">
            <w:pPr>
              <w:jc w:val="both"/>
              <w:rPr>
                <w:bCs/>
                <w:sz w:val="28"/>
                <w:szCs w:val="28"/>
                <w:highlight w:val="yellow"/>
              </w:rPr>
            </w:pPr>
          </w:p>
        </w:tc>
      </w:tr>
      <w:tr w:rsidR="001D33FD" w:rsidRPr="00AC0EA8" w:rsidTr="001D33FD">
        <w:tc>
          <w:tcPr>
            <w:tcW w:w="675" w:type="dxa"/>
          </w:tcPr>
          <w:p w:rsidR="001D33FD" w:rsidRPr="001D33FD" w:rsidRDefault="001D33FD" w:rsidP="00D31B92">
            <w:pPr>
              <w:rPr>
                <w:sz w:val="28"/>
                <w:szCs w:val="28"/>
              </w:rPr>
            </w:pPr>
            <w:r w:rsidRPr="001D33FD">
              <w:rPr>
                <w:sz w:val="28"/>
                <w:szCs w:val="28"/>
              </w:rPr>
              <w:t>4</w:t>
            </w:r>
          </w:p>
        </w:tc>
        <w:tc>
          <w:tcPr>
            <w:tcW w:w="4395" w:type="dxa"/>
          </w:tcPr>
          <w:p w:rsidR="001D33FD" w:rsidRPr="001D33FD" w:rsidRDefault="001D33FD" w:rsidP="00D31B92">
            <w:pPr>
              <w:rPr>
                <w:sz w:val="28"/>
                <w:szCs w:val="28"/>
              </w:rPr>
            </w:pPr>
            <w:r w:rsidRPr="001D33FD">
              <w:rPr>
                <w:sz w:val="28"/>
                <w:szCs w:val="28"/>
              </w:rPr>
              <w:t>Термодинамические процессы.</w:t>
            </w:r>
          </w:p>
        </w:tc>
        <w:tc>
          <w:tcPr>
            <w:tcW w:w="4501" w:type="dxa"/>
            <w:vMerge/>
          </w:tcPr>
          <w:p w:rsidR="001D33FD" w:rsidRPr="00464F8D" w:rsidRDefault="001D33FD" w:rsidP="009D360C">
            <w:pPr>
              <w:jc w:val="both"/>
              <w:rPr>
                <w:bCs/>
                <w:sz w:val="28"/>
                <w:szCs w:val="28"/>
                <w:highlight w:val="yellow"/>
              </w:rPr>
            </w:pPr>
          </w:p>
        </w:tc>
      </w:tr>
      <w:tr w:rsidR="001D33FD" w:rsidRPr="00AC0EA8" w:rsidTr="001D33FD">
        <w:tc>
          <w:tcPr>
            <w:tcW w:w="675" w:type="dxa"/>
          </w:tcPr>
          <w:p w:rsidR="001D33FD" w:rsidRPr="001D33FD" w:rsidRDefault="001D33FD" w:rsidP="00D31B92">
            <w:pPr>
              <w:rPr>
                <w:sz w:val="28"/>
                <w:szCs w:val="28"/>
              </w:rPr>
            </w:pPr>
            <w:r w:rsidRPr="001D33FD">
              <w:rPr>
                <w:sz w:val="28"/>
                <w:szCs w:val="28"/>
              </w:rPr>
              <w:t>5</w:t>
            </w:r>
          </w:p>
        </w:tc>
        <w:tc>
          <w:tcPr>
            <w:tcW w:w="4395" w:type="dxa"/>
          </w:tcPr>
          <w:p w:rsidR="001D33FD" w:rsidRPr="001D33FD" w:rsidRDefault="001D33FD" w:rsidP="00D31B92">
            <w:pPr>
              <w:rPr>
                <w:sz w:val="28"/>
                <w:szCs w:val="28"/>
              </w:rPr>
            </w:pPr>
            <w:r w:rsidRPr="001D33FD">
              <w:rPr>
                <w:sz w:val="28"/>
                <w:szCs w:val="28"/>
              </w:rPr>
              <w:t>Водяной пар.</w:t>
            </w:r>
          </w:p>
        </w:tc>
        <w:tc>
          <w:tcPr>
            <w:tcW w:w="4501" w:type="dxa"/>
            <w:vMerge/>
          </w:tcPr>
          <w:p w:rsidR="001D33FD" w:rsidRPr="00464F8D" w:rsidRDefault="001D33FD" w:rsidP="009D360C">
            <w:pPr>
              <w:jc w:val="both"/>
              <w:rPr>
                <w:bCs/>
                <w:sz w:val="24"/>
                <w:szCs w:val="24"/>
                <w:highlight w:val="yellow"/>
              </w:rPr>
            </w:pPr>
          </w:p>
        </w:tc>
      </w:tr>
      <w:tr w:rsidR="001D33FD" w:rsidRPr="00AC0EA8" w:rsidTr="001D33FD">
        <w:tc>
          <w:tcPr>
            <w:tcW w:w="675" w:type="dxa"/>
          </w:tcPr>
          <w:p w:rsidR="001D33FD" w:rsidRPr="001D33FD" w:rsidRDefault="001D33FD" w:rsidP="00D31B92">
            <w:pPr>
              <w:rPr>
                <w:sz w:val="28"/>
                <w:szCs w:val="28"/>
              </w:rPr>
            </w:pPr>
            <w:r w:rsidRPr="001D33FD">
              <w:rPr>
                <w:sz w:val="28"/>
                <w:szCs w:val="28"/>
              </w:rPr>
              <w:t>6</w:t>
            </w:r>
          </w:p>
        </w:tc>
        <w:tc>
          <w:tcPr>
            <w:tcW w:w="4395" w:type="dxa"/>
          </w:tcPr>
          <w:p w:rsidR="001D33FD" w:rsidRPr="001D33FD" w:rsidRDefault="001D33FD" w:rsidP="00D31B92">
            <w:pPr>
              <w:rPr>
                <w:sz w:val="28"/>
                <w:szCs w:val="28"/>
              </w:rPr>
            </w:pPr>
            <w:r w:rsidRPr="001D33FD">
              <w:rPr>
                <w:sz w:val="28"/>
                <w:szCs w:val="28"/>
              </w:rPr>
              <w:t>Влажный воздух.</w:t>
            </w:r>
          </w:p>
        </w:tc>
        <w:tc>
          <w:tcPr>
            <w:tcW w:w="4501" w:type="dxa"/>
            <w:vMerge/>
          </w:tcPr>
          <w:p w:rsidR="001D33FD" w:rsidRPr="00464F8D" w:rsidRDefault="001D33FD" w:rsidP="009D360C">
            <w:pPr>
              <w:jc w:val="center"/>
              <w:rPr>
                <w:bCs/>
                <w:sz w:val="28"/>
                <w:szCs w:val="28"/>
                <w:highlight w:val="yellow"/>
              </w:rPr>
            </w:pPr>
          </w:p>
        </w:tc>
      </w:tr>
      <w:tr w:rsidR="001D33FD" w:rsidRPr="00AC0EA8" w:rsidTr="001D33FD">
        <w:tc>
          <w:tcPr>
            <w:tcW w:w="675" w:type="dxa"/>
          </w:tcPr>
          <w:p w:rsidR="001D33FD" w:rsidRPr="001D33FD" w:rsidRDefault="001D33FD" w:rsidP="00D31B92">
            <w:pPr>
              <w:rPr>
                <w:sz w:val="28"/>
                <w:szCs w:val="28"/>
              </w:rPr>
            </w:pPr>
            <w:r w:rsidRPr="001D33FD">
              <w:rPr>
                <w:sz w:val="28"/>
                <w:szCs w:val="28"/>
              </w:rPr>
              <w:t>7</w:t>
            </w:r>
          </w:p>
        </w:tc>
        <w:tc>
          <w:tcPr>
            <w:tcW w:w="4395" w:type="dxa"/>
          </w:tcPr>
          <w:p w:rsidR="001D33FD" w:rsidRPr="001D33FD" w:rsidRDefault="001D33FD" w:rsidP="00D31B92">
            <w:pPr>
              <w:rPr>
                <w:sz w:val="28"/>
                <w:szCs w:val="28"/>
              </w:rPr>
            </w:pPr>
            <w:r w:rsidRPr="001D33FD">
              <w:rPr>
                <w:sz w:val="28"/>
                <w:szCs w:val="28"/>
              </w:rPr>
              <w:t>Течение газов и паров, скорость звука.</w:t>
            </w:r>
          </w:p>
        </w:tc>
        <w:tc>
          <w:tcPr>
            <w:tcW w:w="4501" w:type="dxa"/>
            <w:vMerge/>
          </w:tcPr>
          <w:p w:rsidR="001D33FD" w:rsidRPr="00464F8D" w:rsidRDefault="001D33FD" w:rsidP="009D360C">
            <w:pPr>
              <w:jc w:val="center"/>
              <w:rPr>
                <w:bCs/>
                <w:sz w:val="28"/>
                <w:szCs w:val="28"/>
                <w:highlight w:val="yellow"/>
              </w:rPr>
            </w:pPr>
          </w:p>
        </w:tc>
      </w:tr>
      <w:tr w:rsidR="001D33FD" w:rsidRPr="00AC0EA8" w:rsidTr="001D33FD">
        <w:tc>
          <w:tcPr>
            <w:tcW w:w="675" w:type="dxa"/>
          </w:tcPr>
          <w:p w:rsidR="001D33FD" w:rsidRPr="001D33FD" w:rsidRDefault="001D33FD" w:rsidP="00D31B92">
            <w:pPr>
              <w:rPr>
                <w:sz w:val="28"/>
                <w:szCs w:val="28"/>
              </w:rPr>
            </w:pPr>
            <w:r w:rsidRPr="001D33FD">
              <w:rPr>
                <w:sz w:val="28"/>
                <w:szCs w:val="28"/>
              </w:rPr>
              <w:t>8</w:t>
            </w:r>
          </w:p>
        </w:tc>
        <w:tc>
          <w:tcPr>
            <w:tcW w:w="4395" w:type="dxa"/>
          </w:tcPr>
          <w:p w:rsidR="001D33FD" w:rsidRPr="001D33FD" w:rsidRDefault="001D33FD" w:rsidP="00D31B92">
            <w:pPr>
              <w:rPr>
                <w:sz w:val="28"/>
                <w:szCs w:val="28"/>
              </w:rPr>
            </w:pPr>
            <w:r w:rsidRPr="001D33FD">
              <w:rPr>
                <w:sz w:val="28"/>
                <w:szCs w:val="28"/>
              </w:rPr>
              <w:t>Дифференциальные уравнения термодинамики, их физический смысл и основные методы доказательств.</w:t>
            </w:r>
          </w:p>
        </w:tc>
        <w:tc>
          <w:tcPr>
            <w:tcW w:w="4501" w:type="dxa"/>
            <w:vMerge/>
          </w:tcPr>
          <w:p w:rsidR="001D33FD" w:rsidRPr="00464F8D" w:rsidRDefault="001D33FD" w:rsidP="009D360C">
            <w:pPr>
              <w:jc w:val="center"/>
              <w:rPr>
                <w:bCs/>
                <w:sz w:val="28"/>
                <w:szCs w:val="28"/>
                <w:highlight w:val="yellow"/>
              </w:rPr>
            </w:pPr>
          </w:p>
        </w:tc>
      </w:tr>
      <w:tr w:rsidR="001D33FD" w:rsidRPr="00AC0EA8" w:rsidTr="001D33FD">
        <w:tc>
          <w:tcPr>
            <w:tcW w:w="675" w:type="dxa"/>
          </w:tcPr>
          <w:p w:rsidR="001D33FD" w:rsidRPr="001D33FD" w:rsidRDefault="001D33FD" w:rsidP="00D31B92">
            <w:pPr>
              <w:rPr>
                <w:sz w:val="28"/>
                <w:szCs w:val="28"/>
              </w:rPr>
            </w:pPr>
            <w:r w:rsidRPr="001D33FD">
              <w:rPr>
                <w:sz w:val="28"/>
                <w:szCs w:val="28"/>
              </w:rPr>
              <w:t>9</w:t>
            </w:r>
          </w:p>
        </w:tc>
        <w:tc>
          <w:tcPr>
            <w:tcW w:w="4395" w:type="dxa"/>
          </w:tcPr>
          <w:p w:rsidR="001D33FD" w:rsidRPr="001D33FD" w:rsidRDefault="001D33FD" w:rsidP="00D31B92">
            <w:pPr>
              <w:rPr>
                <w:sz w:val="28"/>
                <w:szCs w:val="28"/>
              </w:rPr>
            </w:pPr>
            <w:r w:rsidRPr="001D33FD">
              <w:rPr>
                <w:sz w:val="28"/>
                <w:szCs w:val="28"/>
              </w:rPr>
              <w:t>Второй закон термодинамики.</w:t>
            </w:r>
          </w:p>
        </w:tc>
        <w:tc>
          <w:tcPr>
            <w:tcW w:w="4501" w:type="dxa"/>
            <w:vMerge/>
          </w:tcPr>
          <w:p w:rsidR="001D33FD" w:rsidRPr="00464F8D" w:rsidRDefault="001D33FD" w:rsidP="009D360C">
            <w:pPr>
              <w:jc w:val="center"/>
              <w:rPr>
                <w:bCs/>
                <w:sz w:val="28"/>
                <w:szCs w:val="28"/>
                <w:highlight w:val="yellow"/>
              </w:rPr>
            </w:pPr>
          </w:p>
        </w:tc>
      </w:tr>
      <w:tr w:rsidR="001D33FD" w:rsidRPr="00AC0EA8" w:rsidTr="001D33FD">
        <w:tc>
          <w:tcPr>
            <w:tcW w:w="675" w:type="dxa"/>
          </w:tcPr>
          <w:p w:rsidR="001D33FD" w:rsidRPr="001D33FD" w:rsidRDefault="001D33FD" w:rsidP="00D31B92">
            <w:pPr>
              <w:rPr>
                <w:sz w:val="28"/>
                <w:szCs w:val="28"/>
              </w:rPr>
            </w:pPr>
            <w:r w:rsidRPr="001D33FD">
              <w:rPr>
                <w:sz w:val="28"/>
                <w:szCs w:val="28"/>
              </w:rPr>
              <w:t>10</w:t>
            </w:r>
          </w:p>
        </w:tc>
        <w:tc>
          <w:tcPr>
            <w:tcW w:w="4395" w:type="dxa"/>
          </w:tcPr>
          <w:p w:rsidR="001D33FD" w:rsidRPr="001D33FD" w:rsidRDefault="001D33FD" w:rsidP="00D31B92">
            <w:pPr>
              <w:rPr>
                <w:sz w:val="28"/>
                <w:szCs w:val="28"/>
              </w:rPr>
            </w:pPr>
            <w:r w:rsidRPr="001D33FD">
              <w:rPr>
                <w:sz w:val="28"/>
                <w:szCs w:val="28"/>
              </w:rPr>
              <w:t>Процесс сжатия воздуха в компрессоре.</w:t>
            </w:r>
          </w:p>
        </w:tc>
        <w:tc>
          <w:tcPr>
            <w:tcW w:w="4501" w:type="dxa"/>
            <w:vMerge/>
          </w:tcPr>
          <w:p w:rsidR="001D33FD" w:rsidRPr="00464F8D" w:rsidRDefault="001D33FD" w:rsidP="009D360C">
            <w:pPr>
              <w:jc w:val="center"/>
              <w:rPr>
                <w:bCs/>
                <w:sz w:val="28"/>
                <w:szCs w:val="28"/>
                <w:highlight w:val="yellow"/>
              </w:rPr>
            </w:pPr>
          </w:p>
        </w:tc>
      </w:tr>
      <w:tr w:rsidR="001D33FD" w:rsidRPr="00AC0EA8" w:rsidTr="001D33FD">
        <w:tc>
          <w:tcPr>
            <w:tcW w:w="675" w:type="dxa"/>
          </w:tcPr>
          <w:p w:rsidR="001D33FD" w:rsidRPr="001D33FD" w:rsidRDefault="001D33FD" w:rsidP="00D31B92">
            <w:pPr>
              <w:rPr>
                <w:sz w:val="28"/>
                <w:szCs w:val="28"/>
              </w:rPr>
            </w:pPr>
            <w:r w:rsidRPr="001D33FD">
              <w:rPr>
                <w:sz w:val="28"/>
                <w:szCs w:val="28"/>
              </w:rPr>
              <w:t>11</w:t>
            </w:r>
          </w:p>
        </w:tc>
        <w:tc>
          <w:tcPr>
            <w:tcW w:w="4395" w:type="dxa"/>
          </w:tcPr>
          <w:p w:rsidR="001D33FD" w:rsidRPr="001D33FD" w:rsidRDefault="001D33FD" w:rsidP="00D31B92">
            <w:pPr>
              <w:rPr>
                <w:sz w:val="28"/>
                <w:szCs w:val="28"/>
              </w:rPr>
            </w:pPr>
            <w:r w:rsidRPr="001D33FD">
              <w:rPr>
                <w:sz w:val="28"/>
                <w:szCs w:val="28"/>
              </w:rPr>
              <w:t>Циклы двигателей внутреннего сгорания.</w:t>
            </w:r>
          </w:p>
        </w:tc>
        <w:tc>
          <w:tcPr>
            <w:tcW w:w="4501" w:type="dxa"/>
            <w:vMerge/>
          </w:tcPr>
          <w:p w:rsidR="001D33FD" w:rsidRPr="00464F8D" w:rsidRDefault="001D33FD" w:rsidP="009D360C">
            <w:pPr>
              <w:jc w:val="center"/>
              <w:rPr>
                <w:bCs/>
                <w:sz w:val="28"/>
                <w:szCs w:val="28"/>
                <w:highlight w:val="yellow"/>
              </w:rPr>
            </w:pPr>
          </w:p>
        </w:tc>
      </w:tr>
      <w:tr w:rsidR="001D33FD" w:rsidRPr="00AC0EA8" w:rsidTr="001D33FD">
        <w:tc>
          <w:tcPr>
            <w:tcW w:w="675" w:type="dxa"/>
          </w:tcPr>
          <w:p w:rsidR="001D33FD" w:rsidRPr="001D33FD" w:rsidRDefault="001D33FD" w:rsidP="00D31B92">
            <w:pPr>
              <w:rPr>
                <w:sz w:val="28"/>
                <w:szCs w:val="28"/>
              </w:rPr>
            </w:pPr>
            <w:r w:rsidRPr="001D33FD">
              <w:rPr>
                <w:sz w:val="28"/>
                <w:szCs w:val="28"/>
              </w:rPr>
              <w:lastRenderedPageBreak/>
              <w:t>12</w:t>
            </w:r>
          </w:p>
        </w:tc>
        <w:tc>
          <w:tcPr>
            <w:tcW w:w="4395" w:type="dxa"/>
          </w:tcPr>
          <w:p w:rsidR="001D33FD" w:rsidRPr="001D33FD" w:rsidRDefault="001D33FD" w:rsidP="00D31B92">
            <w:pPr>
              <w:rPr>
                <w:sz w:val="28"/>
                <w:szCs w:val="28"/>
              </w:rPr>
            </w:pPr>
            <w:r w:rsidRPr="001D33FD">
              <w:rPr>
                <w:sz w:val="28"/>
                <w:szCs w:val="28"/>
              </w:rPr>
              <w:t>Циклы газотурбинных установок.</w:t>
            </w:r>
          </w:p>
        </w:tc>
        <w:tc>
          <w:tcPr>
            <w:tcW w:w="4501" w:type="dxa"/>
            <w:vMerge/>
          </w:tcPr>
          <w:p w:rsidR="001D33FD" w:rsidRPr="00464F8D" w:rsidRDefault="001D33FD" w:rsidP="009D360C">
            <w:pPr>
              <w:jc w:val="center"/>
              <w:rPr>
                <w:bCs/>
                <w:sz w:val="28"/>
                <w:szCs w:val="28"/>
                <w:highlight w:val="yellow"/>
              </w:rPr>
            </w:pPr>
          </w:p>
        </w:tc>
      </w:tr>
      <w:tr w:rsidR="001D33FD" w:rsidRPr="00AC0EA8" w:rsidTr="001D33FD">
        <w:tc>
          <w:tcPr>
            <w:tcW w:w="675" w:type="dxa"/>
          </w:tcPr>
          <w:p w:rsidR="001D33FD" w:rsidRPr="001D33FD" w:rsidRDefault="001D33FD" w:rsidP="00D31B92">
            <w:pPr>
              <w:rPr>
                <w:sz w:val="28"/>
                <w:szCs w:val="28"/>
              </w:rPr>
            </w:pPr>
            <w:r w:rsidRPr="001D33FD">
              <w:rPr>
                <w:sz w:val="28"/>
                <w:szCs w:val="28"/>
              </w:rPr>
              <w:lastRenderedPageBreak/>
              <w:t>13</w:t>
            </w:r>
          </w:p>
        </w:tc>
        <w:tc>
          <w:tcPr>
            <w:tcW w:w="4395" w:type="dxa"/>
          </w:tcPr>
          <w:p w:rsidR="001D33FD" w:rsidRPr="001D33FD" w:rsidRDefault="001D33FD" w:rsidP="00D31B92">
            <w:pPr>
              <w:rPr>
                <w:sz w:val="28"/>
                <w:szCs w:val="28"/>
              </w:rPr>
            </w:pPr>
            <w:r w:rsidRPr="001D33FD">
              <w:rPr>
                <w:sz w:val="28"/>
                <w:szCs w:val="28"/>
              </w:rPr>
              <w:t>Циклы паросиловых установок.</w:t>
            </w:r>
          </w:p>
        </w:tc>
        <w:tc>
          <w:tcPr>
            <w:tcW w:w="4501" w:type="dxa"/>
            <w:vMerge/>
          </w:tcPr>
          <w:p w:rsidR="001D33FD" w:rsidRPr="00464F8D" w:rsidRDefault="001D33FD" w:rsidP="009D360C">
            <w:pPr>
              <w:jc w:val="center"/>
              <w:rPr>
                <w:bCs/>
                <w:sz w:val="28"/>
                <w:szCs w:val="28"/>
                <w:highlight w:val="yellow"/>
              </w:rPr>
            </w:pPr>
          </w:p>
        </w:tc>
      </w:tr>
      <w:tr w:rsidR="001D33FD" w:rsidRPr="00AC0EA8" w:rsidTr="001D33FD">
        <w:tc>
          <w:tcPr>
            <w:tcW w:w="675" w:type="dxa"/>
          </w:tcPr>
          <w:p w:rsidR="001D33FD" w:rsidRPr="001D33FD" w:rsidRDefault="001D33FD" w:rsidP="00D31B92">
            <w:pPr>
              <w:rPr>
                <w:sz w:val="28"/>
                <w:szCs w:val="28"/>
              </w:rPr>
            </w:pPr>
            <w:r w:rsidRPr="001D33FD">
              <w:rPr>
                <w:sz w:val="28"/>
                <w:szCs w:val="28"/>
              </w:rPr>
              <w:t>14</w:t>
            </w:r>
          </w:p>
        </w:tc>
        <w:tc>
          <w:tcPr>
            <w:tcW w:w="4395" w:type="dxa"/>
          </w:tcPr>
          <w:p w:rsidR="001D33FD" w:rsidRPr="001D33FD" w:rsidRDefault="001D33FD" w:rsidP="00D31B92">
            <w:pPr>
              <w:rPr>
                <w:sz w:val="28"/>
                <w:szCs w:val="28"/>
              </w:rPr>
            </w:pPr>
            <w:r w:rsidRPr="001D33FD">
              <w:rPr>
                <w:sz w:val="28"/>
                <w:szCs w:val="28"/>
              </w:rPr>
              <w:t>Циклы холодильных установок.</w:t>
            </w:r>
          </w:p>
        </w:tc>
        <w:tc>
          <w:tcPr>
            <w:tcW w:w="4501" w:type="dxa"/>
            <w:vMerge/>
          </w:tcPr>
          <w:p w:rsidR="001D33FD" w:rsidRPr="00464F8D" w:rsidRDefault="001D33FD" w:rsidP="009D360C">
            <w:pPr>
              <w:jc w:val="center"/>
              <w:rPr>
                <w:bCs/>
                <w:sz w:val="28"/>
                <w:szCs w:val="28"/>
                <w:highlight w:val="yellow"/>
              </w:rPr>
            </w:pPr>
          </w:p>
        </w:tc>
      </w:tr>
      <w:tr w:rsidR="001D33FD" w:rsidRPr="00AC0EA8" w:rsidTr="001D33FD">
        <w:tc>
          <w:tcPr>
            <w:tcW w:w="675" w:type="dxa"/>
          </w:tcPr>
          <w:p w:rsidR="001D33FD" w:rsidRPr="001D33FD" w:rsidRDefault="001D33FD" w:rsidP="00D31B92">
            <w:pPr>
              <w:rPr>
                <w:sz w:val="28"/>
                <w:szCs w:val="28"/>
              </w:rPr>
            </w:pPr>
            <w:r w:rsidRPr="001D33FD">
              <w:rPr>
                <w:sz w:val="28"/>
                <w:szCs w:val="28"/>
              </w:rPr>
              <w:t>15</w:t>
            </w:r>
          </w:p>
        </w:tc>
        <w:tc>
          <w:tcPr>
            <w:tcW w:w="4395" w:type="dxa"/>
          </w:tcPr>
          <w:p w:rsidR="001D33FD" w:rsidRPr="001D33FD" w:rsidRDefault="001D33FD" w:rsidP="00D31B92">
            <w:pPr>
              <w:rPr>
                <w:sz w:val="28"/>
                <w:szCs w:val="28"/>
              </w:rPr>
            </w:pPr>
            <w:r w:rsidRPr="001D33FD">
              <w:rPr>
                <w:sz w:val="28"/>
                <w:szCs w:val="28"/>
              </w:rPr>
              <w:t>Химическая термодинамика.</w:t>
            </w:r>
          </w:p>
        </w:tc>
        <w:tc>
          <w:tcPr>
            <w:tcW w:w="4501" w:type="dxa"/>
            <w:vMerge/>
          </w:tcPr>
          <w:p w:rsidR="001D33FD" w:rsidRPr="00464F8D" w:rsidRDefault="001D33FD" w:rsidP="009D360C">
            <w:pPr>
              <w:jc w:val="center"/>
              <w:rPr>
                <w:bCs/>
                <w:sz w:val="28"/>
                <w:szCs w:val="28"/>
                <w:highlight w:val="yellow"/>
              </w:rPr>
            </w:pPr>
          </w:p>
        </w:tc>
      </w:tr>
    </w:tbl>
    <w:p w:rsidR="00E44886" w:rsidRPr="00AC0EA8" w:rsidRDefault="00E44886" w:rsidP="00AC0EA8">
      <w:pPr>
        <w:spacing w:after="0" w:line="240" w:lineRule="auto"/>
        <w:rPr>
          <w:rFonts w:ascii="Times New Roman" w:hAnsi="Times New Roman" w:cs="Times New Roman"/>
          <w:bCs/>
          <w:sz w:val="28"/>
          <w:szCs w:val="28"/>
        </w:rPr>
      </w:pPr>
    </w:p>
    <w:p w:rsidR="00E44886" w:rsidRPr="00AC0EA8" w:rsidRDefault="00E44886" w:rsidP="00AC0EA8">
      <w:pPr>
        <w:spacing w:after="0" w:line="240" w:lineRule="auto"/>
        <w:ind w:firstLine="851"/>
        <w:jc w:val="center"/>
        <w:rPr>
          <w:rFonts w:ascii="Times New Roman" w:hAnsi="Times New Roman" w:cs="Times New Roman"/>
          <w:b/>
          <w:bCs/>
          <w:sz w:val="28"/>
          <w:szCs w:val="28"/>
        </w:rPr>
      </w:pPr>
      <w:r w:rsidRPr="00AC0EA8">
        <w:rPr>
          <w:rFonts w:ascii="Times New Roman" w:hAnsi="Times New Roman" w:cs="Times New Roman"/>
          <w:b/>
          <w:bCs/>
          <w:sz w:val="28"/>
          <w:szCs w:val="28"/>
        </w:rPr>
        <w:t xml:space="preserve">7. Фонд оценочных средств для проведения текущего контроля успеваемости и промежуточной </w:t>
      </w:r>
      <w:proofErr w:type="gramStart"/>
      <w:r w:rsidRPr="00AC0EA8">
        <w:rPr>
          <w:rFonts w:ascii="Times New Roman" w:hAnsi="Times New Roman" w:cs="Times New Roman"/>
          <w:b/>
          <w:bCs/>
          <w:sz w:val="28"/>
          <w:szCs w:val="28"/>
        </w:rPr>
        <w:t>аттестации</w:t>
      </w:r>
      <w:proofErr w:type="gramEnd"/>
      <w:r w:rsidRPr="00AC0EA8">
        <w:rPr>
          <w:rFonts w:ascii="Times New Roman" w:hAnsi="Times New Roman" w:cs="Times New Roman"/>
          <w:b/>
          <w:bCs/>
          <w:sz w:val="28"/>
          <w:szCs w:val="28"/>
        </w:rPr>
        <w:t xml:space="preserve"> обучающихся по дисциплине</w:t>
      </w:r>
    </w:p>
    <w:p w:rsidR="00010D60" w:rsidRDefault="00010D60" w:rsidP="00010D60">
      <w:pPr>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lastRenderedPageBreak/>
        <w:t xml:space="preserve">Фонд оценочных средств по дисциплине </w:t>
      </w:r>
      <w:r w:rsidRPr="00AC0EA8">
        <w:rPr>
          <w:rFonts w:cs="Times New Roman"/>
          <w:szCs w:val="28"/>
        </w:rPr>
        <w:t>«</w:t>
      </w:r>
      <w:r w:rsidR="00464F8D">
        <w:rPr>
          <w:rFonts w:ascii="Times New Roman" w:hAnsi="Times New Roman" w:cs="Times New Roman"/>
          <w:sz w:val="28"/>
          <w:szCs w:val="28"/>
        </w:rPr>
        <w:t>Те</w:t>
      </w:r>
      <w:r w:rsidR="009D360C">
        <w:rPr>
          <w:rFonts w:ascii="Times New Roman" w:hAnsi="Times New Roman" w:cs="Times New Roman"/>
          <w:sz w:val="28"/>
          <w:szCs w:val="28"/>
        </w:rPr>
        <w:t>хн</w:t>
      </w:r>
      <w:r w:rsidR="001D33FD">
        <w:rPr>
          <w:rFonts w:ascii="Times New Roman" w:hAnsi="Times New Roman" w:cs="Times New Roman"/>
          <w:sz w:val="28"/>
          <w:szCs w:val="28"/>
        </w:rPr>
        <w:t>ическая термодинамика</w:t>
      </w:r>
      <w:r>
        <w:rPr>
          <w:rFonts w:cs="Times New Roman"/>
          <w:szCs w:val="28"/>
        </w:rPr>
        <w:t>»</w:t>
      </w:r>
      <w:r w:rsidR="0021136F" w:rsidRPr="0021136F">
        <w:rPr>
          <w:rFonts w:ascii="Times New Roman" w:hAnsi="Times New Roman" w:cs="Times New Roman"/>
          <w:sz w:val="28"/>
          <w:szCs w:val="28"/>
        </w:rPr>
        <w:t xml:space="preserve"> </w:t>
      </w:r>
      <w:r w:rsidRPr="00010D60">
        <w:rPr>
          <w:rFonts w:ascii="Times New Roman" w:hAnsi="Times New Roman" w:cs="Times New Roman"/>
          <w:sz w:val="28"/>
          <w:szCs w:val="28"/>
        </w:rPr>
        <w:t>является неотъемлемой частью рабочей программы и представлен отдельным документом, рассмотренным на заседании кафедры «Теплотехника и теплосиловые установки» и утвержденным заведующим кафедрой.</w:t>
      </w:r>
    </w:p>
    <w:p w:rsidR="00C928FA" w:rsidRPr="00010D60" w:rsidRDefault="00C928FA" w:rsidP="00010D60">
      <w:pPr>
        <w:spacing w:after="0" w:line="240" w:lineRule="auto"/>
        <w:ind w:firstLine="851"/>
        <w:jc w:val="both"/>
        <w:rPr>
          <w:rFonts w:ascii="Times New Roman" w:hAnsi="Times New Roman" w:cs="Times New Roman"/>
          <w:bCs/>
          <w:sz w:val="28"/>
          <w:szCs w:val="28"/>
        </w:rPr>
      </w:pPr>
    </w:p>
    <w:p w:rsidR="00E44886" w:rsidRPr="00445FD9" w:rsidRDefault="00E44886" w:rsidP="00C928FA">
      <w:pPr>
        <w:spacing w:after="0" w:line="240" w:lineRule="auto"/>
        <w:rPr>
          <w:rFonts w:ascii="Times New Roman" w:hAnsi="Times New Roman" w:cs="Times New Roman"/>
          <w:b/>
          <w:bCs/>
          <w:sz w:val="28"/>
          <w:szCs w:val="28"/>
        </w:rPr>
      </w:pPr>
      <w:r w:rsidRPr="00AC0EA8">
        <w:rPr>
          <w:rFonts w:ascii="Times New Roman" w:hAnsi="Times New Roman" w:cs="Times New Roman"/>
          <w:b/>
          <w:bCs/>
          <w:sz w:val="28"/>
          <w:szCs w:val="28"/>
        </w:rPr>
        <w:t>8. Учебно-методическое и информационное обеспечение дисциплины</w:t>
      </w:r>
    </w:p>
    <w:p w:rsidR="00782655" w:rsidRPr="00972559" w:rsidRDefault="00C31A13" w:rsidP="0021136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8.1. Перечень основной литературы, необходимой для освоения дисциплины</w:t>
      </w:r>
      <w:r w:rsidR="00BF3234">
        <w:rPr>
          <w:rFonts w:ascii="Times New Roman" w:hAnsi="Times New Roman" w:cs="Times New Roman"/>
          <w:bCs/>
          <w:sz w:val="28"/>
          <w:szCs w:val="28"/>
        </w:rPr>
        <w:t>.</w:t>
      </w:r>
    </w:p>
    <w:tbl>
      <w:tblPr>
        <w:tblW w:w="5000" w:type="pct"/>
        <w:tblLook w:val="01E0" w:firstRow="1" w:lastRow="1" w:firstColumn="1" w:lastColumn="1" w:noHBand="0" w:noVBand="0"/>
      </w:tblPr>
      <w:tblGrid>
        <w:gridCol w:w="9571"/>
      </w:tblGrid>
      <w:tr w:rsidR="001D33FD" w:rsidRPr="006C6F29" w:rsidTr="002A71A5">
        <w:trPr>
          <w:trHeight w:val="20"/>
        </w:trPr>
        <w:tc>
          <w:tcPr>
            <w:tcW w:w="5000" w:type="pct"/>
          </w:tcPr>
          <w:p w:rsidR="001D33FD" w:rsidRPr="001D33FD" w:rsidRDefault="001D33FD" w:rsidP="00CA6504">
            <w:pPr>
              <w:spacing w:after="0" w:line="240" w:lineRule="auto"/>
              <w:jc w:val="both"/>
              <w:rPr>
                <w:rFonts w:ascii="Times New Roman" w:hAnsi="Times New Roman" w:cs="Times New Roman"/>
                <w:sz w:val="28"/>
                <w:szCs w:val="28"/>
              </w:rPr>
            </w:pPr>
            <w:r w:rsidRPr="001D33FD">
              <w:rPr>
                <w:rFonts w:ascii="Times New Roman" w:hAnsi="Times New Roman" w:cs="Times New Roman"/>
                <w:sz w:val="28"/>
                <w:szCs w:val="28"/>
              </w:rPr>
              <w:t xml:space="preserve">1.В.А. </w:t>
            </w:r>
            <w:proofErr w:type="spellStart"/>
            <w:r w:rsidRPr="001D33FD">
              <w:rPr>
                <w:rFonts w:ascii="Times New Roman" w:hAnsi="Times New Roman" w:cs="Times New Roman"/>
                <w:sz w:val="28"/>
                <w:szCs w:val="28"/>
              </w:rPr>
              <w:t>Кирилиллин</w:t>
            </w:r>
            <w:proofErr w:type="spellEnd"/>
            <w:r w:rsidRPr="001D33FD">
              <w:rPr>
                <w:rFonts w:ascii="Times New Roman" w:hAnsi="Times New Roman" w:cs="Times New Roman"/>
                <w:sz w:val="28"/>
                <w:szCs w:val="28"/>
              </w:rPr>
              <w:t xml:space="preserve">, В.В. Сычев, А.Е. </w:t>
            </w:r>
            <w:proofErr w:type="spellStart"/>
            <w:r w:rsidRPr="001D33FD">
              <w:rPr>
                <w:rFonts w:ascii="Times New Roman" w:hAnsi="Times New Roman" w:cs="Times New Roman"/>
                <w:sz w:val="28"/>
                <w:szCs w:val="28"/>
              </w:rPr>
              <w:t>Шейндлин</w:t>
            </w:r>
            <w:proofErr w:type="spellEnd"/>
            <w:r w:rsidRPr="001D33FD">
              <w:rPr>
                <w:rFonts w:ascii="Times New Roman" w:hAnsi="Times New Roman" w:cs="Times New Roman"/>
                <w:sz w:val="28"/>
                <w:szCs w:val="28"/>
              </w:rPr>
              <w:t xml:space="preserve"> "Техническая </w:t>
            </w:r>
            <w:r w:rsidR="00CA6504">
              <w:rPr>
                <w:rFonts w:ascii="Times New Roman" w:hAnsi="Times New Roman" w:cs="Times New Roman"/>
                <w:sz w:val="28"/>
                <w:szCs w:val="28"/>
              </w:rPr>
              <w:t>т</w:t>
            </w:r>
            <w:r w:rsidRPr="001D33FD">
              <w:rPr>
                <w:rFonts w:ascii="Times New Roman" w:hAnsi="Times New Roman" w:cs="Times New Roman"/>
                <w:sz w:val="28"/>
                <w:szCs w:val="28"/>
              </w:rPr>
              <w:t>ермодинамика" М.: Издательство МЭИ, 2008 г. – 496с.</w:t>
            </w:r>
          </w:p>
        </w:tc>
      </w:tr>
      <w:tr w:rsidR="001D33FD" w:rsidRPr="006C6F29" w:rsidTr="002A71A5">
        <w:trPr>
          <w:trHeight w:val="20"/>
        </w:trPr>
        <w:tc>
          <w:tcPr>
            <w:tcW w:w="5000" w:type="pct"/>
          </w:tcPr>
          <w:p w:rsidR="001D33FD" w:rsidRPr="001D33FD" w:rsidRDefault="001D33FD" w:rsidP="00CA6504">
            <w:pPr>
              <w:spacing w:after="0" w:line="240" w:lineRule="auto"/>
              <w:jc w:val="both"/>
              <w:rPr>
                <w:rFonts w:ascii="Times New Roman" w:hAnsi="Times New Roman" w:cs="Times New Roman"/>
                <w:sz w:val="28"/>
                <w:szCs w:val="28"/>
              </w:rPr>
            </w:pPr>
            <w:r w:rsidRPr="001D33FD">
              <w:rPr>
                <w:rFonts w:ascii="Times New Roman" w:hAnsi="Times New Roman" w:cs="Times New Roman"/>
                <w:sz w:val="28"/>
                <w:szCs w:val="28"/>
              </w:rPr>
              <w:t>2.В.И. Крылов «Теплотехника» Конспект лекций. СПб</w:t>
            </w:r>
            <w:proofErr w:type="gramStart"/>
            <w:r w:rsidRPr="001D33FD">
              <w:rPr>
                <w:rFonts w:ascii="Times New Roman" w:hAnsi="Times New Roman" w:cs="Times New Roman"/>
                <w:sz w:val="28"/>
                <w:szCs w:val="28"/>
              </w:rPr>
              <w:t xml:space="preserve">.: </w:t>
            </w:r>
            <w:proofErr w:type="gramEnd"/>
            <w:r w:rsidRPr="001D33FD">
              <w:rPr>
                <w:rFonts w:ascii="Times New Roman" w:hAnsi="Times New Roman" w:cs="Times New Roman"/>
                <w:sz w:val="28"/>
                <w:szCs w:val="28"/>
              </w:rPr>
              <w:t>ПГУПС, 2013г. – 71с.</w:t>
            </w:r>
          </w:p>
        </w:tc>
      </w:tr>
      <w:tr w:rsidR="001D33FD" w:rsidRPr="006C6F29" w:rsidTr="002A71A5">
        <w:trPr>
          <w:trHeight w:val="20"/>
        </w:trPr>
        <w:tc>
          <w:tcPr>
            <w:tcW w:w="5000" w:type="pct"/>
          </w:tcPr>
          <w:p w:rsidR="001D33FD" w:rsidRPr="001D33FD" w:rsidRDefault="001D33FD" w:rsidP="00CA6504">
            <w:pPr>
              <w:spacing w:after="0" w:line="240" w:lineRule="auto"/>
              <w:jc w:val="both"/>
              <w:rPr>
                <w:rFonts w:ascii="Times New Roman" w:hAnsi="Times New Roman" w:cs="Times New Roman"/>
                <w:sz w:val="28"/>
                <w:szCs w:val="28"/>
              </w:rPr>
            </w:pPr>
            <w:r w:rsidRPr="001D33FD">
              <w:rPr>
                <w:rFonts w:ascii="Times New Roman" w:hAnsi="Times New Roman" w:cs="Times New Roman"/>
                <w:sz w:val="28"/>
                <w:szCs w:val="28"/>
              </w:rPr>
              <w:t xml:space="preserve">3. А.П. Баскаков А.П. «Теплотехника» М.: </w:t>
            </w:r>
            <w:proofErr w:type="spellStart"/>
            <w:r w:rsidRPr="001D33FD">
              <w:rPr>
                <w:rFonts w:ascii="Times New Roman" w:hAnsi="Times New Roman" w:cs="Times New Roman"/>
                <w:sz w:val="28"/>
                <w:szCs w:val="28"/>
              </w:rPr>
              <w:t>Бастет</w:t>
            </w:r>
            <w:proofErr w:type="spellEnd"/>
            <w:r w:rsidRPr="001D33FD">
              <w:rPr>
                <w:rFonts w:ascii="Times New Roman" w:hAnsi="Times New Roman" w:cs="Times New Roman"/>
                <w:sz w:val="28"/>
                <w:szCs w:val="28"/>
              </w:rPr>
              <w:t>, 2010г. – 325с.</w:t>
            </w:r>
          </w:p>
        </w:tc>
      </w:tr>
      <w:tr w:rsidR="001D33FD" w:rsidRPr="006C6F29" w:rsidTr="002A71A5">
        <w:trPr>
          <w:trHeight w:val="20"/>
        </w:trPr>
        <w:tc>
          <w:tcPr>
            <w:tcW w:w="5000" w:type="pct"/>
          </w:tcPr>
          <w:p w:rsidR="001D33FD" w:rsidRPr="001D33FD" w:rsidRDefault="001D33FD" w:rsidP="00CA6504">
            <w:pPr>
              <w:spacing w:after="0" w:line="240" w:lineRule="auto"/>
              <w:jc w:val="both"/>
              <w:rPr>
                <w:rFonts w:ascii="Times New Roman" w:hAnsi="Times New Roman" w:cs="Times New Roman"/>
                <w:sz w:val="28"/>
                <w:szCs w:val="28"/>
              </w:rPr>
            </w:pPr>
            <w:r w:rsidRPr="001D33FD">
              <w:rPr>
                <w:rFonts w:ascii="Times New Roman" w:hAnsi="Times New Roman" w:cs="Times New Roman"/>
                <w:sz w:val="28"/>
                <w:szCs w:val="28"/>
              </w:rPr>
              <w:t xml:space="preserve">4. И.Г. Киселев «Теплотехника на подвижном составе железных дорог» М.: УМЦ по оборудованию </w:t>
            </w:r>
            <w:proofErr w:type="gramStart"/>
            <w:r w:rsidRPr="001D33FD">
              <w:rPr>
                <w:rFonts w:ascii="Times New Roman" w:hAnsi="Times New Roman" w:cs="Times New Roman"/>
                <w:sz w:val="28"/>
                <w:szCs w:val="28"/>
              </w:rPr>
              <w:t xml:space="preserve">на </w:t>
            </w:r>
            <w:proofErr w:type="spellStart"/>
            <w:r w:rsidRPr="001D33FD">
              <w:rPr>
                <w:rFonts w:ascii="Times New Roman" w:hAnsi="Times New Roman" w:cs="Times New Roman"/>
                <w:sz w:val="28"/>
                <w:szCs w:val="28"/>
              </w:rPr>
              <w:t>ж</w:t>
            </w:r>
            <w:proofErr w:type="gramEnd"/>
            <w:r w:rsidRPr="001D33FD">
              <w:rPr>
                <w:rFonts w:ascii="Times New Roman" w:hAnsi="Times New Roman" w:cs="Times New Roman"/>
                <w:sz w:val="28"/>
                <w:szCs w:val="28"/>
              </w:rPr>
              <w:t>.д</w:t>
            </w:r>
            <w:proofErr w:type="spellEnd"/>
            <w:r w:rsidRPr="001D33FD">
              <w:rPr>
                <w:rFonts w:ascii="Times New Roman" w:hAnsi="Times New Roman" w:cs="Times New Roman"/>
                <w:sz w:val="28"/>
                <w:szCs w:val="28"/>
              </w:rPr>
              <w:t>. транспорте, 2008г. – 287с.</w:t>
            </w:r>
          </w:p>
        </w:tc>
      </w:tr>
    </w:tbl>
    <w:p w:rsidR="00BF3234" w:rsidRPr="00972559" w:rsidRDefault="00CA6504" w:rsidP="00CA6504">
      <w:pPr>
        <w:tabs>
          <w:tab w:val="left" w:pos="709"/>
          <w:tab w:val="left" w:pos="7655"/>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BF3234">
        <w:rPr>
          <w:rFonts w:ascii="Times New Roman" w:hAnsi="Times New Roman" w:cs="Times New Roman"/>
          <w:bCs/>
          <w:sz w:val="28"/>
          <w:szCs w:val="28"/>
        </w:rPr>
        <w:t>8.2. Перечень дополнительной литературы, необходимой для освоения дисциплины.</w:t>
      </w:r>
    </w:p>
    <w:tbl>
      <w:tblPr>
        <w:tblW w:w="5000" w:type="pct"/>
        <w:tblLook w:val="01E0" w:firstRow="1" w:lastRow="1" w:firstColumn="1" w:lastColumn="1" w:noHBand="0" w:noVBand="0"/>
      </w:tblPr>
      <w:tblGrid>
        <w:gridCol w:w="9571"/>
      </w:tblGrid>
      <w:tr w:rsidR="001D33FD" w:rsidRPr="00F37A36" w:rsidTr="002A71A5">
        <w:tc>
          <w:tcPr>
            <w:tcW w:w="5000" w:type="pct"/>
          </w:tcPr>
          <w:p w:rsidR="001D33FD" w:rsidRPr="001D33FD" w:rsidRDefault="001D33FD" w:rsidP="00CA6504">
            <w:pPr>
              <w:spacing w:after="0" w:line="240" w:lineRule="auto"/>
              <w:rPr>
                <w:rFonts w:ascii="Times New Roman" w:hAnsi="Times New Roman" w:cs="Times New Roman"/>
                <w:sz w:val="28"/>
                <w:szCs w:val="28"/>
              </w:rPr>
            </w:pPr>
            <w:r w:rsidRPr="001D33FD">
              <w:rPr>
                <w:rFonts w:ascii="Times New Roman" w:hAnsi="Times New Roman" w:cs="Times New Roman"/>
                <w:sz w:val="28"/>
                <w:szCs w:val="28"/>
              </w:rPr>
              <w:t>1.Кудинов В.А., Карташов Э.М. «Техническая термодинамика», М.2000 г.</w:t>
            </w:r>
          </w:p>
        </w:tc>
      </w:tr>
      <w:tr w:rsidR="001D33FD" w:rsidRPr="00F37A36" w:rsidTr="002A71A5">
        <w:tc>
          <w:tcPr>
            <w:tcW w:w="5000" w:type="pct"/>
          </w:tcPr>
          <w:p w:rsidR="001D33FD" w:rsidRPr="001D33FD" w:rsidRDefault="001D33FD" w:rsidP="00CA6504">
            <w:pPr>
              <w:spacing w:after="0" w:line="240" w:lineRule="auto"/>
              <w:rPr>
                <w:rFonts w:ascii="Times New Roman" w:hAnsi="Times New Roman" w:cs="Times New Roman"/>
                <w:sz w:val="28"/>
                <w:szCs w:val="28"/>
              </w:rPr>
            </w:pPr>
            <w:r w:rsidRPr="001D33FD">
              <w:rPr>
                <w:rFonts w:ascii="Times New Roman" w:hAnsi="Times New Roman" w:cs="Times New Roman"/>
                <w:sz w:val="28"/>
                <w:szCs w:val="28"/>
              </w:rPr>
              <w:t xml:space="preserve">2. </w:t>
            </w:r>
            <w:proofErr w:type="spellStart"/>
            <w:r w:rsidRPr="001D33FD">
              <w:rPr>
                <w:rFonts w:ascii="Times New Roman" w:hAnsi="Times New Roman" w:cs="Times New Roman"/>
                <w:sz w:val="28"/>
                <w:szCs w:val="28"/>
              </w:rPr>
              <w:t>Крутов</w:t>
            </w:r>
            <w:proofErr w:type="spellEnd"/>
            <w:r w:rsidRPr="001D33FD">
              <w:rPr>
                <w:rFonts w:ascii="Times New Roman" w:hAnsi="Times New Roman" w:cs="Times New Roman"/>
                <w:sz w:val="28"/>
                <w:szCs w:val="28"/>
              </w:rPr>
              <w:t xml:space="preserve"> В.И., Шишов В.Н. «Лабораторный практикум по технической термодинамике», М.1998 г.- 216с</w:t>
            </w:r>
          </w:p>
        </w:tc>
      </w:tr>
      <w:tr w:rsidR="001D33FD" w:rsidRPr="00F37A36" w:rsidTr="002A71A5">
        <w:tc>
          <w:tcPr>
            <w:tcW w:w="5000" w:type="pct"/>
          </w:tcPr>
          <w:p w:rsidR="001D33FD" w:rsidRPr="001D33FD" w:rsidRDefault="001D33FD" w:rsidP="00CA6504">
            <w:pPr>
              <w:spacing w:after="0" w:line="240" w:lineRule="auto"/>
              <w:rPr>
                <w:rFonts w:ascii="Times New Roman" w:hAnsi="Times New Roman" w:cs="Times New Roman"/>
                <w:sz w:val="28"/>
                <w:szCs w:val="28"/>
              </w:rPr>
            </w:pPr>
            <w:r w:rsidRPr="001D33FD">
              <w:rPr>
                <w:rFonts w:ascii="Times New Roman" w:hAnsi="Times New Roman" w:cs="Times New Roman"/>
                <w:sz w:val="28"/>
                <w:szCs w:val="28"/>
              </w:rPr>
              <w:t>3. Сборник задач по технической термодинамике/ Т.Н. Андрианова и др. - 4-е изд. - М.: Издательство МЭИ. 2000 - 354 с.</w:t>
            </w:r>
          </w:p>
        </w:tc>
      </w:tr>
      <w:tr w:rsidR="001D33FD" w:rsidRPr="00F37A36" w:rsidTr="002A71A5">
        <w:tc>
          <w:tcPr>
            <w:tcW w:w="5000" w:type="pct"/>
          </w:tcPr>
          <w:p w:rsidR="001D33FD" w:rsidRPr="001D33FD" w:rsidRDefault="001D33FD" w:rsidP="00CA6504">
            <w:pPr>
              <w:spacing w:after="0" w:line="240" w:lineRule="auto"/>
              <w:rPr>
                <w:rFonts w:ascii="Times New Roman" w:hAnsi="Times New Roman" w:cs="Times New Roman"/>
                <w:sz w:val="28"/>
                <w:szCs w:val="28"/>
              </w:rPr>
            </w:pPr>
            <w:r w:rsidRPr="001D33FD">
              <w:rPr>
                <w:rFonts w:ascii="Times New Roman" w:hAnsi="Times New Roman" w:cs="Times New Roman"/>
                <w:sz w:val="28"/>
                <w:szCs w:val="28"/>
              </w:rPr>
              <w:t xml:space="preserve">4.Ривкин С.Л. Термодинамические свойства газов. - 4-е изд. - М.: </w:t>
            </w:r>
            <w:proofErr w:type="spellStart"/>
            <w:r w:rsidRPr="001D33FD">
              <w:rPr>
                <w:rFonts w:ascii="Times New Roman" w:hAnsi="Times New Roman" w:cs="Times New Roman"/>
                <w:sz w:val="28"/>
                <w:szCs w:val="28"/>
              </w:rPr>
              <w:t>Энергоатомиздат</w:t>
            </w:r>
            <w:proofErr w:type="spellEnd"/>
            <w:r w:rsidRPr="001D33FD">
              <w:rPr>
                <w:rFonts w:ascii="Times New Roman" w:hAnsi="Times New Roman" w:cs="Times New Roman"/>
                <w:sz w:val="28"/>
                <w:szCs w:val="28"/>
              </w:rPr>
              <w:t xml:space="preserve">,  1987 - 287 </w:t>
            </w:r>
            <w:proofErr w:type="gramStart"/>
            <w:r w:rsidRPr="001D33FD">
              <w:rPr>
                <w:rFonts w:ascii="Times New Roman" w:hAnsi="Times New Roman" w:cs="Times New Roman"/>
                <w:sz w:val="28"/>
                <w:szCs w:val="28"/>
              </w:rPr>
              <w:t>с</w:t>
            </w:r>
            <w:proofErr w:type="gramEnd"/>
          </w:p>
        </w:tc>
      </w:tr>
      <w:tr w:rsidR="001D33FD" w:rsidRPr="00F37A36" w:rsidTr="002A71A5">
        <w:tc>
          <w:tcPr>
            <w:tcW w:w="5000" w:type="pct"/>
          </w:tcPr>
          <w:p w:rsidR="001D33FD" w:rsidRPr="001D33FD" w:rsidRDefault="001D33FD" w:rsidP="00CA6504">
            <w:pPr>
              <w:spacing w:after="0" w:line="240" w:lineRule="auto"/>
              <w:rPr>
                <w:rFonts w:ascii="Times New Roman" w:hAnsi="Times New Roman" w:cs="Times New Roman"/>
                <w:sz w:val="28"/>
                <w:szCs w:val="28"/>
              </w:rPr>
            </w:pPr>
            <w:r w:rsidRPr="001D33FD">
              <w:rPr>
                <w:rFonts w:ascii="Times New Roman" w:hAnsi="Times New Roman" w:cs="Times New Roman"/>
                <w:sz w:val="28"/>
                <w:szCs w:val="28"/>
              </w:rPr>
              <w:t xml:space="preserve">5.Александров А.А., Григорьев. Таблицы теплофизических свойств воды и водяного пара - М.: Издательство МЭИ, 1999 -162 </w:t>
            </w:r>
            <w:proofErr w:type="gramStart"/>
            <w:r w:rsidRPr="001D33FD">
              <w:rPr>
                <w:rFonts w:ascii="Times New Roman" w:hAnsi="Times New Roman" w:cs="Times New Roman"/>
                <w:sz w:val="28"/>
                <w:szCs w:val="28"/>
              </w:rPr>
              <w:t>с</w:t>
            </w:r>
            <w:proofErr w:type="gramEnd"/>
          </w:p>
        </w:tc>
      </w:tr>
      <w:tr w:rsidR="001D33FD" w:rsidRPr="00F37A36" w:rsidTr="002A71A5">
        <w:tc>
          <w:tcPr>
            <w:tcW w:w="5000" w:type="pct"/>
          </w:tcPr>
          <w:p w:rsidR="001D33FD" w:rsidRPr="001D33FD" w:rsidRDefault="001D33FD" w:rsidP="00CA6504">
            <w:pPr>
              <w:spacing w:after="0" w:line="240" w:lineRule="auto"/>
              <w:rPr>
                <w:rFonts w:ascii="Times New Roman" w:hAnsi="Times New Roman" w:cs="Times New Roman"/>
                <w:sz w:val="28"/>
                <w:szCs w:val="28"/>
              </w:rPr>
            </w:pPr>
            <w:r w:rsidRPr="001D33FD">
              <w:rPr>
                <w:rFonts w:ascii="Times New Roman" w:hAnsi="Times New Roman" w:cs="Times New Roman"/>
                <w:sz w:val="28"/>
                <w:szCs w:val="28"/>
              </w:rPr>
              <w:t>6.Александров А.А. Расчет термодинамических процессов идеального газа. - М.: МЭИ, 1988-44с</w:t>
            </w:r>
          </w:p>
        </w:tc>
      </w:tr>
    </w:tbl>
    <w:p w:rsidR="00E44886" w:rsidRPr="00AC0EA8" w:rsidRDefault="00E44886" w:rsidP="00CA6504">
      <w:pPr>
        <w:spacing w:after="0" w:line="240" w:lineRule="auto"/>
        <w:ind w:firstLine="708"/>
        <w:jc w:val="both"/>
        <w:rPr>
          <w:rFonts w:ascii="Times New Roman" w:hAnsi="Times New Roman" w:cs="Times New Roman"/>
          <w:bCs/>
          <w:sz w:val="28"/>
          <w:szCs w:val="28"/>
        </w:rPr>
      </w:pPr>
      <w:r w:rsidRPr="00AC0EA8">
        <w:rPr>
          <w:rFonts w:ascii="Times New Roman" w:hAnsi="Times New Roman" w:cs="Times New Roman"/>
          <w:bCs/>
          <w:sz w:val="28"/>
          <w:szCs w:val="28"/>
        </w:rPr>
        <w:t xml:space="preserve">8.3 </w:t>
      </w:r>
      <w:r w:rsidR="0021136F" w:rsidRPr="0021136F">
        <w:rPr>
          <w:rFonts w:ascii="Times New Roman" w:hAnsi="Times New Roman" w:cs="Times New Roman"/>
          <w:bCs/>
          <w:sz w:val="28"/>
          <w:szCs w:val="28"/>
        </w:rPr>
        <w:t>Перечень нормативно-правовой документации, необходимой для освоения дисциплины</w:t>
      </w:r>
    </w:p>
    <w:p w:rsidR="00CA6504" w:rsidRPr="00CA6504" w:rsidRDefault="00CA6504" w:rsidP="00CA6504">
      <w:pPr>
        <w:spacing w:after="0" w:line="240" w:lineRule="auto"/>
        <w:jc w:val="both"/>
        <w:rPr>
          <w:rFonts w:ascii="Times New Roman" w:hAnsi="Times New Roman" w:cs="Times New Roman"/>
          <w:bCs/>
          <w:sz w:val="28"/>
          <w:szCs w:val="28"/>
        </w:rPr>
      </w:pPr>
      <w:r w:rsidRPr="00CA6504">
        <w:rPr>
          <w:rFonts w:ascii="Times New Roman" w:hAnsi="Times New Roman" w:cs="Times New Roman"/>
          <w:bCs/>
          <w:sz w:val="28"/>
          <w:szCs w:val="28"/>
        </w:rPr>
        <w:t>1.</w:t>
      </w:r>
      <w:r w:rsidRPr="00CA6504">
        <w:rPr>
          <w:rFonts w:ascii="Times New Roman" w:hAnsi="Times New Roman" w:cs="Times New Roman"/>
          <w:bCs/>
          <w:sz w:val="28"/>
          <w:szCs w:val="28"/>
        </w:rPr>
        <w:tab/>
        <w:t xml:space="preserve">Промышленный портал </w:t>
      </w:r>
      <w:proofErr w:type="spellStart"/>
      <w:r w:rsidRPr="00CA6504">
        <w:rPr>
          <w:rFonts w:ascii="Times New Roman" w:hAnsi="Times New Roman" w:cs="Times New Roman"/>
          <w:bCs/>
          <w:sz w:val="28"/>
          <w:szCs w:val="28"/>
          <w:lang w:val="en-US"/>
        </w:rPr>
        <w:t>Complexdoc</w:t>
      </w:r>
      <w:proofErr w:type="spellEnd"/>
      <w:r w:rsidRPr="00CA6504">
        <w:rPr>
          <w:rFonts w:ascii="Times New Roman" w:hAnsi="Times New Roman" w:cs="Times New Roman"/>
          <w:bCs/>
          <w:sz w:val="28"/>
          <w:szCs w:val="28"/>
        </w:rPr>
        <w:t xml:space="preserve">  [Электронный ресурс] - Режим доступа: </w:t>
      </w:r>
      <w:r w:rsidRPr="00CA6504">
        <w:rPr>
          <w:rFonts w:ascii="Times New Roman" w:hAnsi="Times New Roman" w:cs="Times New Roman"/>
          <w:bCs/>
          <w:i/>
          <w:sz w:val="28"/>
          <w:szCs w:val="28"/>
          <w:lang w:val="en-US"/>
        </w:rPr>
        <w:t>http</w:t>
      </w:r>
      <w:r w:rsidRPr="00CA6504">
        <w:rPr>
          <w:rFonts w:ascii="Times New Roman" w:hAnsi="Times New Roman" w:cs="Times New Roman"/>
          <w:bCs/>
          <w:i/>
          <w:sz w:val="28"/>
          <w:szCs w:val="28"/>
        </w:rPr>
        <w:t>://</w:t>
      </w:r>
      <w:r w:rsidRPr="00CA6504">
        <w:rPr>
          <w:rFonts w:ascii="Times New Roman" w:hAnsi="Times New Roman" w:cs="Times New Roman"/>
          <w:bCs/>
          <w:i/>
          <w:sz w:val="28"/>
          <w:szCs w:val="28"/>
          <w:lang w:val="en-US"/>
        </w:rPr>
        <w:t>www</w:t>
      </w:r>
      <w:r w:rsidRPr="00CA6504">
        <w:rPr>
          <w:rFonts w:ascii="Times New Roman" w:hAnsi="Times New Roman" w:cs="Times New Roman"/>
          <w:bCs/>
          <w:i/>
          <w:sz w:val="28"/>
          <w:szCs w:val="28"/>
        </w:rPr>
        <w:t>.</w:t>
      </w:r>
      <w:proofErr w:type="spellStart"/>
      <w:r w:rsidRPr="00CA6504">
        <w:rPr>
          <w:rFonts w:ascii="Times New Roman" w:hAnsi="Times New Roman" w:cs="Times New Roman"/>
          <w:bCs/>
          <w:i/>
          <w:sz w:val="28"/>
          <w:szCs w:val="28"/>
          <w:lang w:val="en-US"/>
        </w:rPr>
        <w:t>complexdoc</w:t>
      </w:r>
      <w:proofErr w:type="spellEnd"/>
      <w:r w:rsidRPr="00CA6504">
        <w:rPr>
          <w:rFonts w:ascii="Times New Roman" w:hAnsi="Times New Roman" w:cs="Times New Roman"/>
          <w:bCs/>
          <w:i/>
          <w:sz w:val="28"/>
          <w:szCs w:val="28"/>
        </w:rPr>
        <w:t>.</w:t>
      </w:r>
      <w:proofErr w:type="spellStart"/>
      <w:r w:rsidRPr="00CA6504">
        <w:rPr>
          <w:rFonts w:ascii="Times New Roman" w:hAnsi="Times New Roman" w:cs="Times New Roman"/>
          <w:bCs/>
          <w:i/>
          <w:sz w:val="28"/>
          <w:szCs w:val="28"/>
          <w:lang w:val="en-US"/>
        </w:rPr>
        <w:t>ru</w:t>
      </w:r>
      <w:proofErr w:type="spellEnd"/>
      <w:r w:rsidRPr="00CA6504">
        <w:rPr>
          <w:rFonts w:ascii="Times New Roman" w:hAnsi="Times New Roman" w:cs="Times New Roman"/>
          <w:bCs/>
          <w:i/>
          <w:sz w:val="28"/>
          <w:szCs w:val="28"/>
        </w:rPr>
        <w:t>/</w:t>
      </w:r>
      <w:r w:rsidRPr="00CA6504">
        <w:rPr>
          <w:rFonts w:ascii="Times New Roman" w:hAnsi="Times New Roman" w:cs="Times New Roman"/>
          <w:bCs/>
          <w:sz w:val="28"/>
          <w:szCs w:val="28"/>
        </w:rPr>
        <w:t>, свободный.</w:t>
      </w:r>
    </w:p>
    <w:p w:rsidR="00E44886" w:rsidRPr="00AC0EA8" w:rsidRDefault="00E44886" w:rsidP="00CA6504">
      <w:pPr>
        <w:spacing w:after="0" w:line="240" w:lineRule="auto"/>
        <w:ind w:firstLine="709"/>
        <w:jc w:val="both"/>
        <w:rPr>
          <w:rFonts w:ascii="Times New Roman" w:hAnsi="Times New Roman" w:cs="Times New Roman"/>
          <w:bCs/>
          <w:sz w:val="28"/>
          <w:szCs w:val="28"/>
        </w:rPr>
      </w:pPr>
      <w:r w:rsidRPr="00AC0EA8">
        <w:rPr>
          <w:rFonts w:ascii="Times New Roman" w:hAnsi="Times New Roman" w:cs="Times New Roman"/>
          <w:bCs/>
          <w:sz w:val="28"/>
          <w:szCs w:val="28"/>
        </w:rPr>
        <w:t xml:space="preserve">8.4 </w:t>
      </w:r>
      <w:r w:rsidR="0021136F" w:rsidRPr="0021136F">
        <w:rPr>
          <w:rFonts w:ascii="Times New Roman" w:hAnsi="Times New Roman" w:cs="Times New Roman"/>
          <w:bCs/>
          <w:sz w:val="28"/>
          <w:szCs w:val="28"/>
        </w:rPr>
        <w:t>Другие издания, необходимые для освоения дисциплины</w:t>
      </w:r>
    </w:p>
    <w:p w:rsidR="002A71A5" w:rsidRPr="002A71A5" w:rsidRDefault="002A71A5" w:rsidP="002A71A5">
      <w:pPr>
        <w:spacing w:after="0" w:line="240" w:lineRule="auto"/>
        <w:ind w:firstLine="709"/>
        <w:jc w:val="both"/>
        <w:rPr>
          <w:rFonts w:ascii="Times New Roman" w:hAnsi="Times New Roman" w:cs="Times New Roman"/>
          <w:bCs/>
          <w:sz w:val="28"/>
          <w:szCs w:val="28"/>
        </w:rPr>
      </w:pPr>
      <w:r w:rsidRPr="002A71A5">
        <w:rPr>
          <w:rFonts w:ascii="Times New Roman" w:hAnsi="Times New Roman" w:cs="Times New Roman"/>
          <w:sz w:val="28"/>
          <w:szCs w:val="24"/>
        </w:rPr>
        <w:t>1. Б</w:t>
      </w:r>
      <w:proofErr w:type="gramStart"/>
      <w:r w:rsidRPr="002A71A5">
        <w:rPr>
          <w:rFonts w:ascii="Times New Roman" w:hAnsi="Times New Roman" w:cs="Times New Roman"/>
          <w:sz w:val="28"/>
          <w:szCs w:val="24"/>
        </w:rPr>
        <w:t>1</w:t>
      </w:r>
      <w:proofErr w:type="gramEnd"/>
      <w:r w:rsidRPr="002A71A5">
        <w:rPr>
          <w:rFonts w:ascii="Times New Roman" w:hAnsi="Times New Roman" w:cs="Times New Roman"/>
          <w:sz w:val="28"/>
          <w:szCs w:val="24"/>
        </w:rPr>
        <w:t xml:space="preserve">.Б.18 «ТЕХНИЧЕСКАЯ ТЕРМОДИНАМИКА» МЕТОДИЧЕСКИЕ УКАЗАНИЯ К ВЫПОЛНЕНИЮ ЛАБОРАТОРНЫХ РАБОТ </w:t>
      </w:r>
      <w:r w:rsidRPr="002A71A5">
        <w:rPr>
          <w:rFonts w:ascii="Times New Roman" w:hAnsi="Times New Roman" w:cs="Times New Roman"/>
          <w:sz w:val="28"/>
          <w:szCs w:val="28"/>
        </w:rPr>
        <w:t>по направлению подготовки по направлению подготовки 13.03.01 «Теплоэнергетика и теплотехника» профиль «Промышленная теплоэнергетика»</w:t>
      </w:r>
      <w:r w:rsidRPr="002A71A5">
        <w:rPr>
          <w:rFonts w:ascii="Times New Roman" w:hAnsi="Times New Roman" w:cs="Times New Roman"/>
          <w:bCs/>
          <w:sz w:val="28"/>
          <w:szCs w:val="28"/>
        </w:rPr>
        <w:t xml:space="preserve"> [Электронный ресурс]. – Режим доступа: http://sdo.pgups.ru/  (для доступа к полнотекстовым документам требуется авторизация).</w:t>
      </w:r>
    </w:p>
    <w:p w:rsidR="002A71A5" w:rsidRPr="002A71A5" w:rsidRDefault="00C928FA" w:rsidP="002A71A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2A71A5" w:rsidRPr="002A71A5">
        <w:rPr>
          <w:rFonts w:ascii="Times New Roman" w:hAnsi="Times New Roman" w:cs="Times New Roman"/>
          <w:sz w:val="28"/>
          <w:szCs w:val="24"/>
        </w:rPr>
        <w:t>Б</w:t>
      </w:r>
      <w:proofErr w:type="gramStart"/>
      <w:r w:rsidR="002A71A5" w:rsidRPr="002A71A5">
        <w:rPr>
          <w:rFonts w:ascii="Times New Roman" w:hAnsi="Times New Roman" w:cs="Times New Roman"/>
          <w:sz w:val="28"/>
          <w:szCs w:val="24"/>
        </w:rPr>
        <w:t>1</w:t>
      </w:r>
      <w:proofErr w:type="gramEnd"/>
      <w:r w:rsidR="002A71A5" w:rsidRPr="002A71A5">
        <w:rPr>
          <w:rFonts w:ascii="Times New Roman" w:hAnsi="Times New Roman" w:cs="Times New Roman"/>
          <w:sz w:val="28"/>
          <w:szCs w:val="24"/>
        </w:rPr>
        <w:t xml:space="preserve">.Б.18 «ТЕХНИЧЕСКАЯ ТЕРМОДИНАМИКА»  МЕТОДИЧЕСКИЕ УКАЗАНИЯ К ВЫПОЛНЕНИЮ ПРАКТИЧЕСКИХ РАБОТ </w:t>
      </w:r>
      <w:r w:rsidR="002A71A5" w:rsidRPr="002A71A5">
        <w:rPr>
          <w:rFonts w:ascii="Times New Roman" w:hAnsi="Times New Roman" w:cs="Times New Roman"/>
          <w:sz w:val="28"/>
          <w:szCs w:val="28"/>
        </w:rPr>
        <w:t>по направлению подготовки по направлению подготовки 13.03.01 «Теплоэнергетика и теплотехника» профиль «Промышленная теплоэнергетика»</w:t>
      </w:r>
      <w:r w:rsidR="002A71A5" w:rsidRPr="002A71A5">
        <w:rPr>
          <w:rFonts w:ascii="Times New Roman" w:hAnsi="Times New Roman" w:cs="Times New Roman"/>
          <w:bCs/>
          <w:sz w:val="28"/>
          <w:szCs w:val="28"/>
        </w:rPr>
        <w:t xml:space="preserve"> [Электронный ресурс]. – Режим доступа: </w:t>
      </w:r>
      <w:r w:rsidR="002A71A5" w:rsidRPr="002A71A5">
        <w:rPr>
          <w:rFonts w:ascii="Times New Roman" w:hAnsi="Times New Roman" w:cs="Times New Roman"/>
          <w:bCs/>
          <w:sz w:val="28"/>
          <w:szCs w:val="28"/>
        </w:rPr>
        <w:lastRenderedPageBreak/>
        <w:t>http://sdo.pgups.ru/  (для доступа к полнотекстовым документам требуется авторизация).</w:t>
      </w:r>
    </w:p>
    <w:p w:rsidR="002A71A5" w:rsidRPr="002A71A5" w:rsidRDefault="00C928FA" w:rsidP="002A71A5">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3. </w:t>
      </w:r>
      <w:r w:rsidR="002A71A5" w:rsidRPr="002A71A5">
        <w:rPr>
          <w:rFonts w:ascii="Times New Roman" w:hAnsi="Times New Roman" w:cs="Times New Roman"/>
          <w:sz w:val="28"/>
          <w:szCs w:val="24"/>
        </w:rPr>
        <w:t>Б</w:t>
      </w:r>
      <w:proofErr w:type="gramStart"/>
      <w:r w:rsidR="002A71A5" w:rsidRPr="002A71A5">
        <w:rPr>
          <w:rFonts w:ascii="Times New Roman" w:hAnsi="Times New Roman" w:cs="Times New Roman"/>
          <w:sz w:val="28"/>
          <w:szCs w:val="24"/>
        </w:rPr>
        <w:t>1</w:t>
      </w:r>
      <w:proofErr w:type="gramEnd"/>
      <w:r w:rsidR="002A71A5" w:rsidRPr="002A71A5">
        <w:rPr>
          <w:rFonts w:ascii="Times New Roman" w:hAnsi="Times New Roman" w:cs="Times New Roman"/>
          <w:sz w:val="28"/>
          <w:szCs w:val="24"/>
        </w:rPr>
        <w:t xml:space="preserve">.Б.18 «ТЕХНИЧЕСКАЯ ТЕРМОДИНАМИКА»  МЕТОДИЧЕСКИЕ УКАЗАНИЯ К ВЫПОЛНЕНИЮ КУРСОВОЙ РАБОТЫ </w:t>
      </w:r>
      <w:r w:rsidR="002A71A5" w:rsidRPr="002A71A5">
        <w:rPr>
          <w:rFonts w:ascii="Times New Roman" w:hAnsi="Times New Roman" w:cs="Times New Roman"/>
          <w:sz w:val="28"/>
          <w:szCs w:val="28"/>
        </w:rPr>
        <w:t>по направлению подготовки по направлению подготовки 13.03.01 «Теплоэнергетика и теплотехника» профиль «Промышленная теплоэнергетика»</w:t>
      </w:r>
      <w:r w:rsidR="002A71A5" w:rsidRPr="002A71A5">
        <w:rPr>
          <w:rFonts w:ascii="Times New Roman" w:hAnsi="Times New Roman" w:cs="Times New Roman"/>
          <w:bCs/>
          <w:sz w:val="28"/>
          <w:szCs w:val="28"/>
        </w:rPr>
        <w:t xml:space="preserve"> [Электронный ресурс]. – Режим доступа: http://sdo.pgups.ru/  (для доступа к полнотекстовым документам требуется авторизация).</w:t>
      </w:r>
    </w:p>
    <w:p w:rsidR="00E44886" w:rsidRDefault="00C928FA" w:rsidP="002A71A5">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4"/>
        </w:rPr>
        <w:t xml:space="preserve">4. </w:t>
      </w:r>
      <w:r w:rsidR="002A71A5" w:rsidRPr="002A71A5">
        <w:rPr>
          <w:rFonts w:ascii="Times New Roman" w:hAnsi="Times New Roman" w:cs="Times New Roman"/>
          <w:sz w:val="28"/>
          <w:szCs w:val="24"/>
        </w:rPr>
        <w:t>Б</w:t>
      </w:r>
      <w:proofErr w:type="gramStart"/>
      <w:r w:rsidR="002A71A5" w:rsidRPr="002A71A5">
        <w:rPr>
          <w:rFonts w:ascii="Times New Roman" w:hAnsi="Times New Roman" w:cs="Times New Roman"/>
          <w:sz w:val="28"/>
          <w:szCs w:val="24"/>
        </w:rPr>
        <w:t>1</w:t>
      </w:r>
      <w:proofErr w:type="gramEnd"/>
      <w:r w:rsidR="002A71A5" w:rsidRPr="002A71A5">
        <w:rPr>
          <w:rFonts w:ascii="Times New Roman" w:hAnsi="Times New Roman" w:cs="Times New Roman"/>
          <w:sz w:val="28"/>
          <w:szCs w:val="24"/>
        </w:rPr>
        <w:t xml:space="preserve">.Б.18 «ТЕХНИЧЕСКАЯ ТЕРМОДИНАМИКА»  МЕТОДИЧЕСКИЕ РЕКОМЕНДАЦИИ ПО ОРГАНИЗАЦИИ САМОСТОЯТЕЛЬНОЙ РАБОТЫ СТУДЕНТОВ </w:t>
      </w:r>
      <w:r w:rsidR="002A71A5" w:rsidRPr="002A71A5">
        <w:rPr>
          <w:rFonts w:ascii="Times New Roman" w:hAnsi="Times New Roman" w:cs="Times New Roman"/>
          <w:sz w:val="28"/>
          <w:szCs w:val="28"/>
        </w:rPr>
        <w:t>по направлению подготовки по направлению подготовки 13.03.01 «Теплоэнергетика и теплотехника» профиль «Промышленная теплоэнергетика»</w:t>
      </w:r>
      <w:r w:rsidR="002A71A5" w:rsidRPr="002A71A5">
        <w:rPr>
          <w:rFonts w:ascii="Times New Roman" w:hAnsi="Times New Roman" w:cs="Times New Roman"/>
          <w:bCs/>
          <w:sz w:val="28"/>
          <w:szCs w:val="28"/>
        </w:rPr>
        <w:t xml:space="preserve"> [Электронный ресурс]. – Режим доступа: http://sdo.pgups.ru/  (для доступа к полнотекстовым документам требуется авторизация).</w:t>
      </w:r>
    </w:p>
    <w:p w:rsidR="002A71A5" w:rsidRPr="002A71A5" w:rsidRDefault="002A71A5" w:rsidP="002A71A5">
      <w:pPr>
        <w:spacing w:after="0" w:line="240" w:lineRule="auto"/>
        <w:ind w:firstLine="709"/>
        <w:jc w:val="both"/>
        <w:rPr>
          <w:rFonts w:ascii="Times New Roman" w:hAnsi="Times New Roman" w:cs="Times New Roman"/>
          <w:bCs/>
          <w:sz w:val="28"/>
          <w:szCs w:val="28"/>
        </w:rPr>
      </w:pPr>
    </w:p>
    <w:p w:rsidR="00E44886" w:rsidRDefault="00E44886" w:rsidP="00AC0EA8">
      <w:pPr>
        <w:spacing w:after="0" w:line="240" w:lineRule="auto"/>
        <w:ind w:firstLine="851"/>
        <w:jc w:val="both"/>
        <w:rPr>
          <w:rFonts w:ascii="Times New Roman" w:hAnsi="Times New Roman" w:cs="Times New Roman"/>
          <w:b/>
          <w:bCs/>
          <w:sz w:val="28"/>
          <w:szCs w:val="28"/>
        </w:rPr>
      </w:pPr>
      <w:r w:rsidRPr="00AC0EA8">
        <w:rPr>
          <w:rFonts w:ascii="Times New Roman" w:hAnsi="Times New Roman" w:cs="Times New Roman"/>
          <w:b/>
          <w:bCs/>
          <w:sz w:val="28"/>
          <w:szCs w:val="28"/>
        </w:rPr>
        <w:t xml:space="preserve">9. </w:t>
      </w:r>
      <w:r w:rsidR="0021136F" w:rsidRPr="0021136F">
        <w:rPr>
          <w:rFonts w:ascii="Times New Roman" w:hAnsi="Times New Roman" w:cs="Times New Roman"/>
          <w:b/>
          <w:bCs/>
          <w:sz w:val="28"/>
          <w:szCs w:val="28"/>
        </w:rPr>
        <w:t>Перечень ресурсов информационно-телекоммуникационной сети «Интернет», необходимых для освоения дисциплины</w:t>
      </w:r>
    </w:p>
    <w:p w:rsidR="00C928FA" w:rsidRPr="00C928FA" w:rsidRDefault="00C928FA" w:rsidP="00C928FA">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C928FA">
        <w:rPr>
          <w:rFonts w:ascii="Times New Roman" w:hAnsi="Times New Roman" w:cs="Times New Roman"/>
          <w:bCs/>
          <w:sz w:val="28"/>
          <w:szCs w:val="28"/>
        </w:rPr>
        <w:t xml:space="preserve">Личный кабинет </w:t>
      </w:r>
      <w:proofErr w:type="gramStart"/>
      <w:r w:rsidRPr="00C928FA">
        <w:rPr>
          <w:rFonts w:ascii="Times New Roman" w:hAnsi="Times New Roman" w:cs="Times New Roman"/>
          <w:bCs/>
          <w:sz w:val="28"/>
          <w:szCs w:val="28"/>
        </w:rPr>
        <w:t>обучающегося</w:t>
      </w:r>
      <w:proofErr w:type="gramEnd"/>
      <w:r w:rsidRPr="00C928FA">
        <w:rPr>
          <w:rFonts w:ascii="Times New Roman" w:hAnsi="Times New Roman" w:cs="Times New Roman"/>
          <w:bCs/>
          <w:sz w:val="28"/>
          <w:szCs w:val="28"/>
        </w:rPr>
        <w:t xml:space="preserve">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w:t>
      </w:r>
    </w:p>
    <w:p w:rsidR="00C928FA" w:rsidRPr="00C928FA" w:rsidRDefault="00C928FA" w:rsidP="00C928FA">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C928FA">
        <w:rPr>
          <w:rFonts w:ascii="Times New Roman" w:hAnsi="Times New Roman" w:cs="Times New Roman"/>
          <w:bCs/>
          <w:sz w:val="28"/>
          <w:szCs w:val="28"/>
        </w:rPr>
        <w:t xml:space="preserve">Профессиональные справочные системы </w:t>
      </w:r>
      <w:proofErr w:type="spellStart"/>
      <w:r w:rsidRPr="00C928FA">
        <w:rPr>
          <w:rFonts w:ascii="Times New Roman" w:hAnsi="Times New Roman" w:cs="Times New Roman"/>
          <w:bCs/>
          <w:sz w:val="28"/>
          <w:szCs w:val="28"/>
        </w:rPr>
        <w:t>Техэксперт</w:t>
      </w:r>
      <w:proofErr w:type="spellEnd"/>
      <w:r w:rsidRPr="00C928FA">
        <w:rPr>
          <w:rFonts w:ascii="Times New Roman" w:hAnsi="Times New Roman" w:cs="Times New Roman"/>
          <w:bCs/>
          <w:sz w:val="28"/>
          <w:szCs w:val="28"/>
        </w:rPr>
        <w:t xml:space="preserve"> – электронный фонд правовой и нормативно – технической документации [Электронный  ресурс]. Режим доступа: </w:t>
      </w:r>
      <w:hyperlink r:id="rId7" w:history="1">
        <w:r w:rsidRPr="00C928FA">
          <w:rPr>
            <w:rStyle w:val="af7"/>
            <w:rFonts w:ascii="Times New Roman" w:hAnsi="Times New Roman"/>
            <w:bCs/>
            <w:sz w:val="28"/>
            <w:szCs w:val="28"/>
          </w:rPr>
          <w:t>htt</w:t>
        </w:r>
        <w:r w:rsidRPr="00C928FA">
          <w:rPr>
            <w:rStyle w:val="af7"/>
            <w:rFonts w:ascii="Times New Roman" w:hAnsi="Times New Roman"/>
            <w:bCs/>
            <w:sz w:val="28"/>
            <w:szCs w:val="28"/>
            <w:lang w:val="en-US"/>
          </w:rPr>
          <w:t>p</w:t>
        </w:r>
        <w:r w:rsidRPr="00C928FA">
          <w:rPr>
            <w:rStyle w:val="af7"/>
            <w:rFonts w:ascii="Times New Roman" w:hAnsi="Times New Roman"/>
            <w:bCs/>
            <w:sz w:val="28"/>
            <w:szCs w:val="28"/>
          </w:rPr>
          <w:t>://</w:t>
        </w:r>
        <w:r w:rsidRPr="00C928FA">
          <w:rPr>
            <w:rStyle w:val="af7"/>
            <w:rFonts w:ascii="Times New Roman" w:hAnsi="Times New Roman"/>
            <w:bCs/>
            <w:sz w:val="28"/>
            <w:szCs w:val="28"/>
            <w:lang w:val="en-US"/>
          </w:rPr>
          <w:t>www</w:t>
        </w:r>
        <w:r w:rsidRPr="00C928FA">
          <w:rPr>
            <w:rStyle w:val="af7"/>
            <w:rFonts w:ascii="Times New Roman" w:hAnsi="Times New Roman"/>
            <w:bCs/>
            <w:sz w:val="28"/>
            <w:szCs w:val="28"/>
          </w:rPr>
          <w:t>.</w:t>
        </w:r>
        <w:r w:rsidRPr="00C928FA">
          <w:rPr>
            <w:rStyle w:val="af7"/>
            <w:rFonts w:ascii="Times New Roman" w:hAnsi="Times New Roman"/>
            <w:bCs/>
            <w:sz w:val="28"/>
            <w:szCs w:val="28"/>
            <w:lang w:val="en-US"/>
          </w:rPr>
          <w:t>cntd</w:t>
        </w:r>
        <w:r w:rsidRPr="00C928FA">
          <w:rPr>
            <w:rStyle w:val="af7"/>
            <w:rFonts w:ascii="Times New Roman" w:hAnsi="Times New Roman"/>
            <w:bCs/>
            <w:sz w:val="28"/>
            <w:szCs w:val="28"/>
          </w:rPr>
          <w:t>.</w:t>
        </w:r>
        <w:r w:rsidRPr="00C928FA">
          <w:rPr>
            <w:rStyle w:val="af7"/>
            <w:rFonts w:ascii="Times New Roman" w:hAnsi="Times New Roman"/>
            <w:bCs/>
            <w:sz w:val="28"/>
            <w:szCs w:val="28"/>
            <w:lang w:val="en-US"/>
          </w:rPr>
          <w:t>ru</w:t>
        </w:r>
        <w:r w:rsidRPr="00C928FA">
          <w:rPr>
            <w:rStyle w:val="af7"/>
            <w:rFonts w:ascii="Times New Roman" w:hAnsi="Times New Roman"/>
            <w:bCs/>
            <w:sz w:val="28"/>
            <w:szCs w:val="28"/>
          </w:rPr>
          <w:t>/</w:t>
        </w:r>
      </w:hyperlink>
      <w:r w:rsidRPr="00C928FA">
        <w:rPr>
          <w:rFonts w:ascii="Times New Roman" w:hAnsi="Times New Roman" w:cs="Times New Roman"/>
          <w:bCs/>
          <w:sz w:val="28"/>
          <w:szCs w:val="28"/>
        </w:rPr>
        <w:t xml:space="preserve">, свободный – </w:t>
      </w:r>
      <w:proofErr w:type="spellStart"/>
      <w:r w:rsidRPr="00C928FA">
        <w:rPr>
          <w:rFonts w:ascii="Times New Roman" w:hAnsi="Times New Roman" w:cs="Times New Roman"/>
          <w:bCs/>
          <w:sz w:val="28"/>
          <w:szCs w:val="28"/>
        </w:rPr>
        <w:t>Загл</w:t>
      </w:r>
      <w:proofErr w:type="spellEnd"/>
      <w:r w:rsidRPr="00C928FA">
        <w:rPr>
          <w:rFonts w:ascii="Times New Roman" w:hAnsi="Times New Roman" w:cs="Times New Roman"/>
          <w:bCs/>
          <w:sz w:val="28"/>
          <w:szCs w:val="28"/>
        </w:rPr>
        <w:t>.  с экрана;</w:t>
      </w:r>
    </w:p>
    <w:p w:rsidR="0021136F" w:rsidRPr="00C928FA" w:rsidRDefault="00C928FA" w:rsidP="00C928FA">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3. </w:t>
      </w:r>
      <w:proofErr w:type="spellStart"/>
      <w:r w:rsidRPr="00C928FA">
        <w:rPr>
          <w:rFonts w:ascii="Times New Roman" w:hAnsi="Times New Roman" w:cs="Times New Roman"/>
          <w:bCs/>
          <w:sz w:val="28"/>
          <w:szCs w:val="28"/>
        </w:rPr>
        <w:t>Электронно</w:t>
      </w:r>
      <w:proofErr w:type="spellEnd"/>
      <w:r w:rsidRPr="00C928FA">
        <w:rPr>
          <w:rFonts w:ascii="Times New Roman" w:hAnsi="Times New Roman" w:cs="Times New Roman"/>
          <w:bCs/>
          <w:sz w:val="28"/>
          <w:szCs w:val="28"/>
        </w:rPr>
        <w:t xml:space="preserve"> – библиотечная система ЛАНЬ [Электронный ресурс] – Режим доступа: </w:t>
      </w:r>
      <w:hyperlink r:id="rId8" w:history="1">
        <w:r w:rsidRPr="00C928FA">
          <w:rPr>
            <w:rStyle w:val="af7"/>
            <w:rFonts w:ascii="Times New Roman" w:hAnsi="Times New Roman"/>
            <w:bCs/>
            <w:sz w:val="28"/>
            <w:szCs w:val="28"/>
            <w:lang w:val="en-US"/>
          </w:rPr>
          <w:t>https</w:t>
        </w:r>
        <w:r w:rsidRPr="00C928FA">
          <w:rPr>
            <w:rStyle w:val="af7"/>
            <w:rFonts w:ascii="Times New Roman" w:hAnsi="Times New Roman"/>
            <w:bCs/>
            <w:sz w:val="28"/>
            <w:szCs w:val="28"/>
          </w:rPr>
          <w:t>://</w:t>
        </w:r>
        <w:r w:rsidRPr="00C928FA">
          <w:rPr>
            <w:rStyle w:val="af7"/>
            <w:rFonts w:ascii="Times New Roman" w:hAnsi="Times New Roman"/>
            <w:bCs/>
            <w:sz w:val="28"/>
            <w:szCs w:val="28"/>
            <w:lang w:val="en-US"/>
          </w:rPr>
          <w:t>e</w:t>
        </w:r>
        <w:r w:rsidRPr="00C928FA">
          <w:rPr>
            <w:rStyle w:val="af7"/>
            <w:rFonts w:ascii="Times New Roman" w:hAnsi="Times New Roman"/>
            <w:bCs/>
            <w:sz w:val="28"/>
            <w:szCs w:val="28"/>
          </w:rPr>
          <w:t>.</w:t>
        </w:r>
        <w:proofErr w:type="spellStart"/>
        <w:r w:rsidRPr="00C928FA">
          <w:rPr>
            <w:rStyle w:val="af7"/>
            <w:rFonts w:ascii="Times New Roman" w:hAnsi="Times New Roman"/>
            <w:bCs/>
            <w:sz w:val="28"/>
            <w:szCs w:val="28"/>
            <w:lang w:val="en-US"/>
          </w:rPr>
          <w:t>lanbook</w:t>
        </w:r>
        <w:proofErr w:type="spellEnd"/>
        <w:r w:rsidRPr="00C928FA">
          <w:rPr>
            <w:rStyle w:val="af7"/>
            <w:rFonts w:ascii="Times New Roman" w:hAnsi="Times New Roman"/>
            <w:bCs/>
            <w:sz w:val="28"/>
            <w:szCs w:val="28"/>
          </w:rPr>
          <w:t>.</w:t>
        </w:r>
        <w:r w:rsidRPr="00C928FA">
          <w:rPr>
            <w:rStyle w:val="af7"/>
            <w:rFonts w:ascii="Times New Roman" w:hAnsi="Times New Roman"/>
            <w:bCs/>
            <w:sz w:val="28"/>
            <w:szCs w:val="28"/>
            <w:lang w:val="en-US"/>
          </w:rPr>
          <w:t>com</w:t>
        </w:r>
      </w:hyperlink>
      <w:r w:rsidRPr="00C928FA">
        <w:rPr>
          <w:rFonts w:ascii="Times New Roman" w:hAnsi="Times New Roman" w:cs="Times New Roman"/>
          <w:bCs/>
          <w:sz w:val="28"/>
          <w:szCs w:val="28"/>
        </w:rPr>
        <w:t xml:space="preserve">. </w:t>
      </w:r>
      <w:proofErr w:type="spellStart"/>
      <w:r w:rsidRPr="00C928FA">
        <w:rPr>
          <w:rFonts w:ascii="Times New Roman" w:hAnsi="Times New Roman" w:cs="Times New Roman"/>
          <w:bCs/>
          <w:sz w:val="28"/>
          <w:szCs w:val="28"/>
        </w:rPr>
        <w:t>Загл</w:t>
      </w:r>
      <w:proofErr w:type="spellEnd"/>
      <w:r w:rsidRPr="00C928FA">
        <w:rPr>
          <w:rFonts w:ascii="Times New Roman" w:hAnsi="Times New Roman" w:cs="Times New Roman"/>
          <w:bCs/>
          <w:sz w:val="28"/>
          <w:szCs w:val="28"/>
        </w:rPr>
        <w:t>. с экрана.</w:t>
      </w:r>
    </w:p>
    <w:p w:rsidR="002A71A5" w:rsidRDefault="002A71A5" w:rsidP="00AC0EA8">
      <w:pPr>
        <w:spacing w:after="0" w:line="240" w:lineRule="auto"/>
        <w:ind w:firstLine="851"/>
        <w:jc w:val="both"/>
        <w:rPr>
          <w:rFonts w:ascii="Times New Roman" w:hAnsi="Times New Roman" w:cs="Times New Roman"/>
          <w:bCs/>
          <w:sz w:val="28"/>
          <w:szCs w:val="28"/>
        </w:rPr>
      </w:pPr>
    </w:p>
    <w:p w:rsidR="0021136F" w:rsidRPr="0021136F" w:rsidRDefault="0021136F" w:rsidP="0021136F">
      <w:pPr>
        <w:spacing w:after="0" w:line="240" w:lineRule="auto"/>
        <w:ind w:firstLine="851"/>
        <w:jc w:val="both"/>
        <w:rPr>
          <w:rFonts w:ascii="Times New Roman" w:eastAsia="Calibri" w:hAnsi="Times New Roman" w:cs="Times New Roman"/>
          <w:b/>
          <w:bCs/>
          <w:sz w:val="28"/>
          <w:szCs w:val="28"/>
          <w:lang w:eastAsia="en-US"/>
        </w:rPr>
      </w:pPr>
      <w:r w:rsidRPr="0021136F">
        <w:rPr>
          <w:rFonts w:ascii="Times New Roman" w:eastAsia="Calibri" w:hAnsi="Times New Roman" w:cs="Times New Roman"/>
          <w:b/>
          <w:bCs/>
          <w:sz w:val="28"/>
          <w:szCs w:val="28"/>
          <w:lang w:eastAsia="en-US"/>
        </w:rPr>
        <w:t xml:space="preserve">10. Методические указания для </w:t>
      </w:r>
      <w:proofErr w:type="gramStart"/>
      <w:r w:rsidRPr="0021136F">
        <w:rPr>
          <w:rFonts w:ascii="Times New Roman" w:eastAsia="Calibri" w:hAnsi="Times New Roman" w:cs="Times New Roman"/>
          <w:b/>
          <w:bCs/>
          <w:sz w:val="28"/>
          <w:szCs w:val="28"/>
          <w:lang w:eastAsia="en-US"/>
        </w:rPr>
        <w:t>обучающихся</w:t>
      </w:r>
      <w:proofErr w:type="gramEnd"/>
      <w:r w:rsidRPr="0021136F">
        <w:rPr>
          <w:rFonts w:ascii="Times New Roman" w:eastAsia="Calibri" w:hAnsi="Times New Roman" w:cs="Times New Roman"/>
          <w:b/>
          <w:bCs/>
          <w:sz w:val="28"/>
          <w:szCs w:val="28"/>
          <w:lang w:eastAsia="en-US"/>
        </w:rPr>
        <w:t xml:space="preserve"> по освоению дисциплины</w:t>
      </w:r>
    </w:p>
    <w:p w:rsidR="0021136F" w:rsidRPr="0021136F" w:rsidRDefault="0021136F" w:rsidP="002A71A5">
      <w:pPr>
        <w:spacing w:after="0" w:line="240" w:lineRule="auto"/>
        <w:ind w:firstLine="709"/>
        <w:jc w:val="both"/>
        <w:rPr>
          <w:rFonts w:ascii="Times New Roman" w:eastAsia="Calibri" w:hAnsi="Times New Roman" w:cs="Times New Roman"/>
          <w:bCs/>
          <w:sz w:val="28"/>
          <w:szCs w:val="28"/>
          <w:lang w:eastAsia="en-US"/>
        </w:rPr>
      </w:pPr>
      <w:r w:rsidRPr="0021136F">
        <w:rPr>
          <w:rFonts w:ascii="Times New Roman" w:eastAsia="Calibri" w:hAnsi="Times New Roman" w:cs="Times New Roman"/>
          <w:bCs/>
          <w:sz w:val="28"/>
          <w:szCs w:val="28"/>
          <w:lang w:eastAsia="en-US"/>
        </w:rPr>
        <w:t>Порядок изучения дисциплины следующий:</w:t>
      </w:r>
    </w:p>
    <w:p w:rsidR="0021136F" w:rsidRPr="0021136F" w:rsidRDefault="0021136F" w:rsidP="002A71A5">
      <w:pPr>
        <w:numPr>
          <w:ilvl w:val="0"/>
          <w:numId w:val="42"/>
        </w:numPr>
        <w:spacing w:after="0" w:line="240" w:lineRule="auto"/>
        <w:ind w:left="0" w:firstLine="709"/>
        <w:jc w:val="both"/>
        <w:rPr>
          <w:rFonts w:ascii="Times New Roman" w:eastAsia="Calibri" w:hAnsi="Times New Roman" w:cs="Times New Roman"/>
          <w:bCs/>
          <w:sz w:val="28"/>
          <w:szCs w:val="28"/>
          <w:lang w:eastAsia="en-US"/>
        </w:rPr>
      </w:pPr>
      <w:r w:rsidRPr="0021136F">
        <w:rPr>
          <w:rFonts w:ascii="Times New Roman" w:eastAsia="Calibri" w:hAnsi="Times New Roman" w:cs="Times New Roman"/>
          <w:bCs/>
          <w:sz w:val="28"/>
          <w:szCs w:val="28"/>
          <w:lang w:eastAsia="en-US"/>
        </w:rPr>
        <w:t xml:space="preserve">Освоение разделов дисциплины производится в порядке, приведённом в разделе 5 «Содержание и структура дисциплины». Обучающийся должен освоить все разделы дисциплины с помощью учебно-методического обеспечения, приведённого в разделах 6, 8 и 9 рабочей программы. </w:t>
      </w:r>
    </w:p>
    <w:p w:rsidR="0021136F" w:rsidRPr="0021136F" w:rsidRDefault="0021136F" w:rsidP="002A71A5">
      <w:pPr>
        <w:numPr>
          <w:ilvl w:val="0"/>
          <w:numId w:val="42"/>
        </w:numPr>
        <w:spacing w:after="0" w:line="240" w:lineRule="auto"/>
        <w:ind w:left="0" w:firstLine="709"/>
        <w:jc w:val="both"/>
        <w:rPr>
          <w:rFonts w:ascii="Times New Roman" w:eastAsia="Calibri" w:hAnsi="Times New Roman" w:cs="Times New Roman"/>
          <w:bCs/>
          <w:sz w:val="28"/>
          <w:szCs w:val="28"/>
          <w:lang w:eastAsia="en-US"/>
        </w:rPr>
      </w:pPr>
      <w:r w:rsidRPr="0021136F">
        <w:rPr>
          <w:rFonts w:ascii="Times New Roman" w:eastAsia="Calibri" w:hAnsi="Times New Roman" w:cs="Times New Roman"/>
          <w:bCs/>
          <w:sz w:val="28"/>
          <w:szCs w:val="28"/>
          <w:lang w:eastAsia="en-US"/>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21136F" w:rsidRPr="0021136F" w:rsidRDefault="0021136F" w:rsidP="002A71A5">
      <w:pPr>
        <w:numPr>
          <w:ilvl w:val="0"/>
          <w:numId w:val="42"/>
        </w:numPr>
        <w:spacing w:after="0" w:line="240" w:lineRule="auto"/>
        <w:ind w:left="0" w:firstLine="709"/>
        <w:jc w:val="both"/>
        <w:rPr>
          <w:rFonts w:ascii="Times New Roman" w:eastAsia="Calibri" w:hAnsi="Times New Roman" w:cs="Times New Roman"/>
          <w:bCs/>
          <w:sz w:val="28"/>
          <w:szCs w:val="28"/>
          <w:lang w:eastAsia="en-US"/>
        </w:rPr>
      </w:pPr>
      <w:r w:rsidRPr="0021136F">
        <w:rPr>
          <w:rFonts w:ascii="Times New Roman" w:eastAsia="Calibri" w:hAnsi="Times New Roman" w:cs="Times New Roman"/>
          <w:bCs/>
          <w:sz w:val="28"/>
          <w:szCs w:val="28"/>
          <w:lang w:eastAsia="en-US"/>
        </w:rPr>
        <w:t>По итогам текущего контроля по дисциплине, обучающийся должен пройти промежуточную аттестацию (см. фонд оценочных средств по дисциплине).</w:t>
      </w:r>
    </w:p>
    <w:p w:rsidR="0021136F" w:rsidRPr="0021136F" w:rsidRDefault="0021136F" w:rsidP="0021136F">
      <w:pPr>
        <w:spacing w:after="0" w:line="240" w:lineRule="auto"/>
        <w:ind w:firstLine="851"/>
        <w:jc w:val="both"/>
        <w:rPr>
          <w:rFonts w:ascii="Times New Roman" w:eastAsia="Calibri" w:hAnsi="Times New Roman" w:cs="Times New Roman"/>
          <w:b/>
          <w:bCs/>
          <w:sz w:val="28"/>
          <w:szCs w:val="28"/>
          <w:lang w:eastAsia="en-US"/>
        </w:rPr>
      </w:pPr>
    </w:p>
    <w:p w:rsidR="0021136F" w:rsidRPr="0021136F" w:rsidRDefault="0021136F" w:rsidP="0021136F">
      <w:pPr>
        <w:spacing w:after="0" w:line="240" w:lineRule="auto"/>
        <w:ind w:firstLine="851"/>
        <w:jc w:val="both"/>
        <w:rPr>
          <w:rFonts w:ascii="Times New Roman" w:eastAsia="Calibri" w:hAnsi="Times New Roman" w:cs="Times New Roman"/>
          <w:b/>
          <w:bCs/>
          <w:sz w:val="28"/>
          <w:szCs w:val="28"/>
          <w:lang w:eastAsia="en-US"/>
        </w:rPr>
      </w:pPr>
      <w:r w:rsidRPr="0021136F">
        <w:rPr>
          <w:rFonts w:ascii="Times New Roman" w:eastAsia="Calibri" w:hAnsi="Times New Roman" w:cs="Times New Roman"/>
          <w:b/>
          <w:bCs/>
          <w:sz w:val="28"/>
          <w:szCs w:val="28"/>
          <w:lang w:eastAsia="en-US"/>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928FA" w:rsidRPr="00C928FA" w:rsidRDefault="00C928FA" w:rsidP="00C928FA">
      <w:pPr>
        <w:spacing w:after="0" w:line="240" w:lineRule="auto"/>
        <w:ind w:firstLine="851"/>
        <w:contextualSpacing/>
        <w:rPr>
          <w:rFonts w:ascii="Times New Roman" w:hAnsi="Times New Roman" w:cs="Times New Roman"/>
          <w:bCs/>
          <w:sz w:val="28"/>
          <w:szCs w:val="28"/>
        </w:rPr>
      </w:pPr>
      <w:r w:rsidRPr="00C928FA">
        <w:rPr>
          <w:rFonts w:ascii="Times New Roman" w:hAnsi="Times New Roman" w:cs="Times New Roman"/>
          <w:bCs/>
          <w:sz w:val="28"/>
          <w:szCs w:val="28"/>
        </w:rPr>
        <w:t>Перечень информационных технологий, используемых при осуществлении образовательного процесса по дисциплине:</w:t>
      </w:r>
    </w:p>
    <w:p w:rsidR="00C928FA" w:rsidRPr="00C928FA" w:rsidRDefault="00C928FA" w:rsidP="00C928FA">
      <w:pPr>
        <w:numPr>
          <w:ilvl w:val="0"/>
          <w:numId w:val="23"/>
        </w:numPr>
        <w:tabs>
          <w:tab w:val="left" w:pos="1418"/>
        </w:tabs>
        <w:spacing w:after="0" w:line="240" w:lineRule="auto"/>
        <w:ind w:left="0" w:firstLine="851"/>
        <w:contextualSpacing/>
        <w:jc w:val="both"/>
        <w:rPr>
          <w:rFonts w:ascii="Times New Roman" w:hAnsi="Times New Roman" w:cs="Times New Roman"/>
          <w:b/>
          <w:bCs/>
          <w:sz w:val="28"/>
          <w:szCs w:val="28"/>
        </w:rPr>
      </w:pPr>
      <w:r w:rsidRPr="00C928FA">
        <w:rPr>
          <w:rFonts w:ascii="Times New Roman" w:hAnsi="Times New Roman" w:cs="Times New Roman"/>
          <w:bCs/>
          <w:sz w:val="28"/>
          <w:szCs w:val="28"/>
        </w:rPr>
        <w:t>технические средства (компьютер/ноутбук, проектор);</w:t>
      </w:r>
    </w:p>
    <w:p w:rsidR="00C928FA" w:rsidRPr="00C928FA" w:rsidRDefault="00C928FA" w:rsidP="00C928FA">
      <w:pPr>
        <w:numPr>
          <w:ilvl w:val="0"/>
          <w:numId w:val="23"/>
        </w:numPr>
        <w:tabs>
          <w:tab w:val="left" w:pos="1418"/>
        </w:tabs>
        <w:spacing w:after="0" w:line="240" w:lineRule="auto"/>
        <w:ind w:left="0" w:firstLine="851"/>
        <w:contextualSpacing/>
        <w:jc w:val="both"/>
        <w:rPr>
          <w:rFonts w:ascii="Times New Roman" w:hAnsi="Times New Roman" w:cs="Times New Roman"/>
          <w:b/>
          <w:bCs/>
          <w:sz w:val="28"/>
          <w:szCs w:val="28"/>
        </w:rPr>
      </w:pPr>
      <w:r w:rsidRPr="00C928FA">
        <w:rPr>
          <w:rFonts w:ascii="Times New Roman" w:hAnsi="Times New Roman" w:cs="Times New Roman"/>
          <w:bCs/>
          <w:sz w:val="28"/>
          <w:szCs w:val="28"/>
        </w:rPr>
        <w:t>методы обучения с использованием информационных технологий (демонстрация мультимедийных материалов);</w:t>
      </w:r>
    </w:p>
    <w:p w:rsidR="00C928FA" w:rsidRPr="00C928FA" w:rsidRDefault="00C928FA" w:rsidP="00C928FA">
      <w:pPr>
        <w:numPr>
          <w:ilvl w:val="0"/>
          <w:numId w:val="23"/>
        </w:numPr>
        <w:tabs>
          <w:tab w:val="left" w:pos="1418"/>
        </w:tabs>
        <w:spacing w:after="0" w:line="240" w:lineRule="auto"/>
        <w:ind w:left="0" w:firstLine="851"/>
        <w:contextualSpacing/>
        <w:jc w:val="both"/>
        <w:rPr>
          <w:rFonts w:ascii="Times New Roman" w:hAnsi="Times New Roman" w:cs="Times New Roman"/>
          <w:b/>
          <w:bCs/>
          <w:sz w:val="28"/>
          <w:szCs w:val="28"/>
        </w:rPr>
      </w:pPr>
      <w:r w:rsidRPr="00C928FA">
        <w:rPr>
          <w:rFonts w:ascii="Times New Roman" w:hAnsi="Times New Roman" w:cs="Times New Roman"/>
          <w:bCs/>
          <w:sz w:val="28"/>
          <w:szCs w:val="28"/>
        </w:rPr>
        <w:t xml:space="preserve">электронная информационно – образовательная среда Петербургского государственного </w:t>
      </w:r>
      <w:proofErr w:type="gramStart"/>
      <w:r w:rsidRPr="00C928FA">
        <w:rPr>
          <w:rFonts w:ascii="Times New Roman" w:hAnsi="Times New Roman" w:cs="Times New Roman"/>
          <w:bCs/>
          <w:sz w:val="28"/>
          <w:szCs w:val="28"/>
        </w:rPr>
        <w:t>университета путей сообщения Императора Александра</w:t>
      </w:r>
      <w:proofErr w:type="gramEnd"/>
      <w:r w:rsidRPr="00C928FA">
        <w:rPr>
          <w:rFonts w:ascii="Times New Roman" w:hAnsi="Times New Roman" w:cs="Times New Roman"/>
          <w:bCs/>
          <w:sz w:val="28"/>
          <w:szCs w:val="28"/>
        </w:rPr>
        <w:t xml:space="preserve"> </w:t>
      </w:r>
      <w:r w:rsidRPr="00C928FA">
        <w:rPr>
          <w:rFonts w:ascii="Times New Roman" w:hAnsi="Times New Roman" w:cs="Times New Roman"/>
          <w:bCs/>
          <w:sz w:val="28"/>
          <w:szCs w:val="28"/>
          <w:lang w:val="en-US"/>
        </w:rPr>
        <w:t>I</w:t>
      </w:r>
      <w:r w:rsidRPr="00C928FA">
        <w:rPr>
          <w:rFonts w:ascii="Times New Roman" w:hAnsi="Times New Roman" w:cs="Times New Roman"/>
          <w:bCs/>
          <w:sz w:val="28"/>
          <w:szCs w:val="28"/>
        </w:rPr>
        <w:t xml:space="preserve"> [Электронный ресурс]. Режим доступа: </w:t>
      </w:r>
      <w:hyperlink r:id="rId9" w:history="1">
        <w:r w:rsidRPr="00C928FA">
          <w:rPr>
            <w:rStyle w:val="af7"/>
            <w:rFonts w:ascii="Times New Roman" w:hAnsi="Times New Roman"/>
            <w:bCs/>
            <w:sz w:val="28"/>
            <w:szCs w:val="28"/>
            <w:lang w:val="en-US"/>
          </w:rPr>
          <w:t>http</w:t>
        </w:r>
        <w:r w:rsidRPr="00C928FA">
          <w:rPr>
            <w:rStyle w:val="af7"/>
            <w:rFonts w:ascii="Times New Roman" w:hAnsi="Times New Roman"/>
            <w:bCs/>
            <w:sz w:val="28"/>
            <w:szCs w:val="28"/>
          </w:rPr>
          <w:t>://</w:t>
        </w:r>
        <w:proofErr w:type="spellStart"/>
        <w:r w:rsidRPr="00C928FA">
          <w:rPr>
            <w:rStyle w:val="af7"/>
            <w:rFonts w:ascii="Times New Roman" w:hAnsi="Times New Roman"/>
            <w:bCs/>
            <w:sz w:val="28"/>
            <w:szCs w:val="28"/>
            <w:lang w:val="en-US"/>
          </w:rPr>
          <w:t>sdo</w:t>
        </w:r>
        <w:proofErr w:type="spellEnd"/>
        <w:r w:rsidRPr="00C928FA">
          <w:rPr>
            <w:rStyle w:val="af7"/>
            <w:rFonts w:ascii="Times New Roman" w:hAnsi="Times New Roman"/>
            <w:bCs/>
            <w:sz w:val="28"/>
            <w:szCs w:val="28"/>
          </w:rPr>
          <w:t>.</w:t>
        </w:r>
        <w:proofErr w:type="spellStart"/>
        <w:r w:rsidRPr="00C928FA">
          <w:rPr>
            <w:rStyle w:val="af7"/>
            <w:rFonts w:ascii="Times New Roman" w:hAnsi="Times New Roman"/>
            <w:bCs/>
            <w:sz w:val="28"/>
            <w:szCs w:val="28"/>
            <w:lang w:val="en-US"/>
          </w:rPr>
          <w:t>pgups</w:t>
        </w:r>
        <w:proofErr w:type="spellEnd"/>
        <w:r w:rsidRPr="00C928FA">
          <w:rPr>
            <w:rStyle w:val="af7"/>
            <w:rFonts w:ascii="Times New Roman" w:hAnsi="Times New Roman"/>
            <w:bCs/>
            <w:sz w:val="28"/>
            <w:szCs w:val="28"/>
          </w:rPr>
          <w:t>.</w:t>
        </w:r>
        <w:proofErr w:type="spellStart"/>
        <w:r w:rsidRPr="00C928FA">
          <w:rPr>
            <w:rStyle w:val="af7"/>
            <w:rFonts w:ascii="Times New Roman" w:hAnsi="Times New Roman"/>
            <w:bCs/>
            <w:sz w:val="28"/>
            <w:szCs w:val="28"/>
            <w:lang w:val="en-US"/>
          </w:rPr>
          <w:t>ru</w:t>
        </w:r>
        <w:proofErr w:type="spellEnd"/>
      </w:hyperlink>
      <w:r w:rsidRPr="00C928FA">
        <w:rPr>
          <w:rFonts w:ascii="Times New Roman" w:hAnsi="Times New Roman" w:cs="Times New Roman"/>
          <w:bCs/>
          <w:sz w:val="28"/>
          <w:szCs w:val="28"/>
        </w:rPr>
        <w:t>. (для доступа к полнотекстовым документам требуется авторизация).</w:t>
      </w:r>
    </w:p>
    <w:p w:rsidR="0021136F" w:rsidRPr="00C928FA" w:rsidRDefault="00C928FA" w:rsidP="00C928FA">
      <w:pPr>
        <w:spacing w:after="0" w:line="240" w:lineRule="auto"/>
        <w:ind w:firstLine="851"/>
        <w:jc w:val="both"/>
        <w:rPr>
          <w:rFonts w:ascii="Times New Roman" w:hAnsi="Times New Roman" w:cs="Times New Roman"/>
          <w:bCs/>
          <w:sz w:val="28"/>
          <w:szCs w:val="28"/>
        </w:rPr>
      </w:pPr>
      <w:r w:rsidRPr="00C928FA">
        <w:rPr>
          <w:rFonts w:ascii="Times New Roman" w:hAnsi="Times New Roman" w:cs="Times New Roman"/>
          <w:bCs/>
          <w:sz w:val="28"/>
          <w:szCs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соответствии с утвержденными расписаниями учебных занятий, консультаций, текущего контроля и промежуточной аттестации, самостоятельной работы. </w:t>
      </w:r>
      <w:proofErr w:type="gramStart"/>
      <w:r w:rsidRPr="00C928FA">
        <w:rPr>
          <w:rFonts w:ascii="Times New Roman" w:hAnsi="Times New Roman" w:cs="Times New Roman"/>
          <w:bCs/>
          <w:sz w:val="28"/>
          <w:szCs w:val="28"/>
        </w:rPr>
        <w:t>Перечень лицензионного программного обеспечения и информационных справочных систем приведены в Паспортах аудиторий/помещений.</w:t>
      </w:r>
      <w:proofErr w:type="gramEnd"/>
    </w:p>
    <w:p w:rsidR="00CA6504" w:rsidRDefault="00CA6504" w:rsidP="0021136F">
      <w:pPr>
        <w:spacing w:after="0" w:line="240" w:lineRule="auto"/>
        <w:ind w:firstLine="851"/>
        <w:jc w:val="both"/>
        <w:rPr>
          <w:rFonts w:ascii="Times New Roman" w:hAnsi="Times New Roman" w:cs="Times New Roman"/>
          <w:bCs/>
          <w:sz w:val="28"/>
          <w:szCs w:val="28"/>
        </w:rPr>
      </w:pPr>
    </w:p>
    <w:p w:rsidR="0021136F" w:rsidRPr="0021136F" w:rsidRDefault="0021136F" w:rsidP="0021136F">
      <w:pPr>
        <w:pStyle w:val="2"/>
        <w:rPr>
          <w:sz w:val="28"/>
          <w:szCs w:val="28"/>
        </w:rPr>
      </w:pPr>
      <w:r w:rsidRPr="0021136F">
        <w:rPr>
          <w:sz w:val="28"/>
          <w:szCs w:val="28"/>
        </w:rPr>
        <w:t>12. Описание материально-технической базы, необходимой для осуществления образовательного процесса по дисциплине</w:t>
      </w:r>
    </w:p>
    <w:p w:rsidR="00C928FA" w:rsidRPr="00C928FA" w:rsidRDefault="00C928FA" w:rsidP="00C928FA">
      <w:pPr>
        <w:spacing w:after="0" w:line="240" w:lineRule="auto"/>
        <w:ind w:firstLine="851"/>
        <w:jc w:val="both"/>
        <w:rPr>
          <w:rFonts w:ascii="Times New Roman" w:hAnsi="Times New Roman" w:cs="Times New Roman"/>
          <w:bCs/>
          <w:sz w:val="28"/>
        </w:rPr>
      </w:pPr>
      <w:r w:rsidRPr="00C928FA">
        <w:rPr>
          <w:rFonts w:ascii="Times New Roman" w:hAnsi="Times New Roman" w:cs="Times New Roman"/>
          <w:bCs/>
          <w:sz w:val="28"/>
        </w:rPr>
        <w:t>Материально-техническая база обеспечивает проведение всех видов учебных занятий, предусмотренных учебным планом по</w:t>
      </w:r>
      <w:r w:rsidRPr="00C928FA">
        <w:rPr>
          <w:rFonts w:ascii="Times New Roman" w:hAnsi="Times New Roman" w:cs="Times New Roman"/>
          <w:snapToGrid w:val="0"/>
          <w:sz w:val="28"/>
          <w:szCs w:val="28"/>
        </w:rPr>
        <w:t xml:space="preserve"> </w:t>
      </w:r>
      <w:r w:rsidRPr="00C928FA">
        <w:rPr>
          <w:rFonts w:ascii="Times New Roman" w:hAnsi="Times New Roman" w:cs="Times New Roman"/>
          <w:bCs/>
          <w:sz w:val="28"/>
        </w:rPr>
        <w:t xml:space="preserve">направлению подготовки </w:t>
      </w:r>
      <w:r w:rsidRPr="00C928FA">
        <w:rPr>
          <w:rFonts w:ascii="Times New Roman" w:hAnsi="Times New Roman" w:cs="Times New Roman"/>
          <w:sz w:val="28"/>
          <w:szCs w:val="28"/>
        </w:rPr>
        <w:t>13.03.01 «Теплоэнергетика и теплотехника»</w:t>
      </w:r>
      <w:r w:rsidRPr="00C928FA">
        <w:rPr>
          <w:rFonts w:ascii="Times New Roman" w:hAnsi="Times New Roman" w:cs="Times New Roman"/>
          <w:bCs/>
          <w:sz w:val="28"/>
        </w:rPr>
        <w:t xml:space="preserve"> и соответствует действующим санитарным и противопожарным нормам и правилам.</w:t>
      </w:r>
    </w:p>
    <w:p w:rsidR="00C928FA" w:rsidRPr="00C928FA" w:rsidRDefault="00C928FA" w:rsidP="00C928FA">
      <w:pPr>
        <w:spacing w:after="0" w:line="240" w:lineRule="auto"/>
        <w:ind w:firstLine="851"/>
        <w:jc w:val="both"/>
        <w:rPr>
          <w:rFonts w:ascii="Times New Roman" w:hAnsi="Times New Roman" w:cs="Times New Roman"/>
          <w:bCs/>
          <w:sz w:val="28"/>
        </w:rPr>
      </w:pPr>
      <w:proofErr w:type="gramStart"/>
      <w:r w:rsidRPr="00C928FA">
        <w:rPr>
          <w:rFonts w:ascii="Times New Roman" w:hAnsi="Times New Roman" w:cs="Times New Roman"/>
          <w:bCs/>
          <w:sz w:val="28"/>
        </w:rPr>
        <w:t>Она содержит специальные помещения: учебные аудитории для проведения занятий лекционного типа, лабораторных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(в соответствии с утвержденными расписаниями учебных занятий, консультаций, текущего контроля и промежуточной аттестации, самостоятельной работы).</w:t>
      </w:r>
      <w:proofErr w:type="gramEnd"/>
    </w:p>
    <w:p w:rsidR="00C928FA" w:rsidRPr="00C928FA" w:rsidRDefault="00C928FA" w:rsidP="00C928FA">
      <w:pPr>
        <w:tabs>
          <w:tab w:val="left" w:pos="0"/>
        </w:tabs>
        <w:spacing w:after="0" w:line="240" w:lineRule="auto"/>
        <w:ind w:firstLine="851"/>
        <w:jc w:val="both"/>
        <w:rPr>
          <w:rFonts w:ascii="Times New Roman" w:hAnsi="Times New Roman" w:cs="Times New Roman"/>
          <w:bCs/>
          <w:sz w:val="28"/>
        </w:rPr>
      </w:pPr>
      <w:r w:rsidRPr="00C928FA">
        <w:rPr>
          <w:rFonts w:ascii="Times New Roman" w:hAnsi="Times New Roman" w:cs="Times New Roman"/>
          <w:bCs/>
          <w:sz w:val="28"/>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C928FA" w:rsidRPr="00C928FA" w:rsidRDefault="00C928FA" w:rsidP="00C928FA">
      <w:pPr>
        <w:tabs>
          <w:tab w:val="left" w:pos="0"/>
        </w:tabs>
        <w:spacing w:after="0" w:line="240" w:lineRule="auto"/>
        <w:ind w:firstLine="851"/>
        <w:jc w:val="both"/>
        <w:rPr>
          <w:rFonts w:ascii="Times New Roman" w:hAnsi="Times New Roman" w:cs="Times New Roman"/>
          <w:bCs/>
          <w:sz w:val="28"/>
        </w:rPr>
      </w:pPr>
      <w:r w:rsidRPr="00C928FA">
        <w:rPr>
          <w:rFonts w:ascii="Times New Roman" w:hAnsi="Times New Roman" w:cs="Times New Roman"/>
          <w:bCs/>
          <w:sz w:val="28"/>
        </w:rPr>
        <w:t xml:space="preserve">Специальные помещения для проведения лабораторных работ укомплектованы специализированной </w:t>
      </w:r>
      <w:proofErr w:type="spellStart"/>
      <w:r w:rsidRPr="00C928FA">
        <w:rPr>
          <w:rFonts w:ascii="Times New Roman" w:hAnsi="Times New Roman" w:cs="Times New Roman"/>
          <w:bCs/>
          <w:sz w:val="28"/>
        </w:rPr>
        <w:t>учебно</w:t>
      </w:r>
      <w:proofErr w:type="spellEnd"/>
      <w:r w:rsidRPr="00C928FA">
        <w:rPr>
          <w:rFonts w:ascii="Times New Roman" w:hAnsi="Times New Roman" w:cs="Times New Roman"/>
          <w:bCs/>
          <w:sz w:val="28"/>
        </w:rPr>
        <w:t xml:space="preserve"> – лабораторной мебелью, лабораторным оборудованием, лабораторными стендами, </w:t>
      </w:r>
      <w:r w:rsidRPr="00C928FA">
        <w:rPr>
          <w:rFonts w:ascii="Times New Roman" w:hAnsi="Times New Roman" w:cs="Times New Roman"/>
          <w:bCs/>
          <w:sz w:val="28"/>
        </w:rPr>
        <w:lastRenderedPageBreak/>
        <w:t>специализированными измерительными средствами в соответствии с перечнем лабораторных работ.</w:t>
      </w:r>
    </w:p>
    <w:p w:rsidR="00C928FA" w:rsidRPr="00C928FA" w:rsidRDefault="00C928FA" w:rsidP="00C928FA">
      <w:pPr>
        <w:tabs>
          <w:tab w:val="left" w:pos="0"/>
        </w:tabs>
        <w:spacing w:after="0" w:line="240" w:lineRule="auto"/>
        <w:ind w:firstLine="851"/>
        <w:jc w:val="both"/>
        <w:rPr>
          <w:rFonts w:ascii="Times New Roman" w:hAnsi="Times New Roman" w:cs="Times New Roman"/>
          <w:bCs/>
          <w:sz w:val="28"/>
        </w:rPr>
      </w:pPr>
      <w:r w:rsidRPr="00C928FA">
        <w:rPr>
          <w:rFonts w:ascii="Times New Roman" w:hAnsi="Times New Roman" w:cs="Times New Roman"/>
          <w:bCs/>
          <w:sz w:val="28"/>
        </w:rPr>
        <w:t>Для проведения занятий лекционного типа используется демонстрационное оборудование и учебно-наглядные пособия, обеспечивающие тематические иллюстрации, соответствующие рабочей учебной программе дисциплины, рассмотренное на заседании кафедры и утвержденное заведующим кафедрой.</w:t>
      </w:r>
    </w:p>
    <w:p w:rsidR="00822F3F" w:rsidRPr="00C928FA" w:rsidRDefault="00C928FA" w:rsidP="00C928FA">
      <w:pPr>
        <w:numPr>
          <w:ilvl w:val="0"/>
          <w:numId w:val="25"/>
        </w:numPr>
        <w:tabs>
          <w:tab w:val="left" w:pos="1418"/>
        </w:tabs>
        <w:spacing w:after="0" w:line="240" w:lineRule="auto"/>
        <w:ind w:left="0" w:firstLine="851"/>
        <w:jc w:val="both"/>
        <w:rPr>
          <w:rFonts w:ascii="Times New Roman" w:hAnsi="Times New Roman" w:cs="Times New Roman"/>
          <w:bCs/>
          <w:sz w:val="28"/>
        </w:rPr>
      </w:pPr>
      <w:r w:rsidRPr="00C928FA">
        <w:rPr>
          <w:rFonts w:ascii="Times New Roman" w:hAnsi="Times New Roman" w:cs="Times New Roman"/>
          <w:bCs/>
          <w:sz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w:t>
      </w:r>
    </w:p>
    <w:p w:rsidR="0021136F" w:rsidRPr="0021136F" w:rsidRDefault="0021136F" w:rsidP="0021136F">
      <w:pPr>
        <w:spacing w:after="0" w:line="240" w:lineRule="auto"/>
        <w:ind w:firstLine="851"/>
        <w:jc w:val="both"/>
        <w:rPr>
          <w:rFonts w:ascii="Times New Roman" w:hAnsi="Times New Roman" w:cs="Times New Roman"/>
          <w:bCs/>
          <w:sz w:val="28"/>
          <w:szCs w:val="28"/>
        </w:rPr>
      </w:pPr>
    </w:p>
    <w:tbl>
      <w:tblPr>
        <w:tblW w:w="0" w:type="auto"/>
        <w:tblLook w:val="00A0" w:firstRow="1" w:lastRow="0" w:firstColumn="1" w:lastColumn="0" w:noHBand="0" w:noVBand="0"/>
      </w:tblPr>
      <w:tblGrid>
        <w:gridCol w:w="4361"/>
        <w:gridCol w:w="2693"/>
        <w:gridCol w:w="2410"/>
      </w:tblGrid>
      <w:tr w:rsidR="00821FDD" w:rsidRPr="00821FDD" w:rsidTr="00E64C6B">
        <w:tc>
          <w:tcPr>
            <w:tcW w:w="4361" w:type="dxa"/>
          </w:tcPr>
          <w:p w:rsidR="00821FDD" w:rsidRPr="00821FDD" w:rsidRDefault="00821FDD" w:rsidP="00E64C6B">
            <w:pPr>
              <w:tabs>
                <w:tab w:val="left" w:pos="851"/>
              </w:tabs>
              <w:spacing w:line="240" w:lineRule="auto"/>
              <w:rPr>
                <w:rFonts w:ascii="Times New Roman" w:hAnsi="Times New Roman" w:cs="Times New Roman"/>
                <w:sz w:val="28"/>
                <w:szCs w:val="28"/>
              </w:rPr>
            </w:pPr>
            <w:bookmarkStart w:id="0" w:name="_GoBack"/>
            <w:r w:rsidRPr="00821FDD">
              <w:rPr>
                <w:rFonts w:ascii="Times New Roman" w:hAnsi="Times New Roman" w:cs="Times New Roman"/>
                <w:sz w:val="28"/>
                <w:szCs w:val="28"/>
              </w:rPr>
              <w:t xml:space="preserve">Разработчик программы, </w:t>
            </w:r>
          </w:p>
          <w:p w:rsidR="00821FDD" w:rsidRPr="00821FDD" w:rsidRDefault="00821FDD" w:rsidP="00E64C6B">
            <w:pPr>
              <w:tabs>
                <w:tab w:val="left" w:pos="851"/>
              </w:tabs>
              <w:spacing w:line="240" w:lineRule="auto"/>
              <w:rPr>
                <w:rFonts w:ascii="Times New Roman" w:hAnsi="Times New Roman" w:cs="Times New Roman"/>
                <w:sz w:val="28"/>
                <w:szCs w:val="28"/>
              </w:rPr>
            </w:pPr>
            <w:r w:rsidRPr="00821FDD">
              <w:rPr>
                <w:rFonts w:ascii="Times New Roman" w:hAnsi="Times New Roman" w:cs="Times New Roman"/>
                <w:sz w:val="28"/>
                <w:szCs w:val="28"/>
              </w:rPr>
              <w:t>к.т.н., доцент</w:t>
            </w:r>
          </w:p>
          <w:p w:rsidR="00821FDD" w:rsidRPr="00821FDD" w:rsidRDefault="00821FDD" w:rsidP="00E64C6B">
            <w:pPr>
              <w:tabs>
                <w:tab w:val="left" w:pos="851"/>
              </w:tabs>
              <w:spacing w:line="240" w:lineRule="auto"/>
              <w:rPr>
                <w:rFonts w:ascii="Times New Roman" w:hAnsi="Times New Roman" w:cs="Times New Roman"/>
                <w:sz w:val="28"/>
                <w:szCs w:val="28"/>
                <w:lang w:val="en-US"/>
              </w:rPr>
            </w:pPr>
            <w:r w:rsidRPr="00821FDD">
              <w:rPr>
                <w:rFonts w:ascii="Times New Roman" w:hAnsi="Times New Roman" w:cs="Times New Roman"/>
                <w:sz w:val="28"/>
                <w:szCs w:val="28"/>
              </w:rPr>
              <w:t>«</w:t>
            </w:r>
            <w:r w:rsidRPr="00821FDD">
              <w:rPr>
                <w:rFonts w:ascii="Times New Roman" w:hAnsi="Times New Roman" w:cs="Times New Roman"/>
                <w:sz w:val="28"/>
                <w:szCs w:val="28"/>
                <w:lang w:val="en-US"/>
              </w:rPr>
              <w:t>24</w:t>
            </w:r>
            <w:r w:rsidRPr="00821FDD">
              <w:rPr>
                <w:rFonts w:ascii="Times New Roman" w:hAnsi="Times New Roman" w:cs="Times New Roman"/>
                <w:sz w:val="28"/>
                <w:szCs w:val="28"/>
              </w:rPr>
              <w:t xml:space="preserve">» </w:t>
            </w:r>
            <w:r w:rsidRPr="00821FDD">
              <w:rPr>
                <w:rFonts w:ascii="Times New Roman" w:hAnsi="Times New Roman" w:cs="Times New Roman"/>
                <w:sz w:val="28"/>
                <w:szCs w:val="28"/>
                <w:lang w:val="en-US"/>
              </w:rPr>
              <w:t>04</w:t>
            </w:r>
            <w:r w:rsidRPr="00821FDD">
              <w:rPr>
                <w:rFonts w:ascii="Times New Roman" w:hAnsi="Times New Roman" w:cs="Times New Roman"/>
                <w:sz w:val="28"/>
                <w:szCs w:val="28"/>
              </w:rPr>
              <w:t xml:space="preserve"> 20</w:t>
            </w:r>
            <w:r w:rsidRPr="00821FDD">
              <w:rPr>
                <w:rFonts w:ascii="Times New Roman" w:hAnsi="Times New Roman" w:cs="Times New Roman"/>
                <w:sz w:val="28"/>
                <w:szCs w:val="28"/>
                <w:lang w:val="en-US"/>
              </w:rPr>
              <w:t>18</w:t>
            </w:r>
            <w:r w:rsidRPr="00821FDD">
              <w:rPr>
                <w:rFonts w:ascii="Times New Roman" w:hAnsi="Times New Roman" w:cs="Times New Roman"/>
                <w:sz w:val="28"/>
                <w:szCs w:val="28"/>
              </w:rPr>
              <w:t xml:space="preserve"> г.</w:t>
            </w:r>
          </w:p>
        </w:tc>
        <w:tc>
          <w:tcPr>
            <w:tcW w:w="2693" w:type="dxa"/>
            <w:vAlign w:val="bottom"/>
          </w:tcPr>
          <w:p w:rsidR="00821FDD" w:rsidRPr="00821FDD" w:rsidRDefault="00821FDD" w:rsidP="00E64C6B">
            <w:pPr>
              <w:tabs>
                <w:tab w:val="left" w:pos="851"/>
              </w:tabs>
              <w:spacing w:line="240" w:lineRule="auto"/>
              <w:rPr>
                <w:rFonts w:ascii="Times New Roman" w:hAnsi="Times New Roman" w:cs="Times New Roman"/>
                <w:sz w:val="28"/>
                <w:szCs w:val="28"/>
              </w:rPr>
            </w:pPr>
            <w:r w:rsidRPr="00821FDD">
              <w:rPr>
                <w:rFonts w:ascii="Times New Roman" w:hAnsi="Times New Roman" w:cs="Times New Roman"/>
                <w:noProof/>
                <w:sz w:val="28"/>
                <w:szCs w:val="28"/>
              </w:rPr>
              <w:drawing>
                <wp:inline distT="0" distB="0" distL="0" distR="0" wp14:anchorId="59348519" wp14:editId="4EE2F9CE">
                  <wp:extent cx="1536700" cy="901700"/>
                  <wp:effectExtent l="0" t="0" r="6350" b="0"/>
                  <wp:docPr id="2" name="Рисунок 2" descr="img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536"/>
                          <pic:cNvPicPr>
                            <a:picLocks noChangeAspect="1" noChangeArrowheads="1"/>
                          </pic:cNvPicPr>
                        </pic:nvPicPr>
                        <pic:blipFill>
                          <a:blip r:embed="rId6">
                            <a:extLst>
                              <a:ext uri="{28A0092B-C50C-407E-A947-70E740481C1C}">
                                <a14:useLocalDpi xmlns:a14="http://schemas.microsoft.com/office/drawing/2010/main" val="0"/>
                              </a:ext>
                            </a:extLst>
                          </a:blip>
                          <a:srcRect l="50906" t="40764" r="28046" b="50505"/>
                          <a:stretch>
                            <a:fillRect/>
                          </a:stretch>
                        </pic:blipFill>
                        <pic:spPr bwMode="auto">
                          <a:xfrm>
                            <a:off x="0" y="0"/>
                            <a:ext cx="1536700" cy="901700"/>
                          </a:xfrm>
                          <a:prstGeom prst="rect">
                            <a:avLst/>
                          </a:prstGeom>
                          <a:noFill/>
                          <a:ln>
                            <a:noFill/>
                          </a:ln>
                        </pic:spPr>
                      </pic:pic>
                    </a:graphicData>
                  </a:graphic>
                </wp:inline>
              </w:drawing>
            </w:r>
          </w:p>
        </w:tc>
        <w:tc>
          <w:tcPr>
            <w:tcW w:w="2410" w:type="dxa"/>
            <w:vAlign w:val="center"/>
          </w:tcPr>
          <w:p w:rsidR="00821FDD" w:rsidRPr="00821FDD" w:rsidRDefault="00821FDD" w:rsidP="00E64C6B">
            <w:pPr>
              <w:tabs>
                <w:tab w:val="left" w:pos="851"/>
              </w:tabs>
              <w:spacing w:line="240" w:lineRule="auto"/>
              <w:rPr>
                <w:rFonts w:ascii="Times New Roman" w:hAnsi="Times New Roman" w:cs="Times New Roman"/>
                <w:sz w:val="28"/>
                <w:szCs w:val="28"/>
              </w:rPr>
            </w:pPr>
            <w:r w:rsidRPr="00821FDD">
              <w:rPr>
                <w:rFonts w:ascii="Times New Roman" w:hAnsi="Times New Roman" w:cs="Times New Roman"/>
                <w:sz w:val="28"/>
                <w:szCs w:val="28"/>
              </w:rPr>
              <w:t>Д.В. Никольский</w:t>
            </w:r>
          </w:p>
        </w:tc>
      </w:tr>
    </w:tbl>
    <w:bookmarkEnd w:id="0"/>
    <w:p w:rsidR="00821FDD" w:rsidRDefault="00821FDD" w:rsidP="00821FDD">
      <w:pPr>
        <w:spacing w:line="240" w:lineRule="auto"/>
        <w:rPr>
          <w:sz w:val="28"/>
          <w:szCs w:val="28"/>
        </w:rPr>
      </w:pPr>
      <w:r>
        <w:rPr>
          <w:sz w:val="28"/>
          <w:szCs w:val="28"/>
        </w:rPr>
        <w:t xml:space="preserve"> </w:t>
      </w:r>
    </w:p>
    <w:p w:rsidR="00821FDD" w:rsidRDefault="00821FDD" w:rsidP="00821FDD">
      <w:pPr>
        <w:rPr>
          <w:sz w:val="28"/>
          <w:szCs w:val="28"/>
        </w:rPr>
      </w:pPr>
    </w:p>
    <w:p w:rsidR="00821FDD" w:rsidRDefault="00821FDD" w:rsidP="00821FDD">
      <w:pPr>
        <w:tabs>
          <w:tab w:val="left" w:pos="3497"/>
        </w:tabs>
        <w:rPr>
          <w:sz w:val="28"/>
          <w:szCs w:val="28"/>
        </w:rPr>
      </w:pPr>
      <w:r>
        <w:rPr>
          <w:sz w:val="28"/>
          <w:szCs w:val="28"/>
        </w:rPr>
        <w:tab/>
      </w:r>
    </w:p>
    <w:p w:rsidR="00821FDD" w:rsidRPr="007C7597" w:rsidRDefault="00821FDD" w:rsidP="00821FDD">
      <w:pPr>
        <w:spacing w:line="240" w:lineRule="auto"/>
        <w:rPr>
          <w:sz w:val="28"/>
          <w:szCs w:val="28"/>
        </w:rPr>
      </w:pPr>
      <w:r w:rsidRPr="007C7597">
        <w:rPr>
          <w:sz w:val="28"/>
          <w:szCs w:val="28"/>
        </w:rPr>
        <w:t xml:space="preserve"> </w:t>
      </w:r>
    </w:p>
    <w:p w:rsidR="00856A08" w:rsidRDefault="00856A08">
      <w:pPr>
        <w:rPr>
          <w:rFonts w:ascii="Times New Roman" w:hAnsi="Times New Roman" w:cs="Times New Roman"/>
          <w:b/>
          <w:bCs/>
          <w:sz w:val="28"/>
          <w:szCs w:val="28"/>
        </w:rPr>
      </w:pPr>
    </w:p>
    <w:sectPr w:rsidR="00856A08" w:rsidSect="002A3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4AA"/>
    <w:multiLevelType w:val="hybridMultilevel"/>
    <w:tmpl w:val="9F26DBC8"/>
    <w:lvl w:ilvl="0" w:tplc="6E06531A">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
    <w:nsid w:val="13001162"/>
    <w:multiLevelType w:val="hybridMultilevel"/>
    <w:tmpl w:val="42DEB4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79448F6"/>
    <w:multiLevelType w:val="hybridMultilevel"/>
    <w:tmpl w:val="7E2273E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BA66909"/>
    <w:multiLevelType w:val="hybridMultilevel"/>
    <w:tmpl w:val="4322FC9A"/>
    <w:lvl w:ilvl="0" w:tplc="179633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F163F5A"/>
    <w:multiLevelType w:val="hybridMultilevel"/>
    <w:tmpl w:val="ED883B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2D3153"/>
    <w:multiLevelType w:val="hybridMultilevel"/>
    <w:tmpl w:val="EFE0E9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B3D0172"/>
    <w:multiLevelType w:val="hybridMultilevel"/>
    <w:tmpl w:val="31DE64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CAF70D6"/>
    <w:multiLevelType w:val="hybridMultilevel"/>
    <w:tmpl w:val="FECA47A2"/>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D5256A1"/>
    <w:multiLevelType w:val="hybridMultilevel"/>
    <w:tmpl w:val="3022D73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5A81C3E"/>
    <w:multiLevelType w:val="hybridMultilevel"/>
    <w:tmpl w:val="5150DED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5F37B78"/>
    <w:multiLevelType w:val="hybridMultilevel"/>
    <w:tmpl w:val="EE28F820"/>
    <w:lvl w:ilvl="0" w:tplc="36EA34F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9D90661"/>
    <w:multiLevelType w:val="hybridMultilevel"/>
    <w:tmpl w:val="C49635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1A5A09"/>
    <w:multiLevelType w:val="hybridMultilevel"/>
    <w:tmpl w:val="9BE07F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DD60929"/>
    <w:multiLevelType w:val="hybridMultilevel"/>
    <w:tmpl w:val="4CB8A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D964CC"/>
    <w:multiLevelType w:val="hybridMultilevel"/>
    <w:tmpl w:val="5FDCF7AE"/>
    <w:lvl w:ilvl="0" w:tplc="6D106BEC">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E15290"/>
    <w:multiLevelType w:val="hybridMultilevel"/>
    <w:tmpl w:val="433EFD9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A33A15"/>
    <w:multiLevelType w:val="hybridMultilevel"/>
    <w:tmpl w:val="C2467C5C"/>
    <w:lvl w:ilvl="0" w:tplc="5F62C71A">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4">
    <w:nsid w:val="437B0417"/>
    <w:multiLevelType w:val="hybridMultilevel"/>
    <w:tmpl w:val="D3981B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384E7A"/>
    <w:multiLevelType w:val="hybridMultilevel"/>
    <w:tmpl w:val="B99E7402"/>
    <w:lvl w:ilvl="0" w:tplc="9E26A7F6">
      <w:start w:val="1"/>
      <w:numFmt w:val="decimal"/>
      <w:lvlText w:val="%1"/>
      <w:lvlJc w:val="left"/>
      <w:pPr>
        <w:tabs>
          <w:tab w:val="num" w:pos="57"/>
        </w:tabs>
        <w:ind w:left="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372190"/>
    <w:multiLevelType w:val="hybridMultilevel"/>
    <w:tmpl w:val="E3DE4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AD1E9E"/>
    <w:multiLevelType w:val="hybridMultilevel"/>
    <w:tmpl w:val="52DAE770"/>
    <w:lvl w:ilvl="0" w:tplc="36EA34F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7153C4"/>
    <w:multiLevelType w:val="hybridMultilevel"/>
    <w:tmpl w:val="9FFAD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B57806"/>
    <w:multiLevelType w:val="hybridMultilevel"/>
    <w:tmpl w:val="BE963A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4C30B8"/>
    <w:multiLevelType w:val="hybridMultilevel"/>
    <w:tmpl w:val="5B36865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3C61E87"/>
    <w:multiLevelType w:val="hybridMultilevel"/>
    <w:tmpl w:val="0A5E08CC"/>
    <w:lvl w:ilvl="0" w:tplc="1B26E6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F64855"/>
    <w:multiLevelType w:val="hybridMultilevel"/>
    <w:tmpl w:val="719CD4AE"/>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14D1B84"/>
    <w:multiLevelType w:val="hybridMultilevel"/>
    <w:tmpl w:val="A9D6F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7436C"/>
    <w:multiLevelType w:val="hybridMultilevel"/>
    <w:tmpl w:val="846817D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37">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6871673"/>
    <w:multiLevelType w:val="hybridMultilevel"/>
    <w:tmpl w:val="2246305A"/>
    <w:lvl w:ilvl="0" w:tplc="0824A3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6940E8B"/>
    <w:multiLevelType w:val="hybridMultilevel"/>
    <w:tmpl w:val="1982F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177531"/>
    <w:multiLevelType w:val="hybridMultilevel"/>
    <w:tmpl w:val="3B3A6D6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4B47CB1"/>
    <w:multiLevelType w:val="hybridMultilevel"/>
    <w:tmpl w:val="D64830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nsid w:val="7AC51D98"/>
    <w:multiLevelType w:val="hybridMultilevel"/>
    <w:tmpl w:val="0BB4694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B762AD8"/>
    <w:multiLevelType w:val="hybridMultilevel"/>
    <w:tmpl w:val="BD38BD4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7C784E50"/>
    <w:multiLevelType w:val="hybridMultilevel"/>
    <w:tmpl w:val="2E108B1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D311628"/>
    <w:multiLevelType w:val="hybridMultilevel"/>
    <w:tmpl w:val="598E08A6"/>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6"/>
  </w:num>
  <w:num w:numId="2">
    <w:abstractNumId w:val="43"/>
  </w:num>
  <w:num w:numId="3">
    <w:abstractNumId w:val="23"/>
  </w:num>
  <w:num w:numId="4">
    <w:abstractNumId w:val="37"/>
  </w:num>
  <w:num w:numId="5">
    <w:abstractNumId w:val="14"/>
  </w:num>
  <w:num w:numId="6">
    <w:abstractNumId w:val="8"/>
  </w:num>
  <w:num w:numId="7">
    <w:abstractNumId w:val="10"/>
  </w:num>
  <w:num w:numId="8">
    <w:abstractNumId w:val="12"/>
  </w:num>
  <w:num w:numId="9">
    <w:abstractNumId w:val="31"/>
  </w:num>
  <w:num w:numId="10">
    <w:abstractNumId w:val="41"/>
  </w:num>
  <w:num w:numId="11">
    <w:abstractNumId w:val="15"/>
  </w:num>
  <w:num w:numId="12">
    <w:abstractNumId w:val="3"/>
  </w:num>
  <w:num w:numId="13">
    <w:abstractNumId w:val="46"/>
  </w:num>
  <w:num w:numId="14">
    <w:abstractNumId w:val="19"/>
  </w:num>
  <w:num w:numId="15">
    <w:abstractNumId w:val="25"/>
  </w:num>
  <w:num w:numId="16">
    <w:abstractNumId w:val="1"/>
  </w:num>
  <w:num w:numId="17">
    <w:abstractNumId w:val="38"/>
  </w:num>
  <w:num w:numId="18">
    <w:abstractNumId w:val="9"/>
  </w:num>
  <w:num w:numId="19">
    <w:abstractNumId w:val="35"/>
  </w:num>
  <w:num w:numId="20">
    <w:abstractNumId w:val="40"/>
  </w:num>
  <w:num w:numId="21">
    <w:abstractNumId w:val="11"/>
  </w:num>
  <w:num w:numId="22">
    <w:abstractNumId w:val="44"/>
  </w:num>
  <w:num w:numId="23">
    <w:abstractNumId w:val="17"/>
  </w:num>
  <w:num w:numId="24">
    <w:abstractNumId w:val="2"/>
  </w:num>
  <w:num w:numId="25">
    <w:abstractNumId w:val="13"/>
  </w:num>
  <w:num w:numId="26">
    <w:abstractNumId w:val="47"/>
  </w:num>
  <w:num w:numId="27">
    <w:abstractNumId w:val="26"/>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2"/>
  </w:num>
  <w:num w:numId="31">
    <w:abstractNumId w:val="24"/>
  </w:num>
  <w:num w:numId="32">
    <w:abstractNumId w:val="33"/>
  </w:num>
  <w:num w:numId="33">
    <w:abstractNumId w:val="6"/>
  </w:num>
  <w:num w:numId="34">
    <w:abstractNumId w:val="18"/>
  </w:num>
  <w:num w:numId="35">
    <w:abstractNumId w:val="42"/>
  </w:num>
  <w:num w:numId="36">
    <w:abstractNumId w:val="29"/>
  </w:num>
  <w:num w:numId="37">
    <w:abstractNumId w:val="5"/>
  </w:num>
  <w:num w:numId="38">
    <w:abstractNumId w:val="45"/>
  </w:num>
  <w:num w:numId="39">
    <w:abstractNumId w:val="32"/>
  </w:num>
  <w:num w:numId="40">
    <w:abstractNumId w:val="28"/>
  </w:num>
  <w:num w:numId="41">
    <w:abstractNumId w:val="16"/>
  </w:num>
  <w:num w:numId="42">
    <w:abstractNumId w:val="7"/>
  </w:num>
  <w:num w:numId="43">
    <w:abstractNumId w:val="34"/>
  </w:num>
  <w:num w:numId="44">
    <w:abstractNumId w:val="4"/>
  </w:num>
  <w:num w:numId="45">
    <w:abstractNumId w:val="21"/>
  </w:num>
  <w:num w:numId="46">
    <w:abstractNumId w:val="30"/>
  </w:num>
  <w:num w:numId="47">
    <w:abstractNumId w:val="27"/>
  </w:num>
  <w:num w:numId="48">
    <w:abstractNumId w:val="0"/>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39"/>
    <w:rsid w:val="00010D60"/>
    <w:rsid w:val="00025744"/>
    <w:rsid w:val="000342D2"/>
    <w:rsid w:val="000554B4"/>
    <w:rsid w:val="000560E2"/>
    <w:rsid w:val="00067FEA"/>
    <w:rsid w:val="000A1AA9"/>
    <w:rsid w:val="000B04AA"/>
    <w:rsid w:val="000C50FC"/>
    <w:rsid w:val="000D4E49"/>
    <w:rsid w:val="000D551D"/>
    <w:rsid w:val="000E08CB"/>
    <w:rsid w:val="000E5407"/>
    <w:rsid w:val="000F6FAD"/>
    <w:rsid w:val="00106122"/>
    <w:rsid w:val="001140C0"/>
    <w:rsid w:val="00115A41"/>
    <w:rsid w:val="00157257"/>
    <w:rsid w:val="00166DAB"/>
    <w:rsid w:val="001C3377"/>
    <w:rsid w:val="001D33FD"/>
    <w:rsid w:val="001E4A2C"/>
    <w:rsid w:val="001F62AA"/>
    <w:rsid w:val="00200AD0"/>
    <w:rsid w:val="00200D98"/>
    <w:rsid w:val="0021136F"/>
    <w:rsid w:val="00233DBE"/>
    <w:rsid w:val="00243D0C"/>
    <w:rsid w:val="00252CC5"/>
    <w:rsid w:val="002548F4"/>
    <w:rsid w:val="00254B5D"/>
    <w:rsid w:val="00254D9B"/>
    <w:rsid w:val="002658E1"/>
    <w:rsid w:val="00266441"/>
    <w:rsid w:val="00271391"/>
    <w:rsid w:val="00272427"/>
    <w:rsid w:val="00291FD8"/>
    <w:rsid w:val="00294F4D"/>
    <w:rsid w:val="00296E6F"/>
    <w:rsid w:val="002A3DD0"/>
    <w:rsid w:val="002A6E5A"/>
    <w:rsid w:val="002A71A5"/>
    <w:rsid w:val="002B59B1"/>
    <w:rsid w:val="002B646D"/>
    <w:rsid w:val="00343606"/>
    <w:rsid w:val="00357A70"/>
    <w:rsid w:val="00361E0B"/>
    <w:rsid w:val="003912A3"/>
    <w:rsid w:val="0039465B"/>
    <w:rsid w:val="00396DF2"/>
    <w:rsid w:val="003A2F16"/>
    <w:rsid w:val="003F72DA"/>
    <w:rsid w:val="00403124"/>
    <w:rsid w:val="00445FD9"/>
    <w:rsid w:val="00464F8D"/>
    <w:rsid w:val="00476421"/>
    <w:rsid w:val="00481385"/>
    <w:rsid w:val="00490E47"/>
    <w:rsid w:val="0049767D"/>
    <w:rsid w:val="004B69DB"/>
    <w:rsid w:val="004C2EF0"/>
    <w:rsid w:val="004F675E"/>
    <w:rsid w:val="00503B15"/>
    <w:rsid w:val="00505476"/>
    <w:rsid w:val="00513AEF"/>
    <w:rsid w:val="0053278B"/>
    <w:rsid w:val="00542013"/>
    <w:rsid w:val="00543E9D"/>
    <w:rsid w:val="00555EE2"/>
    <w:rsid w:val="0057553E"/>
    <w:rsid w:val="005839B6"/>
    <w:rsid w:val="005C0FEA"/>
    <w:rsid w:val="005D7BF9"/>
    <w:rsid w:val="005E088A"/>
    <w:rsid w:val="005E46D1"/>
    <w:rsid w:val="005F0508"/>
    <w:rsid w:val="0060146E"/>
    <w:rsid w:val="00605094"/>
    <w:rsid w:val="0061122B"/>
    <w:rsid w:val="00624C33"/>
    <w:rsid w:val="00626DB2"/>
    <w:rsid w:val="006409E7"/>
    <w:rsid w:val="00641840"/>
    <w:rsid w:val="006740C0"/>
    <w:rsid w:val="00676091"/>
    <w:rsid w:val="00691D21"/>
    <w:rsid w:val="00692CC6"/>
    <w:rsid w:val="006951DD"/>
    <w:rsid w:val="00696043"/>
    <w:rsid w:val="006A51AD"/>
    <w:rsid w:val="006B4796"/>
    <w:rsid w:val="007217DF"/>
    <w:rsid w:val="00773AD1"/>
    <w:rsid w:val="00782655"/>
    <w:rsid w:val="00790237"/>
    <w:rsid w:val="007A44E0"/>
    <w:rsid w:val="007B0A90"/>
    <w:rsid w:val="007C0CD0"/>
    <w:rsid w:val="007C15EA"/>
    <w:rsid w:val="007D505F"/>
    <w:rsid w:val="007D6A9D"/>
    <w:rsid w:val="007D7F62"/>
    <w:rsid w:val="00814E11"/>
    <w:rsid w:val="00821FDD"/>
    <w:rsid w:val="00822F3F"/>
    <w:rsid w:val="00830D11"/>
    <w:rsid w:val="0083252A"/>
    <w:rsid w:val="0085284C"/>
    <w:rsid w:val="00856A08"/>
    <w:rsid w:val="00860AA8"/>
    <w:rsid w:val="00876DD5"/>
    <w:rsid w:val="00881F58"/>
    <w:rsid w:val="00882B85"/>
    <w:rsid w:val="00883718"/>
    <w:rsid w:val="008A4EBC"/>
    <w:rsid w:val="008B1FC2"/>
    <w:rsid w:val="008B354A"/>
    <w:rsid w:val="008F255C"/>
    <w:rsid w:val="009054A5"/>
    <w:rsid w:val="0091065A"/>
    <w:rsid w:val="00924D17"/>
    <w:rsid w:val="00927F51"/>
    <w:rsid w:val="00940699"/>
    <w:rsid w:val="0098314B"/>
    <w:rsid w:val="009D360C"/>
    <w:rsid w:val="009E207F"/>
    <w:rsid w:val="00A3269F"/>
    <w:rsid w:val="00A36E8D"/>
    <w:rsid w:val="00A81B1D"/>
    <w:rsid w:val="00A93EE3"/>
    <w:rsid w:val="00AA04B7"/>
    <w:rsid w:val="00AB7ECD"/>
    <w:rsid w:val="00AC0EA8"/>
    <w:rsid w:val="00AD0D13"/>
    <w:rsid w:val="00AD1C05"/>
    <w:rsid w:val="00AE6BB2"/>
    <w:rsid w:val="00AE7557"/>
    <w:rsid w:val="00B17807"/>
    <w:rsid w:val="00B26851"/>
    <w:rsid w:val="00B762BB"/>
    <w:rsid w:val="00B83A04"/>
    <w:rsid w:val="00BB787D"/>
    <w:rsid w:val="00BF3234"/>
    <w:rsid w:val="00C21039"/>
    <w:rsid w:val="00C2459A"/>
    <w:rsid w:val="00C2464E"/>
    <w:rsid w:val="00C31A13"/>
    <w:rsid w:val="00C41FC6"/>
    <w:rsid w:val="00C71E77"/>
    <w:rsid w:val="00C87BF9"/>
    <w:rsid w:val="00C928FA"/>
    <w:rsid w:val="00CA0383"/>
    <w:rsid w:val="00CA6504"/>
    <w:rsid w:val="00CC58E0"/>
    <w:rsid w:val="00CF1FAC"/>
    <w:rsid w:val="00D021BF"/>
    <w:rsid w:val="00D231B8"/>
    <w:rsid w:val="00D24318"/>
    <w:rsid w:val="00D30208"/>
    <w:rsid w:val="00D31B92"/>
    <w:rsid w:val="00D42339"/>
    <w:rsid w:val="00D4475C"/>
    <w:rsid w:val="00D46C44"/>
    <w:rsid w:val="00D537D3"/>
    <w:rsid w:val="00D6573D"/>
    <w:rsid w:val="00D66A05"/>
    <w:rsid w:val="00D7115D"/>
    <w:rsid w:val="00D71A0E"/>
    <w:rsid w:val="00D96A58"/>
    <w:rsid w:val="00D97104"/>
    <w:rsid w:val="00DA0610"/>
    <w:rsid w:val="00DB3C07"/>
    <w:rsid w:val="00DC2326"/>
    <w:rsid w:val="00DD5363"/>
    <w:rsid w:val="00DE2344"/>
    <w:rsid w:val="00E0500F"/>
    <w:rsid w:val="00E15241"/>
    <w:rsid w:val="00E2069A"/>
    <w:rsid w:val="00E356E4"/>
    <w:rsid w:val="00E37A64"/>
    <w:rsid w:val="00E4409B"/>
    <w:rsid w:val="00E44886"/>
    <w:rsid w:val="00E50B66"/>
    <w:rsid w:val="00E70829"/>
    <w:rsid w:val="00E71CC6"/>
    <w:rsid w:val="00E96035"/>
    <w:rsid w:val="00EA0E6D"/>
    <w:rsid w:val="00EB61DC"/>
    <w:rsid w:val="00EC0D56"/>
    <w:rsid w:val="00EC6134"/>
    <w:rsid w:val="00F01A49"/>
    <w:rsid w:val="00F01E7A"/>
    <w:rsid w:val="00F0792E"/>
    <w:rsid w:val="00F65408"/>
    <w:rsid w:val="00F84E12"/>
    <w:rsid w:val="00F9734A"/>
    <w:rsid w:val="00FA3976"/>
    <w:rsid w:val="00FD3CE8"/>
    <w:rsid w:val="00FD4FDC"/>
    <w:rsid w:val="00FE4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E44886"/>
    <w:pPr>
      <w:keepNext/>
      <w:numPr>
        <w:numId w:val="2"/>
      </w:numPr>
      <w:tabs>
        <w:tab w:val="num" w:pos="720"/>
      </w:tabs>
      <w:spacing w:after="0" w:line="240" w:lineRule="auto"/>
      <w:ind w:left="1004"/>
      <w:jc w:val="center"/>
      <w:outlineLvl w:val="0"/>
    </w:pPr>
    <w:rPr>
      <w:rFonts w:ascii="Times New Roman" w:eastAsia="Calibri" w:hAnsi="Times New Roman" w:cs="Times New Roman"/>
      <w:b/>
      <w:sz w:val="24"/>
      <w:szCs w:val="20"/>
    </w:rPr>
  </w:style>
  <w:style w:type="paragraph" w:styleId="2">
    <w:name w:val="heading 2"/>
    <w:basedOn w:val="a"/>
    <w:next w:val="a"/>
    <w:link w:val="20"/>
    <w:qFormat/>
    <w:rsid w:val="00E44886"/>
    <w:pPr>
      <w:keepNext/>
      <w:spacing w:after="0" w:line="240" w:lineRule="auto"/>
      <w:jc w:val="center"/>
      <w:outlineLvl w:val="1"/>
    </w:pPr>
    <w:rPr>
      <w:rFonts w:ascii="Times New Roman" w:eastAsia="Calibri" w:hAnsi="Times New Roman" w:cs="Times New Roman"/>
      <w:b/>
      <w:sz w:val="20"/>
      <w:szCs w:val="20"/>
    </w:rPr>
  </w:style>
  <w:style w:type="paragraph" w:styleId="3">
    <w:name w:val="heading 3"/>
    <w:basedOn w:val="a"/>
    <w:next w:val="a"/>
    <w:link w:val="30"/>
    <w:qFormat/>
    <w:rsid w:val="00E44886"/>
    <w:pPr>
      <w:keepNext/>
      <w:spacing w:after="0" w:line="240" w:lineRule="auto"/>
      <w:jc w:val="center"/>
      <w:outlineLvl w:val="2"/>
    </w:pPr>
    <w:rPr>
      <w:rFonts w:ascii="Times New Roman" w:eastAsia="Calibri" w:hAnsi="Times New Roman" w:cs="Times New Roman"/>
      <w:b/>
      <w:sz w:val="28"/>
      <w:szCs w:val="20"/>
    </w:rPr>
  </w:style>
  <w:style w:type="paragraph" w:styleId="4">
    <w:name w:val="heading 4"/>
    <w:basedOn w:val="a"/>
    <w:next w:val="a"/>
    <w:link w:val="40"/>
    <w:qFormat/>
    <w:rsid w:val="00E44886"/>
    <w:pPr>
      <w:keepNext/>
      <w:spacing w:after="0" w:line="240" w:lineRule="auto"/>
      <w:jc w:val="center"/>
      <w:outlineLvl w:val="3"/>
    </w:pPr>
    <w:rPr>
      <w:rFonts w:ascii="Times New Roman" w:eastAsia="Calibri" w:hAnsi="Times New Roman" w:cs="Times New Roman"/>
      <w:sz w:val="28"/>
      <w:szCs w:val="20"/>
    </w:rPr>
  </w:style>
  <w:style w:type="paragraph" w:styleId="5">
    <w:name w:val="heading 5"/>
    <w:basedOn w:val="a"/>
    <w:next w:val="a"/>
    <w:link w:val="50"/>
    <w:qFormat/>
    <w:rsid w:val="00E44886"/>
    <w:pPr>
      <w:keepNext/>
      <w:spacing w:after="0" w:line="240" w:lineRule="auto"/>
      <w:jc w:val="right"/>
      <w:outlineLvl w:val="4"/>
    </w:pPr>
    <w:rPr>
      <w:rFonts w:ascii="Times New Roman" w:eastAsia="Calibri" w:hAnsi="Times New Roman" w:cs="Times New Roman"/>
      <w:b/>
      <w:sz w:val="28"/>
      <w:szCs w:val="20"/>
    </w:rPr>
  </w:style>
  <w:style w:type="paragraph" w:styleId="6">
    <w:name w:val="heading 6"/>
    <w:basedOn w:val="a"/>
    <w:next w:val="a"/>
    <w:link w:val="60"/>
    <w:qFormat/>
    <w:rsid w:val="00E44886"/>
    <w:pPr>
      <w:keepNext/>
      <w:spacing w:after="0" w:line="240" w:lineRule="auto"/>
      <w:outlineLvl w:val="5"/>
    </w:pPr>
    <w:rPr>
      <w:rFonts w:ascii="Times New Roman" w:eastAsia="Calibri" w:hAnsi="Times New Roman" w:cs="Times New Roman"/>
      <w:sz w:val="28"/>
      <w:szCs w:val="20"/>
    </w:rPr>
  </w:style>
  <w:style w:type="paragraph" w:styleId="7">
    <w:name w:val="heading 7"/>
    <w:basedOn w:val="a"/>
    <w:next w:val="a"/>
    <w:link w:val="70"/>
    <w:qFormat/>
    <w:rsid w:val="00E44886"/>
    <w:pPr>
      <w:keepNext/>
      <w:numPr>
        <w:numId w:val="1"/>
      </w:numPr>
      <w:shd w:val="clear" w:color="auto" w:fill="FFFFFF"/>
      <w:tabs>
        <w:tab w:val="num" w:pos="720"/>
      </w:tabs>
      <w:spacing w:before="256" w:after="0" w:line="240" w:lineRule="auto"/>
      <w:jc w:val="both"/>
      <w:outlineLvl w:val="6"/>
    </w:pPr>
    <w:rPr>
      <w:rFonts w:ascii="Times New Roman" w:eastAsia="Calibri" w:hAnsi="Times New Roman" w:cs="Times New Roman"/>
      <w:b/>
      <w:color w:val="000000"/>
      <w:spacing w:val="2"/>
      <w:sz w:val="28"/>
      <w:szCs w:val="20"/>
    </w:rPr>
  </w:style>
  <w:style w:type="paragraph" w:styleId="8">
    <w:name w:val="heading 8"/>
    <w:basedOn w:val="a"/>
    <w:next w:val="a"/>
    <w:link w:val="80"/>
    <w:qFormat/>
    <w:rsid w:val="00E44886"/>
    <w:pPr>
      <w:keepNext/>
      <w:spacing w:after="0" w:line="240" w:lineRule="auto"/>
      <w:ind w:firstLine="720"/>
      <w:jc w:val="both"/>
      <w:outlineLvl w:val="7"/>
    </w:pPr>
    <w:rPr>
      <w:rFonts w:ascii="Times New Roman" w:eastAsia="Calibri" w:hAnsi="Times New Roman" w:cs="Times New Roman"/>
      <w:b/>
      <w:sz w:val="28"/>
      <w:szCs w:val="20"/>
    </w:rPr>
  </w:style>
  <w:style w:type="paragraph" w:styleId="9">
    <w:name w:val="heading 9"/>
    <w:basedOn w:val="a"/>
    <w:next w:val="a"/>
    <w:link w:val="90"/>
    <w:qFormat/>
    <w:rsid w:val="00E44886"/>
    <w:pPr>
      <w:keepNext/>
      <w:spacing w:after="0" w:line="240" w:lineRule="auto"/>
      <w:outlineLvl w:val="8"/>
    </w:pPr>
    <w:rPr>
      <w:rFonts w:ascii="Times New Roman" w:eastAsia="Calibri"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44886"/>
    <w:rPr>
      <w:rFonts w:ascii="Times New Roman" w:eastAsia="Calibri" w:hAnsi="Times New Roman" w:cs="Times New Roman"/>
      <w:b/>
      <w:sz w:val="24"/>
      <w:szCs w:val="20"/>
    </w:rPr>
  </w:style>
  <w:style w:type="character" w:customStyle="1" w:styleId="20">
    <w:name w:val="Заголовок 2 Знак"/>
    <w:basedOn w:val="a0"/>
    <w:link w:val="2"/>
    <w:rsid w:val="00E44886"/>
    <w:rPr>
      <w:rFonts w:ascii="Times New Roman" w:eastAsia="Calibri" w:hAnsi="Times New Roman" w:cs="Times New Roman"/>
      <w:b/>
      <w:sz w:val="20"/>
      <w:szCs w:val="20"/>
    </w:rPr>
  </w:style>
  <w:style w:type="character" w:customStyle="1" w:styleId="30">
    <w:name w:val="Заголовок 3 Знак"/>
    <w:basedOn w:val="a0"/>
    <w:link w:val="3"/>
    <w:rsid w:val="00E44886"/>
    <w:rPr>
      <w:rFonts w:ascii="Times New Roman" w:eastAsia="Calibri" w:hAnsi="Times New Roman" w:cs="Times New Roman"/>
      <w:b/>
      <w:sz w:val="28"/>
      <w:szCs w:val="20"/>
    </w:rPr>
  </w:style>
  <w:style w:type="character" w:customStyle="1" w:styleId="40">
    <w:name w:val="Заголовок 4 Знак"/>
    <w:basedOn w:val="a0"/>
    <w:link w:val="4"/>
    <w:rsid w:val="00E44886"/>
    <w:rPr>
      <w:rFonts w:ascii="Times New Roman" w:eastAsia="Calibri" w:hAnsi="Times New Roman" w:cs="Times New Roman"/>
      <w:sz w:val="28"/>
      <w:szCs w:val="20"/>
    </w:rPr>
  </w:style>
  <w:style w:type="character" w:customStyle="1" w:styleId="50">
    <w:name w:val="Заголовок 5 Знак"/>
    <w:basedOn w:val="a0"/>
    <w:link w:val="5"/>
    <w:rsid w:val="00E44886"/>
    <w:rPr>
      <w:rFonts w:ascii="Times New Roman" w:eastAsia="Calibri" w:hAnsi="Times New Roman" w:cs="Times New Roman"/>
      <w:b/>
      <w:sz w:val="28"/>
      <w:szCs w:val="20"/>
    </w:rPr>
  </w:style>
  <w:style w:type="character" w:customStyle="1" w:styleId="60">
    <w:name w:val="Заголовок 6 Знак"/>
    <w:basedOn w:val="a0"/>
    <w:link w:val="6"/>
    <w:rsid w:val="00E44886"/>
    <w:rPr>
      <w:rFonts w:ascii="Times New Roman" w:eastAsia="Calibri" w:hAnsi="Times New Roman" w:cs="Times New Roman"/>
      <w:sz w:val="28"/>
      <w:szCs w:val="20"/>
    </w:rPr>
  </w:style>
  <w:style w:type="character" w:customStyle="1" w:styleId="70">
    <w:name w:val="Заголовок 7 Знак"/>
    <w:basedOn w:val="a0"/>
    <w:link w:val="7"/>
    <w:rsid w:val="00E44886"/>
    <w:rPr>
      <w:rFonts w:ascii="Times New Roman" w:eastAsia="Calibri" w:hAnsi="Times New Roman" w:cs="Times New Roman"/>
      <w:b/>
      <w:color w:val="000000"/>
      <w:spacing w:val="2"/>
      <w:sz w:val="28"/>
      <w:szCs w:val="20"/>
      <w:shd w:val="clear" w:color="auto" w:fill="FFFFFF"/>
    </w:rPr>
  </w:style>
  <w:style w:type="character" w:customStyle="1" w:styleId="80">
    <w:name w:val="Заголовок 8 Знак"/>
    <w:basedOn w:val="a0"/>
    <w:link w:val="8"/>
    <w:rsid w:val="00E44886"/>
    <w:rPr>
      <w:rFonts w:ascii="Times New Roman" w:eastAsia="Calibri" w:hAnsi="Times New Roman" w:cs="Times New Roman"/>
      <w:b/>
      <w:sz w:val="28"/>
      <w:szCs w:val="20"/>
    </w:rPr>
  </w:style>
  <w:style w:type="character" w:customStyle="1" w:styleId="90">
    <w:name w:val="Заголовок 9 Знак"/>
    <w:basedOn w:val="a0"/>
    <w:link w:val="9"/>
    <w:rsid w:val="00E44886"/>
    <w:rPr>
      <w:rFonts w:ascii="Times New Roman" w:eastAsia="Calibri" w:hAnsi="Times New Roman" w:cs="Times New Roman"/>
      <w:b/>
      <w:szCs w:val="20"/>
    </w:rPr>
  </w:style>
  <w:style w:type="paragraph" w:customStyle="1" w:styleId="a3">
    <w:name w:val="Мой"/>
    <w:basedOn w:val="a"/>
    <w:rsid w:val="00E44886"/>
    <w:pPr>
      <w:spacing w:after="0" w:line="240" w:lineRule="auto"/>
      <w:ind w:firstLine="720"/>
    </w:pPr>
    <w:rPr>
      <w:rFonts w:ascii="Times New Roman" w:eastAsia="Batang" w:hAnsi="Times New Roman" w:cs="Times New Roman"/>
      <w:sz w:val="28"/>
      <w:szCs w:val="20"/>
    </w:rPr>
  </w:style>
  <w:style w:type="paragraph" w:styleId="21">
    <w:name w:val="Body Text Indent 2"/>
    <w:basedOn w:val="a"/>
    <w:link w:val="22"/>
    <w:rsid w:val="00E44886"/>
    <w:pPr>
      <w:shd w:val="clear" w:color="auto" w:fill="FFFFFF"/>
      <w:spacing w:after="0" w:line="240" w:lineRule="auto"/>
      <w:ind w:firstLine="720"/>
      <w:jc w:val="both"/>
    </w:pPr>
    <w:rPr>
      <w:rFonts w:ascii="Times New Roman" w:eastAsia="Calibri" w:hAnsi="Times New Roman" w:cs="Times New Roman"/>
      <w:color w:val="000000"/>
      <w:sz w:val="28"/>
      <w:szCs w:val="20"/>
    </w:rPr>
  </w:style>
  <w:style w:type="character" w:customStyle="1" w:styleId="22">
    <w:name w:val="Основной текст с отступом 2 Знак"/>
    <w:basedOn w:val="a0"/>
    <w:link w:val="21"/>
    <w:rsid w:val="00E44886"/>
    <w:rPr>
      <w:rFonts w:ascii="Times New Roman" w:eastAsia="Calibri" w:hAnsi="Times New Roman" w:cs="Times New Roman"/>
      <w:color w:val="000000"/>
      <w:sz w:val="28"/>
      <w:szCs w:val="20"/>
      <w:shd w:val="clear" w:color="auto" w:fill="FFFFFF"/>
    </w:rPr>
  </w:style>
  <w:style w:type="paragraph" w:customStyle="1" w:styleId="12">
    <w:name w:val="Обычный1"/>
    <w:rsid w:val="00E44886"/>
    <w:pPr>
      <w:widowControl w:val="0"/>
      <w:spacing w:after="0" w:line="260" w:lineRule="auto"/>
      <w:ind w:firstLine="400"/>
    </w:pPr>
    <w:rPr>
      <w:rFonts w:ascii="Times New Roman" w:eastAsia="Calibri" w:hAnsi="Times New Roman" w:cs="Times New Roman"/>
      <w:sz w:val="18"/>
      <w:szCs w:val="20"/>
    </w:rPr>
  </w:style>
  <w:style w:type="paragraph" w:styleId="a4">
    <w:name w:val="Body Text Indent"/>
    <w:basedOn w:val="a"/>
    <w:link w:val="a5"/>
    <w:rsid w:val="00E44886"/>
    <w:pPr>
      <w:spacing w:after="0" w:line="240" w:lineRule="auto"/>
      <w:ind w:left="360" w:hanging="360"/>
    </w:pPr>
    <w:rPr>
      <w:rFonts w:ascii="Times New Roman" w:eastAsia="Calibri" w:hAnsi="Times New Roman" w:cs="Times New Roman"/>
      <w:sz w:val="24"/>
      <w:szCs w:val="20"/>
    </w:rPr>
  </w:style>
  <w:style w:type="character" w:customStyle="1" w:styleId="a5">
    <w:name w:val="Основной текст с отступом Знак"/>
    <w:basedOn w:val="a0"/>
    <w:link w:val="a4"/>
    <w:rsid w:val="00E44886"/>
    <w:rPr>
      <w:rFonts w:ascii="Times New Roman" w:eastAsia="Calibri" w:hAnsi="Times New Roman" w:cs="Times New Roman"/>
      <w:sz w:val="24"/>
      <w:szCs w:val="20"/>
    </w:rPr>
  </w:style>
  <w:style w:type="paragraph" w:styleId="31">
    <w:name w:val="Body Text Indent 3"/>
    <w:basedOn w:val="a"/>
    <w:link w:val="32"/>
    <w:rsid w:val="00E44886"/>
    <w:pPr>
      <w:spacing w:after="0" w:line="240" w:lineRule="auto"/>
      <w:ind w:firstLine="720"/>
      <w:jc w:val="center"/>
    </w:pPr>
    <w:rPr>
      <w:rFonts w:ascii="Times New Roman" w:eastAsia="Batang" w:hAnsi="Times New Roman" w:cs="Times New Roman"/>
      <w:sz w:val="28"/>
      <w:szCs w:val="20"/>
      <w:lang w:eastAsia="ko-KR"/>
    </w:rPr>
  </w:style>
  <w:style w:type="character" w:customStyle="1" w:styleId="32">
    <w:name w:val="Основной текст с отступом 3 Знак"/>
    <w:basedOn w:val="a0"/>
    <w:link w:val="31"/>
    <w:rsid w:val="00E44886"/>
    <w:rPr>
      <w:rFonts w:ascii="Times New Roman" w:eastAsia="Batang" w:hAnsi="Times New Roman" w:cs="Times New Roman"/>
      <w:sz w:val="28"/>
      <w:szCs w:val="20"/>
      <w:lang w:eastAsia="ko-KR"/>
    </w:rPr>
  </w:style>
  <w:style w:type="paragraph" w:styleId="a6">
    <w:name w:val="Body Text"/>
    <w:basedOn w:val="a"/>
    <w:link w:val="a7"/>
    <w:rsid w:val="00E44886"/>
    <w:pPr>
      <w:spacing w:after="0" w:line="240" w:lineRule="auto"/>
      <w:jc w:val="center"/>
    </w:pPr>
    <w:rPr>
      <w:rFonts w:ascii="Times New Roman" w:eastAsia="Calibri" w:hAnsi="Times New Roman" w:cs="Times New Roman"/>
      <w:sz w:val="24"/>
      <w:szCs w:val="20"/>
    </w:rPr>
  </w:style>
  <w:style w:type="character" w:customStyle="1" w:styleId="a7">
    <w:name w:val="Основной текст Знак"/>
    <w:basedOn w:val="a0"/>
    <w:link w:val="a6"/>
    <w:rsid w:val="00E44886"/>
    <w:rPr>
      <w:rFonts w:ascii="Times New Roman" w:eastAsia="Calibri" w:hAnsi="Times New Roman" w:cs="Times New Roman"/>
      <w:sz w:val="24"/>
      <w:szCs w:val="20"/>
    </w:rPr>
  </w:style>
  <w:style w:type="paragraph" w:styleId="a8">
    <w:name w:val="header"/>
    <w:basedOn w:val="a"/>
    <w:link w:val="a9"/>
    <w:rsid w:val="00E44886"/>
    <w:pPr>
      <w:tabs>
        <w:tab w:val="center" w:pos="4153"/>
        <w:tab w:val="right" w:pos="8306"/>
      </w:tabs>
      <w:spacing w:after="0" w:line="240" w:lineRule="auto"/>
    </w:pPr>
    <w:rPr>
      <w:rFonts w:ascii="Times New Roman" w:eastAsia="Calibri" w:hAnsi="Times New Roman" w:cs="Times New Roman"/>
      <w:sz w:val="24"/>
      <w:szCs w:val="20"/>
    </w:rPr>
  </w:style>
  <w:style w:type="character" w:customStyle="1" w:styleId="a9">
    <w:name w:val="Верхний колонтитул Знак"/>
    <w:basedOn w:val="a0"/>
    <w:link w:val="a8"/>
    <w:rsid w:val="00E44886"/>
    <w:rPr>
      <w:rFonts w:ascii="Times New Roman" w:eastAsia="Calibri" w:hAnsi="Times New Roman" w:cs="Times New Roman"/>
      <w:sz w:val="24"/>
      <w:szCs w:val="20"/>
    </w:rPr>
  </w:style>
  <w:style w:type="paragraph" w:styleId="33">
    <w:name w:val="Body Text 3"/>
    <w:basedOn w:val="a"/>
    <w:link w:val="34"/>
    <w:rsid w:val="00E44886"/>
    <w:pPr>
      <w:spacing w:after="0" w:line="240" w:lineRule="auto"/>
      <w:jc w:val="center"/>
    </w:pPr>
    <w:rPr>
      <w:rFonts w:ascii="Times New Roman" w:eastAsia="Calibri" w:hAnsi="Times New Roman" w:cs="Times New Roman"/>
      <w:kern w:val="28"/>
      <w:szCs w:val="20"/>
    </w:rPr>
  </w:style>
  <w:style w:type="character" w:customStyle="1" w:styleId="34">
    <w:name w:val="Основной текст 3 Знак"/>
    <w:basedOn w:val="a0"/>
    <w:link w:val="33"/>
    <w:rsid w:val="00E44886"/>
    <w:rPr>
      <w:rFonts w:ascii="Times New Roman" w:eastAsia="Calibri" w:hAnsi="Times New Roman" w:cs="Times New Roman"/>
      <w:kern w:val="28"/>
      <w:szCs w:val="20"/>
    </w:rPr>
  </w:style>
  <w:style w:type="paragraph" w:styleId="23">
    <w:name w:val="Body Text 2"/>
    <w:basedOn w:val="a"/>
    <w:link w:val="24"/>
    <w:rsid w:val="00E44886"/>
    <w:pPr>
      <w:spacing w:after="0" w:line="240" w:lineRule="auto"/>
      <w:jc w:val="center"/>
    </w:pPr>
    <w:rPr>
      <w:rFonts w:ascii="Times New Roman" w:eastAsia="Calibri" w:hAnsi="Times New Roman" w:cs="Times New Roman"/>
      <w:b/>
      <w:caps/>
      <w:sz w:val="24"/>
      <w:szCs w:val="20"/>
    </w:rPr>
  </w:style>
  <w:style w:type="character" w:customStyle="1" w:styleId="24">
    <w:name w:val="Основной текст 2 Знак"/>
    <w:basedOn w:val="a0"/>
    <w:link w:val="23"/>
    <w:rsid w:val="00E44886"/>
    <w:rPr>
      <w:rFonts w:ascii="Times New Roman" w:eastAsia="Calibri" w:hAnsi="Times New Roman" w:cs="Times New Roman"/>
      <w:b/>
      <w:caps/>
      <w:sz w:val="24"/>
      <w:szCs w:val="20"/>
    </w:rPr>
  </w:style>
  <w:style w:type="paragraph" w:styleId="aa">
    <w:name w:val="Block Text"/>
    <w:basedOn w:val="a"/>
    <w:rsid w:val="00E44886"/>
    <w:pPr>
      <w:spacing w:after="0" w:line="240" w:lineRule="auto"/>
      <w:ind w:left="360" w:right="-105"/>
    </w:pPr>
    <w:rPr>
      <w:rFonts w:ascii="Times New Roman" w:eastAsia="Calibri" w:hAnsi="Times New Roman" w:cs="Times New Roman"/>
      <w:sz w:val="20"/>
      <w:szCs w:val="20"/>
    </w:rPr>
  </w:style>
  <w:style w:type="paragraph" w:styleId="ab">
    <w:name w:val="footer"/>
    <w:basedOn w:val="a"/>
    <w:link w:val="ac"/>
    <w:uiPriority w:val="99"/>
    <w:rsid w:val="00E44886"/>
    <w:pPr>
      <w:tabs>
        <w:tab w:val="center" w:pos="4153"/>
        <w:tab w:val="right" w:pos="8306"/>
      </w:tabs>
      <w:spacing w:after="0" w:line="240" w:lineRule="auto"/>
    </w:pPr>
    <w:rPr>
      <w:rFonts w:ascii="Times New Roman" w:eastAsia="Calibri" w:hAnsi="Times New Roman" w:cs="Times New Roman"/>
      <w:sz w:val="20"/>
      <w:szCs w:val="20"/>
    </w:rPr>
  </w:style>
  <w:style w:type="character" w:customStyle="1" w:styleId="ac">
    <w:name w:val="Нижний колонтитул Знак"/>
    <w:basedOn w:val="a0"/>
    <w:link w:val="ab"/>
    <w:uiPriority w:val="99"/>
    <w:rsid w:val="00E44886"/>
    <w:rPr>
      <w:rFonts w:ascii="Times New Roman" w:eastAsia="Calibri" w:hAnsi="Times New Roman" w:cs="Times New Roman"/>
      <w:sz w:val="20"/>
      <w:szCs w:val="20"/>
    </w:rPr>
  </w:style>
  <w:style w:type="character" w:styleId="ad">
    <w:name w:val="page number"/>
    <w:rsid w:val="00E44886"/>
    <w:rPr>
      <w:rFonts w:cs="Times New Roman"/>
    </w:rPr>
  </w:style>
  <w:style w:type="paragraph" w:styleId="ae">
    <w:name w:val="Title"/>
    <w:basedOn w:val="a"/>
    <w:link w:val="af"/>
    <w:qFormat/>
    <w:rsid w:val="00E44886"/>
    <w:pPr>
      <w:widowControl w:val="0"/>
      <w:snapToGrid w:val="0"/>
      <w:spacing w:after="0" w:line="360" w:lineRule="auto"/>
      <w:jc w:val="center"/>
    </w:pPr>
    <w:rPr>
      <w:rFonts w:ascii="Times New Roman" w:eastAsia="Calibri" w:hAnsi="Times New Roman" w:cs="Times New Roman"/>
      <w:b/>
      <w:sz w:val="28"/>
      <w:szCs w:val="20"/>
    </w:rPr>
  </w:style>
  <w:style w:type="character" w:customStyle="1" w:styleId="af">
    <w:name w:val="Название Знак"/>
    <w:basedOn w:val="a0"/>
    <w:link w:val="ae"/>
    <w:rsid w:val="00E44886"/>
    <w:rPr>
      <w:rFonts w:ascii="Times New Roman" w:eastAsia="Calibri" w:hAnsi="Times New Roman" w:cs="Times New Roman"/>
      <w:b/>
      <w:sz w:val="28"/>
      <w:szCs w:val="20"/>
    </w:rPr>
  </w:style>
  <w:style w:type="paragraph" w:customStyle="1" w:styleId="13">
    <w:name w:val="Абзац списка1"/>
    <w:basedOn w:val="a"/>
    <w:rsid w:val="00E44886"/>
    <w:pPr>
      <w:spacing w:after="0" w:line="240" w:lineRule="auto"/>
      <w:ind w:left="720"/>
      <w:contextualSpacing/>
    </w:pPr>
    <w:rPr>
      <w:rFonts w:ascii="Times New Roman" w:eastAsia="Calibri" w:hAnsi="Times New Roman" w:cs="Tahoma"/>
      <w:sz w:val="28"/>
      <w:szCs w:val="20"/>
    </w:rPr>
  </w:style>
  <w:style w:type="paragraph" w:customStyle="1" w:styleId="25">
    <w:name w:val="стиль2"/>
    <w:basedOn w:val="a"/>
    <w:rsid w:val="00E44886"/>
    <w:pPr>
      <w:spacing w:before="100" w:beforeAutospacing="1" w:after="100" w:afterAutospacing="1" w:line="240" w:lineRule="auto"/>
    </w:pPr>
    <w:rPr>
      <w:rFonts w:ascii="Tahoma" w:eastAsia="Calibri" w:hAnsi="Tahoma" w:cs="Tahoma"/>
      <w:sz w:val="20"/>
      <w:szCs w:val="20"/>
    </w:rPr>
  </w:style>
  <w:style w:type="paragraph" w:styleId="af0">
    <w:name w:val="footnote text"/>
    <w:basedOn w:val="a"/>
    <w:link w:val="af1"/>
    <w:rsid w:val="00E44886"/>
    <w:pPr>
      <w:spacing w:after="0" w:line="240" w:lineRule="auto"/>
    </w:pPr>
    <w:rPr>
      <w:rFonts w:ascii="Times New Roman" w:eastAsia="Calibri" w:hAnsi="Times New Roman" w:cs="Times New Roman"/>
      <w:sz w:val="20"/>
      <w:szCs w:val="20"/>
    </w:rPr>
  </w:style>
  <w:style w:type="character" w:customStyle="1" w:styleId="af1">
    <w:name w:val="Текст сноски Знак"/>
    <w:basedOn w:val="a0"/>
    <w:link w:val="af0"/>
    <w:rsid w:val="00E44886"/>
    <w:rPr>
      <w:rFonts w:ascii="Times New Roman" w:eastAsia="Calibri" w:hAnsi="Times New Roman" w:cs="Times New Roman"/>
      <w:sz w:val="20"/>
      <w:szCs w:val="20"/>
    </w:rPr>
  </w:style>
  <w:style w:type="character" w:styleId="af2">
    <w:name w:val="footnote reference"/>
    <w:rsid w:val="00E44886"/>
    <w:rPr>
      <w:rFonts w:cs="Times New Roman"/>
      <w:vertAlign w:val="superscript"/>
    </w:rPr>
  </w:style>
  <w:style w:type="table" w:styleId="af3">
    <w:name w:val="Table Grid"/>
    <w:basedOn w:val="a1"/>
    <w:uiPriority w:val="59"/>
    <w:rsid w:val="00E4488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E44886"/>
    <w:pPr>
      <w:spacing w:after="0" w:line="240" w:lineRule="auto"/>
    </w:pPr>
    <w:rPr>
      <w:rFonts w:ascii="Tahoma" w:eastAsia="Calibri" w:hAnsi="Tahoma" w:cs="Tahoma"/>
      <w:sz w:val="16"/>
      <w:szCs w:val="16"/>
    </w:rPr>
  </w:style>
  <w:style w:type="character" w:customStyle="1" w:styleId="af5">
    <w:name w:val="Текст выноски Знак"/>
    <w:basedOn w:val="a0"/>
    <w:link w:val="af4"/>
    <w:rsid w:val="00E44886"/>
    <w:rPr>
      <w:rFonts w:ascii="Tahoma" w:eastAsia="Calibri" w:hAnsi="Tahoma" w:cs="Tahoma"/>
      <w:sz w:val="16"/>
      <w:szCs w:val="16"/>
    </w:rPr>
  </w:style>
  <w:style w:type="character" w:styleId="af6">
    <w:name w:val="Strong"/>
    <w:qFormat/>
    <w:rsid w:val="00E44886"/>
    <w:rPr>
      <w:rFonts w:cs="Times New Roman"/>
      <w:b/>
      <w:bCs/>
    </w:rPr>
  </w:style>
  <w:style w:type="character" w:styleId="af7">
    <w:name w:val="Hyperlink"/>
    <w:rsid w:val="00E44886"/>
    <w:rPr>
      <w:rFonts w:cs="Times New Roman"/>
      <w:color w:val="0000FF"/>
      <w:u w:val="single"/>
    </w:rPr>
  </w:style>
  <w:style w:type="paragraph" w:customStyle="1" w:styleId="14">
    <w:name w:val="Заголовок оглавления1"/>
    <w:basedOn w:val="10"/>
    <w:next w:val="a"/>
    <w:rsid w:val="00E44886"/>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E44886"/>
    <w:pPr>
      <w:tabs>
        <w:tab w:val="right" w:leader="dot" w:pos="9629"/>
      </w:tabs>
      <w:spacing w:after="0" w:line="240" w:lineRule="auto"/>
      <w:jc w:val="both"/>
    </w:pPr>
    <w:rPr>
      <w:rFonts w:ascii="Times New Roman" w:eastAsia="Calibri" w:hAnsi="Times New Roman" w:cs="Times New Roman"/>
      <w:sz w:val="20"/>
      <w:szCs w:val="20"/>
    </w:rPr>
  </w:style>
  <w:style w:type="paragraph" w:styleId="15">
    <w:name w:val="toc 1"/>
    <w:basedOn w:val="a"/>
    <w:next w:val="a"/>
    <w:autoRedefine/>
    <w:rsid w:val="00E44886"/>
    <w:pPr>
      <w:spacing w:after="100" w:line="240" w:lineRule="auto"/>
    </w:pPr>
    <w:rPr>
      <w:rFonts w:ascii="Times New Roman" w:eastAsia="Calibri" w:hAnsi="Times New Roman" w:cs="Times New Roman"/>
      <w:sz w:val="20"/>
      <w:szCs w:val="20"/>
    </w:rPr>
  </w:style>
  <w:style w:type="paragraph" w:styleId="af8">
    <w:name w:val="List Paragraph"/>
    <w:basedOn w:val="a"/>
    <w:uiPriority w:val="34"/>
    <w:qFormat/>
    <w:rsid w:val="00E44886"/>
    <w:pPr>
      <w:ind w:left="720"/>
      <w:contextualSpacing/>
    </w:pPr>
    <w:rPr>
      <w:rFonts w:ascii="Calibri" w:eastAsia="Calibri" w:hAnsi="Calibri" w:cs="Times New Roman"/>
      <w:lang w:eastAsia="en-US"/>
    </w:rPr>
  </w:style>
  <w:style w:type="paragraph" w:customStyle="1" w:styleId="Default">
    <w:name w:val="Default"/>
    <w:rsid w:val="00E448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ost-i1">
    <w:name w:val="post-i1"/>
    <w:rsid w:val="00E44886"/>
    <w:rPr>
      <w:i/>
      <w:iCs/>
    </w:rPr>
  </w:style>
  <w:style w:type="character" w:styleId="af9">
    <w:name w:val="FollowedHyperlink"/>
    <w:rsid w:val="00E44886"/>
    <w:rPr>
      <w:color w:val="800080"/>
      <w:u w:val="single"/>
    </w:rPr>
  </w:style>
  <w:style w:type="numbering" w:customStyle="1" w:styleId="1">
    <w:name w:val="Список1"/>
    <w:basedOn w:val="a2"/>
    <w:rsid w:val="00E44886"/>
    <w:pPr>
      <w:numPr>
        <w:numId w:val="10"/>
      </w:numPr>
    </w:pPr>
  </w:style>
  <w:style w:type="paragraph" w:customStyle="1" w:styleId="ConsPlusNormal">
    <w:name w:val="ConsPlusNormal"/>
    <w:uiPriority w:val="99"/>
    <w:rsid w:val="00C2459A"/>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E44886"/>
    <w:pPr>
      <w:keepNext/>
      <w:numPr>
        <w:numId w:val="2"/>
      </w:numPr>
      <w:tabs>
        <w:tab w:val="num" w:pos="720"/>
      </w:tabs>
      <w:spacing w:after="0" w:line="240" w:lineRule="auto"/>
      <w:ind w:left="1004"/>
      <w:jc w:val="center"/>
      <w:outlineLvl w:val="0"/>
    </w:pPr>
    <w:rPr>
      <w:rFonts w:ascii="Times New Roman" w:eastAsia="Calibri" w:hAnsi="Times New Roman" w:cs="Times New Roman"/>
      <w:b/>
      <w:sz w:val="24"/>
      <w:szCs w:val="20"/>
    </w:rPr>
  </w:style>
  <w:style w:type="paragraph" w:styleId="2">
    <w:name w:val="heading 2"/>
    <w:basedOn w:val="a"/>
    <w:next w:val="a"/>
    <w:link w:val="20"/>
    <w:qFormat/>
    <w:rsid w:val="00E44886"/>
    <w:pPr>
      <w:keepNext/>
      <w:spacing w:after="0" w:line="240" w:lineRule="auto"/>
      <w:jc w:val="center"/>
      <w:outlineLvl w:val="1"/>
    </w:pPr>
    <w:rPr>
      <w:rFonts w:ascii="Times New Roman" w:eastAsia="Calibri" w:hAnsi="Times New Roman" w:cs="Times New Roman"/>
      <w:b/>
      <w:sz w:val="20"/>
      <w:szCs w:val="20"/>
    </w:rPr>
  </w:style>
  <w:style w:type="paragraph" w:styleId="3">
    <w:name w:val="heading 3"/>
    <w:basedOn w:val="a"/>
    <w:next w:val="a"/>
    <w:link w:val="30"/>
    <w:qFormat/>
    <w:rsid w:val="00E44886"/>
    <w:pPr>
      <w:keepNext/>
      <w:spacing w:after="0" w:line="240" w:lineRule="auto"/>
      <w:jc w:val="center"/>
      <w:outlineLvl w:val="2"/>
    </w:pPr>
    <w:rPr>
      <w:rFonts w:ascii="Times New Roman" w:eastAsia="Calibri" w:hAnsi="Times New Roman" w:cs="Times New Roman"/>
      <w:b/>
      <w:sz w:val="28"/>
      <w:szCs w:val="20"/>
    </w:rPr>
  </w:style>
  <w:style w:type="paragraph" w:styleId="4">
    <w:name w:val="heading 4"/>
    <w:basedOn w:val="a"/>
    <w:next w:val="a"/>
    <w:link w:val="40"/>
    <w:qFormat/>
    <w:rsid w:val="00E44886"/>
    <w:pPr>
      <w:keepNext/>
      <w:spacing w:after="0" w:line="240" w:lineRule="auto"/>
      <w:jc w:val="center"/>
      <w:outlineLvl w:val="3"/>
    </w:pPr>
    <w:rPr>
      <w:rFonts w:ascii="Times New Roman" w:eastAsia="Calibri" w:hAnsi="Times New Roman" w:cs="Times New Roman"/>
      <w:sz w:val="28"/>
      <w:szCs w:val="20"/>
    </w:rPr>
  </w:style>
  <w:style w:type="paragraph" w:styleId="5">
    <w:name w:val="heading 5"/>
    <w:basedOn w:val="a"/>
    <w:next w:val="a"/>
    <w:link w:val="50"/>
    <w:qFormat/>
    <w:rsid w:val="00E44886"/>
    <w:pPr>
      <w:keepNext/>
      <w:spacing w:after="0" w:line="240" w:lineRule="auto"/>
      <w:jc w:val="right"/>
      <w:outlineLvl w:val="4"/>
    </w:pPr>
    <w:rPr>
      <w:rFonts w:ascii="Times New Roman" w:eastAsia="Calibri" w:hAnsi="Times New Roman" w:cs="Times New Roman"/>
      <w:b/>
      <w:sz w:val="28"/>
      <w:szCs w:val="20"/>
    </w:rPr>
  </w:style>
  <w:style w:type="paragraph" w:styleId="6">
    <w:name w:val="heading 6"/>
    <w:basedOn w:val="a"/>
    <w:next w:val="a"/>
    <w:link w:val="60"/>
    <w:qFormat/>
    <w:rsid w:val="00E44886"/>
    <w:pPr>
      <w:keepNext/>
      <w:spacing w:after="0" w:line="240" w:lineRule="auto"/>
      <w:outlineLvl w:val="5"/>
    </w:pPr>
    <w:rPr>
      <w:rFonts w:ascii="Times New Roman" w:eastAsia="Calibri" w:hAnsi="Times New Roman" w:cs="Times New Roman"/>
      <w:sz w:val="28"/>
      <w:szCs w:val="20"/>
    </w:rPr>
  </w:style>
  <w:style w:type="paragraph" w:styleId="7">
    <w:name w:val="heading 7"/>
    <w:basedOn w:val="a"/>
    <w:next w:val="a"/>
    <w:link w:val="70"/>
    <w:qFormat/>
    <w:rsid w:val="00E44886"/>
    <w:pPr>
      <w:keepNext/>
      <w:numPr>
        <w:numId w:val="1"/>
      </w:numPr>
      <w:shd w:val="clear" w:color="auto" w:fill="FFFFFF"/>
      <w:tabs>
        <w:tab w:val="num" w:pos="720"/>
      </w:tabs>
      <w:spacing w:before="256" w:after="0" w:line="240" w:lineRule="auto"/>
      <w:jc w:val="both"/>
      <w:outlineLvl w:val="6"/>
    </w:pPr>
    <w:rPr>
      <w:rFonts w:ascii="Times New Roman" w:eastAsia="Calibri" w:hAnsi="Times New Roman" w:cs="Times New Roman"/>
      <w:b/>
      <w:color w:val="000000"/>
      <w:spacing w:val="2"/>
      <w:sz w:val="28"/>
      <w:szCs w:val="20"/>
    </w:rPr>
  </w:style>
  <w:style w:type="paragraph" w:styleId="8">
    <w:name w:val="heading 8"/>
    <w:basedOn w:val="a"/>
    <w:next w:val="a"/>
    <w:link w:val="80"/>
    <w:qFormat/>
    <w:rsid w:val="00E44886"/>
    <w:pPr>
      <w:keepNext/>
      <w:spacing w:after="0" w:line="240" w:lineRule="auto"/>
      <w:ind w:firstLine="720"/>
      <w:jc w:val="both"/>
      <w:outlineLvl w:val="7"/>
    </w:pPr>
    <w:rPr>
      <w:rFonts w:ascii="Times New Roman" w:eastAsia="Calibri" w:hAnsi="Times New Roman" w:cs="Times New Roman"/>
      <w:b/>
      <w:sz w:val="28"/>
      <w:szCs w:val="20"/>
    </w:rPr>
  </w:style>
  <w:style w:type="paragraph" w:styleId="9">
    <w:name w:val="heading 9"/>
    <w:basedOn w:val="a"/>
    <w:next w:val="a"/>
    <w:link w:val="90"/>
    <w:qFormat/>
    <w:rsid w:val="00E44886"/>
    <w:pPr>
      <w:keepNext/>
      <w:spacing w:after="0" w:line="240" w:lineRule="auto"/>
      <w:outlineLvl w:val="8"/>
    </w:pPr>
    <w:rPr>
      <w:rFonts w:ascii="Times New Roman" w:eastAsia="Calibri"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44886"/>
    <w:rPr>
      <w:rFonts w:ascii="Times New Roman" w:eastAsia="Calibri" w:hAnsi="Times New Roman" w:cs="Times New Roman"/>
      <w:b/>
      <w:sz w:val="24"/>
      <w:szCs w:val="20"/>
    </w:rPr>
  </w:style>
  <w:style w:type="character" w:customStyle="1" w:styleId="20">
    <w:name w:val="Заголовок 2 Знак"/>
    <w:basedOn w:val="a0"/>
    <w:link w:val="2"/>
    <w:rsid w:val="00E44886"/>
    <w:rPr>
      <w:rFonts w:ascii="Times New Roman" w:eastAsia="Calibri" w:hAnsi="Times New Roman" w:cs="Times New Roman"/>
      <w:b/>
      <w:sz w:val="20"/>
      <w:szCs w:val="20"/>
    </w:rPr>
  </w:style>
  <w:style w:type="character" w:customStyle="1" w:styleId="30">
    <w:name w:val="Заголовок 3 Знак"/>
    <w:basedOn w:val="a0"/>
    <w:link w:val="3"/>
    <w:rsid w:val="00E44886"/>
    <w:rPr>
      <w:rFonts w:ascii="Times New Roman" w:eastAsia="Calibri" w:hAnsi="Times New Roman" w:cs="Times New Roman"/>
      <w:b/>
      <w:sz w:val="28"/>
      <w:szCs w:val="20"/>
    </w:rPr>
  </w:style>
  <w:style w:type="character" w:customStyle="1" w:styleId="40">
    <w:name w:val="Заголовок 4 Знак"/>
    <w:basedOn w:val="a0"/>
    <w:link w:val="4"/>
    <w:rsid w:val="00E44886"/>
    <w:rPr>
      <w:rFonts w:ascii="Times New Roman" w:eastAsia="Calibri" w:hAnsi="Times New Roman" w:cs="Times New Roman"/>
      <w:sz w:val="28"/>
      <w:szCs w:val="20"/>
    </w:rPr>
  </w:style>
  <w:style w:type="character" w:customStyle="1" w:styleId="50">
    <w:name w:val="Заголовок 5 Знак"/>
    <w:basedOn w:val="a0"/>
    <w:link w:val="5"/>
    <w:rsid w:val="00E44886"/>
    <w:rPr>
      <w:rFonts w:ascii="Times New Roman" w:eastAsia="Calibri" w:hAnsi="Times New Roman" w:cs="Times New Roman"/>
      <w:b/>
      <w:sz w:val="28"/>
      <w:szCs w:val="20"/>
    </w:rPr>
  </w:style>
  <w:style w:type="character" w:customStyle="1" w:styleId="60">
    <w:name w:val="Заголовок 6 Знак"/>
    <w:basedOn w:val="a0"/>
    <w:link w:val="6"/>
    <w:rsid w:val="00E44886"/>
    <w:rPr>
      <w:rFonts w:ascii="Times New Roman" w:eastAsia="Calibri" w:hAnsi="Times New Roman" w:cs="Times New Roman"/>
      <w:sz w:val="28"/>
      <w:szCs w:val="20"/>
    </w:rPr>
  </w:style>
  <w:style w:type="character" w:customStyle="1" w:styleId="70">
    <w:name w:val="Заголовок 7 Знак"/>
    <w:basedOn w:val="a0"/>
    <w:link w:val="7"/>
    <w:rsid w:val="00E44886"/>
    <w:rPr>
      <w:rFonts w:ascii="Times New Roman" w:eastAsia="Calibri" w:hAnsi="Times New Roman" w:cs="Times New Roman"/>
      <w:b/>
      <w:color w:val="000000"/>
      <w:spacing w:val="2"/>
      <w:sz w:val="28"/>
      <w:szCs w:val="20"/>
      <w:shd w:val="clear" w:color="auto" w:fill="FFFFFF"/>
    </w:rPr>
  </w:style>
  <w:style w:type="character" w:customStyle="1" w:styleId="80">
    <w:name w:val="Заголовок 8 Знак"/>
    <w:basedOn w:val="a0"/>
    <w:link w:val="8"/>
    <w:rsid w:val="00E44886"/>
    <w:rPr>
      <w:rFonts w:ascii="Times New Roman" w:eastAsia="Calibri" w:hAnsi="Times New Roman" w:cs="Times New Roman"/>
      <w:b/>
      <w:sz w:val="28"/>
      <w:szCs w:val="20"/>
    </w:rPr>
  </w:style>
  <w:style w:type="character" w:customStyle="1" w:styleId="90">
    <w:name w:val="Заголовок 9 Знак"/>
    <w:basedOn w:val="a0"/>
    <w:link w:val="9"/>
    <w:rsid w:val="00E44886"/>
    <w:rPr>
      <w:rFonts w:ascii="Times New Roman" w:eastAsia="Calibri" w:hAnsi="Times New Roman" w:cs="Times New Roman"/>
      <w:b/>
      <w:szCs w:val="20"/>
    </w:rPr>
  </w:style>
  <w:style w:type="paragraph" w:customStyle="1" w:styleId="a3">
    <w:name w:val="Мой"/>
    <w:basedOn w:val="a"/>
    <w:rsid w:val="00E44886"/>
    <w:pPr>
      <w:spacing w:after="0" w:line="240" w:lineRule="auto"/>
      <w:ind w:firstLine="720"/>
    </w:pPr>
    <w:rPr>
      <w:rFonts w:ascii="Times New Roman" w:eastAsia="Batang" w:hAnsi="Times New Roman" w:cs="Times New Roman"/>
      <w:sz w:val="28"/>
      <w:szCs w:val="20"/>
    </w:rPr>
  </w:style>
  <w:style w:type="paragraph" w:styleId="21">
    <w:name w:val="Body Text Indent 2"/>
    <w:basedOn w:val="a"/>
    <w:link w:val="22"/>
    <w:rsid w:val="00E44886"/>
    <w:pPr>
      <w:shd w:val="clear" w:color="auto" w:fill="FFFFFF"/>
      <w:spacing w:after="0" w:line="240" w:lineRule="auto"/>
      <w:ind w:firstLine="720"/>
      <w:jc w:val="both"/>
    </w:pPr>
    <w:rPr>
      <w:rFonts w:ascii="Times New Roman" w:eastAsia="Calibri" w:hAnsi="Times New Roman" w:cs="Times New Roman"/>
      <w:color w:val="000000"/>
      <w:sz w:val="28"/>
      <w:szCs w:val="20"/>
    </w:rPr>
  </w:style>
  <w:style w:type="character" w:customStyle="1" w:styleId="22">
    <w:name w:val="Основной текст с отступом 2 Знак"/>
    <w:basedOn w:val="a0"/>
    <w:link w:val="21"/>
    <w:rsid w:val="00E44886"/>
    <w:rPr>
      <w:rFonts w:ascii="Times New Roman" w:eastAsia="Calibri" w:hAnsi="Times New Roman" w:cs="Times New Roman"/>
      <w:color w:val="000000"/>
      <w:sz w:val="28"/>
      <w:szCs w:val="20"/>
      <w:shd w:val="clear" w:color="auto" w:fill="FFFFFF"/>
    </w:rPr>
  </w:style>
  <w:style w:type="paragraph" w:customStyle="1" w:styleId="12">
    <w:name w:val="Обычный1"/>
    <w:rsid w:val="00E44886"/>
    <w:pPr>
      <w:widowControl w:val="0"/>
      <w:spacing w:after="0" w:line="260" w:lineRule="auto"/>
      <w:ind w:firstLine="400"/>
    </w:pPr>
    <w:rPr>
      <w:rFonts w:ascii="Times New Roman" w:eastAsia="Calibri" w:hAnsi="Times New Roman" w:cs="Times New Roman"/>
      <w:sz w:val="18"/>
      <w:szCs w:val="20"/>
    </w:rPr>
  </w:style>
  <w:style w:type="paragraph" w:styleId="a4">
    <w:name w:val="Body Text Indent"/>
    <w:basedOn w:val="a"/>
    <w:link w:val="a5"/>
    <w:rsid w:val="00E44886"/>
    <w:pPr>
      <w:spacing w:after="0" w:line="240" w:lineRule="auto"/>
      <w:ind w:left="360" w:hanging="360"/>
    </w:pPr>
    <w:rPr>
      <w:rFonts w:ascii="Times New Roman" w:eastAsia="Calibri" w:hAnsi="Times New Roman" w:cs="Times New Roman"/>
      <w:sz w:val="24"/>
      <w:szCs w:val="20"/>
    </w:rPr>
  </w:style>
  <w:style w:type="character" w:customStyle="1" w:styleId="a5">
    <w:name w:val="Основной текст с отступом Знак"/>
    <w:basedOn w:val="a0"/>
    <w:link w:val="a4"/>
    <w:rsid w:val="00E44886"/>
    <w:rPr>
      <w:rFonts w:ascii="Times New Roman" w:eastAsia="Calibri" w:hAnsi="Times New Roman" w:cs="Times New Roman"/>
      <w:sz w:val="24"/>
      <w:szCs w:val="20"/>
    </w:rPr>
  </w:style>
  <w:style w:type="paragraph" w:styleId="31">
    <w:name w:val="Body Text Indent 3"/>
    <w:basedOn w:val="a"/>
    <w:link w:val="32"/>
    <w:rsid w:val="00E44886"/>
    <w:pPr>
      <w:spacing w:after="0" w:line="240" w:lineRule="auto"/>
      <w:ind w:firstLine="720"/>
      <w:jc w:val="center"/>
    </w:pPr>
    <w:rPr>
      <w:rFonts w:ascii="Times New Roman" w:eastAsia="Batang" w:hAnsi="Times New Roman" w:cs="Times New Roman"/>
      <w:sz w:val="28"/>
      <w:szCs w:val="20"/>
      <w:lang w:eastAsia="ko-KR"/>
    </w:rPr>
  </w:style>
  <w:style w:type="character" w:customStyle="1" w:styleId="32">
    <w:name w:val="Основной текст с отступом 3 Знак"/>
    <w:basedOn w:val="a0"/>
    <w:link w:val="31"/>
    <w:rsid w:val="00E44886"/>
    <w:rPr>
      <w:rFonts w:ascii="Times New Roman" w:eastAsia="Batang" w:hAnsi="Times New Roman" w:cs="Times New Roman"/>
      <w:sz w:val="28"/>
      <w:szCs w:val="20"/>
      <w:lang w:eastAsia="ko-KR"/>
    </w:rPr>
  </w:style>
  <w:style w:type="paragraph" w:styleId="a6">
    <w:name w:val="Body Text"/>
    <w:basedOn w:val="a"/>
    <w:link w:val="a7"/>
    <w:rsid w:val="00E44886"/>
    <w:pPr>
      <w:spacing w:after="0" w:line="240" w:lineRule="auto"/>
      <w:jc w:val="center"/>
    </w:pPr>
    <w:rPr>
      <w:rFonts w:ascii="Times New Roman" w:eastAsia="Calibri" w:hAnsi="Times New Roman" w:cs="Times New Roman"/>
      <w:sz w:val="24"/>
      <w:szCs w:val="20"/>
    </w:rPr>
  </w:style>
  <w:style w:type="character" w:customStyle="1" w:styleId="a7">
    <w:name w:val="Основной текст Знак"/>
    <w:basedOn w:val="a0"/>
    <w:link w:val="a6"/>
    <w:rsid w:val="00E44886"/>
    <w:rPr>
      <w:rFonts w:ascii="Times New Roman" w:eastAsia="Calibri" w:hAnsi="Times New Roman" w:cs="Times New Roman"/>
      <w:sz w:val="24"/>
      <w:szCs w:val="20"/>
    </w:rPr>
  </w:style>
  <w:style w:type="paragraph" w:styleId="a8">
    <w:name w:val="header"/>
    <w:basedOn w:val="a"/>
    <w:link w:val="a9"/>
    <w:rsid w:val="00E44886"/>
    <w:pPr>
      <w:tabs>
        <w:tab w:val="center" w:pos="4153"/>
        <w:tab w:val="right" w:pos="8306"/>
      </w:tabs>
      <w:spacing w:after="0" w:line="240" w:lineRule="auto"/>
    </w:pPr>
    <w:rPr>
      <w:rFonts w:ascii="Times New Roman" w:eastAsia="Calibri" w:hAnsi="Times New Roman" w:cs="Times New Roman"/>
      <w:sz w:val="24"/>
      <w:szCs w:val="20"/>
    </w:rPr>
  </w:style>
  <w:style w:type="character" w:customStyle="1" w:styleId="a9">
    <w:name w:val="Верхний колонтитул Знак"/>
    <w:basedOn w:val="a0"/>
    <w:link w:val="a8"/>
    <w:rsid w:val="00E44886"/>
    <w:rPr>
      <w:rFonts w:ascii="Times New Roman" w:eastAsia="Calibri" w:hAnsi="Times New Roman" w:cs="Times New Roman"/>
      <w:sz w:val="24"/>
      <w:szCs w:val="20"/>
    </w:rPr>
  </w:style>
  <w:style w:type="paragraph" w:styleId="33">
    <w:name w:val="Body Text 3"/>
    <w:basedOn w:val="a"/>
    <w:link w:val="34"/>
    <w:rsid w:val="00E44886"/>
    <w:pPr>
      <w:spacing w:after="0" w:line="240" w:lineRule="auto"/>
      <w:jc w:val="center"/>
    </w:pPr>
    <w:rPr>
      <w:rFonts w:ascii="Times New Roman" w:eastAsia="Calibri" w:hAnsi="Times New Roman" w:cs="Times New Roman"/>
      <w:kern w:val="28"/>
      <w:szCs w:val="20"/>
    </w:rPr>
  </w:style>
  <w:style w:type="character" w:customStyle="1" w:styleId="34">
    <w:name w:val="Основной текст 3 Знак"/>
    <w:basedOn w:val="a0"/>
    <w:link w:val="33"/>
    <w:rsid w:val="00E44886"/>
    <w:rPr>
      <w:rFonts w:ascii="Times New Roman" w:eastAsia="Calibri" w:hAnsi="Times New Roman" w:cs="Times New Roman"/>
      <w:kern w:val="28"/>
      <w:szCs w:val="20"/>
    </w:rPr>
  </w:style>
  <w:style w:type="paragraph" w:styleId="23">
    <w:name w:val="Body Text 2"/>
    <w:basedOn w:val="a"/>
    <w:link w:val="24"/>
    <w:rsid w:val="00E44886"/>
    <w:pPr>
      <w:spacing w:after="0" w:line="240" w:lineRule="auto"/>
      <w:jc w:val="center"/>
    </w:pPr>
    <w:rPr>
      <w:rFonts w:ascii="Times New Roman" w:eastAsia="Calibri" w:hAnsi="Times New Roman" w:cs="Times New Roman"/>
      <w:b/>
      <w:caps/>
      <w:sz w:val="24"/>
      <w:szCs w:val="20"/>
    </w:rPr>
  </w:style>
  <w:style w:type="character" w:customStyle="1" w:styleId="24">
    <w:name w:val="Основной текст 2 Знак"/>
    <w:basedOn w:val="a0"/>
    <w:link w:val="23"/>
    <w:rsid w:val="00E44886"/>
    <w:rPr>
      <w:rFonts w:ascii="Times New Roman" w:eastAsia="Calibri" w:hAnsi="Times New Roman" w:cs="Times New Roman"/>
      <w:b/>
      <w:caps/>
      <w:sz w:val="24"/>
      <w:szCs w:val="20"/>
    </w:rPr>
  </w:style>
  <w:style w:type="paragraph" w:styleId="aa">
    <w:name w:val="Block Text"/>
    <w:basedOn w:val="a"/>
    <w:rsid w:val="00E44886"/>
    <w:pPr>
      <w:spacing w:after="0" w:line="240" w:lineRule="auto"/>
      <w:ind w:left="360" w:right="-105"/>
    </w:pPr>
    <w:rPr>
      <w:rFonts w:ascii="Times New Roman" w:eastAsia="Calibri" w:hAnsi="Times New Roman" w:cs="Times New Roman"/>
      <w:sz w:val="20"/>
      <w:szCs w:val="20"/>
    </w:rPr>
  </w:style>
  <w:style w:type="paragraph" w:styleId="ab">
    <w:name w:val="footer"/>
    <w:basedOn w:val="a"/>
    <w:link w:val="ac"/>
    <w:uiPriority w:val="99"/>
    <w:rsid w:val="00E44886"/>
    <w:pPr>
      <w:tabs>
        <w:tab w:val="center" w:pos="4153"/>
        <w:tab w:val="right" w:pos="8306"/>
      </w:tabs>
      <w:spacing w:after="0" w:line="240" w:lineRule="auto"/>
    </w:pPr>
    <w:rPr>
      <w:rFonts w:ascii="Times New Roman" w:eastAsia="Calibri" w:hAnsi="Times New Roman" w:cs="Times New Roman"/>
      <w:sz w:val="20"/>
      <w:szCs w:val="20"/>
    </w:rPr>
  </w:style>
  <w:style w:type="character" w:customStyle="1" w:styleId="ac">
    <w:name w:val="Нижний колонтитул Знак"/>
    <w:basedOn w:val="a0"/>
    <w:link w:val="ab"/>
    <w:uiPriority w:val="99"/>
    <w:rsid w:val="00E44886"/>
    <w:rPr>
      <w:rFonts w:ascii="Times New Roman" w:eastAsia="Calibri" w:hAnsi="Times New Roman" w:cs="Times New Roman"/>
      <w:sz w:val="20"/>
      <w:szCs w:val="20"/>
    </w:rPr>
  </w:style>
  <w:style w:type="character" w:styleId="ad">
    <w:name w:val="page number"/>
    <w:rsid w:val="00E44886"/>
    <w:rPr>
      <w:rFonts w:cs="Times New Roman"/>
    </w:rPr>
  </w:style>
  <w:style w:type="paragraph" w:styleId="ae">
    <w:name w:val="Title"/>
    <w:basedOn w:val="a"/>
    <w:link w:val="af"/>
    <w:qFormat/>
    <w:rsid w:val="00E44886"/>
    <w:pPr>
      <w:widowControl w:val="0"/>
      <w:snapToGrid w:val="0"/>
      <w:spacing w:after="0" w:line="360" w:lineRule="auto"/>
      <w:jc w:val="center"/>
    </w:pPr>
    <w:rPr>
      <w:rFonts w:ascii="Times New Roman" w:eastAsia="Calibri" w:hAnsi="Times New Roman" w:cs="Times New Roman"/>
      <w:b/>
      <w:sz w:val="28"/>
      <w:szCs w:val="20"/>
    </w:rPr>
  </w:style>
  <w:style w:type="character" w:customStyle="1" w:styleId="af">
    <w:name w:val="Название Знак"/>
    <w:basedOn w:val="a0"/>
    <w:link w:val="ae"/>
    <w:rsid w:val="00E44886"/>
    <w:rPr>
      <w:rFonts w:ascii="Times New Roman" w:eastAsia="Calibri" w:hAnsi="Times New Roman" w:cs="Times New Roman"/>
      <w:b/>
      <w:sz w:val="28"/>
      <w:szCs w:val="20"/>
    </w:rPr>
  </w:style>
  <w:style w:type="paragraph" w:customStyle="1" w:styleId="13">
    <w:name w:val="Абзац списка1"/>
    <w:basedOn w:val="a"/>
    <w:rsid w:val="00E44886"/>
    <w:pPr>
      <w:spacing w:after="0" w:line="240" w:lineRule="auto"/>
      <w:ind w:left="720"/>
      <w:contextualSpacing/>
    </w:pPr>
    <w:rPr>
      <w:rFonts w:ascii="Times New Roman" w:eastAsia="Calibri" w:hAnsi="Times New Roman" w:cs="Tahoma"/>
      <w:sz w:val="28"/>
      <w:szCs w:val="20"/>
    </w:rPr>
  </w:style>
  <w:style w:type="paragraph" w:customStyle="1" w:styleId="25">
    <w:name w:val="стиль2"/>
    <w:basedOn w:val="a"/>
    <w:rsid w:val="00E44886"/>
    <w:pPr>
      <w:spacing w:before="100" w:beforeAutospacing="1" w:after="100" w:afterAutospacing="1" w:line="240" w:lineRule="auto"/>
    </w:pPr>
    <w:rPr>
      <w:rFonts w:ascii="Tahoma" w:eastAsia="Calibri" w:hAnsi="Tahoma" w:cs="Tahoma"/>
      <w:sz w:val="20"/>
      <w:szCs w:val="20"/>
    </w:rPr>
  </w:style>
  <w:style w:type="paragraph" w:styleId="af0">
    <w:name w:val="footnote text"/>
    <w:basedOn w:val="a"/>
    <w:link w:val="af1"/>
    <w:rsid w:val="00E44886"/>
    <w:pPr>
      <w:spacing w:after="0" w:line="240" w:lineRule="auto"/>
    </w:pPr>
    <w:rPr>
      <w:rFonts w:ascii="Times New Roman" w:eastAsia="Calibri" w:hAnsi="Times New Roman" w:cs="Times New Roman"/>
      <w:sz w:val="20"/>
      <w:szCs w:val="20"/>
    </w:rPr>
  </w:style>
  <w:style w:type="character" w:customStyle="1" w:styleId="af1">
    <w:name w:val="Текст сноски Знак"/>
    <w:basedOn w:val="a0"/>
    <w:link w:val="af0"/>
    <w:rsid w:val="00E44886"/>
    <w:rPr>
      <w:rFonts w:ascii="Times New Roman" w:eastAsia="Calibri" w:hAnsi="Times New Roman" w:cs="Times New Roman"/>
      <w:sz w:val="20"/>
      <w:szCs w:val="20"/>
    </w:rPr>
  </w:style>
  <w:style w:type="character" w:styleId="af2">
    <w:name w:val="footnote reference"/>
    <w:rsid w:val="00E44886"/>
    <w:rPr>
      <w:rFonts w:cs="Times New Roman"/>
      <w:vertAlign w:val="superscript"/>
    </w:rPr>
  </w:style>
  <w:style w:type="table" w:styleId="af3">
    <w:name w:val="Table Grid"/>
    <w:basedOn w:val="a1"/>
    <w:uiPriority w:val="59"/>
    <w:rsid w:val="00E4488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E44886"/>
    <w:pPr>
      <w:spacing w:after="0" w:line="240" w:lineRule="auto"/>
    </w:pPr>
    <w:rPr>
      <w:rFonts w:ascii="Tahoma" w:eastAsia="Calibri" w:hAnsi="Tahoma" w:cs="Tahoma"/>
      <w:sz w:val="16"/>
      <w:szCs w:val="16"/>
    </w:rPr>
  </w:style>
  <w:style w:type="character" w:customStyle="1" w:styleId="af5">
    <w:name w:val="Текст выноски Знак"/>
    <w:basedOn w:val="a0"/>
    <w:link w:val="af4"/>
    <w:rsid w:val="00E44886"/>
    <w:rPr>
      <w:rFonts w:ascii="Tahoma" w:eastAsia="Calibri" w:hAnsi="Tahoma" w:cs="Tahoma"/>
      <w:sz w:val="16"/>
      <w:szCs w:val="16"/>
    </w:rPr>
  </w:style>
  <w:style w:type="character" w:styleId="af6">
    <w:name w:val="Strong"/>
    <w:qFormat/>
    <w:rsid w:val="00E44886"/>
    <w:rPr>
      <w:rFonts w:cs="Times New Roman"/>
      <w:b/>
      <w:bCs/>
    </w:rPr>
  </w:style>
  <w:style w:type="character" w:styleId="af7">
    <w:name w:val="Hyperlink"/>
    <w:rsid w:val="00E44886"/>
    <w:rPr>
      <w:rFonts w:cs="Times New Roman"/>
      <w:color w:val="0000FF"/>
      <w:u w:val="single"/>
    </w:rPr>
  </w:style>
  <w:style w:type="paragraph" w:customStyle="1" w:styleId="14">
    <w:name w:val="Заголовок оглавления1"/>
    <w:basedOn w:val="10"/>
    <w:next w:val="a"/>
    <w:rsid w:val="00E44886"/>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E44886"/>
    <w:pPr>
      <w:tabs>
        <w:tab w:val="right" w:leader="dot" w:pos="9629"/>
      </w:tabs>
      <w:spacing w:after="0" w:line="240" w:lineRule="auto"/>
      <w:jc w:val="both"/>
    </w:pPr>
    <w:rPr>
      <w:rFonts w:ascii="Times New Roman" w:eastAsia="Calibri" w:hAnsi="Times New Roman" w:cs="Times New Roman"/>
      <w:sz w:val="20"/>
      <w:szCs w:val="20"/>
    </w:rPr>
  </w:style>
  <w:style w:type="paragraph" w:styleId="15">
    <w:name w:val="toc 1"/>
    <w:basedOn w:val="a"/>
    <w:next w:val="a"/>
    <w:autoRedefine/>
    <w:rsid w:val="00E44886"/>
    <w:pPr>
      <w:spacing w:after="100" w:line="240" w:lineRule="auto"/>
    </w:pPr>
    <w:rPr>
      <w:rFonts w:ascii="Times New Roman" w:eastAsia="Calibri" w:hAnsi="Times New Roman" w:cs="Times New Roman"/>
      <w:sz w:val="20"/>
      <w:szCs w:val="20"/>
    </w:rPr>
  </w:style>
  <w:style w:type="paragraph" w:styleId="af8">
    <w:name w:val="List Paragraph"/>
    <w:basedOn w:val="a"/>
    <w:uiPriority w:val="34"/>
    <w:qFormat/>
    <w:rsid w:val="00E44886"/>
    <w:pPr>
      <w:ind w:left="720"/>
      <w:contextualSpacing/>
    </w:pPr>
    <w:rPr>
      <w:rFonts w:ascii="Calibri" w:eastAsia="Calibri" w:hAnsi="Calibri" w:cs="Times New Roman"/>
      <w:lang w:eastAsia="en-US"/>
    </w:rPr>
  </w:style>
  <w:style w:type="paragraph" w:customStyle="1" w:styleId="Default">
    <w:name w:val="Default"/>
    <w:rsid w:val="00E448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ost-i1">
    <w:name w:val="post-i1"/>
    <w:rsid w:val="00E44886"/>
    <w:rPr>
      <w:i/>
      <w:iCs/>
    </w:rPr>
  </w:style>
  <w:style w:type="character" w:styleId="af9">
    <w:name w:val="FollowedHyperlink"/>
    <w:rsid w:val="00E44886"/>
    <w:rPr>
      <w:color w:val="800080"/>
      <w:u w:val="single"/>
    </w:rPr>
  </w:style>
  <w:style w:type="numbering" w:customStyle="1" w:styleId="1">
    <w:name w:val="Список1"/>
    <w:basedOn w:val="a2"/>
    <w:rsid w:val="00E44886"/>
    <w:pPr>
      <w:numPr>
        <w:numId w:val="10"/>
      </w:numPr>
    </w:pPr>
  </w:style>
  <w:style w:type="paragraph" w:customStyle="1" w:styleId="ConsPlusNormal">
    <w:name w:val="ConsPlusNormal"/>
    <w:uiPriority w:val="99"/>
    <w:rsid w:val="00C2459A"/>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 TargetMode="External"/><Relationship Id="rId3" Type="http://schemas.microsoft.com/office/2007/relationships/stylesWithEffects" Target="stylesWithEffects.xml"/><Relationship Id="rId7" Type="http://schemas.openxmlformats.org/officeDocument/2006/relationships/hyperlink" Target="http://www.cnt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pgup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14</Pages>
  <Words>3430</Words>
  <Characters>19552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ПГУПС</Company>
  <LinksUpToDate>false</LinksUpToDate>
  <CharactersWithSpaces>22937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ТЕПЛОТЕХНИКА</dc:creator>
  <cp:lastModifiedBy>Krasnov</cp:lastModifiedBy>
  <cp:revision>25</cp:revision>
  <cp:lastPrinted>2015-03-30T11:47:00Z</cp:lastPrinted>
  <dcterms:created xsi:type="dcterms:W3CDTF">2016-06-28T13:02:00Z</dcterms:created>
  <dcterms:modified xsi:type="dcterms:W3CDTF">2018-06-14T08:27:00Z</dcterms:modified>
</cp:coreProperties>
</file>