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8D" w:rsidRPr="003B188D" w:rsidRDefault="003B188D" w:rsidP="001D7410">
      <w:pPr>
        <w:tabs>
          <w:tab w:val="left" w:pos="3828"/>
        </w:tabs>
        <w:spacing w:after="0" w:line="240" w:lineRule="auto"/>
        <w:jc w:val="center"/>
        <w:rPr>
          <w:szCs w:val="28"/>
          <w:lang w:eastAsia="ru-RU"/>
        </w:rPr>
      </w:pPr>
      <w:r w:rsidRPr="003B188D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3B188D" w:rsidRPr="003B188D" w:rsidRDefault="003B188D" w:rsidP="003B188D">
      <w:pPr>
        <w:spacing w:after="0" w:line="240" w:lineRule="auto"/>
        <w:jc w:val="center"/>
        <w:rPr>
          <w:szCs w:val="28"/>
          <w:lang w:eastAsia="ru-RU"/>
        </w:rPr>
      </w:pPr>
      <w:r w:rsidRPr="003B188D">
        <w:rPr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9F6E13">
        <w:rPr>
          <w:szCs w:val="28"/>
          <w:lang w:eastAsia="ru-RU"/>
        </w:rPr>
        <w:t xml:space="preserve"> </w:t>
      </w:r>
      <w:r w:rsidRPr="003B188D">
        <w:rPr>
          <w:szCs w:val="28"/>
          <w:lang w:eastAsia="ru-RU"/>
        </w:rPr>
        <w:t>образования</w:t>
      </w:r>
    </w:p>
    <w:p w:rsidR="003B188D" w:rsidRPr="003B188D" w:rsidRDefault="003B188D" w:rsidP="003B188D">
      <w:pPr>
        <w:spacing w:after="0" w:line="240" w:lineRule="auto"/>
        <w:jc w:val="center"/>
        <w:rPr>
          <w:szCs w:val="28"/>
          <w:lang w:eastAsia="ru-RU"/>
        </w:rPr>
      </w:pPr>
      <w:r w:rsidRPr="003B188D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B188D" w:rsidRPr="003B188D" w:rsidRDefault="003B188D" w:rsidP="003B188D">
      <w:pPr>
        <w:spacing w:after="0" w:line="240" w:lineRule="auto"/>
        <w:jc w:val="center"/>
        <w:rPr>
          <w:szCs w:val="28"/>
          <w:lang w:eastAsia="ru-RU"/>
        </w:rPr>
      </w:pPr>
      <w:r w:rsidRPr="003B188D">
        <w:rPr>
          <w:szCs w:val="28"/>
          <w:lang w:eastAsia="ru-RU"/>
        </w:rPr>
        <w:t xml:space="preserve">Императора Александра </w:t>
      </w:r>
      <w:r w:rsidRPr="003B188D">
        <w:rPr>
          <w:szCs w:val="28"/>
          <w:lang w:val="en-US" w:eastAsia="ru-RU"/>
        </w:rPr>
        <w:t>I</w:t>
      </w:r>
      <w:r w:rsidRPr="003B188D">
        <w:rPr>
          <w:szCs w:val="28"/>
          <w:lang w:eastAsia="ru-RU"/>
        </w:rPr>
        <w:t>»</w:t>
      </w:r>
    </w:p>
    <w:p w:rsidR="003B188D" w:rsidRPr="003B188D" w:rsidRDefault="003B188D" w:rsidP="003B188D">
      <w:pPr>
        <w:spacing w:after="0" w:line="240" w:lineRule="auto"/>
        <w:jc w:val="center"/>
        <w:rPr>
          <w:szCs w:val="28"/>
          <w:lang w:eastAsia="ru-RU"/>
        </w:rPr>
      </w:pPr>
      <w:r w:rsidRPr="003B188D">
        <w:rPr>
          <w:szCs w:val="28"/>
          <w:lang w:eastAsia="ru-RU"/>
        </w:rPr>
        <w:t>(ФГБОУ ВО ПГУПС)</w:t>
      </w:r>
    </w:p>
    <w:p w:rsidR="003B188D" w:rsidRPr="003B188D" w:rsidRDefault="003B188D" w:rsidP="003B188D">
      <w:pPr>
        <w:spacing w:after="0" w:line="240" w:lineRule="auto"/>
        <w:jc w:val="center"/>
        <w:rPr>
          <w:szCs w:val="28"/>
          <w:lang w:eastAsia="ru-RU"/>
        </w:rPr>
      </w:pPr>
    </w:p>
    <w:p w:rsidR="003B188D" w:rsidRPr="003B188D" w:rsidRDefault="003B188D" w:rsidP="003B188D">
      <w:pPr>
        <w:spacing w:after="0" w:line="240" w:lineRule="auto"/>
        <w:jc w:val="center"/>
        <w:rPr>
          <w:szCs w:val="28"/>
          <w:lang w:eastAsia="ru-RU"/>
        </w:rPr>
      </w:pPr>
      <w:r w:rsidRPr="003B188D">
        <w:rPr>
          <w:szCs w:val="28"/>
          <w:lang w:eastAsia="ru-RU"/>
        </w:rPr>
        <w:t>Кафедра «Теплотехника и теплосиловые установки»</w:t>
      </w:r>
    </w:p>
    <w:p w:rsidR="003B188D" w:rsidRPr="003B188D" w:rsidRDefault="003B188D" w:rsidP="003B188D">
      <w:pPr>
        <w:spacing w:after="0" w:line="240" w:lineRule="auto"/>
        <w:jc w:val="center"/>
        <w:rPr>
          <w:szCs w:val="28"/>
          <w:lang w:eastAsia="ru-RU"/>
        </w:rPr>
      </w:pPr>
    </w:p>
    <w:p w:rsidR="003B188D" w:rsidRPr="003B188D" w:rsidRDefault="003B188D" w:rsidP="003B188D">
      <w:pPr>
        <w:spacing w:after="0" w:line="240" w:lineRule="auto"/>
        <w:jc w:val="center"/>
        <w:rPr>
          <w:szCs w:val="28"/>
          <w:lang w:eastAsia="ru-RU"/>
        </w:rPr>
      </w:pPr>
    </w:p>
    <w:p w:rsidR="003E5694" w:rsidRDefault="003E5694" w:rsidP="00EB010F">
      <w:pPr>
        <w:spacing w:after="0"/>
        <w:rPr>
          <w:sz w:val="24"/>
          <w:szCs w:val="24"/>
        </w:rPr>
      </w:pPr>
    </w:p>
    <w:p w:rsidR="009F6E13" w:rsidRPr="003E5694" w:rsidRDefault="009F6E13" w:rsidP="00EB010F">
      <w:pPr>
        <w:spacing w:after="0"/>
        <w:rPr>
          <w:sz w:val="24"/>
          <w:szCs w:val="24"/>
        </w:rPr>
      </w:pPr>
    </w:p>
    <w:p w:rsidR="00046167" w:rsidRDefault="00046167" w:rsidP="003E5694">
      <w:pPr>
        <w:spacing w:after="0"/>
        <w:jc w:val="center"/>
        <w:rPr>
          <w:b/>
          <w:szCs w:val="24"/>
        </w:rPr>
      </w:pPr>
    </w:p>
    <w:p w:rsidR="003B188D" w:rsidRDefault="003B188D" w:rsidP="003E5694">
      <w:pPr>
        <w:spacing w:after="0"/>
        <w:jc w:val="center"/>
        <w:rPr>
          <w:b/>
          <w:szCs w:val="24"/>
        </w:rPr>
      </w:pPr>
    </w:p>
    <w:p w:rsidR="009F6E13" w:rsidRDefault="009F6E13" w:rsidP="003E5694">
      <w:pPr>
        <w:spacing w:after="0"/>
        <w:jc w:val="center"/>
        <w:rPr>
          <w:b/>
          <w:szCs w:val="24"/>
        </w:rPr>
      </w:pPr>
    </w:p>
    <w:p w:rsidR="009F6E13" w:rsidRDefault="009F6E13" w:rsidP="003E5694">
      <w:pPr>
        <w:spacing w:after="0"/>
        <w:jc w:val="center"/>
        <w:rPr>
          <w:b/>
          <w:szCs w:val="24"/>
        </w:rPr>
      </w:pPr>
    </w:p>
    <w:p w:rsidR="009F6E13" w:rsidRDefault="009F6E13" w:rsidP="003E5694">
      <w:pPr>
        <w:spacing w:after="0"/>
        <w:jc w:val="center"/>
        <w:rPr>
          <w:b/>
          <w:szCs w:val="24"/>
        </w:rPr>
      </w:pPr>
    </w:p>
    <w:p w:rsidR="003B188D" w:rsidRDefault="003B188D" w:rsidP="003E5694">
      <w:pPr>
        <w:spacing w:after="0"/>
        <w:jc w:val="center"/>
        <w:rPr>
          <w:b/>
          <w:szCs w:val="24"/>
        </w:rPr>
      </w:pPr>
    </w:p>
    <w:p w:rsidR="003E5694" w:rsidRPr="000023F8" w:rsidRDefault="003E5694" w:rsidP="003E5694">
      <w:pPr>
        <w:spacing w:after="0"/>
        <w:jc w:val="center"/>
        <w:rPr>
          <w:b/>
          <w:szCs w:val="28"/>
        </w:rPr>
      </w:pPr>
      <w:r w:rsidRPr="000023F8">
        <w:rPr>
          <w:b/>
          <w:szCs w:val="28"/>
        </w:rPr>
        <w:t>РАБОЧАЯ ПРОГРАММА</w:t>
      </w:r>
    </w:p>
    <w:p w:rsidR="003E5694" w:rsidRPr="000023F8" w:rsidRDefault="003E5694" w:rsidP="003E5694">
      <w:pPr>
        <w:widowControl w:val="0"/>
        <w:spacing w:after="0" w:line="240" w:lineRule="auto"/>
        <w:jc w:val="center"/>
        <w:rPr>
          <w:szCs w:val="28"/>
        </w:rPr>
      </w:pPr>
      <w:r w:rsidRPr="000023F8">
        <w:rPr>
          <w:szCs w:val="28"/>
        </w:rPr>
        <w:t>дисциплины</w:t>
      </w:r>
    </w:p>
    <w:p w:rsidR="003E5694" w:rsidRPr="000023F8" w:rsidRDefault="003E5694" w:rsidP="00267458">
      <w:pPr>
        <w:widowControl w:val="0"/>
        <w:spacing w:after="0" w:line="240" w:lineRule="auto"/>
        <w:jc w:val="center"/>
        <w:rPr>
          <w:szCs w:val="28"/>
        </w:rPr>
      </w:pPr>
      <w:r w:rsidRPr="000023F8">
        <w:rPr>
          <w:szCs w:val="28"/>
        </w:rPr>
        <w:t>«</w:t>
      </w:r>
      <w:r w:rsidR="00203387" w:rsidRPr="000023F8">
        <w:rPr>
          <w:szCs w:val="28"/>
        </w:rPr>
        <w:t>СПЕЦИАЛЬНЫЕ ВОПРОСЫ ТЕПЛОМАССООБМЕНА</w:t>
      </w:r>
      <w:r w:rsidRPr="000023F8">
        <w:rPr>
          <w:szCs w:val="28"/>
        </w:rPr>
        <w:t>»</w:t>
      </w:r>
      <w:r w:rsidR="00D05517" w:rsidRPr="000023F8">
        <w:rPr>
          <w:szCs w:val="28"/>
        </w:rPr>
        <w:t xml:space="preserve"> (Б</w:t>
      </w:r>
      <w:r w:rsidR="003B188D">
        <w:rPr>
          <w:szCs w:val="28"/>
        </w:rPr>
        <w:t>1</w:t>
      </w:r>
      <w:r w:rsidR="00D05517" w:rsidRPr="000023F8">
        <w:rPr>
          <w:szCs w:val="28"/>
        </w:rPr>
        <w:t>.В.ДВ.</w:t>
      </w:r>
      <w:r w:rsidR="003B188D">
        <w:rPr>
          <w:szCs w:val="28"/>
        </w:rPr>
        <w:t>5</w:t>
      </w:r>
      <w:r w:rsidR="0074527D">
        <w:rPr>
          <w:szCs w:val="28"/>
        </w:rPr>
        <w:t>.1</w:t>
      </w:r>
      <w:r w:rsidR="00D05517" w:rsidRPr="000023F8">
        <w:rPr>
          <w:szCs w:val="28"/>
        </w:rPr>
        <w:t>)</w:t>
      </w:r>
    </w:p>
    <w:p w:rsidR="00435C9A" w:rsidRPr="000023F8" w:rsidRDefault="00435C9A" w:rsidP="00435C9A">
      <w:pPr>
        <w:tabs>
          <w:tab w:val="left" w:pos="5954"/>
          <w:tab w:val="left" w:pos="7655"/>
        </w:tabs>
        <w:spacing w:after="0"/>
        <w:jc w:val="center"/>
        <w:rPr>
          <w:szCs w:val="28"/>
        </w:rPr>
      </w:pPr>
      <w:r w:rsidRPr="000023F8">
        <w:rPr>
          <w:szCs w:val="28"/>
        </w:rPr>
        <w:t xml:space="preserve">для направления </w:t>
      </w:r>
    </w:p>
    <w:p w:rsidR="00435C9A" w:rsidRPr="000023F8" w:rsidRDefault="00435C9A" w:rsidP="00435C9A">
      <w:pPr>
        <w:tabs>
          <w:tab w:val="left" w:pos="5954"/>
          <w:tab w:val="left" w:pos="7655"/>
        </w:tabs>
        <w:spacing w:after="0"/>
        <w:jc w:val="center"/>
        <w:rPr>
          <w:szCs w:val="28"/>
        </w:rPr>
      </w:pPr>
      <w:r w:rsidRPr="000023F8">
        <w:rPr>
          <w:szCs w:val="28"/>
        </w:rPr>
        <w:t xml:space="preserve">13.03.01 «Теплоэнергетика и теплотехника»  </w:t>
      </w:r>
    </w:p>
    <w:p w:rsidR="00435C9A" w:rsidRPr="000023F8" w:rsidRDefault="00435C9A" w:rsidP="00435C9A">
      <w:pPr>
        <w:tabs>
          <w:tab w:val="left" w:pos="5954"/>
          <w:tab w:val="left" w:pos="7655"/>
        </w:tabs>
        <w:spacing w:after="0"/>
        <w:jc w:val="center"/>
        <w:rPr>
          <w:szCs w:val="28"/>
        </w:rPr>
      </w:pPr>
      <w:r w:rsidRPr="000023F8">
        <w:rPr>
          <w:szCs w:val="28"/>
        </w:rPr>
        <w:t>по профилю</w:t>
      </w:r>
    </w:p>
    <w:p w:rsidR="00435C9A" w:rsidRPr="000023F8" w:rsidRDefault="00435C9A" w:rsidP="00435C9A">
      <w:pPr>
        <w:tabs>
          <w:tab w:val="left" w:pos="5954"/>
          <w:tab w:val="left" w:pos="7655"/>
        </w:tabs>
        <w:spacing w:after="0"/>
        <w:jc w:val="center"/>
        <w:rPr>
          <w:b/>
          <w:szCs w:val="28"/>
        </w:rPr>
      </w:pPr>
      <w:r w:rsidRPr="000023F8">
        <w:rPr>
          <w:szCs w:val="28"/>
        </w:rPr>
        <w:t xml:space="preserve"> «Промышленная теплоэнергетика»</w:t>
      </w:r>
      <w:r w:rsidRPr="000023F8">
        <w:rPr>
          <w:szCs w:val="28"/>
        </w:rPr>
        <w:br/>
      </w:r>
    </w:p>
    <w:p w:rsidR="00435C9A" w:rsidRPr="000023F8" w:rsidRDefault="00435C9A" w:rsidP="00435C9A">
      <w:pPr>
        <w:spacing w:after="0"/>
        <w:jc w:val="center"/>
        <w:rPr>
          <w:szCs w:val="28"/>
        </w:rPr>
      </w:pPr>
      <w:r w:rsidRPr="000023F8">
        <w:rPr>
          <w:szCs w:val="28"/>
        </w:rPr>
        <w:t>Форма обучения – очная</w:t>
      </w:r>
      <w:r w:rsidR="00820A40">
        <w:rPr>
          <w:szCs w:val="28"/>
        </w:rPr>
        <w:t>, заочная</w:t>
      </w:r>
    </w:p>
    <w:p w:rsidR="003E5694" w:rsidRPr="000023F8" w:rsidRDefault="003E5694" w:rsidP="003E5694">
      <w:pPr>
        <w:spacing w:after="0"/>
        <w:jc w:val="center"/>
        <w:rPr>
          <w:szCs w:val="28"/>
        </w:rPr>
      </w:pPr>
    </w:p>
    <w:p w:rsidR="009F0C15" w:rsidRDefault="009F0C15" w:rsidP="003E5694">
      <w:pPr>
        <w:spacing w:after="0"/>
        <w:jc w:val="center"/>
        <w:rPr>
          <w:sz w:val="24"/>
          <w:szCs w:val="24"/>
        </w:rPr>
      </w:pPr>
    </w:p>
    <w:p w:rsidR="00435C9A" w:rsidRDefault="00435C9A" w:rsidP="003E5694">
      <w:pPr>
        <w:spacing w:after="0"/>
        <w:jc w:val="center"/>
        <w:rPr>
          <w:sz w:val="24"/>
          <w:szCs w:val="24"/>
        </w:rPr>
      </w:pPr>
    </w:p>
    <w:p w:rsidR="009F0C15" w:rsidRDefault="009F0C15" w:rsidP="003E5694">
      <w:pPr>
        <w:spacing w:after="0"/>
        <w:jc w:val="center"/>
        <w:rPr>
          <w:sz w:val="24"/>
          <w:szCs w:val="24"/>
        </w:rPr>
      </w:pPr>
    </w:p>
    <w:p w:rsidR="009F0C15" w:rsidRDefault="009F0C15" w:rsidP="003E5694">
      <w:pPr>
        <w:spacing w:after="0"/>
        <w:jc w:val="center"/>
        <w:rPr>
          <w:sz w:val="24"/>
          <w:szCs w:val="24"/>
        </w:rPr>
      </w:pPr>
    </w:p>
    <w:p w:rsidR="009F0C15" w:rsidRDefault="009F0C15" w:rsidP="003E5694">
      <w:pPr>
        <w:spacing w:after="0"/>
        <w:jc w:val="center"/>
        <w:rPr>
          <w:sz w:val="24"/>
          <w:szCs w:val="24"/>
        </w:rPr>
      </w:pPr>
    </w:p>
    <w:p w:rsidR="009F0C15" w:rsidRDefault="009F0C15" w:rsidP="003E5694">
      <w:pPr>
        <w:spacing w:after="0"/>
        <w:jc w:val="center"/>
        <w:rPr>
          <w:sz w:val="24"/>
          <w:szCs w:val="24"/>
        </w:rPr>
      </w:pPr>
    </w:p>
    <w:p w:rsidR="009F0C15" w:rsidRDefault="009F0C15" w:rsidP="003E5694">
      <w:pPr>
        <w:spacing w:after="0"/>
        <w:jc w:val="center"/>
        <w:rPr>
          <w:sz w:val="24"/>
          <w:szCs w:val="24"/>
        </w:rPr>
      </w:pPr>
    </w:p>
    <w:p w:rsidR="009F0C15" w:rsidRDefault="009F0C15" w:rsidP="003E5694">
      <w:pPr>
        <w:spacing w:after="0"/>
        <w:jc w:val="center"/>
        <w:rPr>
          <w:sz w:val="24"/>
          <w:szCs w:val="24"/>
        </w:rPr>
      </w:pPr>
    </w:p>
    <w:p w:rsidR="009F6E13" w:rsidRDefault="009F6E13" w:rsidP="003E5694">
      <w:pPr>
        <w:spacing w:after="0"/>
        <w:jc w:val="center"/>
        <w:rPr>
          <w:sz w:val="24"/>
          <w:szCs w:val="24"/>
        </w:rPr>
      </w:pPr>
    </w:p>
    <w:p w:rsidR="00F30358" w:rsidRDefault="00F30358" w:rsidP="003E5694">
      <w:pPr>
        <w:spacing w:after="0"/>
        <w:jc w:val="center"/>
        <w:rPr>
          <w:sz w:val="24"/>
          <w:szCs w:val="24"/>
        </w:rPr>
      </w:pPr>
    </w:p>
    <w:p w:rsidR="005B65DB" w:rsidRDefault="005B65DB" w:rsidP="003E5694">
      <w:pPr>
        <w:spacing w:after="0"/>
        <w:jc w:val="center"/>
        <w:rPr>
          <w:sz w:val="24"/>
          <w:szCs w:val="24"/>
        </w:rPr>
      </w:pPr>
    </w:p>
    <w:p w:rsidR="009F0C15" w:rsidRDefault="009F0C15" w:rsidP="003E5694">
      <w:pPr>
        <w:spacing w:after="0"/>
        <w:jc w:val="center"/>
        <w:rPr>
          <w:sz w:val="24"/>
          <w:szCs w:val="24"/>
        </w:rPr>
      </w:pPr>
    </w:p>
    <w:p w:rsidR="009F0C15" w:rsidRPr="003E5694" w:rsidRDefault="009F0C15" w:rsidP="003E5694">
      <w:pPr>
        <w:spacing w:after="0"/>
        <w:jc w:val="center"/>
        <w:rPr>
          <w:sz w:val="24"/>
          <w:szCs w:val="24"/>
        </w:rPr>
      </w:pPr>
    </w:p>
    <w:p w:rsidR="003E5694" w:rsidRPr="000023F8" w:rsidRDefault="003E5694" w:rsidP="003E5694">
      <w:pPr>
        <w:spacing w:after="0"/>
        <w:jc w:val="center"/>
        <w:rPr>
          <w:szCs w:val="24"/>
        </w:rPr>
      </w:pPr>
      <w:r w:rsidRPr="000023F8">
        <w:rPr>
          <w:szCs w:val="24"/>
        </w:rPr>
        <w:t>Санкт – Петербург</w:t>
      </w:r>
    </w:p>
    <w:p w:rsidR="003E5694" w:rsidRPr="000023F8" w:rsidRDefault="003E5694" w:rsidP="003E5694">
      <w:pPr>
        <w:spacing w:after="0"/>
        <w:jc w:val="center"/>
        <w:rPr>
          <w:szCs w:val="24"/>
        </w:rPr>
      </w:pPr>
      <w:r w:rsidRPr="000023F8">
        <w:rPr>
          <w:szCs w:val="24"/>
        </w:rPr>
        <w:t>201</w:t>
      </w:r>
      <w:r w:rsidR="00853B2A">
        <w:rPr>
          <w:szCs w:val="24"/>
        </w:rPr>
        <w:t>8</w:t>
      </w:r>
    </w:p>
    <w:p w:rsidR="00621CD9" w:rsidRDefault="00853B2A" w:rsidP="00086E90">
      <w:pPr>
        <w:spacing w:after="0"/>
        <w:jc w:val="center"/>
        <w:rPr>
          <w:noProof/>
          <w:szCs w:val="28"/>
          <w:lang w:eastAsia="ru-RU"/>
        </w:rPr>
      </w:pPr>
      <w:r w:rsidRPr="00853B2A">
        <w:rPr>
          <w:noProof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img536" style="width:464.65pt;height:580.2pt;visibility:visible;mso-wrap-style:square">
            <v:imagedata r:id="rId9" o:title="img536" croptop="8870f" cropbottom="9904f" cropleft="8617f" cropright="4578f"/>
          </v:shape>
        </w:pict>
      </w:r>
    </w:p>
    <w:p w:rsidR="00853B2A" w:rsidRDefault="00853B2A" w:rsidP="00086E90">
      <w:pPr>
        <w:spacing w:after="0"/>
        <w:jc w:val="center"/>
        <w:rPr>
          <w:noProof/>
          <w:szCs w:val="28"/>
          <w:lang w:eastAsia="ru-RU"/>
        </w:rPr>
      </w:pPr>
    </w:p>
    <w:p w:rsidR="00853B2A" w:rsidRDefault="00853B2A" w:rsidP="00086E90">
      <w:pPr>
        <w:spacing w:after="0"/>
        <w:jc w:val="center"/>
        <w:rPr>
          <w:noProof/>
          <w:szCs w:val="28"/>
          <w:lang w:eastAsia="ru-RU"/>
        </w:rPr>
      </w:pPr>
    </w:p>
    <w:p w:rsidR="00853B2A" w:rsidRDefault="00853B2A" w:rsidP="00086E90">
      <w:pPr>
        <w:spacing w:after="0"/>
        <w:jc w:val="center"/>
        <w:rPr>
          <w:noProof/>
          <w:szCs w:val="28"/>
          <w:lang w:eastAsia="ru-RU"/>
        </w:rPr>
      </w:pPr>
    </w:p>
    <w:p w:rsidR="00853B2A" w:rsidRDefault="00853B2A" w:rsidP="00086E90">
      <w:pPr>
        <w:spacing w:after="0"/>
        <w:jc w:val="center"/>
        <w:rPr>
          <w:sz w:val="24"/>
          <w:szCs w:val="24"/>
        </w:rPr>
      </w:pPr>
    </w:p>
    <w:p w:rsidR="00DC3D7D" w:rsidRDefault="00DC3D7D" w:rsidP="00086E90">
      <w:pPr>
        <w:spacing w:after="0"/>
        <w:jc w:val="center"/>
        <w:rPr>
          <w:sz w:val="24"/>
          <w:szCs w:val="24"/>
        </w:rPr>
      </w:pPr>
    </w:p>
    <w:p w:rsidR="00DC3D7D" w:rsidRDefault="00DC3D7D" w:rsidP="00086E90">
      <w:pPr>
        <w:spacing w:after="0"/>
        <w:jc w:val="center"/>
        <w:rPr>
          <w:sz w:val="24"/>
          <w:szCs w:val="24"/>
        </w:rPr>
      </w:pPr>
    </w:p>
    <w:p w:rsidR="00621CD9" w:rsidRDefault="00621CD9" w:rsidP="00086E90">
      <w:pPr>
        <w:spacing w:after="0"/>
        <w:jc w:val="center"/>
        <w:rPr>
          <w:sz w:val="24"/>
          <w:szCs w:val="24"/>
        </w:rPr>
      </w:pPr>
    </w:p>
    <w:p w:rsidR="008C1F73" w:rsidRDefault="008C1F73" w:rsidP="00086E90">
      <w:pPr>
        <w:spacing w:after="0"/>
        <w:jc w:val="center"/>
        <w:rPr>
          <w:sz w:val="24"/>
          <w:szCs w:val="24"/>
        </w:rPr>
      </w:pPr>
    </w:p>
    <w:p w:rsidR="003A4A91" w:rsidRPr="004B3818" w:rsidRDefault="003A4A91" w:rsidP="003A4A91">
      <w:pPr>
        <w:jc w:val="center"/>
        <w:rPr>
          <w:b/>
          <w:bCs/>
          <w:szCs w:val="28"/>
        </w:rPr>
      </w:pPr>
      <w:r w:rsidRPr="004B3818">
        <w:rPr>
          <w:b/>
          <w:bCs/>
          <w:szCs w:val="28"/>
        </w:rPr>
        <w:lastRenderedPageBreak/>
        <w:t>1. Цели и задачи дисциплины</w:t>
      </w:r>
    </w:p>
    <w:p w:rsidR="00053280" w:rsidRPr="00053280" w:rsidRDefault="00053280" w:rsidP="00053280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053280">
        <w:rPr>
          <w:szCs w:val="28"/>
        </w:rPr>
        <w:t>Рабочая программа составлена в соответствии с ФГОС</w:t>
      </w:r>
      <w:r w:rsidR="00EB07F7">
        <w:rPr>
          <w:szCs w:val="28"/>
        </w:rPr>
        <w:t xml:space="preserve"> ВО</w:t>
      </w:r>
      <w:r w:rsidRPr="00053280">
        <w:rPr>
          <w:szCs w:val="28"/>
        </w:rPr>
        <w:t>, утверждённым 1 октября 2015г., приказ № 1081 по направлению 13.03.01 «Теплоэнергетика и теплотехника» профиля «Промышленная теплоэнергетика» по дисциплине «Специальные вопросы тепломассообмена».</w:t>
      </w:r>
    </w:p>
    <w:p w:rsidR="00621CD9" w:rsidRDefault="00621CD9" w:rsidP="00621CD9">
      <w:pPr>
        <w:spacing w:after="0" w:line="240" w:lineRule="auto"/>
        <w:ind w:firstLine="709"/>
        <w:rPr>
          <w:szCs w:val="28"/>
        </w:rPr>
      </w:pPr>
      <w:r w:rsidRPr="000B2013">
        <w:rPr>
          <w:szCs w:val="28"/>
        </w:rPr>
        <w:t xml:space="preserve">Целью изучения дисциплины является </w:t>
      </w:r>
      <w:r>
        <w:rPr>
          <w:szCs w:val="28"/>
        </w:rPr>
        <w:t>формирование компетенций, указанных в разделе 2 рабочей программы</w:t>
      </w:r>
      <w:r w:rsidRPr="000B2013">
        <w:rPr>
          <w:szCs w:val="28"/>
        </w:rPr>
        <w:t>.</w:t>
      </w:r>
    </w:p>
    <w:p w:rsidR="00621CD9" w:rsidRPr="00A50BC0" w:rsidRDefault="00621CD9" w:rsidP="00621CD9">
      <w:pPr>
        <w:spacing w:after="0" w:line="240" w:lineRule="auto"/>
        <w:ind w:firstLine="709"/>
        <w:rPr>
          <w:szCs w:val="28"/>
        </w:rPr>
      </w:pPr>
      <w:r w:rsidRPr="00A50BC0">
        <w:rPr>
          <w:szCs w:val="28"/>
        </w:rPr>
        <w:t>Для достижения поставленной цели решаются следующие задачи:</w:t>
      </w:r>
    </w:p>
    <w:p w:rsidR="00621CD9" w:rsidRPr="000B2013" w:rsidRDefault="00621CD9" w:rsidP="00621CD9">
      <w:pPr>
        <w:tabs>
          <w:tab w:val="left" w:pos="0"/>
        </w:tabs>
        <w:spacing w:after="0" w:line="240" w:lineRule="auto"/>
        <w:ind w:left="1069"/>
        <w:rPr>
          <w:szCs w:val="28"/>
        </w:rPr>
      </w:pPr>
      <w:r>
        <w:rPr>
          <w:szCs w:val="28"/>
        </w:rPr>
        <w:t>- приобретение знаний, указанных в разделе 2 рабочей программы</w:t>
      </w:r>
      <w:r w:rsidRPr="000B2013">
        <w:rPr>
          <w:szCs w:val="28"/>
        </w:rPr>
        <w:t xml:space="preserve">; </w:t>
      </w:r>
    </w:p>
    <w:p w:rsidR="00621CD9" w:rsidRPr="000B2013" w:rsidRDefault="00621CD9" w:rsidP="00621CD9">
      <w:pPr>
        <w:tabs>
          <w:tab w:val="left" w:pos="0"/>
        </w:tabs>
        <w:spacing w:after="0" w:line="240" w:lineRule="auto"/>
        <w:ind w:left="1069"/>
        <w:rPr>
          <w:szCs w:val="28"/>
        </w:rPr>
      </w:pPr>
      <w:r>
        <w:rPr>
          <w:szCs w:val="28"/>
        </w:rPr>
        <w:t>- приобретение умений, указанных в разделе 2 рабочей программы</w:t>
      </w:r>
      <w:r w:rsidRPr="000B2013">
        <w:rPr>
          <w:szCs w:val="28"/>
        </w:rPr>
        <w:t>;</w:t>
      </w:r>
    </w:p>
    <w:p w:rsidR="00621CD9" w:rsidRPr="000B2013" w:rsidRDefault="00621CD9" w:rsidP="00621CD9">
      <w:pPr>
        <w:tabs>
          <w:tab w:val="left" w:pos="0"/>
        </w:tabs>
        <w:spacing w:after="0" w:line="240" w:lineRule="auto"/>
        <w:ind w:left="1069"/>
        <w:rPr>
          <w:szCs w:val="28"/>
        </w:rPr>
      </w:pPr>
      <w:r>
        <w:rPr>
          <w:szCs w:val="28"/>
        </w:rPr>
        <w:t>- приобретение навыков, указанных в разделе 2 рабочей программы.</w:t>
      </w:r>
    </w:p>
    <w:p w:rsidR="003A4A91" w:rsidRPr="004B3818" w:rsidRDefault="003A4A91" w:rsidP="00F265F7">
      <w:pPr>
        <w:numPr>
          <w:ilvl w:val="0"/>
          <w:numId w:val="4"/>
        </w:numPr>
        <w:spacing w:after="0" w:line="240" w:lineRule="auto"/>
        <w:jc w:val="center"/>
        <w:rPr>
          <w:szCs w:val="28"/>
        </w:rPr>
      </w:pPr>
      <w:r w:rsidRPr="004B3818">
        <w:rPr>
          <w:b/>
          <w:bCs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EB07F7">
        <w:rPr>
          <w:b/>
          <w:bCs/>
          <w:szCs w:val="28"/>
        </w:rPr>
        <w:t xml:space="preserve">профессиональной </w:t>
      </w:r>
      <w:r w:rsidRPr="004B3818">
        <w:rPr>
          <w:b/>
          <w:bCs/>
          <w:szCs w:val="28"/>
        </w:rPr>
        <w:t>образовательной программы</w:t>
      </w:r>
    </w:p>
    <w:p w:rsidR="003A4A91" w:rsidRPr="004B3818" w:rsidRDefault="00EB07F7" w:rsidP="00891145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</w:t>
      </w:r>
      <w:r w:rsidR="00891145">
        <w:rPr>
          <w:szCs w:val="28"/>
        </w:rPr>
        <w:t xml:space="preserve"> и</w:t>
      </w:r>
      <w:r>
        <w:rPr>
          <w:szCs w:val="28"/>
        </w:rPr>
        <w:t xml:space="preserve"> навыков.</w:t>
      </w:r>
      <w:r w:rsidR="00891145">
        <w:rPr>
          <w:szCs w:val="28"/>
        </w:rPr>
        <w:t xml:space="preserve"> </w:t>
      </w:r>
      <w:r w:rsidR="003A4A91" w:rsidRPr="004B3818">
        <w:rPr>
          <w:szCs w:val="28"/>
        </w:rPr>
        <w:t>В результате изучения дисциплины обучающийся должен:</w:t>
      </w:r>
    </w:p>
    <w:p w:rsidR="00203387" w:rsidRDefault="00203387" w:rsidP="000023F8">
      <w:pPr>
        <w:widowControl w:val="0"/>
        <w:spacing w:after="0" w:line="240" w:lineRule="auto"/>
        <w:ind w:left="426"/>
        <w:rPr>
          <w:b/>
          <w:szCs w:val="28"/>
        </w:rPr>
      </w:pPr>
      <w:r>
        <w:rPr>
          <w:b/>
          <w:szCs w:val="28"/>
        </w:rPr>
        <w:t>Знать:</w:t>
      </w:r>
    </w:p>
    <w:p w:rsidR="003A4A91" w:rsidRPr="00203387" w:rsidRDefault="00203387" w:rsidP="00F265F7">
      <w:pPr>
        <w:widowControl w:val="0"/>
        <w:numPr>
          <w:ilvl w:val="0"/>
          <w:numId w:val="10"/>
        </w:numPr>
        <w:spacing w:after="0" w:line="240" w:lineRule="auto"/>
        <w:jc w:val="both"/>
        <w:rPr>
          <w:b/>
          <w:sz w:val="32"/>
          <w:szCs w:val="28"/>
        </w:rPr>
      </w:pPr>
      <w:r w:rsidRPr="00203387">
        <w:rPr>
          <w:rStyle w:val="apple-converted-space"/>
          <w:color w:val="000000"/>
          <w:szCs w:val="13"/>
          <w:shd w:val="clear" w:color="auto" w:fill="FFFFFF"/>
        </w:rPr>
        <w:t>О</w:t>
      </w:r>
      <w:r w:rsidRPr="00203387">
        <w:rPr>
          <w:color w:val="000000"/>
          <w:szCs w:val="13"/>
          <w:shd w:val="clear" w:color="auto" w:fill="FFFFFF"/>
        </w:rPr>
        <w:t>сновные закономерности тепломассообмена применительно к теплотехническим установкам и системам.</w:t>
      </w:r>
      <w:r w:rsidRPr="00203387">
        <w:rPr>
          <w:sz w:val="52"/>
          <w:szCs w:val="24"/>
        </w:rPr>
        <w:t xml:space="preserve"> </w:t>
      </w:r>
      <w:r w:rsidRPr="00203387">
        <w:rPr>
          <w:szCs w:val="24"/>
        </w:rPr>
        <w:t xml:space="preserve">Конструктивные и эксплуатационные характеристики тепловых труб, двухфазных термосифонов и различных по назначению тепловых аккумуляторов. </w:t>
      </w:r>
    </w:p>
    <w:p w:rsidR="004B38FA" w:rsidRPr="004B38FA" w:rsidRDefault="004B38FA" w:rsidP="004B38FA">
      <w:pPr>
        <w:spacing w:after="0" w:line="240" w:lineRule="auto"/>
        <w:ind w:left="633"/>
        <w:rPr>
          <w:b/>
          <w:szCs w:val="28"/>
        </w:rPr>
      </w:pPr>
      <w:r w:rsidRPr="004B38FA">
        <w:rPr>
          <w:b/>
          <w:szCs w:val="28"/>
        </w:rPr>
        <w:t>Уметь:</w:t>
      </w:r>
    </w:p>
    <w:p w:rsidR="004B38FA" w:rsidRPr="004B38FA" w:rsidRDefault="004B38FA" w:rsidP="004B38FA">
      <w:pPr>
        <w:numPr>
          <w:ilvl w:val="0"/>
          <w:numId w:val="11"/>
        </w:numPr>
        <w:spacing w:after="0" w:line="240" w:lineRule="auto"/>
        <w:rPr>
          <w:szCs w:val="28"/>
        </w:rPr>
      </w:pPr>
      <w:r w:rsidRPr="004B38FA">
        <w:rPr>
          <w:szCs w:val="28"/>
        </w:rPr>
        <w:t>Осуществлять выбор тепловых труб, двухфазных термосифонов и аккумуляторов теплоты. Включать эти устройства в утилизационные схемы для снижения расходов тепловой энергии.</w:t>
      </w:r>
    </w:p>
    <w:p w:rsidR="003A4A91" w:rsidRDefault="003A4A91" w:rsidP="000023F8">
      <w:pPr>
        <w:spacing w:after="0" w:line="240" w:lineRule="auto"/>
        <w:ind w:left="633"/>
        <w:rPr>
          <w:b/>
          <w:szCs w:val="28"/>
        </w:rPr>
      </w:pPr>
      <w:r w:rsidRPr="004B3818">
        <w:rPr>
          <w:b/>
          <w:szCs w:val="28"/>
        </w:rPr>
        <w:t>Владеть:</w:t>
      </w:r>
    </w:p>
    <w:p w:rsidR="00203387" w:rsidRPr="00203387" w:rsidRDefault="00203387" w:rsidP="00F265F7">
      <w:pPr>
        <w:numPr>
          <w:ilvl w:val="0"/>
          <w:numId w:val="11"/>
        </w:numPr>
        <w:spacing w:after="0" w:line="240" w:lineRule="auto"/>
        <w:jc w:val="both"/>
        <w:rPr>
          <w:b/>
          <w:szCs w:val="24"/>
        </w:rPr>
      </w:pPr>
      <w:r w:rsidRPr="00203387">
        <w:rPr>
          <w:szCs w:val="24"/>
        </w:rPr>
        <w:t>Методами</w:t>
      </w:r>
      <w:r w:rsidRPr="00203387">
        <w:rPr>
          <w:b/>
          <w:szCs w:val="24"/>
        </w:rPr>
        <w:t xml:space="preserve"> э</w:t>
      </w:r>
      <w:r w:rsidRPr="00203387">
        <w:rPr>
          <w:color w:val="000000"/>
          <w:szCs w:val="13"/>
          <w:shd w:val="clear" w:color="auto" w:fill="FFFFFF"/>
        </w:rPr>
        <w:t xml:space="preserve">кспериментального исследования процессов тепломассообмена и обработки результатов эксперимента. </w:t>
      </w:r>
      <w:r w:rsidRPr="00203387">
        <w:rPr>
          <w:szCs w:val="24"/>
        </w:rPr>
        <w:t>Методами электромоделирования тепловых процессов и методикой оценки эффективности применения изученных устройств в различных схемах энергоснабжения.</w:t>
      </w:r>
    </w:p>
    <w:p w:rsidR="004327F4" w:rsidRDefault="004327F4" w:rsidP="004327F4">
      <w:pPr>
        <w:pStyle w:val="ConsPlusNormal"/>
        <w:ind w:left="14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327F4">
        <w:rPr>
          <w:rFonts w:ascii="Times New Roman" w:hAnsi="Times New Roman" w:cs="Times New Roman"/>
          <w:sz w:val="28"/>
          <w:szCs w:val="28"/>
        </w:rPr>
        <w:t>Приобретенные знания, умения</w:t>
      </w:r>
      <w:r w:rsidR="00CF7373">
        <w:rPr>
          <w:rFonts w:ascii="Times New Roman" w:hAnsi="Times New Roman" w:cs="Times New Roman"/>
          <w:sz w:val="28"/>
          <w:szCs w:val="28"/>
        </w:rPr>
        <w:t xml:space="preserve"> и</w:t>
      </w:r>
      <w:r w:rsidRPr="004327F4">
        <w:rPr>
          <w:rFonts w:ascii="Times New Roman" w:hAnsi="Times New Roman" w:cs="Times New Roman"/>
          <w:sz w:val="28"/>
          <w:szCs w:val="28"/>
        </w:rPr>
        <w:t xml:space="preserve">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91145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4327F4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(ОПОП).</w:t>
      </w:r>
    </w:p>
    <w:p w:rsidR="00204625" w:rsidRDefault="00204625" w:rsidP="00FE178D">
      <w:pPr>
        <w:pStyle w:val="ConsPlusNormal"/>
        <w:ind w:left="36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>рофессиональной деятельности, на который ориентирована программа бакалавриата:</w:t>
      </w:r>
    </w:p>
    <w:p w:rsidR="00A9674A" w:rsidRDefault="00A9674A" w:rsidP="00A9674A">
      <w:pPr>
        <w:spacing w:after="0" w:line="240" w:lineRule="auto"/>
        <w:ind w:firstLine="207"/>
        <w:rPr>
          <w:b/>
          <w:szCs w:val="24"/>
        </w:rPr>
      </w:pPr>
      <w:proofErr w:type="spellStart"/>
      <w:r>
        <w:rPr>
          <w:b/>
          <w:szCs w:val="24"/>
        </w:rPr>
        <w:t>расчетно</w:t>
      </w:r>
      <w:proofErr w:type="spellEnd"/>
      <w:r w:rsidR="003B188D">
        <w:rPr>
          <w:b/>
          <w:szCs w:val="24"/>
        </w:rPr>
        <w:t xml:space="preserve"> -</w:t>
      </w:r>
      <w:r>
        <w:rPr>
          <w:b/>
          <w:szCs w:val="24"/>
        </w:rPr>
        <w:t xml:space="preserve"> проектная и </w:t>
      </w:r>
      <w:proofErr w:type="spellStart"/>
      <w:r>
        <w:rPr>
          <w:b/>
          <w:szCs w:val="24"/>
        </w:rPr>
        <w:t>проектно</w:t>
      </w:r>
      <w:proofErr w:type="spellEnd"/>
      <w:r>
        <w:rPr>
          <w:b/>
          <w:szCs w:val="24"/>
        </w:rPr>
        <w:t xml:space="preserve"> – конструкторская деятельность:</w:t>
      </w:r>
    </w:p>
    <w:p w:rsidR="00203387" w:rsidRPr="00203387" w:rsidRDefault="00203387" w:rsidP="00F265F7">
      <w:pPr>
        <w:numPr>
          <w:ilvl w:val="0"/>
          <w:numId w:val="2"/>
        </w:numPr>
        <w:spacing w:after="0" w:line="240" w:lineRule="auto"/>
        <w:ind w:left="567"/>
        <w:jc w:val="both"/>
        <w:rPr>
          <w:szCs w:val="24"/>
        </w:rPr>
      </w:pPr>
      <w:r w:rsidRPr="00203387">
        <w:rPr>
          <w:szCs w:val="24"/>
        </w:rPr>
        <w:lastRenderedPageBreak/>
        <w:t>способность и готовность использовать информационные технологии, в том числе современные средства компьютерной графики в своей предметной области (ПК-1);</w:t>
      </w:r>
    </w:p>
    <w:p w:rsidR="00203387" w:rsidRDefault="00203387" w:rsidP="00F265F7">
      <w:pPr>
        <w:numPr>
          <w:ilvl w:val="0"/>
          <w:numId w:val="2"/>
        </w:numPr>
        <w:spacing w:after="0" w:line="240" w:lineRule="auto"/>
        <w:ind w:left="567"/>
        <w:jc w:val="both"/>
        <w:rPr>
          <w:szCs w:val="24"/>
        </w:rPr>
      </w:pPr>
      <w:r w:rsidRPr="00203387">
        <w:rPr>
          <w:szCs w:val="24"/>
        </w:rPr>
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(ПК-2);</w:t>
      </w:r>
    </w:p>
    <w:p w:rsidR="00A9674A" w:rsidRPr="00A9674A" w:rsidRDefault="00A9674A" w:rsidP="00A9674A">
      <w:pPr>
        <w:spacing w:after="0" w:line="240" w:lineRule="auto"/>
        <w:ind w:left="207"/>
        <w:jc w:val="both"/>
        <w:rPr>
          <w:b/>
          <w:szCs w:val="24"/>
        </w:rPr>
      </w:pPr>
      <w:r w:rsidRPr="00A9674A">
        <w:rPr>
          <w:b/>
          <w:szCs w:val="24"/>
        </w:rPr>
        <w:t>научно – исследовательская деятельность</w:t>
      </w:r>
      <w:r w:rsidR="003B188D">
        <w:rPr>
          <w:b/>
          <w:szCs w:val="24"/>
        </w:rPr>
        <w:t>:</w:t>
      </w:r>
    </w:p>
    <w:p w:rsidR="004B38FA" w:rsidRPr="00203387" w:rsidRDefault="00A9674A" w:rsidP="00F265F7">
      <w:pPr>
        <w:numPr>
          <w:ilvl w:val="0"/>
          <w:numId w:val="2"/>
        </w:numPr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способность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</w:t>
      </w:r>
      <w:r w:rsidR="004B38FA">
        <w:rPr>
          <w:szCs w:val="24"/>
        </w:rPr>
        <w:t>(ПК - 4);</w:t>
      </w:r>
    </w:p>
    <w:p w:rsidR="00204625" w:rsidRPr="00FA1394" w:rsidRDefault="00204625" w:rsidP="00204625">
      <w:pPr>
        <w:spacing w:after="0" w:line="240" w:lineRule="auto"/>
        <w:ind w:firstLine="207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891145">
        <w:rPr>
          <w:szCs w:val="28"/>
        </w:rPr>
        <w:t>общей характеристики</w:t>
      </w:r>
      <w:r w:rsidR="00891145" w:rsidRPr="00FA1394">
        <w:rPr>
          <w:rFonts w:eastAsia="Times New Roman"/>
          <w:szCs w:val="28"/>
          <w:lang w:eastAsia="ru-RU"/>
        </w:rPr>
        <w:t xml:space="preserve">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204625" w:rsidRPr="00FA1394" w:rsidRDefault="00204625" w:rsidP="00204625">
      <w:pPr>
        <w:spacing w:after="0" w:line="240" w:lineRule="auto"/>
        <w:ind w:firstLine="207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891145">
        <w:rPr>
          <w:szCs w:val="28"/>
        </w:rPr>
        <w:t>общей характеристики</w:t>
      </w:r>
      <w:r w:rsidR="00891145" w:rsidRPr="00FA1394">
        <w:rPr>
          <w:rFonts w:eastAsia="Times New Roman"/>
          <w:szCs w:val="28"/>
          <w:lang w:eastAsia="ru-RU"/>
        </w:rPr>
        <w:t xml:space="preserve">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204625" w:rsidRPr="00204625" w:rsidRDefault="00204625" w:rsidP="00204625">
      <w:pPr>
        <w:widowControl w:val="0"/>
        <w:spacing w:after="0"/>
        <w:ind w:firstLine="851"/>
        <w:jc w:val="center"/>
        <w:rPr>
          <w:b/>
          <w:bCs/>
          <w:szCs w:val="28"/>
        </w:rPr>
      </w:pPr>
      <w:r w:rsidRPr="00204625">
        <w:rPr>
          <w:b/>
          <w:bCs/>
          <w:szCs w:val="28"/>
        </w:rPr>
        <w:t>3. Место дисциплины в структуре основной профессиональной образовательной программы</w:t>
      </w:r>
    </w:p>
    <w:p w:rsidR="00204625" w:rsidRPr="00204625" w:rsidRDefault="00204625" w:rsidP="00204625">
      <w:pPr>
        <w:widowControl w:val="0"/>
        <w:spacing w:after="0"/>
        <w:ind w:firstLine="851"/>
        <w:jc w:val="both"/>
        <w:rPr>
          <w:bCs/>
          <w:szCs w:val="28"/>
        </w:rPr>
      </w:pPr>
      <w:r w:rsidRPr="00204625">
        <w:rPr>
          <w:bCs/>
          <w:szCs w:val="28"/>
        </w:rPr>
        <w:t>Дисциплина «</w:t>
      </w:r>
      <w:r w:rsidR="00053280" w:rsidRPr="00053280">
        <w:rPr>
          <w:bCs/>
          <w:szCs w:val="28"/>
        </w:rPr>
        <w:t>Специальные вопросы тепломассообмена</w:t>
      </w:r>
      <w:r w:rsidRPr="00204625">
        <w:rPr>
          <w:bCs/>
          <w:szCs w:val="28"/>
        </w:rPr>
        <w:t>» Б1.</w:t>
      </w:r>
      <w:r w:rsidR="00053280">
        <w:rPr>
          <w:bCs/>
          <w:szCs w:val="28"/>
        </w:rPr>
        <w:t>В</w:t>
      </w:r>
      <w:r w:rsidRPr="00204625">
        <w:rPr>
          <w:bCs/>
          <w:szCs w:val="28"/>
        </w:rPr>
        <w:t>.</w:t>
      </w:r>
      <w:r w:rsidR="00053280">
        <w:rPr>
          <w:bCs/>
          <w:szCs w:val="28"/>
        </w:rPr>
        <w:t>ДВ.5.1</w:t>
      </w:r>
      <w:r w:rsidRPr="00204625">
        <w:rPr>
          <w:bCs/>
          <w:szCs w:val="28"/>
        </w:rPr>
        <w:t xml:space="preserve"> относится к </w:t>
      </w:r>
      <w:r>
        <w:rPr>
          <w:bCs/>
          <w:szCs w:val="28"/>
        </w:rPr>
        <w:t xml:space="preserve">вариативной </w:t>
      </w:r>
      <w:r w:rsidRPr="00204625">
        <w:rPr>
          <w:bCs/>
          <w:szCs w:val="28"/>
        </w:rPr>
        <w:t>части программы подготовки</w:t>
      </w:r>
      <w:r>
        <w:rPr>
          <w:bCs/>
          <w:szCs w:val="28"/>
        </w:rPr>
        <w:t xml:space="preserve"> и является дисциплиной по выбору</w:t>
      </w:r>
      <w:r w:rsidR="00053280">
        <w:rPr>
          <w:bCs/>
          <w:szCs w:val="28"/>
        </w:rPr>
        <w:t xml:space="preserve"> обучающегося</w:t>
      </w:r>
      <w:r w:rsidRPr="00204625">
        <w:rPr>
          <w:bCs/>
          <w:szCs w:val="28"/>
        </w:rPr>
        <w:t>.</w:t>
      </w:r>
    </w:p>
    <w:p w:rsidR="003875AD" w:rsidRPr="004B3818" w:rsidRDefault="003875AD" w:rsidP="00E3730D">
      <w:pPr>
        <w:spacing w:after="0"/>
        <w:ind w:firstLine="851"/>
        <w:jc w:val="center"/>
        <w:rPr>
          <w:b/>
          <w:bCs/>
          <w:szCs w:val="28"/>
        </w:rPr>
      </w:pPr>
      <w:r w:rsidRPr="004B3818">
        <w:rPr>
          <w:b/>
          <w:bCs/>
          <w:szCs w:val="28"/>
        </w:rPr>
        <w:t>4. Объем дисциплины и виды учебной работы</w:t>
      </w:r>
    </w:p>
    <w:p w:rsidR="003875AD" w:rsidRDefault="003875AD" w:rsidP="00E3730D">
      <w:pPr>
        <w:spacing w:after="0"/>
        <w:ind w:firstLine="851"/>
        <w:jc w:val="both"/>
        <w:rPr>
          <w:szCs w:val="28"/>
        </w:rPr>
      </w:pPr>
      <w:r w:rsidRPr="004B3818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0"/>
        <w:gridCol w:w="1489"/>
        <w:gridCol w:w="1881"/>
      </w:tblGrid>
      <w:tr w:rsidR="00204625" w:rsidRPr="00204625" w:rsidTr="00204625">
        <w:trPr>
          <w:trHeight w:val="765"/>
        </w:trPr>
        <w:tc>
          <w:tcPr>
            <w:tcW w:w="3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625" w:rsidRPr="00204625" w:rsidRDefault="00204625" w:rsidP="002046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04625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7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625" w:rsidRPr="00204625" w:rsidRDefault="00204625" w:rsidP="002046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04625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625" w:rsidRPr="00204625" w:rsidRDefault="00204625" w:rsidP="002046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04625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204625" w:rsidRPr="00204625" w:rsidTr="00204625">
        <w:trPr>
          <w:trHeight w:val="390"/>
        </w:trPr>
        <w:tc>
          <w:tcPr>
            <w:tcW w:w="3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625" w:rsidRPr="00204625" w:rsidRDefault="00204625" w:rsidP="002046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625" w:rsidRPr="00204625" w:rsidRDefault="00204625" w:rsidP="002046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625" w:rsidRPr="00204625" w:rsidRDefault="00204625" w:rsidP="002046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204625" w:rsidRPr="00204625" w:rsidTr="00204625">
        <w:trPr>
          <w:trHeight w:val="375"/>
        </w:trPr>
        <w:tc>
          <w:tcPr>
            <w:tcW w:w="3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625" w:rsidRPr="00204625" w:rsidRDefault="00204625" w:rsidP="0020462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04625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</w:tr>
      <w:tr w:rsidR="00204625" w:rsidRPr="00204625" w:rsidTr="00204625">
        <w:trPr>
          <w:trHeight w:val="375"/>
        </w:trPr>
        <w:tc>
          <w:tcPr>
            <w:tcW w:w="3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625" w:rsidRPr="00204625" w:rsidRDefault="00204625" w:rsidP="0020462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04625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204625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204625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04625" w:rsidRPr="00204625" w:rsidTr="00204625">
        <w:trPr>
          <w:trHeight w:val="375"/>
        </w:trPr>
        <w:tc>
          <w:tcPr>
            <w:tcW w:w="3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625" w:rsidRPr="00204625" w:rsidRDefault="00204625" w:rsidP="00204625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204625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204625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204625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204625" w:rsidRPr="00204625" w:rsidTr="00204625">
        <w:trPr>
          <w:trHeight w:val="375"/>
        </w:trPr>
        <w:tc>
          <w:tcPr>
            <w:tcW w:w="3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625" w:rsidRPr="00204625" w:rsidRDefault="00204625" w:rsidP="00204625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204625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204625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204625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204625" w:rsidRPr="00204625" w:rsidTr="00204625">
        <w:trPr>
          <w:trHeight w:val="37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625" w:rsidRPr="00204625" w:rsidRDefault="00204625" w:rsidP="00204625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204625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204625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204625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204625" w:rsidRPr="00204625" w:rsidTr="00204625">
        <w:trPr>
          <w:trHeight w:val="67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625" w:rsidRPr="00204625" w:rsidRDefault="00204625" w:rsidP="0020462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04625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</w:tr>
      <w:tr w:rsidR="00204625" w:rsidRPr="00204625" w:rsidTr="00204625">
        <w:trPr>
          <w:trHeight w:val="390"/>
        </w:trPr>
        <w:tc>
          <w:tcPr>
            <w:tcW w:w="3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625" w:rsidRPr="00204625" w:rsidRDefault="00204625" w:rsidP="0020462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04625"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204625" w:rsidRPr="00204625" w:rsidTr="00204625">
        <w:trPr>
          <w:trHeight w:val="314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625" w:rsidRPr="00204625" w:rsidRDefault="00204625" w:rsidP="0020462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04625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</w:t>
            </w:r>
          </w:p>
        </w:tc>
        <w:tc>
          <w:tcPr>
            <w:tcW w:w="9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</w:t>
            </w:r>
          </w:p>
        </w:tc>
      </w:tr>
      <w:tr w:rsidR="00204625" w:rsidRPr="00204625" w:rsidTr="00204625">
        <w:trPr>
          <w:trHeight w:val="39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625" w:rsidRPr="00204625" w:rsidRDefault="00204625" w:rsidP="0020462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04625">
              <w:rPr>
                <w:rFonts w:eastAsia="Times New Roman"/>
                <w:szCs w:val="28"/>
                <w:lang w:eastAsia="ru-RU"/>
              </w:rPr>
              <w:t xml:space="preserve">Общая трудоёмкость: час / </w:t>
            </w:r>
            <w:proofErr w:type="spellStart"/>
            <w:r w:rsidRPr="00204625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20462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72/2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625" w:rsidRPr="00204625" w:rsidRDefault="00BE5780" w:rsidP="0020462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72/2</w:t>
            </w:r>
          </w:p>
        </w:tc>
      </w:tr>
    </w:tbl>
    <w:p w:rsidR="00891145" w:rsidRDefault="00891145" w:rsidP="00891145">
      <w:pPr>
        <w:spacing w:after="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Примечание: ф</w:t>
      </w:r>
      <w:r w:rsidRPr="00204625">
        <w:rPr>
          <w:rFonts w:eastAsia="Times New Roman"/>
          <w:szCs w:val="28"/>
          <w:lang w:eastAsia="ru-RU"/>
        </w:rPr>
        <w:t>орма контроля знаний</w:t>
      </w:r>
      <w:r>
        <w:rPr>
          <w:rFonts w:eastAsia="Times New Roman"/>
          <w:szCs w:val="28"/>
          <w:lang w:eastAsia="ru-RU"/>
        </w:rPr>
        <w:t xml:space="preserve"> – зачет (З).</w:t>
      </w:r>
    </w:p>
    <w:p w:rsidR="00853B2A" w:rsidRDefault="00853B2A" w:rsidP="002D6E92">
      <w:pPr>
        <w:spacing w:after="0"/>
        <w:ind w:firstLine="851"/>
        <w:jc w:val="both"/>
        <w:rPr>
          <w:szCs w:val="28"/>
        </w:rPr>
      </w:pPr>
    </w:p>
    <w:p w:rsidR="00853B2A" w:rsidRDefault="00853B2A" w:rsidP="002D6E92">
      <w:pPr>
        <w:spacing w:after="0"/>
        <w:ind w:firstLine="851"/>
        <w:jc w:val="both"/>
        <w:rPr>
          <w:szCs w:val="28"/>
        </w:rPr>
      </w:pPr>
    </w:p>
    <w:p w:rsidR="00853B2A" w:rsidRDefault="00853B2A" w:rsidP="002D6E92">
      <w:pPr>
        <w:spacing w:after="0"/>
        <w:ind w:firstLine="851"/>
        <w:jc w:val="both"/>
        <w:rPr>
          <w:szCs w:val="28"/>
        </w:rPr>
      </w:pPr>
    </w:p>
    <w:p w:rsidR="00853B2A" w:rsidRDefault="00853B2A" w:rsidP="002D6E92">
      <w:pPr>
        <w:spacing w:after="0"/>
        <w:ind w:firstLine="851"/>
        <w:jc w:val="both"/>
        <w:rPr>
          <w:szCs w:val="28"/>
        </w:rPr>
      </w:pPr>
    </w:p>
    <w:p w:rsidR="002D6E92" w:rsidRPr="004B3818" w:rsidRDefault="002D6E92" w:rsidP="002D6E92">
      <w:pPr>
        <w:spacing w:after="0"/>
        <w:ind w:firstLine="851"/>
        <w:jc w:val="both"/>
        <w:rPr>
          <w:szCs w:val="28"/>
        </w:rPr>
      </w:pPr>
      <w:r w:rsidRPr="004B3818">
        <w:rPr>
          <w:szCs w:val="28"/>
        </w:rPr>
        <w:lastRenderedPageBreak/>
        <w:t xml:space="preserve">Для </w:t>
      </w:r>
      <w:r>
        <w:rPr>
          <w:szCs w:val="28"/>
        </w:rPr>
        <w:t>за</w:t>
      </w:r>
      <w:r w:rsidRPr="004B3818">
        <w:rPr>
          <w:szCs w:val="28"/>
        </w:rPr>
        <w:t xml:space="preserve">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397"/>
        <w:gridCol w:w="1922"/>
      </w:tblGrid>
      <w:tr w:rsidR="002D6E92" w:rsidRPr="002D6E92" w:rsidTr="00A605CF">
        <w:trPr>
          <w:jc w:val="center"/>
        </w:trPr>
        <w:tc>
          <w:tcPr>
            <w:tcW w:w="3266" w:type="pct"/>
            <w:vMerge w:val="restart"/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2D6E9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2D6E92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2D6E92">
              <w:rPr>
                <w:b/>
                <w:szCs w:val="28"/>
              </w:rPr>
              <w:t>Курс</w:t>
            </w:r>
          </w:p>
        </w:tc>
      </w:tr>
      <w:tr w:rsidR="002D6E92" w:rsidRPr="002D6E92" w:rsidTr="00A605CF">
        <w:trPr>
          <w:jc w:val="center"/>
        </w:trPr>
        <w:tc>
          <w:tcPr>
            <w:tcW w:w="3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2D6E92">
              <w:rPr>
                <w:b/>
                <w:szCs w:val="28"/>
              </w:rPr>
              <w:t>3</w:t>
            </w:r>
          </w:p>
        </w:tc>
      </w:tr>
      <w:tr w:rsidR="002D6E92" w:rsidRPr="002D6E92" w:rsidTr="00A605CF">
        <w:trPr>
          <w:jc w:val="center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rPr>
                <w:szCs w:val="28"/>
              </w:rPr>
            </w:pPr>
            <w:r w:rsidRPr="002D6E92">
              <w:rPr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8</w:t>
            </w:r>
          </w:p>
        </w:tc>
      </w:tr>
      <w:tr w:rsidR="002D6E92" w:rsidRPr="002D6E92" w:rsidTr="00A605CF">
        <w:trPr>
          <w:jc w:val="center"/>
        </w:trPr>
        <w:tc>
          <w:tcPr>
            <w:tcW w:w="3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rPr>
                <w:szCs w:val="28"/>
              </w:rPr>
            </w:pPr>
            <w:r w:rsidRPr="002D6E92">
              <w:rPr>
                <w:szCs w:val="28"/>
              </w:rPr>
              <w:t xml:space="preserve">     В том числе: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2D6E92" w:rsidRPr="002D6E92" w:rsidTr="00A605CF">
        <w:trPr>
          <w:jc w:val="center"/>
        </w:trPr>
        <w:tc>
          <w:tcPr>
            <w:tcW w:w="3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Cs w:val="28"/>
              </w:rPr>
            </w:pPr>
            <w:r w:rsidRPr="002D6E92">
              <w:rPr>
                <w:szCs w:val="28"/>
              </w:rPr>
              <w:t>лекции (Л)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4</w:t>
            </w:r>
          </w:p>
        </w:tc>
      </w:tr>
      <w:tr w:rsidR="002D6E92" w:rsidRPr="002D6E92" w:rsidTr="00A605CF">
        <w:trPr>
          <w:jc w:val="center"/>
        </w:trPr>
        <w:tc>
          <w:tcPr>
            <w:tcW w:w="3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Cs w:val="28"/>
              </w:rPr>
            </w:pPr>
            <w:r w:rsidRPr="002D6E92">
              <w:rPr>
                <w:szCs w:val="28"/>
              </w:rPr>
              <w:t>практические занятия (ПЗ)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4</w:t>
            </w:r>
          </w:p>
        </w:tc>
      </w:tr>
      <w:tr w:rsidR="002D6E92" w:rsidRPr="002D6E92" w:rsidTr="00A605CF">
        <w:trPr>
          <w:jc w:val="center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Cs w:val="28"/>
              </w:rPr>
            </w:pPr>
            <w:r w:rsidRPr="002D6E92">
              <w:rPr>
                <w:szCs w:val="28"/>
              </w:rPr>
              <w:t>лабораторные работы (ЛР)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-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-</w:t>
            </w:r>
          </w:p>
        </w:tc>
      </w:tr>
      <w:tr w:rsidR="002D6E92" w:rsidRPr="002D6E92" w:rsidTr="00A605CF">
        <w:trPr>
          <w:jc w:val="center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rPr>
                <w:szCs w:val="28"/>
              </w:rPr>
            </w:pPr>
            <w:r w:rsidRPr="002D6E92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60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60</w:t>
            </w:r>
          </w:p>
        </w:tc>
      </w:tr>
      <w:tr w:rsidR="002D6E92" w:rsidRPr="002D6E92" w:rsidTr="00A605CF">
        <w:trPr>
          <w:jc w:val="center"/>
        </w:trPr>
        <w:tc>
          <w:tcPr>
            <w:tcW w:w="32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rPr>
                <w:szCs w:val="28"/>
              </w:rPr>
            </w:pPr>
            <w:r w:rsidRPr="002D6E92">
              <w:rPr>
                <w:szCs w:val="28"/>
              </w:rPr>
              <w:t>Контроль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4</w:t>
            </w:r>
          </w:p>
        </w:tc>
      </w:tr>
      <w:tr w:rsidR="002D6E92" w:rsidRPr="002D6E92" w:rsidTr="00A605CF">
        <w:trPr>
          <w:jc w:val="center"/>
        </w:trPr>
        <w:tc>
          <w:tcPr>
            <w:tcW w:w="3266" w:type="pct"/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rPr>
                <w:szCs w:val="28"/>
              </w:rPr>
            </w:pPr>
            <w:r w:rsidRPr="002D6E92">
              <w:rPr>
                <w:szCs w:val="28"/>
              </w:rPr>
              <w:t>Форма контроля знаний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З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З</w:t>
            </w:r>
          </w:p>
        </w:tc>
      </w:tr>
      <w:tr w:rsidR="002D6E92" w:rsidRPr="002D6E92" w:rsidTr="00A605CF">
        <w:trPr>
          <w:jc w:val="center"/>
        </w:trPr>
        <w:tc>
          <w:tcPr>
            <w:tcW w:w="3266" w:type="pct"/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rPr>
                <w:szCs w:val="28"/>
              </w:rPr>
            </w:pPr>
            <w:r w:rsidRPr="002D6E92">
              <w:rPr>
                <w:szCs w:val="28"/>
              </w:rPr>
              <w:t xml:space="preserve">Общая трудоемкость: час / </w:t>
            </w:r>
            <w:proofErr w:type="spellStart"/>
            <w:r w:rsidRPr="002D6E92">
              <w:rPr>
                <w:szCs w:val="28"/>
              </w:rPr>
              <w:t>з.е</w:t>
            </w:r>
            <w:proofErr w:type="spellEnd"/>
            <w:r w:rsidRPr="002D6E92">
              <w:rPr>
                <w:szCs w:val="28"/>
              </w:rPr>
              <w:t>.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72/2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D6E92" w:rsidRPr="002D6E92" w:rsidRDefault="002D6E92" w:rsidP="00A605CF">
            <w:pPr>
              <w:spacing w:after="0" w:line="240" w:lineRule="auto"/>
              <w:jc w:val="center"/>
              <w:rPr>
                <w:szCs w:val="28"/>
              </w:rPr>
            </w:pPr>
            <w:r w:rsidRPr="00A605CF">
              <w:rPr>
                <w:szCs w:val="28"/>
              </w:rPr>
              <w:t>72/2</w:t>
            </w:r>
          </w:p>
        </w:tc>
      </w:tr>
    </w:tbl>
    <w:p w:rsidR="00891145" w:rsidRDefault="00891145" w:rsidP="00891145">
      <w:pPr>
        <w:spacing w:after="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Примечание: ф</w:t>
      </w:r>
      <w:r w:rsidRPr="00204625">
        <w:rPr>
          <w:rFonts w:eastAsia="Times New Roman"/>
          <w:szCs w:val="28"/>
          <w:lang w:eastAsia="ru-RU"/>
        </w:rPr>
        <w:t>орма контроля знаний</w:t>
      </w:r>
      <w:r>
        <w:rPr>
          <w:rFonts w:eastAsia="Times New Roman"/>
          <w:szCs w:val="28"/>
          <w:lang w:eastAsia="ru-RU"/>
        </w:rPr>
        <w:t xml:space="preserve"> – зачет (З).</w:t>
      </w:r>
    </w:p>
    <w:p w:rsidR="00C33218" w:rsidRPr="004B3818" w:rsidRDefault="00C33218" w:rsidP="00C33218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4B3818">
        <w:rPr>
          <w:b/>
          <w:bCs/>
          <w:szCs w:val="28"/>
        </w:rPr>
        <w:t>5. Содержание и структура дисциплины</w:t>
      </w:r>
    </w:p>
    <w:p w:rsidR="00C33218" w:rsidRPr="004B3818" w:rsidRDefault="00C33218" w:rsidP="00C33218">
      <w:pPr>
        <w:spacing w:after="0" w:line="240" w:lineRule="auto"/>
        <w:ind w:firstLine="851"/>
        <w:jc w:val="both"/>
        <w:rPr>
          <w:szCs w:val="28"/>
        </w:rPr>
      </w:pPr>
      <w:r w:rsidRPr="004B3818">
        <w:rPr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42"/>
        <w:gridCol w:w="5209"/>
      </w:tblGrid>
      <w:tr w:rsidR="00C33218" w:rsidRPr="00C12E67" w:rsidTr="000023F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33218" w:rsidRPr="00C12E67" w:rsidRDefault="00C33218" w:rsidP="000023F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12E67">
              <w:rPr>
                <w:b/>
                <w:bCs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3218" w:rsidRPr="00C12E67" w:rsidRDefault="00C33218" w:rsidP="000023F8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8"/>
              </w:rPr>
            </w:pPr>
            <w:r w:rsidRPr="00C12E67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33218" w:rsidRPr="00C12E67" w:rsidRDefault="00C33218" w:rsidP="000023F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2E67">
              <w:rPr>
                <w:b/>
                <w:szCs w:val="28"/>
              </w:rPr>
              <w:t>Содержание раздела</w:t>
            </w:r>
          </w:p>
        </w:tc>
      </w:tr>
      <w:tr w:rsidR="00CE5ABD" w:rsidRPr="00C12E67" w:rsidTr="00C80C91">
        <w:trPr>
          <w:jc w:val="center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CE5ABD" w:rsidRPr="00C12E67" w:rsidRDefault="00CE5ABD" w:rsidP="000023F8">
            <w:pPr>
              <w:spacing w:after="0" w:line="240" w:lineRule="auto"/>
              <w:jc w:val="center"/>
              <w:rPr>
                <w:szCs w:val="28"/>
              </w:rPr>
            </w:pPr>
            <w:r w:rsidRPr="00C12E67">
              <w:rPr>
                <w:szCs w:val="28"/>
              </w:rPr>
              <w:t xml:space="preserve">Семестр </w:t>
            </w:r>
            <w:r w:rsidR="00203387" w:rsidRPr="00C12E67">
              <w:rPr>
                <w:szCs w:val="28"/>
              </w:rPr>
              <w:t>6</w:t>
            </w:r>
          </w:p>
        </w:tc>
      </w:tr>
      <w:tr w:rsidR="00C33218" w:rsidRPr="00C12E67" w:rsidTr="0072656C">
        <w:trPr>
          <w:jc w:val="center"/>
        </w:trPr>
        <w:tc>
          <w:tcPr>
            <w:tcW w:w="959" w:type="dxa"/>
            <w:shd w:val="clear" w:color="auto" w:fill="auto"/>
          </w:tcPr>
          <w:p w:rsidR="00C33218" w:rsidRPr="00C12E67" w:rsidRDefault="00C33218" w:rsidP="000023F8">
            <w:pPr>
              <w:spacing w:after="0" w:line="240" w:lineRule="auto"/>
              <w:jc w:val="center"/>
              <w:rPr>
                <w:szCs w:val="28"/>
              </w:rPr>
            </w:pPr>
            <w:r w:rsidRPr="00C12E67"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33218" w:rsidRPr="00C12E67" w:rsidRDefault="00203387" w:rsidP="000023F8">
            <w:pPr>
              <w:spacing w:after="0" w:line="240" w:lineRule="auto"/>
              <w:rPr>
                <w:szCs w:val="28"/>
              </w:rPr>
            </w:pPr>
            <w:r w:rsidRPr="00C12E67">
              <w:rPr>
                <w:bCs/>
                <w:color w:val="000000"/>
                <w:szCs w:val="28"/>
              </w:rPr>
              <w:t>Введение. Моделирование процессов тепломассообмена.</w:t>
            </w:r>
          </w:p>
        </w:tc>
        <w:tc>
          <w:tcPr>
            <w:tcW w:w="5351" w:type="dxa"/>
            <w:gridSpan w:val="2"/>
            <w:shd w:val="clear" w:color="auto" w:fill="auto"/>
          </w:tcPr>
          <w:p w:rsidR="00C33218" w:rsidRPr="00C12E67" w:rsidRDefault="00203387" w:rsidP="000023F8">
            <w:pPr>
              <w:spacing w:after="0" w:line="240" w:lineRule="auto"/>
              <w:ind w:left="34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2E67">
              <w:rPr>
                <w:szCs w:val="28"/>
              </w:rPr>
              <w:t>Методы математического моделирования. Электротепловая аналогия. Моделирование на электропроводящих средах и электрических цепях. Принцип работы электроинтегратора и его структурная схема. Решение краевых задач теплопроводности на резисторных сетках. Стационарные и нестационарные задачи теплопроводности. Примеры решения одномерных задач.</w:t>
            </w:r>
          </w:p>
        </w:tc>
      </w:tr>
      <w:tr w:rsidR="00C33218" w:rsidRPr="00C12E67" w:rsidTr="0072656C">
        <w:trPr>
          <w:jc w:val="center"/>
        </w:trPr>
        <w:tc>
          <w:tcPr>
            <w:tcW w:w="959" w:type="dxa"/>
            <w:shd w:val="clear" w:color="auto" w:fill="auto"/>
          </w:tcPr>
          <w:p w:rsidR="00C33218" w:rsidRPr="00C12E67" w:rsidRDefault="00C33218" w:rsidP="000023F8">
            <w:pPr>
              <w:spacing w:after="0" w:line="240" w:lineRule="auto"/>
              <w:jc w:val="center"/>
              <w:rPr>
                <w:szCs w:val="28"/>
              </w:rPr>
            </w:pPr>
            <w:r w:rsidRPr="00C12E67"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33218" w:rsidRPr="00C12E67" w:rsidRDefault="00203387" w:rsidP="000023F8">
            <w:pPr>
              <w:spacing w:after="0" w:line="240" w:lineRule="auto"/>
              <w:rPr>
                <w:szCs w:val="28"/>
              </w:rPr>
            </w:pPr>
            <w:r w:rsidRPr="00C12E67">
              <w:rPr>
                <w:iCs/>
                <w:color w:val="000000"/>
                <w:szCs w:val="28"/>
              </w:rPr>
              <w:t>Тепловые аккумуляторы. Классификация. Теплоаккумулирующие материалы. Расчеты теплообменных процессов</w:t>
            </w:r>
            <w:r w:rsidRPr="00C12E67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5351" w:type="dxa"/>
            <w:gridSpan w:val="2"/>
            <w:shd w:val="clear" w:color="auto" w:fill="auto"/>
          </w:tcPr>
          <w:p w:rsidR="00C33218" w:rsidRPr="00C12E67" w:rsidRDefault="002F22D0" w:rsidP="002F22D0">
            <w:pPr>
              <w:spacing w:after="0" w:line="240" w:lineRule="auto"/>
              <w:ind w:left="34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C12E67">
              <w:rPr>
                <w:color w:val="000000"/>
                <w:szCs w:val="28"/>
              </w:rPr>
              <w:t>Теплоэнергоёмкость</w:t>
            </w:r>
            <w:proofErr w:type="spellEnd"/>
            <w:r w:rsidR="00203387" w:rsidRPr="00C12E67">
              <w:rPr>
                <w:color w:val="000000"/>
                <w:szCs w:val="28"/>
              </w:rPr>
              <w:t xml:space="preserve"> тепловых аккумуляторов и их классификация. Аккумуляторы скрытой теплоты. Конструкции тепловых аккумуляторов. Активные и пассивные аккумуляторы теплоты. Расчет тепловых устройств с твердыми теплоаккумулирующими материалами. Применение аккумуляторов в энергетике, на транспорте и в быту. Химические аккумуляторы теплоты.</w:t>
            </w:r>
          </w:p>
        </w:tc>
      </w:tr>
      <w:tr w:rsidR="00C33218" w:rsidRPr="00C12E67" w:rsidTr="0072656C">
        <w:trPr>
          <w:jc w:val="center"/>
        </w:trPr>
        <w:tc>
          <w:tcPr>
            <w:tcW w:w="959" w:type="dxa"/>
            <w:shd w:val="clear" w:color="auto" w:fill="auto"/>
          </w:tcPr>
          <w:p w:rsidR="00C33218" w:rsidRPr="00C12E67" w:rsidRDefault="00C33218" w:rsidP="000023F8">
            <w:pPr>
              <w:spacing w:after="0" w:line="240" w:lineRule="auto"/>
              <w:jc w:val="center"/>
              <w:rPr>
                <w:szCs w:val="28"/>
              </w:rPr>
            </w:pPr>
            <w:r w:rsidRPr="00C12E67"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03387" w:rsidRPr="00C12E67" w:rsidRDefault="00203387" w:rsidP="000023F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2E67">
              <w:rPr>
                <w:bCs/>
                <w:color w:val="000000"/>
                <w:sz w:val="28"/>
                <w:szCs w:val="28"/>
              </w:rPr>
              <w:t>Двухфазные термосифоны. Классификация. Расчет внутренних процессов.</w:t>
            </w:r>
          </w:p>
          <w:p w:rsidR="00C33218" w:rsidRPr="00C12E67" w:rsidRDefault="00C33218" w:rsidP="000023F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C33218" w:rsidRPr="00C12E67" w:rsidRDefault="00203387" w:rsidP="000023F8">
            <w:pPr>
              <w:spacing w:after="0" w:line="240" w:lineRule="auto"/>
              <w:ind w:left="34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2E67">
              <w:rPr>
                <w:szCs w:val="28"/>
              </w:rPr>
              <w:t xml:space="preserve">Испарительно-конденсационный цикл в двухфазных термосифонах. Влияние сил гравитации. Процессы испарения жидкости, переноса и конденсации пара. Расчет теплообмена при испарении жидкости. Явление «захлёбывания» </w:t>
            </w:r>
            <w:r w:rsidRPr="00C12E67">
              <w:rPr>
                <w:szCs w:val="28"/>
              </w:rPr>
              <w:lastRenderedPageBreak/>
              <w:t>термосифона. Теплообмен при конденсации пара. Развитие наружной поверхности конденсатора. Полный тепловой расчет охладителя типа «двухфазный термосифон».</w:t>
            </w:r>
          </w:p>
        </w:tc>
      </w:tr>
      <w:tr w:rsidR="00C33218" w:rsidRPr="00C12E67" w:rsidTr="0072656C">
        <w:trPr>
          <w:jc w:val="center"/>
        </w:trPr>
        <w:tc>
          <w:tcPr>
            <w:tcW w:w="959" w:type="dxa"/>
            <w:shd w:val="clear" w:color="auto" w:fill="auto"/>
          </w:tcPr>
          <w:p w:rsidR="00C33218" w:rsidRPr="00C12E67" w:rsidRDefault="00C33218" w:rsidP="000023F8">
            <w:pPr>
              <w:spacing w:after="0" w:line="240" w:lineRule="auto"/>
              <w:jc w:val="center"/>
              <w:rPr>
                <w:szCs w:val="28"/>
              </w:rPr>
            </w:pPr>
            <w:r w:rsidRPr="00C12E67">
              <w:rPr>
                <w:szCs w:val="28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C33218" w:rsidRPr="00C12E67" w:rsidRDefault="00203387" w:rsidP="000023F8">
            <w:pPr>
              <w:spacing w:after="0" w:line="240" w:lineRule="auto"/>
              <w:rPr>
                <w:szCs w:val="28"/>
              </w:rPr>
            </w:pPr>
            <w:r w:rsidRPr="00C12E67">
              <w:rPr>
                <w:iCs/>
                <w:color w:val="000000"/>
                <w:szCs w:val="28"/>
              </w:rPr>
              <w:t>Тепловые трубы. Классификация и применение в технике</w:t>
            </w:r>
            <w:r w:rsidRPr="00C12E67">
              <w:rPr>
                <w:bCs/>
                <w:szCs w:val="28"/>
              </w:rPr>
              <w:t>.</w:t>
            </w:r>
          </w:p>
        </w:tc>
        <w:tc>
          <w:tcPr>
            <w:tcW w:w="5351" w:type="dxa"/>
            <w:gridSpan w:val="2"/>
            <w:shd w:val="clear" w:color="auto" w:fill="auto"/>
          </w:tcPr>
          <w:p w:rsidR="00C33218" w:rsidRPr="00002552" w:rsidRDefault="00203387" w:rsidP="00002552">
            <w:pPr>
              <w:pStyle w:val="ac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C12E67">
              <w:rPr>
                <w:sz w:val="28"/>
                <w:szCs w:val="28"/>
              </w:rPr>
              <w:t>Рабочий цикл тепловой трубы. Фитильные структуры. Кипение жидкости и конденсация пара в тепловых трубах. Кризисные явления в тепловых трубах. Применение тепловых труб в технике.</w:t>
            </w:r>
          </w:p>
        </w:tc>
      </w:tr>
    </w:tbl>
    <w:p w:rsidR="00A1487D" w:rsidRPr="004B3818" w:rsidRDefault="00A1487D" w:rsidP="00C33218">
      <w:pPr>
        <w:spacing w:after="0" w:line="240" w:lineRule="auto"/>
        <w:ind w:firstLine="851"/>
        <w:jc w:val="both"/>
        <w:rPr>
          <w:szCs w:val="28"/>
        </w:rPr>
      </w:pPr>
    </w:p>
    <w:p w:rsidR="00C33218" w:rsidRPr="004B3818" w:rsidRDefault="00C33218" w:rsidP="00C33218">
      <w:pPr>
        <w:spacing w:after="0" w:line="240" w:lineRule="auto"/>
        <w:ind w:firstLine="851"/>
        <w:jc w:val="both"/>
        <w:rPr>
          <w:szCs w:val="28"/>
        </w:rPr>
      </w:pPr>
      <w:r w:rsidRPr="004B3818">
        <w:rPr>
          <w:szCs w:val="28"/>
        </w:rPr>
        <w:t>5.2 Разделы дисциплины и виды занятий</w:t>
      </w:r>
    </w:p>
    <w:p w:rsidR="00C33218" w:rsidRPr="004B3818" w:rsidRDefault="00C33218" w:rsidP="00C33218">
      <w:pPr>
        <w:spacing w:after="0" w:line="240" w:lineRule="auto"/>
        <w:ind w:firstLine="851"/>
        <w:jc w:val="both"/>
        <w:rPr>
          <w:szCs w:val="28"/>
        </w:rPr>
      </w:pPr>
      <w:r w:rsidRPr="004B3818">
        <w:rPr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512"/>
        <w:gridCol w:w="787"/>
        <w:gridCol w:w="787"/>
        <w:gridCol w:w="787"/>
        <w:gridCol w:w="942"/>
      </w:tblGrid>
      <w:tr w:rsidR="006629D4" w:rsidRPr="00C12E67" w:rsidTr="006629D4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:rsidR="006629D4" w:rsidRPr="00C12E67" w:rsidRDefault="006629D4" w:rsidP="000023F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12E67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629D4" w:rsidRPr="00C12E67" w:rsidRDefault="006629D4" w:rsidP="000023F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12E67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2E67">
              <w:rPr>
                <w:b/>
                <w:szCs w:val="28"/>
              </w:rPr>
              <w:t>Л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2E67">
              <w:rPr>
                <w:b/>
                <w:szCs w:val="28"/>
              </w:rPr>
              <w:t>ПЗ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2E67">
              <w:rPr>
                <w:b/>
                <w:szCs w:val="28"/>
              </w:rPr>
              <w:t>ЛР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2E67">
              <w:rPr>
                <w:b/>
                <w:szCs w:val="28"/>
              </w:rPr>
              <w:t>СРС</w:t>
            </w:r>
          </w:p>
        </w:tc>
      </w:tr>
      <w:tr w:rsidR="006629D4" w:rsidRPr="00C12E67" w:rsidTr="006629D4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:rsidR="006629D4" w:rsidRPr="00C12E67" w:rsidRDefault="006629D4" w:rsidP="00F265F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9" w:type="pct"/>
            <w:shd w:val="clear" w:color="auto" w:fill="auto"/>
          </w:tcPr>
          <w:p w:rsidR="006629D4" w:rsidRPr="00C12E67" w:rsidRDefault="006629D4" w:rsidP="000023F8">
            <w:pPr>
              <w:spacing w:after="0" w:line="240" w:lineRule="auto"/>
              <w:rPr>
                <w:szCs w:val="28"/>
              </w:rPr>
            </w:pPr>
            <w:r w:rsidRPr="00C12E67">
              <w:rPr>
                <w:bCs/>
                <w:color w:val="000000"/>
                <w:szCs w:val="28"/>
              </w:rPr>
              <w:t>Введение. Моделирование процессов тепломассообмена.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6629D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629D4" w:rsidRPr="00C12E67" w:rsidRDefault="006629D4" w:rsidP="006629D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6629D4" w:rsidRPr="00C12E67" w:rsidTr="006629D4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:rsidR="006629D4" w:rsidRPr="00C12E67" w:rsidRDefault="006629D4" w:rsidP="00F265F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9" w:type="pct"/>
            <w:shd w:val="clear" w:color="auto" w:fill="auto"/>
          </w:tcPr>
          <w:p w:rsidR="006629D4" w:rsidRPr="00C12E67" w:rsidRDefault="006629D4" w:rsidP="000023F8">
            <w:pPr>
              <w:spacing w:after="0" w:line="240" w:lineRule="auto"/>
              <w:rPr>
                <w:szCs w:val="28"/>
              </w:rPr>
            </w:pPr>
            <w:r w:rsidRPr="00C12E67">
              <w:rPr>
                <w:iCs/>
                <w:color w:val="000000"/>
                <w:szCs w:val="28"/>
              </w:rPr>
              <w:t>Тепловые аккумуляторы. Классификация. Теплоаккумулирующие материалы. Расчеты теплообменных процессов</w:t>
            </w:r>
            <w:r w:rsidRPr="00C12E67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6629D4" w:rsidRPr="00C12E67" w:rsidTr="006629D4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:rsidR="006629D4" w:rsidRPr="00C12E67" w:rsidRDefault="006629D4" w:rsidP="00F265F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9" w:type="pct"/>
            <w:shd w:val="clear" w:color="auto" w:fill="auto"/>
          </w:tcPr>
          <w:p w:rsidR="006629D4" w:rsidRPr="00C12E67" w:rsidRDefault="006629D4" w:rsidP="000023F8">
            <w:pPr>
              <w:spacing w:after="0" w:line="240" w:lineRule="auto"/>
              <w:rPr>
                <w:szCs w:val="28"/>
              </w:rPr>
            </w:pPr>
            <w:r w:rsidRPr="00C12E67">
              <w:rPr>
                <w:bCs/>
                <w:color w:val="000000"/>
                <w:szCs w:val="28"/>
              </w:rPr>
              <w:t>Двухфазные термосифоны. Классификация. Расчет внутренних процессов.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6629D4" w:rsidRPr="00C12E67" w:rsidTr="006629D4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:rsidR="006629D4" w:rsidRPr="00C12E67" w:rsidRDefault="006629D4" w:rsidP="00F265F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9" w:type="pct"/>
            <w:shd w:val="clear" w:color="auto" w:fill="auto"/>
          </w:tcPr>
          <w:p w:rsidR="006629D4" w:rsidRPr="00C12E67" w:rsidRDefault="006629D4" w:rsidP="000023F8">
            <w:pPr>
              <w:spacing w:after="0" w:line="240" w:lineRule="auto"/>
              <w:rPr>
                <w:szCs w:val="28"/>
              </w:rPr>
            </w:pPr>
            <w:r w:rsidRPr="00C12E67">
              <w:rPr>
                <w:iCs/>
                <w:color w:val="000000"/>
                <w:szCs w:val="28"/>
              </w:rPr>
              <w:t>Тепловые трубы. Классификация и применение в технике</w:t>
            </w:r>
            <w:r w:rsidRPr="00C12E67">
              <w:rPr>
                <w:bCs/>
                <w:szCs w:val="28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6629D4" w:rsidRPr="00C12E67" w:rsidTr="006629D4">
        <w:trPr>
          <w:jc w:val="center"/>
        </w:trPr>
        <w:tc>
          <w:tcPr>
            <w:tcW w:w="3275" w:type="pct"/>
            <w:gridSpan w:val="2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C12E67">
              <w:rPr>
                <w:b/>
                <w:szCs w:val="28"/>
              </w:rPr>
              <w:t>Итого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6629D4">
            <w:pPr>
              <w:spacing w:after="0" w:line="240" w:lineRule="auto"/>
              <w:jc w:val="center"/>
              <w:rPr>
                <w:szCs w:val="28"/>
              </w:rPr>
            </w:pPr>
            <w:r w:rsidRPr="00C12E67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629D4" w:rsidRPr="00C12E67" w:rsidRDefault="006629D4" w:rsidP="000023F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</w:tr>
    </w:tbl>
    <w:p w:rsidR="006629D4" w:rsidRDefault="006629D4" w:rsidP="00D0648B">
      <w:pPr>
        <w:spacing w:after="0" w:line="240" w:lineRule="auto"/>
        <w:ind w:firstLine="851"/>
        <w:jc w:val="both"/>
        <w:rPr>
          <w:szCs w:val="28"/>
        </w:rPr>
      </w:pPr>
    </w:p>
    <w:p w:rsidR="00D0648B" w:rsidRPr="004B3818" w:rsidRDefault="00D0648B" w:rsidP="00D0648B">
      <w:pPr>
        <w:spacing w:after="0" w:line="240" w:lineRule="auto"/>
        <w:ind w:firstLine="851"/>
        <w:jc w:val="both"/>
        <w:rPr>
          <w:szCs w:val="28"/>
        </w:rPr>
      </w:pPr>
      <w:r w:rsidRPr="004B3818">
        <w:rPr>
          <w:szCs w:val="28"/>
        </w:rPr>
        <w:t xml:space="preserve">Для </w:t>
      </w:r>
      <w:r w:rsidR="00B117B7">
        <w:rPr>
          <w:szCs w:val="28"/>
        </w:rPr>
        <w:t>за</w:t>
      </w:r>
      <w:r w:rsidRPr="004B3818">
        <w:rPr>
          <w:szCs w:val="28"/>
        </w:rPr>
        <w:t>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504"/>
        <w:gridCol w:w="789"/>
        <w:gridCol w:w="789"/>
        <w:gridCol w:w="789"/>
        <w:gridCol w:w="942"/>
      </w:tblGrid>
      <w:tr w:rsidR="006629D4" w:rsidRPr="00C12E67" w:rsidTr="006629D4">
        <w:trPr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6629D4" w:rsidRPr="00C12E67" w:rsidRDefault="006629D4" w:rsidP="005652E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12E67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6629D4" w:rsidRPr="00C12E67" w:rsidRDefault="006629D4" w:rsidP="006629D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12E67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2E67">
              <w:rPr>
                <w:b/>
                <w:szCs w:val="28"/>
              </w:rPr>
              <w:t>Л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2E67">
              <w:rPr>
                <w:b/>
                <w:szCs w:val="28"/>
              </w:rPr>
              <w:t>ПЗ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2E67">
              <w:rPr>
                <w:b/>
                <w:szCs w:val="28"/>
              </w:rPr>
              <w:t>ЛР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2E67">
              <w:rPr>
                <w:b/>
                <w:szCs w:val="28"/>
              </w:rPr>
              <w:t>СРС</w:t>
            </w:r>
          </w:p>
        </w:tc>
      </w:tr>
      <w:tr w:rsidR="006629D4" w:rsidRPr="00C12E67" w:rsidTr="006629D4">
        <w:trPr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6629D4" w:rsidRPr="00C12E67" w:rsidRDefault="006629D4" w:rsidP="00D064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6629D4" w:rsidRPr="00C12E67" w:rsidRDefault="006629D4" w:rsidP="005652E8">
            <w:pPr>
              <w:spacing w:after="0" w:line="240" w:lineRule="auto"/>
              <w:rPr>
                <w:szCs w:val="28"/>
              </w:rPr>
            </w:pPr>
            <w:r w:rsidRPr="00C12E67">
              <w:rPr>
                <w:bCs/>
                <w:color w:val="000000"/>
                <w:szCs w:val="28"/>
              </w:rPr>
              <w:t>Введение. Моделирование процессов тепломассообмена.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6629D4" w:rsidRPr="00C12E67" w:rsidTr="006629D4">
        <w:trPr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6629D4" w:rsidRPr="00C12E67" w:rsidRDefault="006629D4" w:rsidP="00D064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6629D4" w:rsidRPr="00C12E67" w:rsidRDefault="006629D4" w:rsidP="005652E8">
            <w:pPr>
              <w:spacing w:after="0" w:line="240" w:lineRule="auto"/>
              <w:rPr>
                <w:szCs w:val="28"/>
              </w:rPr>
            </w:pPr>
            <w:r w:rsidRPr="00C12E67">
              <w:rPr>
                <w:iCs/>
                <w:color w:val="000000"/>
                <w:szCs w:val="28"/>
              </w:rPr>
              <w:t>Тепловые аккумуляторы. Классификация. Теплоаккумулирующие материалы. Расчеты теплообменных процессов</w:t>
            </w:r>
            <w:r w:rsidRPr="00C12E67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6629D4" w:rsidRPr="00C12E67" w:rsidTr="006629D4">
        <w:trPr>
          <w:trHeight w:val="60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6629D4" w:rsidRPr="00C12E67" w:rsidRDefault="006629D4" w:rsidP="00D064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6629D4" w:rsidRPr="00C12E67" w:rsidRDefault="006629D4" w:rsidP="005652E8">
            <w:pPr>
              <w:spacing w:after="0" w:line="240" w:lineRule="auto"/>
              <w:rPr>
                <w:szCs w:val="28"/>
              </w:rPr>
            </w:pPr>
            <w:r w:rsidRPr="00C12E67">
              <w:rPr>
                <w:bCs/>
                <w:color w:val="000000"/>
                <w:szCs w:val="28"/>
              </w:rPr>
              <w:t>Двухфазные термосифоны. Классификация. Расчет внутренних процессов.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6629D4" w:rsidRPr="00C12E67" w:rsidTr="006629D4">
        <w:trPr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6629D4" w:rsidRPr="00C12E67" w:rsidRDefault="006629D4" w:rsidP="00D064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6629D4" w:rsidRPr="00C12E67" w:rsidRDefault="006629D4" w:rsidP="005652E8">
            <w:pPr>
              <w:spacing w:after="0" w:line="240" w:lineRule="auto"/>
              <w:rPr>
                <w:szCs w:val="28"/>
              </w:rPr>
            </w:pPr>
            <w:r w:rsidRPr="00C12E67">
              <w:rPr>
                <w:iCs/>
                <w:color w:val="000000"/>
                <w:szCs w:val="28"/>
              </w:rPr>
              <w:t>Тепловые трубы. Классификация и применение в технике</w:t>
            </w:r>
            <w:r w:rsidRPr="00C12E67">
              <w:rPr>
                <w:bCs/>
                <w:szCs w:val="28"/>
              </w:rPr>
              <w:t>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6629D4" w:rsidRPr="00C12E67" w:rsidTr="006629D4">
        <w:trPr>
          <w:jc w:val="center"/>
        </w:trPr>
        <w:tc>
          <w:tcPr>
            <w:tcW w:w="3272" w:type="pct"/>
            <w:gridSpan w:val="2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C12E67">
              <w:rPr>
                <w:b/>
                <w:szCs w:val="28"/>
              </w:rPr>
              <w:t>Итого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12E67">
              <w:rPr>
                <w:color w:val="000000"/>
                <w:szCs w:val="28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629D4" w:rsidRPr="00C12E67" w:rsidRDefault="006629D4" w:rsidP="005652E8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</w:p>
        </w:tc>
      </w:tr>
    </w:tbl>
    <w:p w:rsidR="00D0648B" w:rsidRDefault="00D0648B" w:rsidP="006401D7">
      <w:pPr>
        <w:ind w:firstLine="851"/>
        <w:jc w:val="both"/>
        <w:rPr>
          <w:b/>
          <w:bCs/>
          <w:szCs w:val="28"/>
        </w:rPr>
      </w:pPr>
    </w:p>
    <w:p w:rsidR="00231110" w:rsidRPr="004B3818" w:rsidRDefault="00231110" w:rsidP="006401D7">
      <w:pPr>
        <w:ind w:firstLine="851"/>
        <w:jc w:val="both"/>
        <w:rPr>
          <w:b/>
          <w:bCs/>
          <w:szCs w:val="28"/>
        </w:rPr>
      </w:pPr>
      <w:r w:rsidRPr="004B3818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53"/>
        <w:gridCol w:w="4641"/>
      </w:tblGrid>
      <w:tr w:rsidR="00231110" w:rsidRPr="004B3818" w:rsidTr="006629D4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231110" w:rsidRPr="004B3818" w:rsidRDefault="00231110" w:rsidP="002B2FFC">
            <w:pPr>
              <w:jc w:val="center"/>
              <w:rPr>
                <w:b/>
                <w:bCs/>
                <w:szCs w:val="28"/>
              </w:rPr>
            </w:pPr>
            <w:r w:rsidRPr="004B3818">
              <w:rPr>
                <w:b/>
                <w:bCs/>
                <w:szCs w:val="28"/>
              </w:rPr>
              <w:lastRenderedPageBreak/>
              <w:t>№</w:t>
            </w:r>
          </w:p>
          <w:p w:rsidR="00231110" w:rsidRPr="004B3818" w:rsidRDefault="00231110" w:rsidP="002B2FFC">
            <w:pPr>
              <w:jc w:val="center"/>
              <w:rPr>
                <w:b/>
                <w:bCs/>
                <w:szCs w:val="28"/>
              </w:rPr>
            </w:pPr>
            <w:r w:rsidRPr="004B3818">
              <w:rPr>
                <w:b/>
                <w:bCs/>
                <w:szCs w:val="28"/>
              </w:rPr>
              <w:t>п/п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231110" w:rsidRPr="004B3818" w:rsidRDefault="00231110" w:rsidP="002B2FFC">
            <w:pPr>
              <w:jc w:val="center"/>
              <w:rPr>
                <w:b/>
                <w:bCs/>
                <w:szCs w:val="28"/>
              </w:rPr>
            </w:pPr>
            <w:r w:rsidRPr="004B3818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231110" w:rsidRPr="004B3818" w:rsidRDefault="00231110" w:rsidP="002B2FFC">
            <w:pPr>
              <w:jc w:val="center"/>
              <w:rPr>
                <w:b/>
                <w:bCs/>
                <w:szCs w:val="28"/>
              </w:rPr>
            </w:pPr>
            <w:r w:rsidRPr="004B3818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E16C0A" w:rsidRPr="004B3818" w:rsidTr="006629D4">
        <w:trPr>
          <w:trHeight w:val="97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E16C0A" w:rsidRPr="004B3818" w:rsidRDefault="00E16C0A" w:rsidP="00614268">
            <w:pPr>
              <w:spacing w:after="0"/>
              <w:jc w:val="center"/>
              <w:rPr>
                <w:bCs/>
                <w:szCs w:val="28"/>
              </w:rPr>
            </w:pPr>
            <w:r w:rsidRPr="004B3818">
              <w:rPr>
                <w:bCs/>
                <w:szCs w:val="28"/>
              </w:rPr>
              <w:t>1.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E16C0A" w:rsidRPr="004B3818" w:rsidRDefault="00C12E67" w:rsidP="00614268">
            <w:pPr>
              <w:spacing w:after="0"/>
              <w:rPr>
                <w:bCs/>
                <w:szCs w:val="28"/>
              </w:rPr>
            </w:pPr>
            <w:r w:rsidRPr="00C12E67">
              <w:rPr>
                <w:bCs/>
                <w:color w:val="000000"/>
                <w:szCs w:val="28"/>
              </w:rPr>
              <w:t>Введение. Моделирование процессов тепломассообмена.</w:t>
            </w:r>
          </w:p>
        </w:tc>
        <w:tc>
          <w:tcPr>
            <w:tcW w:w="2425" w:type="pct"/>
            <w:vMerge w:val="restart"/>
            <w:shd w:val="clear" w:color="auto" w:fill="auto"/>
            <w:vAlign w:val="center"/>
          </w:tcPr>
          <w:p w:rsidR="009D0FDB" w:rsidRPr="009D0FDB" w:rsidRDefault="009D0FDB" w:rsidP="009D0FDB">
            <w:pPr>
              <w:numPr>
                <w:ilvl w:val="0"/>
                <w:numId w:val="29"/>
              </w:numPr>
              <w:spacing w:after="0" w:line="240" w:lineRule="auto"/>
              <w:ind w:left="33" w:hanging="3"/>
              <w:jc w:val="both"/>
              <w:rPr>
                <w:bCs/>
                <w:szCs w:val="28"/>
              </w:rPr>
            </w:pPr>
            <w:r w:rsidRPr="009D0FDB">
              <w:rPr>
                <w:bCs/>
                <w:szCs w:val="28"/>
              </w:rPr>
              <w:t>Б1.В.ДВ.5.1. «СПЕЦИАЛЬНЫЕ ВОПРОСЫ ТЕПЛОМАССООБМЕНА»  Методические рекомендации для практических занятий по направлению подготовки 13.03.01 «Теплоэнергетика и теплотехника» профиль «Промышленная теплоэнергетика»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9D0FDB" w:rsidRPr="009D0FDB" w:rsidRDefault="009D0FDB" w:rsidP="009D0FDB">
            <w:pPr>
              <w:numPr>
                <w:ilvl w:val="0"/>
                <w:numId w:val="29"/>
              </w:numPr>
              <w:spacing w:after="0" w:line="240" w:lineRule="auto"/>
              <w:ind w:left="33" w:hanging="3"/>
              <w:jc w:val="both"/>
              <w:rPr>
                <w:bCs/>
                <w:szCs w:val="28"/>
              </w:rPr>
            </w:pPr>
            <w:r w:rsidRPr="009D0FDB">
              <w:rPr>
                <w:bCs/>
                <w:szCs w:val="28"/>
              </w:rPr>
              <w:t>Б1.В.ДВ.5.1. «СПЕЦИАЛЬНЫЕ ВОПРОСЫ ТЕПЛОМАССООБМЕНА» Методические рекомендации по организации самостоятельной работы обучающихся по направлению подготовки 13.03.01 «Теплоэнергетика и теплотехника» профиль «Промышленная теплоэнергетика» 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1B55F6" w:rsidRPr="004B3818" w:rsidRDefault="001B55F6" w:rsidP="001B55F6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E16C0A" w:rsidRPr="004B3818" w:rsidTr="006629D4">
        <w:trPr>
          <w:trHeight w:val="2262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E16C0A" w:rsidRPr="004B3818" w:rsidRDefault="00E16C0A" w:rsidP="00614268">
            <w:pPr>
              <w:spacing w:after="0"/>
              <w:jc w:val="center"/>
              <w:rPr>
                <w:bCs/>
                <w:szCs w:val="28"/>
              </w:rPr>
            </w:pPr>
            <w:r w:rsidRPr="004B3818">
              <w:rPr>
                <w:bCs/>
                <w:szCs w:val="28"/>
              </w:rPr>
              <w:t>2.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E16C0A" w:rsidRPr="004B3818" w:rsidRDefault="00C12E67" w:rsidP="00614268">
            <w:pPr>
              <w:spacing w:after="0"/>
              <w:rPr>
                <w:bCs/>
                <w:szCs w:val="28"/>
              </w:rPr>
            </w:pPr>
            <w:r w:rsidRPr="00C12E67">
              <w:rPr>
                <w:iCs/>
                <w:color w:val="000000"/>
                <w:szCs w:val="28"/>
              </w:rPr>
              <w:t>Тепловые аккумуляторы. Классификация. Теплоаккумулирующие материалы. Расчеты теплообменных процессов</w:t>
            </w:r>
            <w:r w:rsidRPr="00C12E67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2425" w:type="pct"/>
            <w:vMerge/>
            <w:shd w:val="clear" w:color="auto" w:fill="auto"/>
            <w:vAlign w:val="center"/>
          </w:tcPr>
          <w:p w:rsidR="00E16C0A" w:rsidRPr="004B3818" w:rsidRDefault="00E16C0A" w:rsidP="005D0361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E16C0A" w:rsidRPr="004B3818" w:rsidTr="006629D4">
        <w:trPr>
          <w:trHeight w:val="1685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E16C0A" w:rsidRPr="004B3818" w:rsidRDefault="00E16C0A" w:rsidP="00614268">
            <w:pPr>
              <w:spacing w:after="0"/>
              <w:jc w:val="center"/>
              <w:rPr>
                <w:bCs/>
                <w:szCs w:val="28"/>
              </w:rPr>
            </w:pPr>
            <w:r w:rsidRPr="004B3818">
              <w:rPr>
                <w:bCs/>
                <w:szCs w:val="28"/>
              </w:rPr>
              <w:t>3.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E16C0A" w:rsidRPr="004B3818" w:rsidRDefault="00C12E67" w:rsidP="00614268">
            <w:pPr>
              <w:spacing w:after="0"/>
              <w:rPr>
                <w:bCs/>
                <w:szCs w:val="28"/>
              </w:rPr>
            </w:pPr>
            <w:r w:rsidRPr="00C12E67">
              <w:rPr>
                <w:bCs/>
                <w:color w:val="000000"/>
                <w:szCs w:val="28"/>
              </w:rPr>
              <w:t>Двухфазные термосифоны. Классификация. Расчет внутренних процессов.</w:t>
            </w:r>
          </w:p>
        </w:tc>
        <w:tc>
          <w:tcPr>
            <w:tcW w:w="2425" w:type="pct"/>
            <w:vMerge/>
            <w:shd w:val="clear" w:color="auto" w:fill="auto"/>
            <w:vAlign w:val="center"/>
          </w:tcPr>
          <w:p w:rsidR="00E16C0A" w:rsidRPr="004B3818" w:rsidRDefault="00E16C0A" w:rsidP="005D0361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E16C0A" w:rsidRPr="004B3818" w:rsidTr="006629D4">
        <w:trPr>
          <w:trHeight w:val="77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E16C0A" w:rsidRPr="004B3818" w:rsidRDefault="00E16C0A" w:rsidP="00614268">
            <w:pPr>
              <w:spacing w:after="0"/>
              <w:jc w:val="center"/>
              <w:rPr>
                <w:bCs/>
                <w:szCs w:val="28"/>
              </w:rPr>
            </w:pPr>
            <w:r w:rsidRPr="004B3818">
              <w:rPr>
                <w:bCs/>
                <w:szCs w:val="28"/>
              </w:rPr>
              <w:t>4.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E16C0A" w:rsidRPr="004B3818" w:rsidRDefault="00C12E67" w:rsidP="006401D7">
            <w:pPr>
              <w:spacing w:after="0"/>
              <w:rPr>
                <w:bCs/>
                <w:szCs w:val="28"/>
              </w:rPr>
            </w:pPr>
            <w:r w:rsidRPr="00C12E67">
              <w:rPr>
                <w:iCs/>
                <w:color w:val="000000"/>
                <w:szCs w:val="28"/>
              </w:rPr>
              <w:t>Тепловые трубы. Классификация и применение в технике</w:t>
            </w:r>
            <w:r w:rsidRPr="00C12E67">
              <w:rPr>
                <w:bCs/>
                <w:szCs w:val="28"/>
              </w:rPr>
              <w:t>.</w:t>
            </w:r>
          </w:p>
        </w:tc>
        <w:tc>
          <w:tcPr>
            <w:tcW w:w="2425" w:type="pct"/>
            <w:vMerge/>
            <w:shd w:val="clear" w:color="auto" w:fill="auto"/>
            <w:vAlign w:val="center"/>
          </w:tcPr>
          <w:p w:rsidR="00E16C0A" w:rsidRPr="004B3818" w:rsidRDefault="00E16C0A" w:rsidP="005D03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</w:tbl>
    <w:p w:rsidR="00231110" w:rsidRPr="004B3818" w:rsidRDefault="00231110" w:rsidP="006629D4">
      <w:pPr>
        <w:widowControl w:val="0"/>
        <w:spacing w:after="0" w:line="240" w:lineRule="auto"/>
        <w:ind w:firstLine="851"/>
        <w:jc w:val="both"/>
        <w:rPr>
          <w:b/>
          <w:bCs/>
          <w:szCs w:val="28"/>
        </w:rPr>
      </w:pPr>
      <w:r w:rsidRPr="004B3818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50D06" w:rsidRDefault="00F50D06" w:rsidP="006629D4">
      <w:pPr>
        <w:widowControl w:val="0"/>
        <w:spacing w:after="0"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«</w:t>
      </w:r>
      <w:r w:rsidR="00132073" w:rsidRPr="00132073">
        <w:rPr>
          <w:szCs w:val="24"/>
        </w:rPr>
        <w:t>Специальные вопросы тепломассообмена</w:t>
      </w:r>
      <w:r>
        <w:rPr>
          <w:bCs/>
          <w:szCs w:val="28"/>
        </w:rPr>
        <w:t>» является неот</w:t>
      </w:r>
      <w:r w:rsidR="006629D4">
        <w:rPr>
          <w:bCs/>
          <w:szCs w:val="28"/>
        </w:rPr>
        <w:t>ъ</w:t>
      </w:r>
      <w:r>
        <w:rPr>
          <w:bCs/>
          <w:szCs w:val="28"/>
        </w:rPr>
        <w:t xml:space="preserve"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 </w:t>
      </w:r>
    </w:p>
    <w:p w:rsidR="006629D4" w:rsidRPr="006629D4" w:rsidRDefault="006629D4" w:rsidP="006629D4">
      <w:pPr>
        <w:widowControl w:val="0"/>
        <w:spacing w:after="0" w:line="240" w:lineRule="auto"/>
        <w:ind w:firstLine="851"/>
        <w:jc w:val="both"/>
        <w:rPr>
          <w:b/>
          <w:bCs/>
          <w:szCs w:val="28"/>
        </w:rPr>
      </w:pPr>
      <w:r w:rsidRPr="006629D4">
        <w:rPr>
          <w:b/>
          <w:bCs/>
          <w:szCs w:val="28"/>
        </w:rPr>
        <w:t xml:space="preserve">8. </w:t>
      </w:r>
      <w:r w:rsidR="004327F4" w:rsidRPr="004327F4">
        <w:rPr>
          <w:b/>
          <w:bCs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629D4" w:rsidRPr="006629D4" w:rsidRDefault="006629D4" w:rsidP="006629D4">
      <w:pPr>
        <w:widowControl w:val="0"/>
        <w:spacing w:after="0" w:line="240" w:lineRule="auto"/>
        <w:ind w:firstLine="709"/>
        <w:jc w:val="both"/>
        <w:rPr>
          <w:bCs/>
          <w:szCs w:val="28"/>
        </w:rPr>
      </w:pPr>
      <w:r w:rsidRPr="006629D4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132073" w:rsidRPr="00132073" w:rsidRDefault="00132073" w:rsidP="006629D4">
      <w:pPr>
        <w:widowControl w:val="0"/>
        <w:numPr>
          <w:ilvl w:val="0"/>
          <w:numId w:val="13"/>
        </w:numPr>
        <w:spacing w:after="0" w:line="240" w:lineRule="auto"/>
        <w:ind w:left="709"/>
        <w:rPr>
          <w:szCs w:val="24"/>
        </w:rPr>
      </w:pPr>
      <w:r w:rsidRPr="00132073">
        <w:rPr>
          <w:szCs w:val="24"/>
        </w:rPr>
        <w:t xml:space="preserve">Теплотехника : учеб. Для технических специальностей вузов / В.Н. </w:t>
      </w:r>
      <w:proofErr w:type="spellStart"/>
      <w:r w:rsidRPr="00132073">
        <w:rPr>
          <w:szCs w:val="24"/>
        </w:rPr>
        <w:lastRenderedPageBreak/>
        <w:t>Луканин</w:t>
      </w:r>
      <w:proofErr w:type="spellEnd"/>
      <w:r w:rsidRPr="00132073">
        <w:rPr>
          <w:szCs w:val="24"/>
        </w:rPr>
        <w:t xml:space="preserve"> и др. / под редакцией В.Н.</w:t>
      </w:r>
      <w:r w:rsidR="00CB2E9D">
        <w:rPr>
          <w:szCs w:val="24"/>
        </w:rPr>
        <w:t xml:space="preserve"> </w:t>
      </w:r>
      <w:proofErr w:type="spellStart"/>
      <w:r w:rsidRPr="00132073">
        <w:rPr>
          <w:szCs w:val="24"/>
        </w:rPr>
        <w:t>Луканина</w:t>
      </w:r>
      <w:proofErr w:type="spellEnd"/>
      <w:r w:rsidRPr="00132073">
        <w:rPr>
          <w:szCs w:val="24"/>
        </w:rPr>
        <w:t xml:space="preserve">. – 6-е изд., стер., -М.: </w:t>
      </w:r>
      <w:proofErr w:type="spellStart"/>
      <w:r w:rsidRPr="00132073">
        <w:rPr>
          <w:szCs w:val="24"/>
        </w:rPr>
        <w:t>Высш</w:t>
      </w:r>
      <w:proofErr w:type="spellEnd"/>
      <w:r w:rsidRPr="00132073">
        <w:rPr>
          <w:szCs w:val="24"/>
        </w:rPr>
        <w:t xml:space="preserve">. </w:t>
      </w:r>
      <w:proofErr w:type="spellStart"/>
      <w:r w:rsidRPr="00132073">
        <w:rPr>
          <w:szCs w:val="24"/>
        </w:rPr>
        <w:t>Шк</w:t>
      </w:r>
      <w:proofErr w:type="spellEnd"/>
      <w:r w:rsidRPr="00132073">
        <w:rPr>
          <w:szCs w:val="24"/>
        </w:rPr>
        <w:t>., 2008. – 671 с.</w:t>
      </w:r>
    </w:p>
    <w:p w:rsidR="006629D4" w:rsidRDefault="006629D4" w:rsidP="006629D4">
      <w:pPr>
        <w:widowControl w:val="0"/>
        <w:spacing w:after="0" w:line="240" w:lineRule="auto"/>
        <w:ind w:firstLine="349"/>
        <w:jc w:val="both"/>
        <w:rPr>
          <w:bCs/>
          <w:szCs w:val="28"/>
        </w:rPr>
      </w:pPr>
      <w:r w:rsidRPr="00BC0328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132073" w:rsidRDefault="00132073" w:rsidP="006629D4">
      <w:pPr>
        <w:widowControl w:val="0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132073">
        <w:rPr>
          <w:szCs w:val="24"/>
        </w:rPr>
        <w:t>Ивановский М.Н., Сорокин В.П., Ягодки</w:t>
      </w:r>
      <w:r w:rsidR="009D69C5">
        <w:rPr>
          <w:szCs w:val="24"/>
        </w:rPr>
        <w:t>н</w:t>
      </w:r>
      <w:r w:rsidRPr="00132073">
        <w:rPr>
          <w:szCs w:val="24"/>
        </w:rPr>
        <w:t xml:space="preserve"> Н.В.. Физические основы тепловых труб.- М.: </w:t>
      </w:r>
      <w:proofErr w:type="spellStart"/>
      <w:r w:rsidRPr="00132073">
        <w:rPr>
          <w:szCs w:val="24"/>
        </w:rPr>
        <w:t>Атомиздат</w:t>
      </w:r>
      <w:proofErr w:type="spellEnd"/>
      <w:r w:rsidRPr="00132073">
        <w:rPr>
          <w:szCs w:val="24"/>
        </w:rPr>
        <w:t>, 1978г. – 256 с.</w:t>
      </w:r>
    </w:p>
    <w:p w:rsidR="006629D4" w:rsidRDefault="006629D4" w:rsidP="006629D4">
      <w:pPr>
        <w:pStyle w:val="a4"/>
        <w:widowControl w:val="0"/>
        <w:numPr>
          <w:ilvl w:val="1"/>
          <w:numId w:val="22"/>
        </w:numPr>
        <w:spacing w:after="0" w:line="240" w:lineRule="auto"/>
        <w:jc w:val="both"/>
        <w:rPr>
          <w:bCs/>
          <w:szCs w:val="28"/>
        </w:rPr>
      </w:pPr>
      <w:r w:rsidRPr="00763BB7">
        <w:rPr>
          <w:bCs/>
          <w:szCs w:val="28"/>
        </w:rPr>
        <w:t>Перечень нормативно-правовой документации, необходимой для освоения дисциплины</w:t>
      </w:r>
    </w:p>
    <w:p w:rsidR="004327F4" w:rsidRPr="004327F4" w:rsidRDefault="004327F4" w:rsidP="009D0FDB">
      <w:pPr>
        <w:spacing w:line="240" w:lineRule="auto"/>
        <w:ind w:left="450" w:firstLine="25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4327F4">
        <w:rPr>
          <w:bCs/>
          <w:szCs w:val="28"/>
        </w:rPr>
        <w:t>ри освоении данной дисциплины нормативно-правовая документация/другие издания не использу</w:t>
      </w:r>
      <w:r w:rsidR="009D0FDB">
        <w:rPr>
          <w:bCs/>
          <w:szCs w:val="28"/>
        </w:rPr>
        <w:t>ю</w:t>
      </w:r>
      <w:r w:rsidRPr="004327F4">
        <w:rPr>
          <w:bCs/>
          <w:szCs w:val="28"/>
        </w:rPr>
        <w:t>тся.</w:t>
      </w:r>
    </w:p>
    <w:p w:rsidR="006629D4" w:rsidRPr="006629D4" w:rsidRDefault="006629D4" w:rsidP="006629D4">
      <w:pPr>
        <w:widowControl w:val="0"/>
        <w:numPr>
          <w:ilvl w:val="1"/>
          <w:numId w:val="22"/>
        </w:numPr>
        <w:spacing w:after="0" w:line="240" w:lineRule="auto"/>
        <w:jc w:val="both"/>
        <w:rPr>
          <w:bCs/>
          <w:szCs w:val="28"/>
        </w:rPr>
      </w:pPr>
      <w:r w:rsidRPr="006629D4">
        <w:rPr>
          <w:bCs/>
          <w:szCs w:val="28"/>
        </w:rPr>
        <w:t>Другие издания, необходимые для освоения дисциплины</w:t>
      </w:r>
    </w:p>
    <w:p w:rsidR="009D0FDB" w:rsidRDefault="009D0FDB" w:rsidP="009D0FDB">
      <w:pPr>
        <w:pStyle w:val="a4"/>
        <w:numPr>
          <w:ilvl w:val="0"/>
          <w:numId w:val="29"/>
        </w:numPr>
        <w:spacing w:after="0" w:line="240" w:lineRule="auto"/>
        <w:ind w:left="567"/>
        <w:jc w:val="both"/>
        <w:rPr>
          <w:bCs/>
          <w:szCs w:val="28"/>
        </w:rPr>
      </w:pPr>
      <w:r w:rsidRPr="009D0FDB">
        <w:rPr>
          <w:bCs/>
          <w:szCs w:val="28"/>
        </w:rPr>
        <w:t xml:space="preserve">Б1.В.ДВ.5.1. «СПЕЦИАЛЬНЫЕ ВОПРОСЫ ТЕПЛОМАССООБМЕНА» </w:t>
      </w:r>
      <w:r w:rsidRPr="00733A02">
        <w:rPr>
          <w:bCs/>
          <w:szCs w:val="28"/>
        </w:rPr>
        <w:t xml:space="preserve"> Методические рекомендации для практических занятий по направлению подготовки 13.03.01 «Теплоэнергетика и теплотехника» профиль «Промышленная теплоэнергетика» [Электронный ресурс]. – Режим доступа: http://sdo.pgups.ru/  (для доступа к полнотекстовым документам требуется авторизация).</w:t>
      </w:r>
    </w:p>
    <w:p w:rsidR="009D0FDB" w:rsidRPr="009D0FDB" w:rsidRDefault="009D0FDB" w:rsidP="009D0FDB">
      <w:pPr>
        <w:widowControl w:val="0"/>
        <w:numPr>
          <w:ilvl w:val="0"/>
          <w:numId w:val="29"/>
        </w:numPr>
        <w:spacing w:after="0" w:line="240" w:lineRule="auto"/>
        <w:ind w:left="567"/>
        <w:jc w:val="both"/>
        <w:rPr>
          <w:szCs w:val="24"/>
        </w:rPr>
      </w:pPr>
      <w:r w:rsidRPr="009D0FDB">
        <w:rPr>
          <w:bCs/>
          <w:szCs w:val="28"/>
        </w:rPr>
        <w:t xml:space="preserve">Б1.В.ДВ.5.1. «СПЕЦИАЛЬНЫЕ ВОПРОСЫ ТЕПЛОМАССООБМЕНА» </w:t>
      </w:r>
      <w:r w:rsidRPr="00733A02">
        <w:rPr>
          <w:bCs/>
          <w:szCs w:val="28"/>
        </w:rPr>
        <w:t>Методические рекомендации по организации самостоятельной работы обучающихся по направлению подготовки 13.03.01 «Теплоэнергетика и теплотехника» профиль «Промышленная теплоэнергетика»  [Электронный ресурс]. – Режим доступа: http://sdo.pgups.ru/  (для доступа к полнотекстовым документам требуется авторизация).</w:t>
      </w:r>
    </w:p>
    <w:p w:rsidR="009D0FDB" w:rsidRDefault="00CB2E9D" w:rsidP="009D0FDB">
      <w:pPr>
        <w:widowControl w:val="0"/>
        <w:numPr>
          <w:ilvl w:val="0"/>
          <w:numId w:val="29"/>
        </w:numPr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Киселев И.Г., Кудрин М.Ю. Тепловые аккумуляторы. Методические указания к изучению конструкций и теплового расчета. СПб., ПГУПС, 2015 г., - 16 с.</w:t>
      </w:r>
    </w:p>
    <w:p w:rsidR="009D0FDB" w:rsidRDefault="006629D4" w:rsidP="009D0FDB">
      <w:pPr>
        <w:widowControl w:val="0"/>
        <w:numPr>
          <w:ilvl w:val="0"/>
          <w:numId w:val="29"/>
        </w:numPr>
        <w:spacing w:after="0" w:line="240" w:lineRule="auto"/>
        <w:ind w:left="567"/>
        <w:jc w:val="both"/>
        <w:rPr>
          <w:szCs w:val="24"/>
        </w:rPr>
      </w:pPr>
      <w:r w:rsidRPr="009D0FDB">
        <w:rPr>
          <w:szCs w:val="24"/>
        </w:rPr>
        <w:t>Киселев И.Г., Сальков С.А.. Электромоделирование процессов теплообмена. Методические указания. – ПГУПС, 2008г.- 12 с.</w:t>
      </w:r>
    </w:p>
    <w:p w:rsidR="006629D4" w:rsidRPr="009D0FDB" w:rsidRDefault="006629D4" w:rsidP="009D0FDB">
      <w:pPr>
        <w:widowControl w:val="0"/>
        <w:numPr>
          <w:ilvl w:val="0"/>
          <w:numId w:val="29"/>
        </w:numPr>
        <w:spacing w:after="0" w:line="240" w:lineRule="auto"/>
        <w:ind w:left="567"/>
        <w:jc w:val="both"/>
        <w:rPr>
          <w:szCs w:val="24"/>
        </w:rPr>
      </w:pPr>
      <w:r w:rsidRPr="009D0FDB">
        <w:rPr>
          <w:szCs w:val="24"/>
        </w:rPr>
        <w:t xml:space="preserve">Киселев И.Г., </w:t>
      </w:r>
      <w:proofErr w:type="spellStart"/>
      <w:r w:rsidRPr="009D0FDB">
        <w:rPr>
          <w:szCs w:val="24"/>
        </w:rPr>
        <w:t>Комин</w:t>
      </w:r>
      <w:proofErr w:type="spellEnd"/>
      <w:r w:rsidRPr="009D0FDB">
        <w:rPr>
          <w:szCs w:val="24"/>
        </w:rPr>
        <w:t xml:space="preserve"> Е.В.. Изучение конструкции и процесса зарядки теплового аккумулятора. Методические указания.- ПГУПС, 2006г. – 13с.</w:t>
      </w:r>
    </w:p>
    <w:p w:rsidR="006629D4" w:rsidRDefault="006629D4" w:rsidP="006629D4">
      <w:pPr>
        <w:widowControl w:val="0"/>
        <w:spacing w:after="0" w:line="240" w:lineRule="auto"/>
        <w:ind w:firstLine="851"/>
        <w:jc w:val="both"/>
        <w:rPr>
          <w:b/>
          <w:bCs/>
          <w:szCs w:val="28"/>
        </w:rPr>
      </w:pPr>
    </w:p>
    <w:p w:rsidR="006629D4" w:rsidRPr="006629D4" w:rsidRDefault="006629D4" w:rsidP="006629D4">
      <w:pPr>
        <w:widowControl w:val="0"/>
        <w:spacing w:after="0" w:line="240" w:lineRule="auto"/>
        <w:ind w:firstLine="851"/>
        <w:jc w:val="both"/>
        <w:rPr>
          <w:b/>
          <w:bCs/>
          <w:szCs w:val="28"/>
        </w:rPr>
      </w:pPr>
      <w:r w:rsidRPr="006629D4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91145" w:rsidRPr="008E5D5A" w:rsidRDefault="00891145" w:rsidP="00891145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709" w:hanging="436"/>
        <w:jc w:val="both"/>
        <w:rPr>
          <w:szCs w:val="28"/>
        </w:rPr>
      </w:pPr>
      <w:r w:rsidRPr="008E5D5A">
        <w:rPr>
          <w:bCs/>
          <w:szCs w:val="28"/>
        </w:rPr>
        <w:t xml:space="preserve">Личный кабинет обучающегося и электронная информационно-образовательная среда. </w:t>
      </w:r>
      <w:r w:rsidRPr="008E5D5A">
        <w:rPr>
          <w:szCs w:val="28"/>
        </w:rPr>
        <w:t xml:space="preserve">[Электронный ресурс]. – Режим доступа: </w:t>
      </w:r>
      <w:r w:rsidRPr="008E5D5A">
        <w:rPr>
          <w:szCs w:val="28"/>
          <w:lang w:val="en-US"/>
        </w:rPr>
        <w:t>http</w:t>
      </w:r>
      <w:r w:rsidRPr="008E5D5A">
        <w:rPr>
          <w:szCs w:val="28"/>
        </w:rPr>
        <w:t>://</w:t>
      </w:r>
      <w:proofErr w:type="spellStart"/>
      <w:r w:rsidRPr="008E5D5A">
        <w:rPr>
          <w:szCs w:val="28"/>
          <w:lang w:val="en-US"/>
        </w:rPr>
        <w:t>sdo</w:t>
      </w:r>
      <w:proofErr w:type="spellEnd"/>
      <w:r w:rsidRPr="008E5D5A">
        <w:rPr>
          <w:szCs w:val="28"/>
        </w:rPr>
        <w:t>.</w:t>
      </w:r>
      <w:proofErr w:type="spellStart"/>
      <w:r w:rsidRPr="008E5D5A">
        <w:rPr>
          <w:szCs w:val="28"/>
          <w:lang w:val="en-US"/>
        </w:rPr>
        <w:t>pgups</w:t>
      </w:r>
      <w:proofErr w:type="spellEnd"/>
      <w:r w:rsidRPr="008E5D5A">
        <w:rPr>
          <w:szCs w:val="28"/>
        </w:rPr>
        <w:t>.</w:t>
      </w:r>
      <w:proofErr w:type="spellStart"/>
      <w:r w:rsidRPr="008E5D5A">
        <w:rPr>
          <w:szCs w:val="28"/>
          <w:lang w:val="en-US"/>
        </w:rPr>
        <w:t>ru</w:t>
      </w:r>
      <w:proofErr w:type="spellEnd"/>
      <w:r w:rsidRPr="008E5D5A">
        <w:rPr>
          <w:szCs w:val="28"/>
        </w:rPr>
        <w:t xml:space="preserve">/  (для доступа к полнотекстовым документам требуется авторизация).  </w:t>
      </w:r>
    </w:p>
    <w:p w:rsidR="00891145" w:rsidRPr="008E5D5A" w:rsidRDefault="00891145" w:rsidP="00891145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709" w:hanging="436"/>
        <w:jc w:val="both"/>
        <w:rPr>
          <w:szCs w:val="28"/>
        </w:rPr>
      </w:pPr>
      <w:r>
        <w:rPr>
          <w:szCs w:val="28"/>
        </w:rPr>
        <w:t xml:space="preserve">Электронная библиотека </w:t>
      </w:r>
      <w:r w:rsidRPr="008E5D5A">
        <w:rPr>
          <w:szCs w:val="28"/>
        </w:rPr>
        <w:t>НЕБ</w:t>
      </w:r>
      <w:r>
        <w:rPr>
          <w:szCs w:val="28"/>
        </w:rPr>
        <w:t xml:space="preserve">. </w:t>
      </w:r>
      <w:r w:rsidRPr="00941E4E">
        <w:rPr>
          <w:szCs w:val="28"/>
        </w:rPr>
        <w:t xml:space="preserve">[Электронный ресурс]. – Режим доступа: </w:t>
      </w:r>
      <w:hyperlink r:id="rId10" w:history="1">
        <w:r w:rsidRPr="001641FD">
          <w:rPr>
            <w:rStyle w:val="a7"/>
            <w:szCs w:val="28"/>
          </w:rPr>
          <w:t>http://elibrary.ru</w:t>
        </w:r>
      </w:hyperlink>
      <w:r>
        <w:rPr>
          <w:szCs w:val="28"/>
        </w:rPr>
        <w:t xml:space="preserve"> – свободный </w:t>
      </w:r>
      <w:r w:rsidRPr="00941E4E">
        <w:rPr>
          <w:bCs/>
          <w:szCs w:val="28"/>
        </w:rPr>
        <w:t xml:space="preserve"> – </w:t>
      </w:r>
      <w:proofErr w:type="spellStart"/>
      <w:r w:rsidRPr="00941E4E">
        <w:rPr>
          <w:bCs/>
          <w:szCs w:val="28"/>
        </w:rPr>
        <w:t>Загл</w:t>
      </w:r>
      <w:proofErr w:type="spellEnd"/>
      <w:r w:rsidRPr="00941E4E">
        <w:rPr>
          <w:bCs/>
          <w:szCs w:val="28"/>
        </w:rPr>
        <w:t>.  с экрана;</w:t>
      </w:r>
    </w:p>
    <w:p w:rsidR="00891145" w:rsidRPr="008E5D5A" w:rsidRDefault="00891145" w:rsidP="00891145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709" w:hanging="436"/>
        <w:jc w:val="both"/>
        <w:rPr>
          <w:szCs w:val="28"/>
        </w:rPr>
      </w:pPr>
      <w:r w:rsidRPr="008E5D5A">
        <w:rPr>
          <w:szCs w:val="28"/>
        </w:rPr>
        <w:t>Основные проблемы в теплоснабжении [электронный ресурс]: http://www.newenergetika.narod.ru/probl_teplo.html [Электронный ресурс]. – Режим доступа:</w:t>
      </w:r>
      <w:r>
        <w:rPr>
          <w:szCs w:val="28"/>
        </w:rPr>
        <w:t xml:space="preserve"> свободный </w:t>
      </w:r>
      <w:r w:rsidRPr="00941E4E">
        <w:rPr>
          <w:bCs/>
          <w:szCs w:val="28"/>
        </w:rPr>
        <w:t xml:space="preserve"> – </w:t>
      </w:r>
      <w:proofErr w:type="spellStart"/>
      <w:r w:rsidRPr="00941E4E">
        <w:rPr>
          <w:bCs/>
          <w:szCs w:val="28"/>
        </w:rPr>
        <w:t>Загл</w:t>
      </w:r>
      <w:proofErr w:type="spellEnd"/>
      <w:r w:rsidRPr="00941E4E">
        <w:rPr>
          <w:bCs/>
          <w:szCs w:val="28"/>
        </w:rPr>
        <w:t>.  с экрана;</w:t>
      </w:r>
    </w:p>
    <w:p w:rsidR="00891145" w:rsidRPr="008E5D5A" w:rsidRDefault="00891145" w:rsidP="00891145">
      <w:pPr>
        <w:pStyle w:val="a4"/>
        <w:widowControl w:val="0"/>
        <w:numPr>
          <w:ilvl w:val="0"/>
          <w:numId w:val="30"/>
        </w:numPr>
        <w:tabs>
          <w:tab w:val="clear" w:pos="720"/>
        </w:tabs>
        <w:spacing w:after="0" w:line="240" w:lineRule="auto"/>
        <w:ind w:left="709" w:hanging="436"/>
        <w:jc w:val="both"/>
        <w:rPr>
          <w:bCs/>
          <w:szCs w:val="28"/>
        </w:rPr>
      </w:pPr>
      <w:r w:rsidRPr="008E5D5A">
        <w:rPr>
          <w:bCs/>
          <w:szCs w:val="28"/>
        </w:rPr>
        <w:t xml:space="preserve">Профессиональные справочные системы </w:t>
      </w:r>
      <w:proofErr w:type="spellStart"/>
      <w:r w:rsidRPr="008E5D5A">
        <w:rPr>
          <w:bCs/>
          <w:szCs w:val="28"/>
        </w:rPr>
        <w:t>Техэксперт</w:t>
      </w:r>
      <w:proofErr w:type="spellEnd"/>
      <w:r w:rsidRPr="008E5D5A">
        <w:rPr>
          <w:bCs/>
          <w:szCs w:val="28"/>
        </w:rPr>
        <w:t xml:space="preserve"> – электронный фонд правовой и нормативно – технической документации </w:t>
      </w:r>
      <w:r w:rsidRPr="008E5D5A">
        <w:rPr>
          <w:bCs/>
          <w:szCs w:val="28"/>
        </w:rPr>
        <w:lastRenderedPageBreak/>
        <w:t xml:space="preserve">[Электронный  ресурс]. Режим доступа: </w:t>
      </w:r>
      <w:hyperlink r:id="rId11" w:history="1">
        <w:r w:rsidRPr="008E5D5A">
          <w:rPr>
            <w:rStyle w:val="a7"/>
            <w:bCs/>
            <w:szCs w:val="28"/>
          </w:rPr>
          <w:t>htt</w:t>
        </w:r>
        <w:r w:rsidRPr="008E5D5A">
          <w:rPr>
            <w:rStyle w:val="a7"/>
            <w:bCs/>
            <w:szCs w:val="28"/>
            <w:lang w:val="en-US"/>
          </w:rPr>
          <w:t>p</w:t>
        </w:r>
        <w:r w:rsidRPr="008E5D5A">
          <w:rPr>
            <w:rStyle w:val="a7"/>
            <w:bCs/>
            <w:szCs w:val="28"/>
          </w:rPr>
          <w:t>://</w:t>
        </w:r>
        <w:r w:rsidRPr="008E5D5A">
          <w:rPr>
            <w:rStyle w:val="a7"/>
            <w:bCs/>
            <w:szCs w:val="28"/>
            <w:lang w:val="en-US"/>
          </w:rPr>
          <w:t>www</w:t>
        </w:r>
        <w:r w:rsidRPr="008E5D5A">
          <w:rPr>
            <w:rStyle w:val="a7"/>
            <w:bCs/>
            <w:szCs w:val="28"/>
          </w:rPr>
          <w:t>.</w:t>
        </w:r>
        <w:r w:rsidRPr="008E5D5A">
          <w:rPr>
            <w:rStyle w:val="a7"/>
            <w:bCs/>
            <w:szCs w:val="28"/>
            <w:lang w:val="en-US"/>
          </w:rPr>
          <w:t>cntd</w:t>
        </w:r>
        <w:r w:rsidRPr="008E5D5A">
          <w:rPr>
            <w:rStyle w:val="a7"/>
            <w:bCs/>
            <w:szCs w:val="28"/>
          </w:rPr>
          <w:t>.</w:t>
        </w:r>
        <w:r w:rsidRPr="008E5D5A">
          <w:rPr>
            <w:rStyle w:val="a7"/>
            <w:bCs/>
            <w:szCs w:val="28"/>
            <w:lang w:val="en-US"/>
          </w:rPr>
          <w:t>ru</w:t>
        </w:r>
        <w:r w:rsidRPr="008E5D5A">
          <w:rPr>
            <w:rStyle w:val="a7"/>
            <w:bCs/>
            <w:szCs w:val="28"/>
          </w:rPr>
          <w:t>/</w:t>
        </w:r>
      </w:hyperlink>
      <w:r w:rsidRPr="008E5D5A">
        <w:rPr>
          <w:bCs/>
          <w:szCs w:val="28"/>
        </w:rPr>
        <w:t xml:space="preserve">, свободный – </w:t>
      </w:r>
      <w:proofErr w:type="spellStart"/>
      <w:r w:rsidRPr="008E5D5A">
        <w:rPr>
          <w:bCs/>
          <w:szCs w:val="28"/>
        </w:rPr>
        <w:t>Загл</w:t>
      </w:r>
      <w:proofErr w:type="spellEnd"/>
      <w:r w:rsidRPr="008E5D5A">
        <w:rPr>
          <w:bCs/>
          <w:szCs w:val="28"/>
        </w:rPr>
        <w:t>.  с экрана;</w:t>
      </w:r>
    </w:p>
    <w:p w:rsidR="00891145" w:rsidRPr="008E5D5A" w:rsidRDefault="00891145" w:rsidP="00891145">
      <w:pPr>
        <w:pStyle w:val="a4"/>
        <w:widowControl w:val="0"/>
        <w:numPr>
          <w:ilvl w:val="0"/>
          <w:numId w:val="30"/>
        </w:numPr>
        <w:tabs>
          <w:tab w:val="clear" w:pos="720"/>
        </w:tabs>
        <w:spacing w:after="0" w:line="240" w:lineRule="auto"/>
        <w:ind w:left="709" w:hanging="436"/>
        <w:jc w:val="both"/>
        <w:rPr>
          <w:bCs/>
          <w:szCs w:val="28"/>
        </w:rPr>
      </w:pPr>
      <w:proofErr w:type="spellStart"/>
      <w:r w:rsidRPr="008E5D5A">
        <w:rPr>
          <w:bCs/>
          <w:szCs w:val="28"/>
        </w:rPr>
        <w:t>Электронно</w:t>
      </w:r>
      <w:proofErr w:type="spellEnd"/>
      <w:r w:rsidRPr="008E5D5A">
        <w:rPr>
          <w:bCs/>
          <w:szCs w:val="28"/>
        </w:rPr>
        <w:t xml:space="preserve"> – библиотечная система ЛАНЬ [Электронный ресурс] – Режим доступа: </w:t>
      </w:r>
      <w:hyperlink r:id="rId12" w:history="1">
        <w:r w:rsidRPr="008E5D5A">
          <w:rPr>
            <w:rStyle w:val="a7"/>
            <w:bCs/>
            <w:szCs w:val="28"/>
            <w:lang w:val="en-US"/>
          </w:rPr>
          <w:t>https</w:t>
        </w:r>
        <w:r w:rsidRPr="008E5D5A">
          <w:rPr>
            <w:rStyle w:val="a7"/>
            <w:bCs/>
            <w:szCs w:val="28"/>
          </w:rPr>
          <w:t>://</w:t>
        </w:r>
        <w:r w:rsidRPr="008E5D5A">
          <w:rPr>
            <w:rStyle w:val="a7"/>
            <w:bCs/>
            <w:szCs w:val="28"/>
            <w:lang w:val="en-US"/>
          </w:rPr>
          <w:t>e</w:t>
        </w:r>
        <w:r w:rsidRPr="008E5D5A">
          <w:rPr>
            <w:rStyle w:val="a7"/>
            <w:bCs/>
            <w:szCs w:val="28"/>
          </w:rPr>
          <w:t>.</w:t>
        </w:r>
        <w:proofErr w:type="spellStart"/>
        <w:r w:rsidRPr="008E5D5A">
          <w:rPr>
            <w:rStyle w:val="a7"/>
            <w:bCs/>
            <w:szCs w:val="28"/>
            <w:lang w:val="en-US"/>
          </w:rPr>
          <w:t>lanbook</w:t>
        </w:r>
        <w:proofErr w:type="spellEnd"/>
        <w:r w:rsidRPr="008E5D5A">
          <w:rPr>
            <w:rStyle w:val="a7"/>
            <w:bCs/>
            <w:szCs w:val="28"/>
          </w:rPr>
          <w:t>.</w:t>
        </w:r>
        <w:r w:rsidRPr="008E5D5A">
          <w:rPr>
            <w:rStyle w:val="a7"/>
            <w:bCs/>
            <w:szCs w:val="28"/>
            <w:lang w:val="en-US"/>
          </w:rPr>
          <w:t>com</w:t>
        </w:r>
      </w:hyperlink>
      <w:r w:rsidRPr="008E5D5A">
        <w:rPr>
          <w:bCs/>
          <w:szCs w:val="28"/>
        </w:rPr>
        <w:t xml:space="preserve">. </w:t>
      </w:r>
      <w:proofErr w:type="spellStart"/>
      <w:r w:rsidRPr="008E5D5A">
        <w:rPr>
          <w:bCs/>
          <w:szCs w:val="28"/>
        </w:rPr>
        <w:t>Загл</w:t>
      </w:r>
      <w:proofErr w:type="spellEnd"/>
      <w:r w:rsidRPr="008E5D5A">
        <w:rPr>
          <w:bCs/>
          <w:szCs w:val="28"/>
        </w:rPr>
        <w:t xml:space="preserve">. с экрана. </w:t>
      </w:r>
    </w:p>
    <w:p w:rsidR="006629D4" w:rsidRPr="006629D4" w:rsidRDefault="006629D4" w:rsidP="006629D4">
      <w:pPr>
        <w:widowControl w:val="0"/>
        <w:spacing w:after="0" w:line="240" w:lineRule="auto"/>
        <w:ind w:firstLine="851"/>
        <w:jc w:val="both"/>
        <w:rPr>
          <w:b/>
          <w:bCs/>
          <w:szCs w:val="28"/>
        </w:rPr>
      </w:pPr>
      <w:r w:rsidRPr="006629D4">
        <w:rPr>
          <w:b/>
          <w:bCs/>
          <w:szCs w:val="28"/>
        </w:rPr>
        <w:t>10. Методические указания для обучающихся по освоению дисциплины</w:t>
      </w:r>
    </w:p>
    <w:p w:rsidR="006629D4" w:rsidRPr="006629D4" w:rsidRDefault="006629D4" w:rsidP="006629D4">
      <w:pPr>
        <w:widowControl w:val="0"/>
        <w:spacing w:after="0" w:line="240" w:lineRule="auto"/>
        <w:jc w:val="both"/>
        <w:rPr>
          <w:bCs/>
          <w:szCs w:val="28"/>
        </w:rPr>
      </w:pPr>
      <w:r w:rsidRPr="006629D4">
        <w:rPr>
          <w:bCs/>
          <w:szCs w:val="28"/>
        </w:rPr>
        <w:t>Порядок изучения дисциплины следующий:</w:t>
      </w:r>
    </w:p>
    <w:p w:rsidR="006629D4" w:rsidRPr="006629D4" w:rsidRDefault="006629D4" w:rsidP="006629D4">
      <w:pPr>
        <w:widowControl w:val="0"/>
        <w:numPr>
          <w:ilvl w:val="0"/>
          <w:numId w:val="25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6629D4">
        <w:rPr>
          <w:bCs/>
          <w:szCs w:val="28"/>
        </w:rPr>
        <w:t xml:space="preserve">Освоение разделов дисциплины производится в порядке, приведённом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приведённого в разделах 6, 8 и 9 рабочей программы. </w:t>
      </w:r>
    </w:p>
    <w:p w:rsidR="006629D4" w:rsidRPr="006629D4" w:rsidRDefault="006629D4" w:rsidP="006629D4">
      <w:pPr>
        <w:widowControl w:val="0"/>
        <w:numPr>
          <w:ilvl w:val="0"/>
          <w:numId w:val="25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6629D4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629D4" w:rsidRPr="006629D4" w:rsidRDefault="006629D4" w:rsidP="006629D4">
      <w:pPr>
        <w:widowControl w:val="0"/>
        <w:numPr>
          <w:ilvl w:val="0"/>
          <w:numId w:val="25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6629D4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629D4" w:rsidRPr="006629D4" w:rsidRDefault="006629D4" w:rsidP="006629D4">
      <w:pPr>
        <w:widowControl w:val="0"/>
        <w:spacing w:after="0" w:line="240" w:lineRule="auto"/>
        <w:ind w:firstLine="851"/>
        <w:jc w:val="both"/>
        <w:rPr>
          <w:b/>
          <w:bCs/>
          <w:szCs w:val="28"/>
        </w:rPr>
      </w:pPr>
      <w:r w:rsidRPr="006629D4">
        <w:rPr>
          <w:b/>
          <w:bCs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91145" w:rsidRPr="008E5D5A" w:rsidRDefault="00891145" w:rsidP="00891145">
      <w:pPr>
        <w:spacing w:after="0" w:line="240" w:lineRule="auto"/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При осуществлении образовательного процесса по дисциплине </w:t>
      </w:r>
      <w:r w:rsidRPr="00E047B1">
        <w:rPr>
          <w:bCs/>
          <w:szCs w:val="28"/>
        </w:rPr>
        <w:t>«</w:t>
      </w:r>
      <w:r>
        <w:rPr>
          <w:bCs/>
          <w:szCs w:val="28"/>
        </w:rPr>
        <w:t xml:space="preserve">Специальные вопросы </w:t>
      </w:r>
      <w:proofErr w:type="spellStart"/>
      <w:r>
        <w:rPr>
          <w:bCs/>
          <w:szCs w:val="28"/>
        </w:rPr>
        <w:t>тепломассобмена</w:t>
      </w:r>
      <w:proofErr w:type="spellEnd"/>
      <w:r w:rsidRPr="00E047B1">
        <w:rPr>
          <w:bCs/>
          <w:szCs w:val="28"/>
        </w:rPr>
        <w:t>»</w:t>
      </w:r>
      <w:r>
        <w:rPr>
          <w:bCs/>
          <w:szCs w:val="28"/>
        </w:rPr>
        <w:t xml:space="preserve"> используются следующие информационные технологии:</w:t>
      </w:r>
    </w:p>
    <w:p w:rsidR="00891145" w:rsidRPr="008E5D5A" w:rsidRDefault="00891145" w:rsidP="00891145">
      <w:pPr>
        <w:numPr>
          <w:ilvl w:val="0"/>
          <w:numId w:val="7"/>
        </w:numPr>
        <w:spacing w:after="0" w:line="240" w:lineRule="auto"/>
        <w:ind w:left="720"/>
        <w:jc w:val="both"/>
        <w:rPr>
          <w:b/>
          <w:bCs/>
          <w:szCs w:val="28"/>
        </w:rPr>
      </w:pPr>
      <w:r w:rsidRPr="008E5D5A">
        <w:rPr>
          <w:bCs/>
          <w:szCs w:val="28"/>
        </w:rPr>
        <w:t>технические средства (компьютер/ноутбук, проектор);</w:t>
      </w:r>
    </w:p>
    <w:p w:rsidR="00891145" w:rsidRPr="008E5D5A" w:rsidRDefault="00891145" w:rsidP="00891145">
      <w:pPr>
        <w:numPr>
          <w:ilvl w:val="0"/>
          <w:numId w:val="7"/>
        </w:numPr>
        <w:spacing w:after="0" w:line="240" w:lineRule="auto"/>
        <w:ind w:left="720"/>
        <w:jc w:val="both"/>
        <w:rPr>
          <w:b/>
          <w:bCs/>
          <w:szCs w:val="28"/>
        </w:rPr>
      </w:pPr>
      <w:r w:rsidRPr="008E5D5A">
        <w:rPr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91145" w:rsidRPr="008E5D5A" w:rsidRDefault="00891145" w:rsidP="00891145">
      <w:pPr>
        <w:numPr>
          <w:ilvl w:val="0"/>
          <w:numId w:val="7"/>
        </w:numPr>
        <w:spacing w:after="0" w:line="240" w:lineRule="auto"/>
        <w:ind w:left="720"/>
        <w:jc w:val="both"/>
        <w:rPr>
          <w:b/>
          <w:bCs/>
          <w:szCs w:val="28"/>
        </w:rPr>
      </w:pPr>
      <w:r w:rsidRPr="008E5D5A">
        <w:rPr>
          <w:bCs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8E5D5A">
        <w:rPr>
          <w:bCs/>
          <w:szCs w:val="28"/>
          <w:lang w:val="en-US"/>
        </w:rPr>
        <w:t>I</w:t>
      </w:r>
      <w:r w:rsidRPr="008E5D5A">
        <w:rPr>
          <w:bCs/>
          <w:szCs w:val="28"/>
        </w:rPr>
        <w:t xml:space="preserve"> [Электронный ресурс]. Режим доступа: </w:t>
      </w:r>
      <w:r w:rsidRPr="00000042">
        <w:rPr>
          <w:bCs/>
          <w:szCs w:val="28"/>
          <w:lang w:val="en-US"/>
        </w:rPr>
        <w:t>http</w:t>
      </w:r>
      <w:r w:rsidRPr="00000042">
        <w:rPr>
          <w:bCs/>
          <w:szCs w:val="28"/>
        </w:rPr>
        <w:t>://</w:t>
      </w:r>
      <w:proofErr w:type="spellStart"/>
      <w:r w:rsidRPr="00000042">
        <w:rPr>
          <w:bCs/>
          <w:szCs w:val="28"/>
          <w:lang w:val="en-US"/>
        </w:rPr>
        <w:t>sdo</w:t>
      </w:r>
      <w:proofErr w:type="spellEnd"/>
      <w:r w:rsidRPr="00000042">
        <w:rPr>
          <w:bCs/>
          <w:szCs w:val="28"/>
        </w:rPr>
        <w:t>.</w:t>
      </w:r>
      <w:proofErr w:type="spellStart"/>
      <w:r w:rsidRPr="00000042">
        <w:rPr>
          <w:bCs/>
          <w:szCs w:val="28"/>
          <w:lang w:val="en-US"/>
        </w:rPr>
        <w:t>pgups</w:t>
      </w:r>
      <w:proofErr w:type="spellEnd"/>
      <w:r w:rsidRPr="00000042">
        <w:rPr>
          <w:bCs/>
          <w:szCs w:val="28"/>
        </w:rPr>
        <w:t>.</w:t>
      </w:r>
      <w:proofErr w:type="spellStart"/>
      <w:r w:rsidRPr="00000042">
        <w:rPr>
          <w:bCs/>
          <w:szCs w:val="28"/>
          <w:lang w:val="en-US"/>
        </w:rPr>
        <w:t>ru</w:t>
      </w:r>
      <w:proofErr w:type="spellEnd"/>
      <w:r w:rsidRPr="008E5D5A">
        <w:rPr>
          <w:bCs/>
          <w:szCs w:val="28"/>
        </w:rPr>
        <w:t>. (для доступа к полнотекстовым документам требуется авторизация).</w:t>
      </w:r>
    </w:p>
    <w:p w:rsidR="00891145" w:rsidRDefault="00891145" w:rsidP="00891145">
      <w:pPr>
        <w:spacing w:after="0" w:line="240" w:lineRule="auto"/>
        <w:ind w:firstLine="360"/>
        <w:jc w:val="both"/>
        <w:rPr>
          <w:bCs/>
          <w:szCs w:val="28"/>
        </w:rPr>
      </w:pPr>
      <w:r w:rsidRPr="008E5D5A">
        <w:rPr>
          <w:bCs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CF79CC" w:rsidRDefault="00CF79CC" w:rsidP="009D0FDB">
      <w:pPr>
        <w:widowControl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6629D4" w:rsidRPr="006629D4" w:rsidRDefault="006629D4" w:rsidP="009D0FDB">
      <w:pPr>
        <w:widowControl w:val="0"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6629D4">
        <w:rPr>
          <w:rFonts w:eastAsia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1145" w:rsidRPr="008E5D5A" w:rsidRDefault="009D0FDB" w:rsidP="00891145">
      <w:pPr>
        <w:spacing w:after="0" w:line="240" w:lineRule="auto"/>
        <w:jc w:val="both"/>
        <w:rPr>
          <w:bCs/>
          <w:szCs w:val="28"/>
        </w:rPr>
      </w:pPr>
      <w:r>
        <w:rPr>
          <w:rFonts w:eastAsia="Times New Roman"/>
          <w:bCs/>
          <w:szCs w:val="20"/>
          <w:lang w:eastAsia="ru-RU"/>
        </w:rPr>
        <w:tab/>
      </w:r>
      <w:r w:rsidR="00891145" w:rsidRPr="008E5D5A">
        <w:rPr>
          <w:bCs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891145" w:rsidRPr="008E5D5A">
        <w:rPr>
          <w:bCs/>
          <w:szCs w:val="28"/>
        </w:rPr>
        <w:lastRenderedPageBreak/>
        <w:t xml:space="preserve">подготовки </w:t>
      </w:r>
      <w:r w:rsidR="00891145" w:rsidRPr="000023F8">
        <w:rPr>
          <w:szCs w:val="28"/>
        </w:rPr>
        <w:t xml:space="preserve">13.03.01 «Теплоэнергетика и теплотехника» </w:t>
      </w:r>
      <w:r w:rsidR="00891145" w:rsidRPr="008E5D5A">
        <w:rPr>
          <w:bCs/>
          <w:szCs w:val="28"/>
        </w:rPr>
        <w:t>и соответствует действующим санитарным и противопожарным нормам и правилам.</w:t>
      </w:r>
    </w:p>
    <w:p w:rsidR="00891145" w:rsidRPr="008E5D5A" w:rsidRDefault="00891145" w:rsidP="00891145">
      <w:pPr>
        <w:pStyle w:val="a5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t xml:space="preserve">Она содержит специальные помещения: учебные аудитории для проведения занятий лекционного типа, </w:t>
      </w:r>
      <w:r>
        <w:rPr>
          <w:bCs/>
          <w:sz w:val="28"/>
          <w:szCs w:val="28"/>
          <w:lang w:val="ru-RU"/>
        </w:rPr>
        <w:t>практических занятий</w:t>
      </w:r>
      <w:r w:rsidRPr="008E5D5A">
        <w:rPr>
          <w:bCs/>
          <w:sz w:val="28"/>
          <w:szCs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891145" w:rsidRPr="008E5D5A" w:rsidRDefault="00891145" w:rsidP="00891145">
      <w:pPr>
        <w:pStyle w:val="a5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91145" w:rsidRPr="008E5D5A" w:rsidRDefault="00891145" w:rsidP="00891145">
      <w:pPr>
        <w:pStyle w:val="a5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891145" w:rsidRPr="008E5D5A" w:rsidRDefault="00891145" w:rsidP="00891145">
      <w:pPr>
        <w:pStyle w:val="a5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6629D4" w:rsidRPr="00891145" w:rsidRDefault="006629D4" w:rsidP="00891145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2666"/>
        <w:gridCol w:w="2118"/>
      </w:tblGrid>
      <w:tr w:rsidR="006629D4" w:rsidRPr="006629D4" w:rsidTr="00A605CF">
        <w:tc>
          <w:tcPr>
            <w:tcW w:w="4644" w:type="dxa"/>
          </w:tcPr>
          <w:p w:rsidR="006629D4" w:rsidRPr="006629D4" w:rsidRDefault="006629D4" w:rsidP="006629D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91145" w:rsidRDefault="006629D4" w:rsidP="006629D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9D4">
              <w:rPr>
                <w:rFonts w:eastAsia="Times New Roman"/>
                <w:szCs w:val="28"/>
                <w:lang w:eastAsia="ru-RU"/>
              </w:rPr>
              <w:t>Разработчик</w:t>
            </w:r>
            <w:r w:rsidR="00891145">
              <w:rPr>
                <w:rFonts w:eastAsia="Times New Roman"/>
                <w:szCs w:val="28"/>
                <w:lang w:eastAsia="ru-RU"/>
              </w:rPr>
              <w:t>и</w:t>
            </w:r>
            <w:r w:rsidRPr="006629D4">
              <w:rPr>
                <w:rFonts w:eastAsia="Times New Roman"/>
                <w:szCs w:val="28"/>
                <w:lang w:eastAsia="ru-RU"/>
              </w:rPr>
              <w:t xml:space="preserve"> программы, </w:t>
            </w:r>
          </w:p>
          <w:p w:rsidR="006629D4" w:rsidRPr="006629D4" w:rsidRDefault="00891145" w:rsidP="0089114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профессор </w:t>
            </w:r>
          </w:p>
        </w:tc>
        <w:tc>
          <w:tcPr>
            <w:tcW w:w="2666" w:type="dxa"/>
            <w:vAlign w:val="bottom"/>
          </w:tcPr>
          <w:p w:rsidR="006629D4" w:rsidRPr="006629D4" w:rsidRDefault="00C5735D" w:rsidP="006629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</w:rPr>
              <w:pict>
                <v:shape id="Рисунок 7" o:spid="_x0000_s1038" type="#_x0000_t75" style="position:absolute;left:0;text-align:left;margin-left:10.35pt;margin-top:1.75pt;width:74.8pt;height:50.4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3" o:title="" croptop="30095f" cropbottom="30362f" cropleft="36822f" cropright="18079f"/>
                </v:shape>
              </w:pict>
            </w:r>
          </w:p>
        </w:tc>
        <w:tc>
          <w:tcPr>
            <w:tcW w:w="2118" w:type="dxa"/>
            <w:vAlign w:val="bottom"/>
          </w:tcPr>
          <w:p w:rsidR="006629D4" w:rsidRPr="006629D4" w:rsidRDefault="00891145" w:rsidP="006629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И.Г. Киселев</w:t>
            </w:r>
          </w:p>
        </w:tc>
      </w:tr>
      <w:tr w:rsidR="00891145" w:rsidRPr="006629D4" w:rsidTr="00A605CF">
        <w:tc>
          <w:tcPr>
            <w:tcW w:w="4644" w:type="dxa"/>
          </w:tcPr>
          <w:p w:rsidR="00891145" w:rsidRPr="006629D4" w:rsidRDefault="00C5735D" w:rsidP="006629D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</w:rPr>
              <w:pict>
                <v:shape id="Рисунок 9" o:spid="_x0000_s1040" type="#_x0000_t75" style="position:absolute;left:0;text-align:left;margin-left:225.85pt;margin-top:3.85pt;width:117.6pt;height:78.2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4" o:title=""/>
                </v:shape>
              </w:pict>
            </w:r>
          </w:p>
        </w:tc>
        <w:tc>
          <w:tcPr>
            <w:tcW w:w="2666" w:type="dxa"/>
            <w:vAlign w:val="bottom"/>
          </w:tcPr>
          <w:p w:rsidR="00891145" w:rsidRPr="006629D4" w:rsidRDefault="00891145" w:rsidP="006629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8" w:type="dxa"/>
            <w:vAlign w:val="bottom"/>
          </w:tcPr>
          <w:p w:rsidR="00891145" w:rsidRPr="006629D4" w:rsidRDefault="00891145" w:rsidP="006629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91145" w:rsidRPr="006629D4" w:rsidTr="00A605CF">
        <w:tc>
          <w:tcPr>
            <w:tcW w:w="4644" w:type="dxa"/>
          </w:tcPr>
          <w:p w:rsidR="00891145" w:rsidRPr="006629D4" w:rsidRDefault="00891145" w:rsidP="006629D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9D4">
              <w:rPr>
                <w:rFonts w:eastAsia="Times New Roman"/>
                <w:szCs w:val="28"/>
                <w:lang w:eastAsia="ru-RU"/>
              </w:rPr>
              <w:t>Доцент</w:t>
            </w:r>
          </w:p>
        </w:tc>
        <w:tc>
          <w:tcPr>
            <w:tcW w:w="2666" w:type="dxa"/>
            <w:vAlign w:val="bottom"/>
          </w:tcPr>
          <w:p w:rsidR="00891145" w:rsidRPr="006629D4" w:rsidRDefault="00891145" w:rsidP="00BD7B7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8" w:type="dxa"/>
            <w:vAlign w:val="bottom"/>
          </w:tcPr>
          <w:p w:rsidR="00891145" w:rsidRPr="006629D4" w:rsidRDefault="00891145" w:rsidP="00BD7B7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629D4">
              <w:rPr>
                <w:rFonts w:eastAsia="Times New Roman"/>
                <w:szCs w:val="28"/>
                <w:lang w:eastAsia="ru-RU"/>
              </w:rPr>
              <w:t>М.Ю. Кудрин</w:t>
            </w:r>
          </w:p>
        </w:tc>
      </w:tr>
      <w:tr w:rsidR="00891145" w:rsidRPr="006629D4" w:rsidTr="00A605CF">
        <w:trPr>
          <w:trHeight w:val="557"/>
        </w:trPr>
        <w:tc>
          <w:tcPr>
            <w:tcW w:w="4644" w:type="dxa"/>
          </w:tcPr>
          <w:p w:rsidR="00891145" w:rsidRPr="006629D4" w:rsidRDefault="00891145" w:rsidP="00853B2A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9D4">
              <w:rPr>
                <w:rFonts w:eastAsia="Times New Roman"/>
                <w:szCs w:val="28"/>
                <w:lang w:eastAsia="ru-RU"/>
              </w:rPr>
              <w:t>«_</w:t>
            </w:r>
            <w:r w:rsidR="00853B2A">
              <w:rPr>
                <w:rFonts w:eastAsia="Times New Roman"/>
                <w:szCs w:val="28"/>
                <w:lang w:eastAsia="ru-RU"/>
              </w:rPr>
              <w:t>24</w:t>
            </w:r>
            <w:r w:rsidRPr="006629D4">
              <w:rPr>
                <w:rFonts w:eastAsia="Times New Roman"/>
                <w:szCs w:val="28"/>
                <w:lang w:eastAsia="ru-RU"/>
              </w:rPr>
              <w:t>_» _</w:t>
            </w:r>
            <w:r w:rsidR="00853B2A">
              <w:rPr>
                <w:rFonts w:eastAsia="Times New Roman"/>
                <w:szCs w:val="28"/>
                <w:lang w:eastAsia="ru-RU"/>
              </w:rPr>
              <w:t>04</w:t>
            </w:r>
            <w:r w:rsidRPr="006629D4">
              <w:rPr>
                <w:rFonts w:eastAsia="Times New Roman"/>
                <w:szCs w:val="28"/>
                <w:lang w:eastAsia="ru-RU"/>
              </w:rPr>
              <w:t>__ 201</w:t>
            </w:r>
            <w:r w:rsidR="00853B2A">
              <w:rPr>
                <w:rFonts w:eastAsia="Times New Roman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6629D4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666" w:type="dxa"/>
          </w:tcPr>
          <w:p w:rsidR="00891145" w:rsidRPr="006629D4" w:rsidRDefault="00891145" w:rsidP="006629D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891145" w:rsidRPr="006629D4" w:rsidRDefault="00891145" w:rsidP="006629D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4327F4" w:rsidRDefault="00C5735D" w:rsidP="00033D7B">
      <w:pPr>
        <w:spacing w:after="0" w:line="240" w:lineRule="auto"/>
        <w:rPr>
          <w:szCs w:val="24"/>
        </w:rPr>
      </w:pPr>
      <w:r>
        <w:rPr>
          <w:szCs w:val="24"/>
        </w:rPr>
        <w:pict>
          <v:shape id="Рисунок 4" o:spid="_x0000_s1029" type="#_x0000_t75" style="position:absolute;margin-left:317.7pt;margin-top:395.2pt;width:117.6pt;height:78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4" o:title=""/>
          </v:shape>
        </w:pict>
      </w:r>
    </w:p>
    <w:sectPr w:rsidR="004327F4" w:rsidSect="00566AF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5D" w:rsidRDefault="00C5735D" w:rsidP="005D25EA">
      <w:pPr>
        <w:spacing w:after="0" w:line="240" w:lineRule="auto"/>
      </w:pPr>
      <w:r>
        <w:separator/>
      </w:r>
    </w:p>
  </w:endnote>
  <w:endnote w:type="continuationSeparator" w:id="0">
    <w:p w:rsidR="00C5735D" w:rsidRDefault="00C5735D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5D" w:rsidRDefault="00C5735D" w:rsidP="005D25EA">
      <w:pPr>
        <w:spacing w:after="0" w:line="240" w:lineRule="auto"/>
      </w:pPr>
      <w:r>
        <w:separator/>
      </w:r>
    </w:p>
  </w:footnote>
  <w:footnote w:type="continuationSeparator" w:id="0">
    <w:p w:rsidR="00C5735D" w:rsidRDefault="00C5735D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6D2"/>
    <w:multiLevelType w:val="hybridMultilevel"/>
    <w:tmpl w:val="99C839B4"/>
    <w:lvl w:ilvl="0" w:tplc="6E065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75CBA"/>
    <w:multiLevelType w:val="hybridMultilevel"/>
    <w:tmpl w:val="093C7FB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4115"/>
    <w:multiLevelType w:val="hybridMultilevel"/>
    <w:tmpl w:val="2ACC3A3A"/>
    <w:lvl w:ilvl="0" w:tplc="6E0653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AA3D06"/>
    <w:multiLevelType w:val="multilevel"/>
    <w:tmpl w:val="24B6D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CF77FDE"/>
    <w:multiLevelType w:val="multilevel"/>
    <w:tmpl w:val="22C41F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0F7E19EB"/>
    <w:multiLevelType w:val="hybridMultilevel"/>
    <w:tmpl w:val="0D14F8E4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1098"/>
    <w:multiLevelType w:val="hybridMultilevel"/>
    <w:tmpl w:val="999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F9"/>
    <w:multiLevelType w:val="hybridMultilevel"/>
    <w:tmpl w:val="EFCE307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FB6578"/>
    <w:multiLevelType w:val="hybridMultilevel"/>
    <w:tmpl w:val="BEA2E73C"/>
    <w:lvl w:ilvl="0" w:tplc="18A6F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16276"/>
    <w:multiLevelType w:val="hybridMultilevel"/>
    <w:tmpl w:val="15689BBC"/>
    <w:lvl w:ilvl="0" w:tplc="0CDE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64019"/>
    <w:multiLevelType w:val="hybridMultilevel"/>
    <w:tmpl w:val="604CB29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727BA"/>
    <w:multiLevelType w:val="hybridMultilevel"/>
    <w:tmpl w:val="5EF08A7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B121F71"/>
    <w:multiLevelType w:val="hybridMultilevel"/>
    <w:tmpl w:val="C3C00FE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E61821"/>
    <w:multiLevelType w:val="hybridMultilevel"/>
    <w:tmpl w:val="B1F46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5B56E8"/>
    <w:multiLevelType w:val="hybridMultilevel"/>
    <w:tmpl w:val="15689BBC"/>
    <w:lvl w:ilvl="0" w:tplc="0CDE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41C74D2"/>
    <w:multiLevelType w:val="multilevel"/>
    <w:tmpl w:val="9B1281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91238C"/>
    <w:multiLevelType w:val="hybridMultilevel"/>
    <w:tmpl w:val="B1F46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BB0C43"/>
    <w:multiLevelType w:val="hybridMultilevel"/>
    <w:tmpl w:val="5500793E"/>
    <w:lvl w:ilvl="0" w:tplc="3D9CDD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CF2768"/>
    <w:multiLevelType w:val="multilevel"/>
    <w:tmpl w:val="9B1281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C4E4135"/>
    <w:multiLevelType w:val="hybridMultilevel"/>
    <w:tmpl w:val="15689BBC"/>
    <w:lvl w:ilvl="0" w:tplc="0CDE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E07A8"/>
    <w:multiLevelType w:val="multilevel"/>
    <w:tmpl w:val="FEA8F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22"/>
  </w:num>
  <w:num w:numId="5">
    <w:abstractNumId w:val="0"/>
  </w:num>
  <w:num w:numId="6">
    <w:abstractNumId w:val="19"/>
  </w:num>
  <w:num w:numId="7">
    <w:abstractNumId w:val="16"/>
  </w:num>
  <w:num w:numId="8">
    <w:abstractNumId w:val="8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18"/>
  </w:num>
  <w:num w:numId="14">
    <w:abstractNumId w:val="23"/>
  </w:num>
  <w:num w:numId="15">
    <w:abstractNumId w:val="28"/>
  </w:num>
  <w:num w:numId="16">
    <w:abstractNumId w:val="5"/>
  </w:num>
  <w:num w:numId="17">
    <w:abstractNumId w:val="17"/>
  </w:num>
  <w:num w:numId="18">
    <w:abstractNumId w:val="11"/>
  </w:num>
  <w:num w:numId="19">
    <w:abstractNumId w:val="14"/>
  </w:num>
  <w:num w:numId="20">
    <w:abstractNumId w:val="1"/>
  </w:num>
  <w:num w:numId="21">
    <w:abstractNumId w:val="4"/>
  </w:num>
  <w:num w:numId="22">
    <w:abstractNumId w:val="21"/>
  </w:num>
  <w:num w:numId="23">
    <w:abstractNumId w:val="27"/>
  </w:num>
  <w:num w:numId="24">
    <w:abstractNumId w:val="3"/>
  </w:num>
  <w:num w:numId="25">
    <w:abstractNumId w:val="13"/>
  </w:num>
  <w:num w:numId="26">
    <w:abstractNumId w:val="26"/>
  </w:num>
  <w:num w:numId="27">
    <w:abstractNumId w:val="6"/>
  </w:num>
  <w:num w:numId="28">
    <w:abstractNumId w:val="9"/>
  </w:num>
  <w:num w:numId="29">
    <w:abstractNumId w:val="29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3E6"/>
    <w:rsid w:val="000010D6"/>
    <w:rsid w:val="000023F8"/>
    <w:rsid w:val="00002552"/>
    <w:rsid w:val="0000429F"/>
    <w:rsid w:val="0000701C"/>
    <w:rsid w:val="00020093"/>
    <w:rsid w:val="00021D13"/>
    <w:rsid w:val="00022FA7"/>
    <w:rsid w:val="000236E5"/>
    <w:rsid w:val="0002695D"/>
    <w:rsid w:val="00026EA9"/>
    <w:rsid w:val="00033D7B"/>
    <w:rsid w:val="00042614"/>
    <w:rsid w:val="00044C98"/>
    <w:rsid w:val="00046167"/>
    <w:rsid w:val="00051AF3"/>
    <w:rsid w:val="00052902"/>
    <w:rsid w:val="00053280"/>
    <w:rsid w:val="00063282"/>
    <w:rsid w:val="0007589B"/>
    <w:rsid w:val="00083C09"/>
    <w:rsid w:val="00086E90"/>
    <w:rsid w:val="00096D63"/>
    <w:rsid w:val="000B31B0"/>
    <w:rsid w:val="000B373A"/>
    <w:rsid w:val="000C2D1E"/>
    <w:rsid w:val="000C4C19"/>
    <w:rsid w:val="000C697C"/>
    <w:rsid w:val="000C6B35"/>
    <w:rsid w:val="000E6F6F"/>
    <w:rsid w:val="000F21CA"/>
    <w:rsid w:val="000F7561"/>
    <w:rsid w:val="000F7745"/>
    <w:rsid w:val="00106E09"/>
    <w:rsid w:val="0011342C"/>
    <w:rsid w:val="00132073"/>
    <w:rsid w:val="0014048C"/>
    <w:rsid w:val="001426EA"/>
    <w:rsid w:val="00143F94"/>
    <w:rsid w:val="00150D6A"/>
    <w:rsid w:val="00156C50"/>
    <w:rsid w:val="00161CF5"/>
    <w:rsid w:val="00164129"/>
    <w:rsid w:val="001655FB"/>
    <w:rsid w:val="001673E6"/>
    <w:rsid w:val="0017146E"/>
    <w:rsid w:val="001862C5"/>
    <w:rsid w:val="00186CCE"/>
    <w:rsid w:val="00196FD0"/>
    <w:rsid w:val="001B44F7"/>
    <w:rsid w:val="001B4E72"/>
    <w:rsid w:val="001B55F6"/>
    <w:rsid w:val="001B58EC"/>
    <w:rsid w:val="001B78ED"/>
    <w:rsid w:val="001C3590"/>
    <w:rsid w:val="001D7410"/>
    <w:rsid w:val="001D77B3"/>
    <w:rsid w:val="001E05C4"/>
    <w:rsid w:val="001E3280"/>
    <w:rsid w:val="001E430B"/>
    <w:rsid w:val="001E4F11"/>
    <w:rsid w:val="001E51D8"/>
    <w:rsid w:val="001E79DD"/>
    <w:rsid w:val="001F473D"/>
    <w:rsid w:val="001F788F"/>
    <w:rsid w:val="00203387"/>
    <w:rsid w:val="00204625"/>
    <w:rsid w:val="0020718A"/>
    <w:rsid w:val="002076EA"/>
    <w:rsid w:val="00220D6F"/>
    <w:rsid w:val="00225B08"/>
    <w:rsid w:val="00231110"/>
    <w:rsid w:val="00251AE5"/>
    <w:rsid w:val="00256BE2"/>
    <w:rsid w:val="0026280D"/>
    <w:rsid w:val="002664E6"/>
    <w:rsid w:val="00267458"/>
    <w:rsid w:val="002752AB"/>
    <w:rsid w:val="002860AA"/>
    <w:rsid w:val="002A0F2E"/>
    <w:rsid w:val="002A279A"/>
    <w:rsid w:val="002A2895"/>
    <w:rsid w:val="002A4C0D"/>
    <w:rsid w:val="002B2FFC"/>
    <w:rsid w:val="002B6F33"/>
    <w:rsid w:val="002C5CED"/>
    <w:rsid w:val="002D34C4"/>
    <w:rsid w:val="002D6E92"/>
    <w:rsid w:val="002F187E"/>
    <w:rsid w:val="002F22D0"/>
    <w:rsid w:val="002F5952"/>
    <w:rsid w:val="003015C1"/>
    <w:rsid w:val="00326314"/>
    <w:rsid w:val="00332769"/>
    <w:rsid w:val="0033464A"/>
    <w:rsid w:val="00342BA5"/>
    <w:rsid w:val="00347511"/>
    <w:rsid w:val="0036633B"/>
    <w:rsid w:val="003742A9"/>
    <w:rsid w:val="003875AD"/>
    <w:rsid w:val="003924FD"/>
    <w:rsid w:val="00396C64"/>
    <w:rsid w:val="003A4818"/>
    <w:rsid w:val="003A4A91"/>
    <w:rsid w:val="003A4AC0"/>
    <w:rsid w:val="003B188D"/>
    <w:rsid w:val="003B5C44"/>
    <w:rsid w:val="003C02B1"/>
    <w:rsid w:val="003C201A"/>
    <w:rsid w:val="003D7866"/>
    <w:rsid w:val="003E52B1"/>
    <w:rsid w:val="003E5694"/>
    <w:rsid w:val="003E7962"/>
    <w:rsid w:val="003F1BBE"/>
    <w:rsid w:val="003F7AAB"/>
    <w:rsid w:val="00405692"/>
    <w:rsid w:val="00411078"/>
    <w:rsid w:val="00416631"/>
    <w:rsid w:val="00423F95"/>
    <w:rsid w:val="00424808"/>
    <w:rsid w:val="004327F4"/>
    <w:rsid w:val="00435C9A"/>
    <w:rsid w:val="004369B6"/>
    <w:rsid w:val="00441112"/>
    <w:rsid w:val="00442CAB"/>
    <w:rsid w:val="00453100"/>
    <w:rsid w:val="00455C62"/>
    <w:rsid w:val="004603AC"/>
    <w:rsid w:val="0046099D"/>
    <w:rsid w:val="00464E35"/>
    <w:rsid w:val="004815BC"/>
    <w:rsid w:val="00482500"/>
    <w:rsid w:val="0048513A"/>
    <w:rsid w:val="00487581"/>
    <w:rsid w:val="004A1A02"/>
    <w:rsid w:val="004A4A54"/>
    <w:rsid w:val="004B3818"/>
    <w:rsid w:val="004B38FA"/>
    <w:rsid w:val="004C2CB2"/>
    <w:rsid w:val="004C3B7D"/>
    <w:rsid w:val="004E6BE4"/>
    <w:rsid w:val="004F2F84"/>
    <w:rsid w:val="004F30FB"/>
    <w:rsid w:val="004F4E34"/>
    <w:rsid w:val="00501A6C"/>
    <w:rsid w:val="0052177E"/>
    <w:rsid w:val="00527099"/>
    <w:rsid w:val="005324C1"/>
    <w:rsid w:val="00535DA1"/>
    <w:rsid w:val="0053748E"/>
    <w:rsid w:val="00542AB0"/>
    <w:rsid w:val="00543B0A"/>
    <w:rsid w:val="0054576D"/>
    <w:rsid w:val="005570C7"/>
    <w:rsid w:val="00563455"/>
    <w:rsid w:val="00564D83"/>
    <w:rsid w:val="005652E8"/>
    <w:rsid w:val="00566AFE"/>
    <w:rsid w:val="00572706"/>
    <w:rsid w:val="0057307E"/>
    <w:rsid w:val="00583ABF"/>
    <w:rsid w:val="0058682B"/>
    <w:rsid w:val="005B25B8"/>
    <w:rsid w:val="005B65DB"/>
    <w:rsid w:val="005C41FD"/>
    <w:rsid w:val="005D0361"/>
    <w:rsid w:val="005D128E"/>
    <w:rsid w:val="005D25EA"/>
    <w:rsid w:val="005E08DD"/>
    <w:rsid w:val="005E275A"/>
    <w:rsid w:val="005E470B"/>
    <w:rsid w:val="005F0277"/>
    <w:rsid w:val="005F2291"/>
    <w:rsid w:val="005F7A98"/>
    <w:rsid w:val="00614268"/>
    <w:rsid w:val="00615160"/>
    <w:rsid w:val="00615EC0"/>
    <w:rsid w:val="006163F1"/>
    <w:rsid w:val="00616C11"/>
    <w:rsid w:val="00621CD9"/>
    <w:rsid w:val="00623AB7"/>
    <w:rsid w:val="0063202F"/>
    <w:rsid w:val="00632521"/>
    <w:rsid w:val="006401D7"/>
    <w:rsid w:val="006566BC"/>
    <w:rsid w:val="006629D4"/>
    <w:rsid w:val="00667244"/>
    <w:rsid w:val="0067398B"/>
    <w:rsid w:val="00675C90"/>
    <w:rsid w:val="006817DF"/>
    <w:rsid w:val="006917E0"/>
    <w:rsid w:val="006A1429"/>
    <w:rsid w:val="006A4CA3"/>
    <w:rsid w:val="006B6725"/>
    <w:rsid w:val="006C320C"/>
    <w:rsid w:val="006D71AC"/>
    <w:rsid w:val="006E1AC7"/>
    <w:rsid w:val="006E36A0"/>
    <w:rsid w:val="006E6BC2"/>
    <w:rsid w:val="006F3A58"/>
    <w:rsid w:val="0070176F"/>
    <w:rsid w:val="00702BEA"/>
    <w:rsid w:val="0070449F"/>
    <w:rsid w:val="00707FE5"/>
    <w:rsid w:val="00715431"/>
    <w:rsid w:val="00717FDB"/>
    <w:rsid w:val="0072656C"/>
    <w:rsid w:val="00726BC0"/>
    <w:rsid w:val="00727FF0"/>
    <w:rsid w:val="00744B41"/>
    <w:rsid w:val="0074527D"/>
    <w:rsid w:val="00747FDF"/>
    <w:rsid w:val="00750AD1"/>
    <w:rsid w:val="0075174F"/>
    <w:rsid w:val="00752335"/>
    <w:rsid w:val="007711DF"/>
    <w:rsid w:val="007754E0"/>
    <w:rsid w:val="00776F0D"/>
    <w:rsid w:val="00794952"/>
    <w:rsid w:val="007A5CDD"/>
    <w:rsid w:val="007A64EE"/>
    <w:rsid w:val="007A77F8"/>
    <w:rsid w:val="007B08EA"/>
    <w:rsid w:val="007C20BD"/>
    <w:rsid w:val="007C46D7"/>
    <w:rsid w:val="007C48DC"/>
    <w:rsid w:val="007D077E"/>
    <w:rsid w:val="007E1334"/>
    <w:rsid w:val="007E73DC"/>
    <w:rsid w:val="007F379C"/>
    <w:rsid w:val="00801A67"/>
    <w:rsid w:val="00801F77"/>
    <w:rsid w:val="0082059C"/>
    <w:rsid w:val="00820A40"/>
    <w:rsid w:val="0083236B"/>
    <w:rsid w:val="0083605F"/>
    <w:rsid w:val="00842A82"/>
    <w:rsid w:val="0084324E"/>
    <w:rsid w:val="00846DF0"/>
    <w:rsid w:val="00853B2A"/>
    <w:rsid w:val="00854AD3"/>
    <w:rsid w:val="00856182"/>
    <w:rsid w:val="00860E4D"/>
    <w:rsid w:val="008649D1"/>
    <w:rsid w:val="008746E0"/>
    <w:rsid w:val="00877871"/>
    <w:rsid w:val="0088062D"/>
    <w:rsid w:val="00887646"/>
    <w:rsid w:val="00891145"/>
    <w:rsid w:val="008B105E"/>
    <w:rsid w:val="008B3E5E"/>
    <w:rsid w:val="008C1F73"/>
    <w:rsid w:val="008C36B3"/>
    <w:rsid w:val="008D0710"/>
    <w:rsid w:val="008D23F3"/>
    <w:rsid w:val="008F02F1"/>
    <w:rsid w:val="008F3298"/>
    <w:rsid w:val="008F7551"/>
    <w:rsid w:val="00905208"/>
    <w:rsid w:val="00905AC7"/>
    <w:rsid w:val="00917661"/>
    <w:rsid w:val="00921FF1"/>
    <w:rsid w:val="00942DE4"/>
    <w:rsid w:val="0096112B"/>
    <w:rsid w:val="00966F06"/>
    <w:rsid w:val="00967FA2"/>
    <w:rsid w:val="0097201A"/>
    <w:rsid w:val="009724AD"/>
    <w:rsid w:val="009736D9"/>
    <w:rsid w:val="00981F8B"/>
    <w:rsid w:val="0098779D"/>
    <w:rsid w:val="00990E98"/>
    <w:rsid w:val="009B67EB"/>
    <w:rsid w:val="009C74EC"/>
    <w:rsid w:val="009D0B04"/>
    <w:rsid w:val="009D0FDB"/>
    <w:rsid w:val="009D37E1"/>
    <w:rsid w:val="009D3F3C"/>
    <w:rsid w:val="009D69C5"/>
    <w:rsid w:val="009E3A75"/>
    <w:rsid w:val="009F0C15"/>
    <w:rsid w:val="009F2C7F"/>
    <w:rsid w:val="009F2EBF"/>
    <w:rsid w:val="009F6E13"/>
    <w:rsid w:val="00A01508"/>
    <w:rsid w:val="00A02562"/>
    <w:rsid w:val="00A04763"/>
    <w:rsid w:val="00A13327"/>
    <w:rsid w:val="00A1487D"/>
    <w:rsid w:val="00A237A0"/>
    <w:rsid w:val="00A2696A"/>
    <w:rsid w:val="00A43225"/>
    <w:rsid w:val="00A504CF"/>
    <w:rsid w:val="00A605CF"/>
    <w:rsid w:val="00A621FE"/>
    <w:rsid w:val="00A91DA0"/>
    <w:rsid w:val="00A92816"/>
    <w:rsid w:val="00A9674A"/>
    <w:rsid w:val="00AA4347"/>
    <w:rsid w:val="00AA6956"/>
    <w:rsid w:val="00AB0283"/>
    <w:rsid w:val="00AB2C63"/>
    <w:rsid w:val="00AB5341"/>
    <w:rsid w:val="00AC0179"/>
    <w:rsid w:val="00AC02F3"/>
    <w:rsid w:val="00AC5993"/>
    <w:rsid w:val="00AC5FA8"/>
    <w:rsid w:val="00AD2F2C"/>
    <w:rsid w:val="00AD6D66"/>
    <w:rsid w:val="00AE0549"/>
    <w:rsid w:val="00AE12D6"/>
    <w:rsid w:val="00AF6CC9"/>
    <w:rsid w:val="00B0048F"/>
    <w:rsid w:val="00B117B7"/>
    <w:rsid w:val="00B14F5E"/>
    <w:rsid w:val="00B207DA"/>
    <w:rsid w:val="00B27DD7"/>
    <w:rsid w:val="00B3581F"/>
    <w:rsid w:val="00B35F3F"/>
    <w:rsid w:val="00B37224"/>
    <w:rsid w:val="00B437E7"/>
    <w:rsid w:val="00B44E9A"/>
    <w:rsid w:val="00B72047"/>
    <w:rsid w:val="00B81402"/>
    <w:rsid w:val="00B8597F"/>
    <w:rsid w:val="00B908A1"/>
    <w:rsid w:val="00BA0300"/>
    <w:rsid w:val="00BA4216"/>
    <w:rsid w:val="00BA768B"/>
    <w:rsid w:val="00BC1A96"/>
    <w:rsid w:val="00BD5CD9"/>
    <w:rsid w:val="00BD6F1C"/>
    <w:rsid w:val="00BD7B76"/>
    <w:rsid w:val="00BE5780"/>
    <w:rsid w:val="00C00EEC"/>
    <w:rsid w:val="00C024F7"/>
    <w:rsid w:val="00C03EE3"/>
    <w:rsid w:val="00C0539E"/>
    <w:rsid w:val="00C115B5"/>
    <w:rsid w:val="00C12E67"/>
    <w:rsid w:val="00C20B30"/>
    <w:rsid w:val="00C312B5"/>
    <w:rsid w:val="00C33218"/>
    <w:rsid w:val="00C35762"/>
    <w:rsid w:val="00C41B78"/>
    <w:rsid w:val="00C45801"/>
    <w:rsid w:val="00C46582"/>
    <w:rsid w:val="00C52286"/>
    <w:rsid w:val="00C539A5"/>
    <w:rsid w:val="00C5735D"/>
    <w:rsid w:val="00C6331D"/>
    <w:rsid w:val="00C74BD3"/>
    <w:rsid w:val="00C76F21"/>
    <w:rsid w:val="00C80C91"/>
    <w:rsid w:val="00C9381F"/>
    <w:rsid w:val="00C9691A"/>
    <w:rsid w:val="00CA3B2D"/>
    <w:rsid w:val="00CA7ADA"/>
    <w:rsid w:val="00CB2E9D"/>
    <w:rsid w:val="00CB5873"/>
    <w:rsid w:val="00CB696B"/>
    <w:rsid w:val="00CC5EF2"/>
    <w:rsid w:val="00CE03D3"/>
    <w:rsid w:val="00CE5ABD"/>
    <w:rsid w:val="00CE6613"/>
    <w:rsid w:val="00CF5FDF"/>
    <w:rsid w:val="00CF7373"/>
    <w:rsid w:val="00CF79CC"/>
    <w:rsid w:val="00CF7AD3"/>
    <w:rsid w:val="00CF7B0E"/>
    <w:rsid w:val="00D05517"/>
    <w:rsid w:val="00D0648B"/>
    <w:rsid w:val="00D1695C"/>
    <w:rsid w:val="00D17B20"/>
    <w:rsid w:val="00D23AB3"/>
    <w:rsid w:val="00D34BD1"/>
    <w:rsid w:val="00D360F8"/>
    <w:rsid w:val="00D42189"/>
    <w:rsid w:val="00D50404"/>
    <w:rsid w:val="00D52CF7"/>
    <w:rsid w:val="00D52D82"/>
    <w:rsid w:val="00D557B1"/>
    <w:rsid w:val="00D568A7"/>
    <w:rsid w:val="00D80975"/>
    <w:rsid w:val="00D955B4"/>
    <w:rsid w:val="00DA7AD0"/>
    <w:rsid w:val="00DB27D5"/>
    <w:rsid w:val="00DC0E09"/>
    <w:rsid w:val="00DC13E5"/>
    <w:rsid w:val="00DC22AA"/>
    <w:rsid w:val="00DC3D7D"/>
    <w:rsid w:val="00DE349E"/>
    <w:rsid w:val="00DF04B0"/>
    <w:rsid w:val="00DF078B"/>
    <w:rsid w:val="00E06D56"/>
    <w:rsid w:val="00E14C32"/>
    <w:rsid w:val="00E16C0A"/>
    <w:rsid w:val="00E2726D"/>
    <w:rsid w:val="00E362B4"/>
    <w:rsid w:val="00E3730D"/>
    <w:rsid w:val="00E43F31"/>
    <w:rsid w:val="00E449AA"/>
    <w:rsid w:val="00E50382"/>
    <w:rsid w:val="00E71BF0"/>
    <w:rsid w:val="00E735F5"/>
    <w:rsid w:val="00E93784"/>
    <w:rsid w:val="00E958D2"/>
    <w:rsid w:val="00E97DDD"/>
    <w:rsid w:val="00EB010F"/>
    <w:rsid w:val="00EB07F7"/>
    <w:rsid w:val="00EC0302"/>
    <w:rsid w:val="00ED013E"/>
    <w:rsid w:val="00EE36FE"/>
    <w:rsid w:val="00F03D32"/>
    <w:rsid w:val="00F11D60"/>
    <w:rsid w:val="00F135D6"/>
    <w:rsid w:val="00F22C26"/>
    <w:rsid w:val="00F23F66"/>
    <w:rsid w:val="00F265F7"/>
    <w:rsid w:val="00F30358"/>
    <w:rsid w:val="00F35A11"/>
    <w:rsid w:val="00F3796F"/>
    <w:rsid w:val="00F44678"/>
    <w:rsid w:val="00F45F56"/>
    <w:rsid w:val="00F50D06"/>
    <w:rsid w:val="00F55A5C"/>
    <w:rsid w:val="00F8141D"/>
    <w:rsid w:val="00F90BF4"/>
    <w:rsid w:val="00F91018"/>
    <w:rsid w:val="00F92994"/>
    <w:rsid w:val="00F961AF"/>
    <w:rsid w:val="00FA4056"/>
    <w:rsid w:val="00FA5FFD"/>
    <w:rsid w:val="00FB1256"/>
    <w:rsid w:val="00FC04EA"/>
    <w:rsid w:val="00FC77D4"/>
    <w:rsid w:val="00FD219B"/>
    <w:rsid w:val="00FE0B6A"/>
    <w:rsid w:val="00FE178D"/>
    <w:rsid w:val="00FE19B2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  <w:lang w:val="x-none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  <w:style w:type="paragraph" w:styleId="ac">
    <w:name w:val="Normal (Web)"/>
    <w:basedOn w:val="a"/>
    <w:uiPriority w:val="99"/>
    <w:rsid w:val="002033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t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D39E-19A8-49F3-BD65-A9F662E0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15233</CharactersWithSpaces>
  <SharedDoc>false</SharedDoc>
  <HLinks>
    <vt:vector size="18" baseType="variant">
      <vt:variant>
        <vt:i4>3997741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6750248</vt:i4>
      </vt:variant>
      <vt:variant>
        <vt:i4>3</vt:i4>
      </vt:variant>
      <vt:variant>
        <vt:i4>0</vt:i4>
      </vt:variant>
      <vt:variant>
        <vt:i4>5</vt:i4>
      </vt:variant>
      <vt:variant>
        <vt:lpwstr>http://www.cntd.ru/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Krasnov</cp:lastModifiedBy>
  <cp:revision>13</cp:revision>
  <cp:lastPrinted>2017-11-16T11:28:00Z</cp:lastPrinted>
  <dcterms:created xsi:type="dcterms:W3CDTF">2017-11-01T10:46:00Z</dcterms:created>
  <dcterms:modified xsi:type="dcterms:W3CDTF">2018-06-14T08:08:00Z</dcterms:modified>
</cp:coreProperties>
</file>