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УЧЕБНАЯ ОЗНАКОМИТЕЛЬНАЯ</w:t>
      </w:r>
      <w:r w:rsidRPr="00152A7C">
        <w:rPr>
          <w:rFonts w:cs="Times New Roman"/>
          <w:szCs w:val="24"/>
        </w:rPr>
        <w:t>»</w:t>
      </w:r>
    </w:p>
    <w:p w:rsidR="00D2697A" w:rsidRPr="00152A7C" w:rsidRDefault="00D2697A" w:rsidP="00D2697A">
      <w:pPr>
        <w:spacing w:after="0"/>
        <w:contextualSpacing/>
        <w:rPr>
          <w:rFonts w:cs="Times New Roman"/>
          <w:szCs w:val="24"/>
        </w:rPr>
      </w:pP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770269">
        <w:rPr>
          <w:rFonts w:cs="Times New Roman"/>
          <w:szCs w:val="24"/>
        </w:rPr>
        <w:t>Направление подготовки – 13.03.01  «Теплоэнергетика и теплотехника»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выпускника – </w:t>
      </w:r>
      <w:r>
        <w:rPr>
          <w:rFonts w:cs="Times New Roman"/>
          <w:szCs w:val="24"/>
        </w:rPr>
        <w:t>бакалавр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>
        <w:rPr>
          <w:rFonts w:cs="Times New Roman"/>
          <w:szCs w:val="24"/>
        </w:rPr>
        <w:t>Промышленная теплоэнергетика</w:t>
      </w:r>
      <w:r w:rsidRPr="00152A7C">
        <w:rPr>
          <w:rFonts w:cs="Times New Roman"/>
          <w:szCs w:val="24"/>
        </w:rPr>
        <w:t>»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5678DD" w:rsidRPr="005678DD" w:rsidRDefault="005678DD" w:rsidP="005678D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r w:rsidRPr="005678DD">
        <w:rPr>
          <w:rFonts w:eastAsia="Times New Roman" w:cs="Times New Roman"/>
          <w:szCs w:val="28"/>
          <w:lang w:eastAsia="ru-RU"/>
        </w:rPr>
        <w:t xml:space="preserve">Вид практики – </w:t>
      </w:r>
      <w:proofErr w:type="gramStart"/>
      <w:r w:rsidRPr="005678DD">
        <w:rPr>
          <w:rFonts w:eastAsia="Times New Roman" w:cs="Times New Roman"/>
          <w:szCs w:val="28"/>
          <w:lang w:eastAsia="ru-RU"/>
        </w:rPr>
        <w:t>учебная</w:t>
      </w:r>
      <w:proofErr w:type="gramEnd"/>
      <w:r w:rsidRPr="005678DD">
        <w:rPr>
          <w:rFonts w:eastAsia="Times New Roman" w:cs="Times New Roman"/>
          <w:szCs w:val="28"/>
          <w:lang w:eastAsia="ru-RU"/>
        </w:rPr>
        <w:t>.</w:t>
      </w:r>
    </w:p>
    <w:p w:rsidR="005678DD" w:rsidRPr="005678DD" w:rsidRDefault="005678DD" w:rsidP="005678D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678DD">
        <w:rPr>
          <w:rFonts w:eastAsia="Times New Roman" w:cs="Times New Roman"/>
          <w:szCs w:val="28"/>
          <w:lang w:eastAsia="ru-RU"/>
        </w:rPr>
        <w:t xml:space="preserve">Название практики - </w:t>
      </w:r>
      <w:r w:rsidRPr="005678DD">
        <w:rPr>
          <w:snapToGrid w:val="0"/>
          <w:szCs w:val="24"/>
          <w:lang w:eastAsia="ru-RU"/>
        </w:rPr>
        <w:t>Учебная ознакомительная практика</w:t>
      </w:r>
      <w:r w:rsidRPr="005678DD">
        <w:rPr>
          <w:szCs w:val="24"/>
          <w:lang w:eastAsia="ru-RU"/>
        </w:rPr>
        <w:t>.</w:t>
      </w:r>
    </w:p>
    <w:p w:rsidR="005678DD" w:rsidRPr="005678DD" w:rsidRDefault="005678DD" w:rsidP="005678DD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5678DD">
        <w:rPr>
          <w:rFonts w:eastAsia="Times New Roman" w:cs="Times New Roman"/>
          <w:szCs w:val="28"/>
          <w:lang w:eastAsia="ru-RU"/>
        </w:rPr>
        <w:t xml:space="preserve">Тип практики - </w:t>
      </w:r>
      <w:r w:rsidRPr="005678DD">
        <w:rPr>
          <w:szCs w:val="24"/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5678DD">
        <w:rPr>
          <w:snapToGrid w:val="0"/>
          <w:szCs w:val="24"/>
          <w:lang w:eastAsia="ru-RU"/>
        </w:rPr>
        <w:t>.</w:t>
      </w:r>
    </w:p>
    <w:p w:rsidR="005678DD" w:rsidRPr="005678DD" w:rsidRDefault="005678DD" w:rsidP="005678D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678DD">
        <w:rPr>
          <w:rFonts w:eastAsia="Times New Roman" w:cs="Times New Roman"/>
          <w:szCs w:val="28"/>
          <w:lang w:eastAsia="ru-RU"/>
        </w:rPr>
        <w:t>Способ проведения практики – стационарная, выездная.</w:t>
      </w:r>
    </w:p>
    <w:p w:rsidR="00435B35" w:rsidRPr="005678DD" w:rsidRDefault="005678DD" w:rsidP="005678DD">
      <w:pPr>
        <w:spacing w:line="240" w:lineRule="auto"/>
        <w:contextualSpacing/>
        <w:jc w:val="both"/>
        <w:rPr>
          <w:rFonts w:cs="Times New Roman"/>
          <w:sz w:val="22"/>
          <w:szCs w:val="24"/>
        </w:rPr>
      </w:pPr>
      <w:r w:rsidRPr="005678DD">
        <w:rPr>
          <w:rFonts w:eastAsia="Times New Roman" w:cs="Times New Roman"/>
          <w:szCs w:val="28"/>
          <w:lang w:eastAsia="ru-RU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Pr="005678DD">
        <w:rPr>
          <w:rFonts w:eastAsia="Times New Roman" w:cs="Times New Roman"/>
          <w:szCs w:val="28"/>
          <w:lang w:eastAsia="ru-RU"/>
        </w:rPr>
        <w:t>.</w:t>
      </w:r>
    </w:p>
    <w:bookmarkEnd w:id="0"/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D2697A" w:rsidRDefault="00D2697A" w:rsidP="00D2697A">
      <w:pPr>
        <w:spacing w:after="0" w:line="240" w:lineRule="auto"/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>компетенций:</w:t>
      </w:r>
    </w:p>
    <w:p w:rsidR="00D2697A" w:rsidRPr="00C925AF" w:rsidRDefault="00D2697A" w:rsidP="00D2697A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925AF">
        <w:rPr>
          <w:rFonts w:eastAsia="Times New Roman" w:cs="Times New Roman"/>
          <w:bCs/>
          <w:szCs w:val="28"/>
          <w:lang w:eastAsia="ru-RU"/>
        </w:rPr>
        <w:t>Расчетно-проектная и проектно-конструкторская деятельность:</w:t>
      </w:r>
    </w:p>
    <w:p w:rsidR="00D2697A" w:rsidRPr="00C925AF" w:rsidRDefault="00D2697A" w:rsidP="00D2697A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925AF">
        <w:rPr>
          <w:rFonts w:eastAsia="Times New Roman" w:cs="Times New Roman"/>
          <w:szCs w:val="28"/>
          <w:lang w:eastAsia="ru-RU"/>
        </w:rPr>
        <w:t xml:space="preserve">- способность участвовать в сборе и анализе исходных данных для проектирования </w:t>
      </w:r>
      <w:proofErr w:type="spellStart"/>
      <w:r w:rsidRPr="00C925AF">
        <w:rPr>
          <w:rFonts w:eastAsia="Times New Roman" w:cs="Times New Roman"/>
          <w:szCs w:val="28"/>
          <w:lang w:eastAsia="ru-RU"/>
        </w:rPr>
        <w:t>энергообъектов</w:t>
      </w:r>
      <w:proofErr w:type="spellEnd"/>
      <w:r w:rsidRPr="00C925AF">
        <w:rPr>
          <w:rFonts w:eastAsia="Times New Roman" w:cs="Times New Roman"/>
          <w:szCs w:val="28"/>
          <w:lang w:eastAsia="ru-RU"/>
        </w:rPr>
        <w:t xml:space="preserve"> и их элементов в соответствии с нормативной документацией (ПК-1);</w:t>
      </w:r>
    </w:p>
    <w:p w:rsidR="00D2697A" w:rsidRPr="00C925AF" w:rsidRDefault="00D2697A" w:rsidP="00D2697A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925AF">
        <w:rPr>
          <w:rFonts w:eastAsia="Times New Roman" w:cs="Times New Roman"/>
          <w:szCs w:val="28"/>
          <w:lang w:eastAsia="ru-RU"/>
        </w:rPr>
        <w:t>- способность 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 (ПК-2);</w:t>
      </w:r>
    </w:p>
    <w:p w:rsidR="00D2697A" w:rsidRPr="00C925AF" w:rsidRDefault="00D2697A" w:rsidP="00D2697A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925AF">
        <w:rPr>
          <w:rFonts w:eastAsia="Times New Roman" w:cs="Times New Roman"/>
          <w:bCs/>
          <w:szCs w:val="28"/>
          <w:lang w:eastAsia="ru-RU"/>
        </w:rPr>
        <w:t>Производственно-технологическая</w:t>
      </w:r>
      <w:r w:rsidRPr="00C925AF">
        <w:rPr>
          <w:rFonts w:eastAsia="Times New Roman" w:cs="Times New Roman"/>
          <w:szCs w:val="28"/>
          <w:lang w:eastAsia="ru-RU"/>
        </w:rPr>
        <w:t>:</w:t>
      </w:r>
    </w:p>
    <w:p w:rsidR="00D2697A" w:rsidRPr="00C925AF" w:rsidRDefault="00D2697A" w:rsidP="00D2697A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925AF">
        <w:rPr>
          <w:rFonts w:eastAsia="Times New Roman" w:cs="Times New Roman"/>
          <w:szCs w:val="28"/>
          <w:lang w:eastAsia="ru-RU"/>
        </w:rPr>
        <w:t>- способность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 (ПК-7);</w:t>
      </w:r>
    </w:p>
    <w:p w:rsidR="00D2697A" w:rsidRPr="00152A7C" w:rsidRDefault="00D2697A" w:rsidP="00D2697A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C925AF">
        <w:rPr>
          <w:rFonts w:eastAsia="Times New Roman" w:cs="Times New Roman"/>
          <w:szCs w:val="28"/>
          <w:lang w:eastAsia="ru-RU"/>
        </w:rPr>
        <w:t>- готовность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 (ПК-8).</w:t>
      </w:r>
      <w:r w:rsidRPr="00152A7C">
        <w:rPr>
          <w:rFonts w:cs="Times New Roman"/>
          <w:szCs w:val="24"/>
        </w:rPr>
        <w:t xml:space="preserve"> 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должен: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:rsidR="00D2697A" w:rsidRPr="00C925AF" w:rsidRDefault="00D2697A" w:rsidP="00D2697A">
      <w:pPr>
        <w:spacing w:after="0"/>
        <w:ind w:firstLine="851"/>
        <w:contextualSpacing/>
        <w:jc w:val="both"/>
        <w:rPr>
          <w:rFonts w:cs="Times New Roman"/>
          <w:sz w:val="22"/>
          <w:szCs w:val="24"/>
        </w:rPr>
      </w:pPr>
      <w:r w:rsidRPr="00C925AF">
        <w:t>- основные технические особенности оборудования лаборатории, на котором осуществлялось прохождение практики, основные особенности работы изучаемого оборудования и изучаемых процессов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УМЕТЬ:</w:t>
      </w:r>
    </w:p>
    <w:p w:rsidR="00D2697A" w:rsidRPr="00C925AF" w:rsidRDefault="00D2697A" w:rsidP="00D2697A">
      <w:pPr>
        <w:spacing w:after="0" w:line="240" w:lineRule="auto"/>
        <w:ind w:firstLine="851"/>
        <w:jc w:val="both"/>
        <w:rPr>
          <w:szCs w:val="28"/>
        </w:rPr>
      </w:pPr>
      <w:r w:rsidRPr="00C925AF">
        <w:rPr>
          <w:szCs w:val="28"/>
        </w:rPr>
        <w:t xml:space="preserve">- анализировать научно-техническую информацию; </w:t>
      </w:r>
    </w:p>
    <w:p w:rsidR="00D2697A" w:rsidRPr="00C925AF" w:rsidRDefault="00D2697A" w:rsidP="00D2697A">
      <w:pPr>
        <w:spacing w:after="0" w:line="240" w:lineRule="auto"/>
        <w:ind w:firstLine="851"/>
        <w:jc w:val="both"/>
        <w:rPr>
          <w:szCs w:val="28"/>
        </w:rPr>
      </w:pPr>
      <w:r w:rsidRPr="00C925AF">
        <w:rPr>
          <w:szCs w:val="28"/>
        </w:rPr>
        <w:t xml:space="preserve">- изучать отечественный и зарубежный опыт по тематике исследования; </w:t>
      </w:r>
    </w:p>
    <w:p w:rsidR="00D2697A" w:rsidRPr="00C925AF" w:rsidRDefault="00D2697A" w:rsidP="00D2697A">
      <w:pPr>
        <w:spacing w:after="0" w:line="240" w:lineRule="auto"/>
        <w:ind w:firstLine="851"/>
        <w:jc w:val="both"/>
        <w:rPr>
          <w:szCs w:val="28"/>
        </w:rPr>
      </w:pPr>
      <w:r w:rsidRPr="00C925AF">
        <w:rPr>
          <w:szCs w:val="28"/>
        </w:rPr>
        <w:t xml:space="preserve">- формировать законченное представление о принятых решениях и полученных результатах в виде отчета с его публикацией (публичной защитой); </w:t>
      </w:r>
    </w:p>
    <w:p w:rsidR="00D2697A" w:rsidRPr="00C925AF" w:rsidRDefault="00D2697A" w:rsidP="00D2697A">
      <w:pPr>
        <w:spacing w:after="0"/>
        <w:ind w:firstLine="851"/>
        <w:contextualSpacing/>
        <w:jc w:val="both"/>
        <w:rPr>
          <w:szCs w:val="28"/>
        </w:rPr>
      </w:pPr>
      <w:r w:rsidRPr="00C925AF">
        <w:rPr>
          <w:szCs w:val="28"/>
        </w:rPr>
        <w:t>- участвовать в сборе и анализе исходных данных для проектирования элементов оборудования и объектов деятельности в целом с использованием нормативной документации и современных методов поиска и обработки информации.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ВЛАДЕТЬ:</w:t>
      </w:r>
    </w:p>
    <w:p w:rsidR="00D2697A" w:rsidRPr="00C925AF" w:rsidRDefault="00D2697A" w:rsidP="00D2697A">
      <w:pPr>
        <w:spacing w:after="0"/>
        <w:ind w:firstLine="708"/>
        <w:contextualSpacing/>
        <w:jc w:val="both"/>
        <w:rPr>
          <w:rFonts w:cs="Times New Roman"/>
          <w:sz w:val="22"/>
          <w:szCs w:val="24"/>
        </w:rPr>
      </w:pPr>
      <w:r w:rsidRPr="00C925AF">
        <w:rPr>
          <w:szCs w:val="28"/>
        </w:rPr>
        <w:t>- навыками проведения расчетов по типовым методикам с использованием стандартных сре</w:t>
      </w:r>
      <w:proofErr w:type="gramStart"/>
      <w:r w:rsidRPr="00C925AF">
        <w:rPr>
          <w:szCs w:val="28"/>
        </w:rPr>
        <w:t>дств в с</w:t>
      </w:r>
      <w:proofErr w:type="gramEnd"/>
      <w:r w:rsidRPr="00C925AF">
        <w:rPr>
          <w:szCs w:val="28"/>
        </w:rPr>
        <w:t>оответствии с полученным заданием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D2697A" w:rsidRPr="00C925AF" w:rsidRDefault="00D2697A" w:rsidP="00D2697A">
      <w:pPr>
        <w:spacing w:after="0" w:line="240" w:lineRule="auto"/>
        <w:ind w:firstLine="851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C925AF">
        <w:rPr>
          <w:rFonts w:eastAsia="Times New Roman" w:cs="Times New Roman"/>
          <w:szCs w:val="28"/>
          <w:lang w:eastAsia="ru-RU"/>
        </w:rPr>
        <w:t>Первая неделя: знакомство со структурой лабораторий и изучение технической документации, определение рабочего места и руководителя практики, подбор литературы и оборудования по теме задания, анализ и выбор методов решения поставленных задач.</w:t>
      </w:r>
    </w:p>
    <w:p w:rsidR="00D2697A" w:rsidRDefault="00D2697A" w:rsidP="00D2697A">
      <w:pPr>
        <w:spacing w:after="0"/>
        <w:ind w:firstLine="851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925AF">
        <w:rPr>
          <w:rFonts w:eastAsia="Times New Roman" w:cs="Times New Roman"/>
          <w:szCs w:val="28"/>
          <w:lang w:eastAsia="ru-RU"/>
        </w:rPr>
        <w:t>Вторая неделя: проведение необходимых расчетов или получение данных в ходе лабораторных исследований. Обобщение полученных данных. Сопоставление результатов с поставленными задачами.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 – 3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proofErr w:type="gramEnd"/>
      <w:r>
        <w:rPr>
          <w:rFonts w:cs="Times New Roman"/>
          <w:szCs w:val="24"/>
        </w:rPr>
        <w:t xml:space="preserve">2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деятельность на производстве – 0</w:t>
      </w:r>
      <w:r w:rsidRPr="00152A7C">
        <w:rPr>
          <w:rFonts w:cs="Times New Roman"/>
          <w:szCs w:val="24"/>
        </w:rPr>
        <w:t xml:space="preserve"> час.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сам</w:t>
      </w:r>
      <w:r>
        <w:rPr>
          <w:rFonts w:cs="Times New Roman"/>
          <w:szCs w:val="24"/>
        </w:rPr>
        <w:t>остоятельная работа – 108</w:t>
      </w:r>
      <w:r w:rsidRPr="00152A7C">
        <w:rPr>
          <w:rFonts w:cs="Times New Roman"/>
          <w:szCs w:val="24"/>
        </w:rPr>
        <w:t xml:space="preserve"> час.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- зачет.</w:t>
      </w:r>
    </w:p>
    <w:p w:rsidR="00A47B94" w:rsidRDefault="00A47B94"/>
    <w:sectPr w:rsidR="00A4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20"/>
    <w:rsid w:val="00414520"/>
    <w:rsid w:val="00435B35"/>
    <w:rsid w:val="005678DD"/>
    <w:rsid w:val="006E6628"/>
    <w:rsid w:val="0077787B"/>
    <w:rsid w:val="00A47B94"/>
    <w:rsid w:val="00D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7A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"/>
    <w:next w:val="a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0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3">
    <w:name w:val="ТЕКСТ"/>
    <w:basedOn w:val="a"/>
    <w:link w:val="a4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4">
    <w:name w:val="ТЕКСТ Знак"/>
    <w:link w:val="a3"/>
    <w:locked/>
    <w:rsid w:val="006E6628"/>
    <w:rPr>
      <w:sz w:val="26"/>
    </w:rPr>
  </w:style>
  <w:style w:type="paragraph" w:customStyle="1" w:styleId="a5">
    <w:name w:val="ТАБЛ"/>
    <w:basedOn w:val="a"/>
    <w:link w:val="a6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6">
    <w:name w:val="ТАБЛ Знак"/>
    <w:link w:val="a5"/>
    <w:locked/>
    <w:rsid w:val="006E6628"/>
    <w:rPr>
      <w:b/>
      <w:color w:val="000000"/>
      <w:sz w:val="24"/>
      <w:szCs w:val="24"/>
    </w:rPr>
  </w:style>
  <w:style w:type="paragraph" w:customStyle="1" w:styleId="a7">
    <w:name w:val="Рис."/>
    <w:basedOn w:val="a"/>
    <w:next w:val="a"/>
    <w:link w:val="a8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8">
    <w:name w:val="Рис. Знак"/>
    <w:link w:val="a7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0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0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9">
    <w:name w:val="ЭНЕРГОПАСПОРТ"/>
    <w:basedOn w:val="a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a">
    <w:name w:val="caption"/>
    <w:basedOn w:val="a"/>
    <w:next w:val="a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b">
    <w:name w:val="Title"/>
    <w:basedOn w:val="a"/>
    <w:link w:val="ac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">
    <w:name w:val="Strong"/>
    <w:basedOn w:val="a0"/>
    <w:uiPriority w:val="99"/>
    <w:qFormat/>
    <w:rsid w:val="006E6628"/>
    <w:rPr>
      <w:b/>
      <w:bCs/>
    </w:rPr>
  </w:style>
  <w:style w:type="character" w:styleId="af0">
    <w:name w:val="Emphasis"/>
    <w:basedOn w:val="a0"/>
    <w:uiPriority w:val="20"/>
    <w:qFormat/>
    <w:rsid w:val="006E6628"/>
    <w:rPr>
      <w:i/>
      <w:iCs/>
    </w:rPr>
  </w:style>
  <w:style w:type="paragraph" w:styleId="af1">
    <w:name w:val="Normal (Web)"/>
    <w:aliases w:val="Обычный (Web)"/>
    <w:basedOn w:val="a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2">
    <w:name w:val="List Paragraph"/>
    <w:basedOn w:val="a"/>
    <w:uiPriority w:val="34"/>
    <w:qFormat/>
    <w:rsid w:val="006E662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OC Heading"/>
    <w:basedOn w:val="10"/>
    <w:next w:val="a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7A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"/>
    <w:next w:val="a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0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3">
    <w:name w:val="ТЕКСТ"/>
    <w:basedOn w:val="a"/>
    <w:link w:val="a4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4">
    <w:name w:val="ТЕКСТ Знак"/>
    <w:link w:val="a3"/>
    <w:locked/>
    <w:rsid w:val="006E6628"/>
    <w:rPr>
      <w:sz w:val="26"/>
    </w:rPr>
  </w:style>
  <w:style w:type="paragraph" w:customStyle="1" w:styleId="a5">
    <w:name w:val="ТАБЛ"/>
    <w:basedOn w:val="a"/>
    <w:link w:val="a6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6">
    <w:name w:val="ТАБЛ Знак"/>
    <w:link w:val="a5"/>
    <w:locked/>
    <w:rsid w:val="006E6628"/>
    <w:rPr>
      <w:b/>
      <w:color w:val="000000"/>
      <w:sz w:val="24"/>
      <w:szCs w:val="24"/>
    </w:rPr>
  </w:style>
  <w:style w:type="paragraph" w:customStyle="1" w:styleId="a7">
    <w:name w:val="Рис."/>
    <w:basedOn w:val="a"/>
    <w:next w:val="a"/>
    <w:link w:val="a8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8">
    <w:name w:val="Рис. Знак"/>
    <w:link w:val="a7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0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0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9">
    <w:name w:val="ЭНЕРГОПАСПОРТ"/>
    <w:basedOn w:val="a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a">
    <w:name w:val="caption"/>
    <w:basedOn w:val="a"/>
    <w:next w:val="a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b">
    <w:name w:val="Title"/>
    <w:basedOn w:val="a"/>
    <w:link w:val="ac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">
    <w:name w:val="Strong"/>
    <w:basedOn w:val="a0"/>
    <w:uiPriority w:val="99"/>
    <w:qFormat/>
    <w:rsid w:val="006E6628"/>
    <w:rPr>
      <w:b/>
      <w:bCs/>
    </w:rPr>
  </w:style>
  <w:style w:type="character" w:styleId="af0">
    <w:name w:val="Emphasis"/>
    <w:basedOn w:val="a0"/>
    <w:uiPriority w:val="20"/>
    <w:qFormat/>
    <w:rsid w:val="006E6628"/>
    <w:rPr>
      <w:i/>
      <w:iCs/>
    </w:rPr>
  </w:style>
  <w:style w:type="paragraph" w:styleId="af1">
    <w:name w:val="Normal (Web)"/>
    <w:aliases w:val="Обычный (Web)"/>
    <w:basedOn w:val="a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2">
    <w:name w:val="List Paragraph"/>
    <w:basedOn w:val="a"/>
    <w:uiPriority w:val="34"/>
    <w:qFormat/>
    <w:rsid w:val="006E662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OC Heading"/>
    <w:basedOn w:val="10"/>
    <w:next w:val="a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Krasnov</dc:creator>
  <cp:keywords/>
  <dc:description/>
  <cp:lastModifiedBy>Krasnov</cp:lastModifiedBy>
  <cp:revision>4</cp:revision>
  <dcterms:created xsi:type="dcterms:W3CDTF">2017-11-01T12:25:00Z</dcterms:created>
  <dcterms:modified xsi:type="dcterms:W3CDTF">2018-01-19T12:50:00Z</dcterms:modified>
</cp:coreProperties>
</file>