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 xml:space="preserve">Императора Александра </w:t>
      </w:r>
      <w:r w:rsidRPr="00B54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963">
        <w:rPr>
          <w:rFonts w:ascii="Times New Roman" w:hAnsi="Times New Roman" w:cs="Times New Roman"/>
          <w:sz w:val="28"/>
          <w:szCs w:val="28"/>
        </w:rPr>
        <w:t>»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Кафедра «Технология металлов»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96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54963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«МАТЕРИАЛОВЕДЕНИЕ И ТКМ» (Б1.Б.15)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4963">
        <w:rPr>
          <w:rFonts w:ascii="Times New Roman" w:eastAsia="Calibri" w:hAnsi="Times New Roman" w:cs="Times New Roman"/>
          <w:sz w:val="28"/>
          <w:szCs w:val="28"/>
        </w:rPr>
        <w:t>13.03.01 «Теплоэнергетика и теплотехника»</w:t>
      </w:r>
      <w:r w:rsidRPr="00B54963">
        <w:rPr>
          <w:rFonts w:ascii="Times New Roman" w:eastAsia="Calibri" w:hAnsi="Times New Roman" w:cs="Times New Roman"/>
          <w:sz w:val="28"/>
          <w:szCs w:val="28"/>
        </w:rPr>
        <w:cr/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4963">
        <w:rPr>
          <w:rFonts w:ascii="Times New Roman" w:eastAsia="Calibri" w:hAnsi="Times New Roman" w:cs="Times New Roman"/>
          <w:sz w:val="28"/>
          <w:szCs w:val="28"/>
        </w:rPr>
        <w:t xml:space="preserve">по профилю «Промышленная теплоэнергетика» </w:t>
      </w:r>
      <w:r w:rsidRPr="00B549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F7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Форма обучения – очная, заочная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66F73" w:rsidRPr="00B54963" w:rsidRDefault="00366F73" w:rsidP="00366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66F73" w:rsidRDefault="00366F73" w:rsidP="00366F73">
      <w:pPr>
        <w:spacing w:after="0" w:line="240" w:lineRule="auto"/>
        <w:rPr>
          <w:sz w:val="28"/>
          <w:szCs w:val="28"/>
        </w:rPr>
      </w:pPr>
      <w:r w:rsidRPr="00B5496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366F73" w:rsidTr="006E7E61">
        <w:tc>
          <w:tcPr>
            <w:tcW w:w="9521" w:type="dxa"/>
            <w:shd w:val="clear" w:color="auto" w:fill="auto"/>
          </w:tcPr>
          <w:p w:rsidR="00366F73" w:rsidRPr="003232BF" w:rsidRDefault="00366F73" w:rsidP="006E7E61">
            <w:pPr>
              <w:ind w:left="-397"/>
              <w:rPr>
                <w:rFonts w:eastAsia="Calibri"/>
                <w:sz w:val="28"/>
                <w:szCs w:val="28"/>
              </w:rPr>
            </w:pPr>
            <w:r w:rsidRPr="003232BF">
              <w:rPr>
                <w:rFonts w:eastAsia="Calibri"/>
                <w:sz w:val="28"/>
                <w:szCs w:val="28"/>
              </w:rPr>
              <w:lastRenderedPageBreak/>
              <w:br w:type="page"/>
            </w:r>
            <w:r w:rsidRPr="000C5F29">
              <w:rPr>
                <w:noProof/>
                <w:lang w:eastAsia="ru-RU"/>
              </w:rPr>
              <w:drawing>
                <wp:inline distT="0" distB="0" distL="0" distR="0" wp14:anchorId="4332D209" wp14:editId="0FB074DF">
                  <wp:extent cx="6143625" cy="25336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0" t="17723" r="38467" b="54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73" w:rsidRPr="00933135" w:rsidTr="006E7E61">
        <w:tc>
          <w:tcPr>
            <w:tcW w:w="9521" w:type="dxa"/>
            <w:shd w:val="clear" w:color="auto" w:fill="auto"/>
          </w:tcPr>
          <w:p w:rsidR="00366F73" w:rsidRPr="00933135" w:rsidRDefault="00366F73" w:rsidP="006E7E6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6F73" w:rsidRDefault="00366F73" w:rsidP="006E7E61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1"/>
              <w:gridCol w:w="4644"/>
            </w:tblGrid>
            <w:tr w:rsidR="00366F73" w:rsidTr="005938D1">
              <w:tc>
                <w:tcPr>
                  <w:tcW w:w="5015" w:type="dxa"/>
                </w:tcPr>
                <w:p w:rsidR="00366F73" w:rsidRDefault="00366F73" w:rsidP="006E7E61">
                  <w:pPr>
                    <w:spacing w:after="0" w:line="240" w:lineRule="auto"/>
                    <w:ind w:left="29"/>
                    <w:rPr>
                      <w:sz w:val="28"/>
                      <w:szCs w:val="28"/>
                    </w:rPr>
                  </w:pPr>
                </w:p>
                <w:p w:rsidR="00366F73" w:rsidRDefault="00366F73" w:rsidP="006E7E61">
                  <w:pPr>
                    <w:spacing w:after="0" w:line="240" w:lineRule="auto"/>
                    <w:ind w:left="29"/>
                    <w:rPr>
                      <w:sz w:val="28"/>
                      <w:szCs w:val="28"/>
                    </w:rPr>
                  </w:pPr>
                </w:p>
                <w:p w:rsidR="00366F73" w:rsidRPr="00933135" w:rsidRDefault="00366F73" w:rsidP="006E7E61">
                  <w:pPr>
                    <w:spacing w:after="0" w:line="240" w:lineRule="auto"/>
                    <w:ind w:left="29"/>
                    <w:rPr>
                      <w:sz w:val="28"/>
                      <w:szCs w:val="28"/>
                    </w:rPr>
                  </w:pPr>
                  <w:r w:rsidRPr="00933135">
                    <w:rPr>
                      <w:sz w:val="28"/>
                      <w:szCs w:val="28"/>
                    </w:rPr>
                    <w:t>Руководитель ОПОП</w:t>
                  </w:r>
                </w:p>
                <w:p w:rsidR="00366F73" w:rsidRDefault="00366F73" w:rsidP="006E7E6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33135">
                    <w:rPr>
                      <w:sz w:val="28"/>
                      <w:szCs w:val="28"/>
                    </w:rPr>
                    <w:t>24 апреля 2018 г.</w:t>
                  </w:r>
                </w:p>
              </w:tc>
              <w:tc>
                <w:tcPr>
                  <w:tcW w:w="4646" w:type="dxa"/>
                </w:tcPr>
                <w:p w:rsidR="00366F73" w:rsidRDefault="00366F73" w:rsidP="006E7E6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33135">
                    <w:object w:dxaOrig="4410" w:dyaOrig="13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0.5pt;height:65.25pt" o:ole="">
                        <v:imagedata r:id="rId6" o:title=""/>
                      </v:shape>
                      <o:OLEObject Type="Embed" ProgID="PBrush" ShapeID="_x0000_i1025" DrawAspect="Content" ObjectID="_1590568844" r:id="rId7"/>
                    </w:object>
                  </w:r>
                </w:p>
              </w:tc>
            </w:tr>
          </w:tbl>
          <w:p w:rsidR="00366F73" w:rsidRPr="00933135" w:rsidRDefault="00366F73" w:rsidP="006E7E61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F73" w:rsidRPr="00933135" w:rsidTr="006E7E61">
        <w:tc>
          <w:tcPr>
            <w:tcW w:w="9521" w:type="dxa"/>
            <w:shd w:val="clear" w:color="auto" w:fill="auto"/>
          </w:tcPr>
          <w:p w:rsidR="00366F73" w:rsidRPr="00933135" w:rsidRDefault="00366F73" w:rsidP="006E7E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ind w:left="-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803B11" wp14:editId="7566F3E2">
                  <wp:extent cx="5905500" cy="1047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9" t="64569" r="40311" b="25215"/>
                          <a:stretch/>
                        </pic:blipFill>
                        <pic:spPr bwMode="auto">
                          <a:xfrm>
                            <a:off x="0" y="0"/>
                            <a:ext cx="5905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F73" w:rsidRPr="00933135" w:rsidRDefault="00366F73" w:rsidP="00366F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6F73" w:rsidRPr="00933135" w:rsidRDefault="00366F73" w:rsidP="00366F73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933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366F73" w:rsidRPr="00933135" w:rsidRDefault="00366F73" w:rsidP="00366F7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«01» октября 2015 г., приказ №1081 по направлению </w:t>
      </w:r>
      <w:r w:rsidRPr="00933135">
        <w:rPr>
          <w:rFonts w:ascii="Times New Roman" w:eastAsia="Calibri" w:hAnsi="Times New Roman" w:cs="Times New Roman"/>
          <w:sz w:val="28"/>
          <w:szCs w:val="28"/>
        </w:rPr>
        <w:t>13.03.01 «Теплоэнергетика и теплотехника»</w:t>
      </w:r>
      <w:r w:rsidRPr="00933135">
        <w:rPr>
          <w:rFonts w:ascii="Times New Roman" w:hAnsi="Times New Roman" w:cs="Times New Roman"/>
          <w:sz w:val="28"/>
          <w:szCs w:val="28"/>
        </w:rPr>
        <w:t>, по дисциплине «Материаловедение и ТКМ».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Целью изучения дисциплины является познание природы и свойств материалов, а также методов их упрочнения для наиболее эффективного использования в технике.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- установление зависимостей между составом, строением и свойствами материалов; 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- 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- изучение основных групп металлических и неметаллических материалов, их свойств и области применения.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366F73" w:rsidRPr="00933135" w:rsidRDefault="00366F73" w:rsidP="00366F73">
      <w:pPr>
        <w:overflowPunct w:val="0"/>
        <w:autoSpaceDE w:val="0"/>
        <w:autoSpaceDN w:val="0"/>
        <w:adjustRightInd w:val="0"/>
        <w:spacing w:after="0" w:line="240" w:lineRule="auto"/>
        <w:ind w:right="43" w:firstLine="567"/>
        <w:textAlignment w:val="baseline"/>
        <w:rPr>
          <w:rFonts w:ascii="Times New Roman" w:hAnsi="Times New Roman" w:cs="Times New Roman"/>
          <w:sz w:val="28"/>
          <w:szCs w:val="24"/>
        </w:rPr>
      </w:pPr>
      <w:r w:rsidRPr="00933135">
        <w:rPr>
          <w:rFonts w:ascii="Times New Roman" w:hAnsi="Times New Roman" w:cs="Times New Roman"/>
          <w:b/>
          <w:sz w:val="28"/>
          <w:szCs w:val="24"/>
        </w:rPr>
        <w:t>ЗНАТЬ:</w:t>
      </w:r>
    </w:p>
    <w:p w:rsidR="00366F73" w:rsidRPr="00933135" w:rsidRDefault="00366F73" w:rsidP="00366F7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33135">
        <w:rPr>
          <w:rFonts w:ascii="Times New Roman" w:hAnsi="Times New Roman" w:cs="Times New Roman"/>
          <w:sz w:val="28"/>
        </w:rPr>
        <w:t xml:space="preserve">- </w:t>
      </w:r>
      <w:r w:rsidRPr="00933135">
        <w:rPr>
          <w:rFonts w:ascii="Times New Roman" w:hAnsi="Times New Roman" w:cs="Times New Roman"/>
          <w:bCs/>
          <w:sz w:val="28"/>
        </w:rPr>
        <w:t xml:space="preserve">технико-экономическое обоснование проектных разработок </w:t>
      </w:r>
      <w:proofErr w:type="spellStart"/>
      <w:r w:rsidRPr="00933135">
        <w:rPr>
          <w:rFonts w:ascii="Times New Roman" w:hAnsi="Times New Roman" w:cs="Times New Roman"/>
          <w:bCs/>
          <w:sz w:val="28"/>
        </w:rPr>
        <w:t>энергообъектов</w:t>
      </w:r>
      <w:proofErr w:type="spellEnd"/>
      <w:r w:rsidRPr="00933135">
        <w:rPr>
          <w:rFonts w:ascii="Times New Roman" w:hAnsi="Times New Roman" w:cs="Times New Roman"/>
          <w:bCs/>
          <w:sz w:val="28"/>
        </w:rPr>
        <w:t xml:space="preserve"> и их элементов</w:t>
      </w:r>
      <w:r w:rsidRPr="00933135">
        <w:rPr>
          <w:rFonts w:ascii="Times New Roman" w:hAnsi="Times New Roman" w:cs="Times New Roman"/>
          <w:sz w:val="28"/>
        </w:rPr>
        <w:t>.</w:t>
      </w:r>
    </w:p>
    <w:p w:rsidR="00366F73" w:rsidRPr="00933135" w:rsidRDefault="00366F73" w:rsidP="00366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933135">
        <w:rPr>
          <w:rFonts w:ascii="Times New Roman" w:hAnsi="Times New Roman" w:cs="Times New Roman"/>
          <w:b/>
          <w:sz w:val="28"/>
        </w:rPr>
        <w:t>УМЕТЬ:</w:t>
      </w:r>
    </w:p>
    <w:p w:rsidR="00366F73" w:rsidRPr="00933135" w:rsidRDefault="00366F73" w:rsidP="00366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93313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933135">
        <w:rPr>
          <w:rFonts w:ascii="Times New Roman" w:hAnsi="Times New Roman" w:cs="Times New Roman"/>
          <w:bCs/>
          <w:sz w:val="28"/>
          <w:szCs w:val="28"/>
          <w:lang w:eastAsia="ar-SA"/>
        </w:rPr>
        <w:t>проводить расчёты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</w:t>
      </w:r>
      <w:r w:rsidRPr="0093313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66F73" w:rsidRPr="00933135" w:rsidRDefault="00366F73" w:rsidP="00366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33135">
        <w:rPr>
          <w:rFonts w:ascii="Times New Roman" w:hAnsi="Times New Roman" w:cs="Times New Roman"/>
          <w:sz w:val="28"/>
          <w:szCs w:val="28"/>
          <w:lang w:eastAsia="ar-SA"/>
        </w:rPr>
        <w:t>- оценивать техническое состояние и остаточный ресурс оборудования, организовывать профилактические осмотры и текущий ремонт оборудования.</w:t>
      </w:r>
    </w:p>
    <w:p w:rsidR="00366F73" w:rsidRPr="00933135" w:rsidRDefault="00366F73" w:rsidP="00366F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933135">
        <w:rPr>
          <w:rFonts w:ascii="Times New Roman" w:hAnsi="Times New Roman" w:cs="Times New Roman"/>
          <w:b/>
          <w:sz w:val="28"/>
        </w:rPr>
        <w:t>ВЛАДЕТЬ:</w:t>
      </w:r>
    </w:p>
    <w:p w:rsidR="00366F73" w:rsidRPr="00933135" w:rsidRDefault="00366F73" w:rsidP="00366F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</w:rPr>
        <w:t xml:space="preserve">- </w:t>
      </w:r>
      <w:r w:rsidRPr="00933135">
        <w:rPr>
          <w:rFonts w:ascii="Times New Roman" w:hAnsi="Times New Roman" w:cs="Times New Roman"/>
          <w:bCs/>
          <w:sz w:val="28"/>
        </w:rPr>
        <w:t xml:space="preserve">способностью участвовать в сборе и анализе исходных данных для проектирования </w:t>
      </w:r>
      <w:proofErr w:type="spellStart"/>
      <w:r w:rsidRPr="00933135">
        <w:rPr>
          <w:rFonts w:ascii="Times New Roman" w:hAnsi="Times New Roman" w:cs="Times New Roman"/>
          <w:bCs/>
          <w:sz w:val="28"/>
        </w:rPr>
        <w:t>энергообъектов</w:t>
      </w:r>
      <w:proofErr w:type="spellEnd"/>
      <w:r w:rsidRPr="00933135">
        <w:rPr>
          <w:rFonts w:ascii="Times New Roman" w:hAnsi="Times New Roman" w:cs="Times New Roman"/>
          <w:bCs/>
          <w:sz w:val="28"/>
        </w:rPr>
        <w:t xml:space="preserve"> и их элементов в соответствии с нормативной документацией</w:t>
      </w:r>
      <w:r w:rsidRPr="00933135">
        <w:rPr>
          <w:rFonts w:ascii="Times New Roman" w:hAnsi="Times New Roman" w:cs="Times New Roman"/>
          <w:sz w:val="28"/>
        </w:rPr>
        <w:t>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</w:t>
      </w:r>
      <w:r w:rsidRPr="00933135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933135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933135">
        <w:rPr>
          <w:rFonts w:ascii="Times New Roman" w:hAnsi="Times New Roman" w:cs="Times New Roman"/>
          <w:sz w:val="28"/>
          <w:szCs w:val="28"/>
        </w:rPr>
        <w:t xml:space="preserve">, </w:t>
      </w:r>
      <w:r w:rsidRPr="00933135">
        <w:rPr>
          <w:rFonts w:ascii="Times New Roman" w:hAnsi="Times New Roman" w:cs="Times New Roman"/>
          <w:bCs/>
          <w:sz w:val="28"/>
          <w:szCs w:val="28"/>
        </w:rPr>
        <w:t>соответствующих производственно-технологической деятельности, на которую ориентирована программа бакалавриата: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i/>
          <w:sz w:val="28"/>
          <w:szCs w:val="28"/>
        </w:rPr>
        <w:t>расчётно-проектная и проектно-конструкторская</w:t>
      </w:r>
      <w:r w:rsidRPr="00933135">
        <w:rPr>
          <w:rFonts w:ascii="Times New Roman" w:hAnsi="Times New Roman" w:cs="Times New Roman"/>
          <w:bCs/>
          <w:sz w:val="28"/>
          <w:szCs w:val="28"/>
        </w:rPr>
        <w:t>: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- способностью участвовать в сборе и анализе исходных данных для проектирования 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</w:rPr>
        <w:t>энергообъектов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и их элементов в соответствии с нормативной документацией (ПК-1);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- способностью проводить расчёты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- способность участвовать в проведении предварительного технико-экономического обоснования проектных разработок 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</w:rPr>
        <w:t>энергообъектов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и их элементов по стандартным методикам (ПК-3);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3135">
        <w:rPr>
          <w:rFonts w:ascii="Times New Roman" w:hAnsi="Times New Roman" w:cs="Times New Roman"/>
          <w:bCs/>
          <w:i/>
          <w:sz w:val="28"/>
          <w:szCs w:val="28"/>
        </w:rPr>
        <w:t>сервисно</w:t>
      </w:r>
      <w:proofErr w:type="spellEnd"/>
      <w:r w:rsidRPr="00933135">
        <w:rPr>
          <w:rFonts w:ascii="Times New Roman" w:hAnsi="Times New Roman" w:cs="Times New Roman"/>
          <w:bCs/>
          <w:i/>
          <w:sz w:val="28"/>
          <w:szCs w:val="28"/>
        </w:rPr>
        <w:t>-эксплуатационная</w:t>
      </w:r>
      <w:r w:rsidRPr="00933135">
        <w:rPr>
          <w:rFonts w:ascii="Times New Roman" w:hAnsi="Times New Roman" w:cs="Times New Roman"/>
          <w:bCs/>
          <w:sz w:val="28"/>
          <w:szCs w:val="28"/>
        </w:rPr>
        <w:t>: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- готовностью 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F73" w:rsidRPr="00933135" w:rsidRDefault="00366F73" w:rsidP="00366F73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Дисциплина «Материаловедение и ТКМ» (Б1.Б.15) относится к базовой части и является обязательной дисциплиной обучающегося.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Объем дисциплины и виды учебной работы</w:t>
      </w:r>
    </w:p>
    <w:p w:rsidR="00366F73" w:rsidRPr="00933135" w:rsidRDefault="00366F73" w:rsidP="00366F7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2125"/>
        <w:gridCol w:w="1438"/>
      </w:tblGrid>
      <w:tr w:rsidR="00366F73" w:rsidRPr="00933135" w:rsidTr="006E7E61">
        <w:trPr>
          <w:jc w:val="center"/>
        </w:trPr>
        <w:tc>
          <w:tcPr>
            <w:tcW w:w="5350" w:type="dxa"/>
            <w:vMerge w:val="restart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5" w:type="dxa"/>
            <w:vMerge w:val="restart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Merge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66F73" w:rsidRPr="00933135" w:rsidRDefault="00366F73" w:rsidP="00366F7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2125"/>
        <w:gridCol w:w="1438"/>
      </w:tblGrid>
      <w:tr w:rsidR="00366F73" w:rsidRPr="00933135" w:rsidTr="006E7E61">
        <w:trPr>
          <w:tblHeader/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онтактная</w:t>
            </w:r>
            <w:proofErr w:type="spellEnd"/>
            <w:r w:rsidRPr="00933135">
              <w:rPr>
                <w:rFonts w:ascii="Times New Roman" w:hAnsi="Times New Roman" w:cs="Times New Roman"/>
                <w:sz w:val="28"/>
                <w:szCs w:val="28"/>
              </w:rPr>
              <w:t xml:space="preserve"> работа (по видам учебных занятий)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66F73" w:rsidRPr="00933135" w:rsidRDefault="00366F73" w:rsidP="006E7E61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  <w:p w:rsidR="00366F73" w:rsidRPr="00933135" w:rsidRDefault="00366F73" w:rsidP="006E7E61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  <w:p w:rsidR="00366F73" w:rsidRPr="00933135" w:rsidRDefault="00366F73" w:rsidP="006E7E61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366F73" w:rsidRPr="00933135" w:rsidRDefault="00366F73" w:rsidP="00366F7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2125"/>
        <w:gridCol w:w="1438"/>
      </w:tblGrid>
      <w:tr w:rsidR="00366F73" w:rsidRPr="00933135" w:rsidTr="006E7E61">
        <w:trPr>
          <w:jc w:val="center"/>
        </w:trPr>
        <w:tc>
          <w:tcPr>
            <w:tcW w:w="5350" w:type="dxa"/>
            <w:vMerge w:val="restart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5" w:type="dxa"/>
            <w:vMerge w:val="restart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Merge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66F73" w:rsidRPr="00933135" w:rsidRDefault="00366F73" w:rsidP="006E7E61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  <w:p w:rsidR="00366F73" w:rsidRPr="00933135" w:rsidRDefault="00366F73" w:rsidP="006E7E61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  <w:p w:rsidR="00366F73" w:rsidRPr="00933135" w:rsidRDefault="00366F73" w:rsidP="006E7E61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З, КЛР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З, КЛР</w:t>
            </w:r>
          </w:p>
        </w:tc>
      </w:tr>
      <w:tr w:rsidR="00366F73" w:rsidRPr="00933135" w:rsidTr="006E7E61">
        <w:trPr>
          <w:jc w:val="center"/>
        </w:trPr>
        <w:tc>
          <w:tcPr>
            <w:tcW w:w="5350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108/3,0</w:t>
            </w:r>
          </w:p>
        </w:tc>
        <w:tc>
          <w:tcPr>
            <w:tcW w:w="1438" w:type="dxa"/>
            <w:vAlign w:val="center"/>
          </w:tcPr>
          <w:p w:rsidR="00366F73" w:rsidRPr="00933135" w:rsidRDefault="00366F73" w:rsidP="006E7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108/3,0</w:t>
            </w:r>
          </w:p>
        </w:tc>
      </w:tr>
    </w:tbl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F73" w:rsidRPr="00933135" w:rsidRDefault="00366F73" w:rsidP="00366F73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366F73" w:rsidRPr="00933135" w:rsidRDefault="00366F73" w:rsidP="00366F7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988"/>
        <w:gridCol w:w="5735"/>
      </w:tblGrid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366F73" w:rsidRPr="00933135" w:rsidRDefault="00366F73" w:rsidP="006E7E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</w:tbl>
    <w:p w:rsidR="00366F73" w:rsidRPr="00933135" w:rsidRDefault="00366F73" w:rsidP="00366F7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994"/>
        <w:gridCol w:w="5736"/>
      </w:tblGrid>
      <w:tr w:rsidR="00366F73" w:rsidRPr="00933135" w:rsidTr="006E7E61">
        <w:trPr>
          <w:tblHeader/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19" w:type="dxa"/>
            <w:vAlign w:val="center"/>
          </w:tcPr>
          <w:p w:rsidR="00366F73" w:rsidRPr="00933135" w:rsidRDefault="00366F73" w:rsidP="006E7E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Атомно-кристаллическое строение металлов и сплавов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Значение курса материаловедения в инженерной подготовке. Отечественное и зарубежное наследие в развитии этой науки. Типы связей в твердых телах. Зависимость основных свойств материалов от природы химической связи. Атомно-кристаллическое строение металлов и сплавов. Полиморфизм. Анизотропия. Дефекты кристаллического строения. Влияние несовершенств кристаллов на сопротивление деформации.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Кристаллизация металлов и сплавов. Теория сплавов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Основы кристаллизации. Фаза. Структура. Компонент. Строение стального слитка. Кривые охлаждения чистых металлов и сплавов. Диаграммы состояния двойных и тройных систем. Фазовые и структурные превращения, происходящие при охлаждении и нагревании сплавов. Образование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эвтектоида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и его характерные особенности. </w:t>
            </w: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Вторичная кристаллизация, её практическое значение. Зональная, внутрикристаллическая ликвация и методы их предотвращения. Расчет фазового, структурного состава и свойств сплавов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Модификации железа и их характерные особенности. Диаграмма состояния Fe-Fe3C. Основные данные о фазах и структурных составляющих. Механизм и кинетика фазовых и структурных превращений, происходящих при нагревании.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Углеродистые стали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Классификация и маркировка углеродистых сталей. Влияние углерода, постоянных примесей (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, P, S), газов и неметаллических включений на структуру и свойства стали. Изменение величины зерна в процессе нагрева и охлаждения сплава. Баллы зёрен и их влияние на механические и технологические свойства. Применение углеродистых сталей на железнодорожном транспорте для различной техники, теплоэнергетического, подъемно-транспортного оборудования, систем автоматики, строительных конструкций.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Чугуны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Классификация и маркировка чугунов. Влияние углерода, кремния и скорости охлаждения на структуру и свойства чугунов. Особенности формирования микроструктуры серого, ковкого и высокопрочного чугунов. Модифицирование чугунов. Применение чугунов для различной техники, теплоэнергетического, подъемно-транспортного оборудования, систем автоматики, строительных конструкций.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Теория термической обработки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скорости охлаждения на фазовые и структурные превращения, свойства стали. Изотермическая и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термокинетическая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 распада переохлажденного аустенита. Перлитное, промежуточное и мартенситное превращения. Особенности диаграммы для </w:t>
            </w:r>
            <w:proofErr w:type="gram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до- и</w:t>
            </w:r>
            <w:proofErr w:type="gram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заэвтектоидных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сталей.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Технология термообработки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Основные разновидности термообработки полуфабрикатов и готовых изделий. Окисление и обезуглероживание стали в процессе нагрева. Виды нагревательных устройств. Применение защитных (контролируемых) атмосфер. Нагрев стали в расплавах солей и металлов. Охлаждающие среды и их характеристика. Основы выбора вида и расчёт режимов термической обработки, обеспечивающих оптимальные физико-механические свойства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Технология термообработки</w:t>
            </w:r>
          </w:p>
        </w:tc>
        <w:tc>
          <w:tcPr>
            <w:tcW w:w="5919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Отжиг и нормализация. Их разновидности, режимы и применение. Влияние на структуру, механические свойства. Критическая скорость охлаждения. Влияние мартенситного превращения на объем стали и остаточные напряжения. Выбор режимов закалки. Закаливаемость и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прокаливаемость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стали. Фазовые и структурные превращения, наблюдаемые при нагреве </w:t>
            </w:r>
            <w:proofErr w:type="gram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закаленной</w:t>
            </w:r>
            <w:proofErr w:type="gram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стали. Обратимая и необратимая отпускная хрупкость. Термическое и диффузионное старение углеродистых сталей. Отпуск, обработка холодом, режимы, назначение.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Поверхностное упрочнение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Поверхностная закалка при нагреве газовым пламенем, токами высокой частоты, электронным и лазерным лучом. Стали пониженной и регламентированной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прокаливаемости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. Увеличение срока службы отливок и поковок из низкоуглеродистых сталей методами поверхностной закалки.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Термомеханическая обработка. Способы, режимы, технология.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основы химико-термической обработки. Диффузия элементов и её основные стадии. Классификация методов поверхностного упрочнения деталей машин. Перспективность цементации, азотирования,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нитроцементации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сульфоцианирования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борирования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осталивания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, использования лазерных технологий.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Легированные стали и сплавы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маркировка. Влияние легирующих элементов на критические точки, структуру, механические свойства,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прокаливаемость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и закаливаемость, размер зерна, износостойкость, коррозионную стойкость,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хладо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- и теплостойкость, стоимость стали. Особенности термообработки.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Материалы и технология обработки шестерен и зубчатых колес редукторов. Стали и чугуны для деталей дизелей и автомобильного двигателя и технология их термической обработки. Требования к материалам строительной техники для использования в условиях Севера. Определение склонности стали к хрупкому разрушению.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Классификация. Особенности их структуры и термообработки. Технологические свойства. 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коррозии, её механизм и разновидности. Оценка коррозионной стойкости материалов. Влияние легирующих элементов на коррозионные </w:t>
            </w: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процессы. Способы и технология предотвращения коррозионного разрушения. Особенности структуры, свойств и термообработки </w:t>
            </w:r>
            <w:proofErr w:type="gram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коррозионно-стойких</w:t>
            </w:r>
            <w:proofErr w:type="gram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 сталей и сплавов для парогенераторов, тепловых сетей,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трубопроводной арматуры.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Цветные металлы и сплавы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Алюминий, его марки, свойства, применение, способ упрочнения, преимущества по сравнению с медью. Постоянные примеси и их влияние на свойства алюминия. Классификация сплавов и области применения. Диаграмма состояний сплавов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Al-Cu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. Термообработка алюминиевых сплавов. Упрочнение сплавов наклепом. Обработка сплавов на возврат, назначение и способ выполнения. Магналии, их состав. Способ упрочнения, преимущества, недостатки и область применения. Диаграмма состояний сплавов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Al-Si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. Силумины. Их состав, назначение, структура и свойства до и после модификации. Сплав ПС-12, его преимущества и применение в ДВС. Термически обрабатываемые силумины, их назначение.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Химически чистый титан, его модификации и свойства. Постоянные примеси, их влияние на свойства и температуру аллотропных превращений титана. Его ползучесть и способы её уменьшения. Технический титан и конструкционные сплавы на основе титана, их преимущества, марки и области применения. Способы изготовления деталей. Нагрев сплавов и защита от окисления. Деформация металла, критическая её степень, наклёп и рекристаллизация. Деление сплавов на три группы, способы их упрочнения. Термическая и термомеханическая обработка титановых сплавов, их результаты.</w:t>
            </w:r>
          </w:p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технической меди, её марки и области применения. Постоянные примеси, их влияние на свойства. Наклеп и его устранение. Классификация сплавов, их преимущества и применение. Латуни одно- и двухфазные (по диаграмме </w:t>
            </w:r>
            <w:proofErr w:type="spellStart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Cu-Zn</w:t>
            </w:r>
            <w:proofErr w:type="spellEnd"/>
            <w:r w:rsidRPr="00933135">
              <w:rPr>
                <w:rFonts w:ascii="Times New Roman" w:hAnsi="Times New Roman" w:cs="Times New Roman"/>
                <w:sz w:val="24"/>
                <w:szCs w:val="24"/>
              </w:rPr>
              <w:t xml:space="preserve">), их марки, способы деформации, свойства и области применения. Влияние олова, алюминия, бериллия и других элементов на структуру, свойства и стоимость сплавов. Применяемые марки бронз, способы их деформации и области применения. Требования, марки, структура, свойства и область применения. Выбор припоя в зависимости от типа соединяемых металлов и условия работы соединения. Сплавы на основе олова, свинца, кальция, алюминия и цинка: их </w:t>
            </w: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марки, свойства, преимущества, недостатки и применение </w:t>
            </w:r>
          </w:p>
        </w:tc>
      </w:tr>
      <w:tr w:rsidR="00366F73" w:rsidRPr="00933135" w:rsidTr="006E7E61">
        <w:trPr>
          <w:jc w:val="center"/>
        </w:trPr>
        <w:tc>
          <w:tcPr>
            <w:tcW w:w="622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30" w:type="dxa"/>
            <w:vAlign w:val="center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5919" w:type="dxa"/>
          </w:tcPr>
          <w:p w:rsidR="00366F73" w:rsidRPr="00933135" w:rsidRDefault="00366F73" w:rsidP="006E7E61">
            <w:pPr>
              <w:spacing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Состав, классификация и свойства пластмасс, их достоинства и недостатки по сравнению с другими конструкционными материалами. Вулканизация каучуков. Роль наполнителя в резинах. Основы формирования структуры и свойств композитов. Классификация. Перспективы применения волокнистых, дисперсных, слоистых композитов и керамических материалов. Двухслойные и многослойные металлы. Технология их получения. Области применения.</w:t>
            </w:r>
          </w:p>
        </w:tc>
      </w:tr>
    </w:tbl>
    <w:p w:rsidR="00366F73" w:rsidRPr="00933135" w:rsidRDefault="00366F73" w:rsidP="00366F7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6F73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813"/>
        <w:gridCol w:w="992"/>
        <w:gridCol w:w="992"/>
        <w:gridCol w:w="992"/>
        <w:gridCol w:w="851"/>
      </w:tblGrid>
      <w:tr w:rsidR="00366F73" w:rsidRPr="000E77D2" w:rsidTr="006E7E61">
        <w:tc>
          <w:tcPr>
            <w:tcW w:w="603" w:type="dxa"/>
            <w:shd w:val="clear" w:color="auto" w:fill="auto"/>
            <w:vAlign w:val="center"/>
          </w:tcPr>
          <w:p w:rsidR="00366F73" w:rsidRPr="000E77D2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66F73" w:rsidRPr="000E77D2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F73" w:rsidRPr="000E77D2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F73" w:rsidRPr="000E77D2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F73" w:rsidRPr="000E77D2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F73" w:rsidRPr="000E77D2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Атомно-кристаллическое строение металлов и сплавов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Кристаллизация металлов и сплавов. Теория сплавов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Железоуглеродистые сплавы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Углеродистые стали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термической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термообработки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Поверхностное упрочнение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Легированные стали и сплавы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металлы и сплавы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E81554" w:rsidTr="006E7E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Неметаллические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73" w:rsidRPr="0051095E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F73" w:rsidRPr="0051095E" w:rsidTr="006E7E61">
        <w:tblPrEx>
          <w:jc w:val="center"/>
          <w:tblInd w:w="0" w:type="dxa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416" w:type="dxa"/>
            <w:gridSpan w:val="2"/>
            <w:vAlign w:val="center"/>
          </w:tcPr>
          <w:p w:rsidR="00366F73" w:rsidRPr="003B5A91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66F73" w:rsidRPr="003B5A91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366F73" w:rsidRPr="003B5A91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3B5A91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366F73" w:rsidRPr="003B5A91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66F73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135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66F73" w:rsidRPr="00933135" w:rsidRDefault="00366F73" w:rsidP="006E7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4"/>
              </w:rPr>
              <w:t>СРС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Атомно-кристаллическое строение металлов и сплавов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Кристаллизация металлов и сплавов. Теория сплавов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Углеродистые стали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Чугуны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Теория термической обработки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Технология термообработки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Поверхностное упрочнение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Легированные стали и сплавы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Цветные металлы и сплавы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628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6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</w:rPr>
            </w:pPr>
            <w:r w:rsidRPr="0093313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66F73" w:rsidRPr="00933135" w:rsidTr="006E7E61">
        <w:trPr>
          <w:jc w:val="center"/>
        </w:trPr>
        <w:tc>
          <w:tcPr>
            <w:tcW w:w="5524" w:type="dxa"/>
            <w:gridSpan w:val="2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366F73" w:rsidRPr="00933135" w:rsidTr="006E7E61">
        <w:trPr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Атомно-кристаллическое строение металлов и сплавов</w:t>
            </w:r>
          </w:p>
        </w:tc>
        <w:tc>
          <w:tcPr>
            <w:tcW w:w="3827" w:type="dxa"/>
            <w:vMerge w:val="restart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1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 [Текст]: учебник для вузов / А.А. Воробьев [и др.]. – М.: Аргамак-Медиа: Инфра-М, 2014. - 304 с.</w:t>
            </w:r>
          </w:p>
          <w:p w:rsidR="00366F73" w:rsidRPr="00933135" w:rsidRDefault="00366F73" w:rsidP="006E7E61">
            <w:pPr>
              <w:spacing w:after="0" w:line="240" w:lineRule="auto"/>
              <w:ind w:right="-1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Материаловедение [Текст]: учебное пособие к лабораторным работам. Часть 1 / Д.А. Жуков, Д.П. Кононов, Н.Ю. Шадрина, А.А. Соболев. – </w:t>
            </w:r>
            <w:proofErr w:type="gramStart"/>
            <w:r w:rsidRPr="00933135"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proofErr w:type="gramEnd"/>
            <w:r w:rsidRPr="00933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ПГУПС, 2011. – 74 с.</w:t>
            </w: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Кристаллизация металлов и сплавов. Теория сплавов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Углеродистые стали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Чугуны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Теория термической обработки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45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Технология термообработки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126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Поверхностное упрочнение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117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Легированные стали и сплавы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79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1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Цветные металлы и сплавы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6F73" w:rsidRPr="00933135" w:rsidTr="006E7E61">
        <w:trPr>
          <w:trHeight w:val="194"/>
          <w:jc w:val="center"/>
        </w:trPr>
        <w:tc>
          <w:tcPr>
            <w:tcW w:w="653" w:type="dxa"/>
            <w:vAlign w:val="center"/>
          </w:tcPr>
          <w:p w:rsidR="00366F73" w:rsidRPr="00933135" w:rsidRDefault="00366F73" w:rsidP="006E7E61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1" w:type="dxa"/>
          </w:tcPr>
          <w:p w:rsidR="00366F73" w:rsidRPr="00933135" w:rsidRDefault="00366F73" w:rsidP="006E7E6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5">
              <w:rPr>
                <w:rFonts w:ascii="Times New Roman" w:hAnsi="Times New Roman" w:cs="Times New Roman"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3827" w:type="dxa"/>
            <w:vMerge/>
            <w:vAlign w:val="center"/>
          </w:tcPr>
          <w:p w:rsidR="00366F73" w:rsidRPr="00933135" w:rsidRDefault="00366F73" w:rsidP="006E7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66F73" w:rsidRPr="00933135" w:rsidRDefault="00366F73" w:rsidP="00366F7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Материаловедение [Текст]: учебник для вузов / А.А. Воробьев [и др.]. – М.: Аргамак-Медиа: Инфра-М, 2014. - 304 с.</w:t>
      </w:r>
    </w:p>
    <w:p w:rsidR="00366F73" w:rsidRPr="00933135" w:rsidRDefault="00366F73" w:rsidP="00366F7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74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Лахтин Ю.М. </w:t>
      </w:r>
      <w:proofErr w:type="gramStart"/>
      <w:r w:rsidRPr="00933135">
        <w:rPr>
          <w:rFonts w:ascii="Times New Roman" w:hAnsi="Times New Roman" w:cs="Times New Roman"/>
          <w:bCs/>
          <w:sz w:val="28"/>
          <w:szCs w:val="28"/>
        </w:rPr>
        <w:t>Материаловедение :</w:t>
      </w:r>
      <w:proofErr w:type="gram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Ю.М. Лахтин, В.П. Леонтьева. - 6-е изд., </w:t>
      </w:r>
      <w:proofErr w:type="gramStart"/>
      <w:r w:rsidRPr="00933135">
        <w:rPr>
          <w:rFonts w:ascii="Times New Roman" w:hAnsi="Times New Roman" w:cs="Times New Roman"/>
          <w:bCs/>
          <w:sz w:val="28"/>
          <w:szCs w:val="28"/>
        </w:rPr>
        <w:t>стер.,</w:t>
      </w:r>
      <w:proofErr w:type="gram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- М.: Альянс, 2011. - 528 с.</w:t>
      </w:r>
    </w:p>
    <w:p w:rsidR="00366F73" w:rsidRPr="00933135" w:rsidRDefault="00366F73" w:rsidP="00366F7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74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Материаловедение [Текст]: учебное пособие к лабораторным работам. Часть 1 / Д.А. Жуков, Д.П. Кононов, Н.Ю. Шадрина, А.А. Соболев. – </w:t>
      </w:r>
      <w:proofErr w:type="gramStart"/>
      <w:r w:rsidRPr="00933135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ПГУПС, 2011. – 74 с.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1.</w:t>
      </w:r>
      <w:r w:rsidRPr="00933135">
        <w:rPr>
          <w:rFonts w:ascii="Times New Roman" w:hAnsi="Times New Roman" w:cs="Times New Roman"/>
          <w:bCs/>
          <w:sz w:val="28"/>
          <w:szCs w:val="28"/>
        </w:rPr>
        <w:tab/>
        <w:t>Материаловедение. Технология конструкционных материалов [Текст]: учебно-методическое пособие / И. А. Иванов [и др.]. - Санкт-Петербург: ПГУПС, 2012. - 62 с.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2. Материаловедение [Текст]: учебное пособие к лабораторным работам / Д.А. Жуков, Д.П. Кононов, Н.Ю. Шадрина, А.А. Соболев. Часть 2 – </w:t>
      </w:r>
      <w:proofErr w:type="gramStart"/>
      <w:r w:rsidRPr="00933135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ПГУПС, 2011. – 78 с.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нормативно-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</w:rPr>
        <w:t>правововая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документация не используется.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366F73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933135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933135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  <w:lang w:val="en-US"/>
        </w:rPr>
        <w:t>sdo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  <w:lang w:val="en-US"/>
        </w:rPr>
        <w:t>pgups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>/  (</w:t>
      </w:r>
      <w:proofErr w:type="gramEnd"/>
      <w:r w:rsidRPr="00933135">
        <w:rPr>
          <w:rFonts w:ascii="Times New Roman" w:hAnsi="Times New Roman" w:cs="Times New Roman"/>
          <w:bCs/>
          <w:sz w:val="28"/>
          <w:szCs w:val="28"/>
        </w:rPr>
        <w:t>для доступа к полнотекстовым документам требуется авторизация).</w:t>
      </w:r>
    </w:p>
    <w:p w:rsidR="00366F73" w:rsidRPr="00933135" w:rsidRDefault="00366F73" w:rsidP="00366F7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Материаловедение для транспортного машиностроения [Электронный ресурс]: учебное пособие / Э. Р. </w:t>
      </w:r>
      <w:proofErr w:type="spellStart"/>
      <w:r w:rsidRPr="00933135">
        <w:rPr>
          <w:rFonts w:ascii="Times New Roman" w:hAnsi="Times New Roman" w:cs="Times New Roman"/>
          <w:bCs/>
          <w:sz w:val="28"/>
          <w:szCs w:val="28"/>
        </w:rPr>
        <w:t>Галимов</w:t>
      </w:r>
      <w:proofErr w:type="spell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[и др.]. - СПб</w:t>
      </w:r>
      <w:proofErr w:type="gramStart"/>
      <w:r w:rsidRPr="00933135">
        <w:rPr>
          <w:rFonts w:ascii="Times New Roman" w:hAnsi="Times New Roman" w:cs="Times New Roman"/>
          <w:bCs/>
          <w:sz w:val="28"/>
          <w:szCs w:val="28"/>
        </w:rPr>
        <w:t>. ;</w:t>
      </w:r>
      <w:proofErr w:type="gramEnd"/>
      <w:r w:rsidRPr="00933135">
        <w:rPr>
          <w:rFonts w:ascii="Times New Roman" w:hAnsi="Times New Roman" w:cs="Times New Roman"/>
          <w:bCs/>
          <w:sz w:val="28"/>
          <w:szCs w:val="28"/>
        </w:rPr>
        <w:t xml:space="preserve"> М. ; Краснодар : Лань, 2013. - 448 с. URL: http://e.lanbook.com/view/book/30195/</w:t>
      </w:r>
    </w:p>
    <w:p w:rsidR="00366F73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366F73" w:rsidRPr="00933135" w:rsidRDefault="00366F73" w:rsidP="00366F73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66F73" w:rsidRPr="00933135" w:rsidRDefault="00366F73" w:rsidP="00366F73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задания, необходимые для </w:t>
      </w:r>
      <w:r w:rsidRPr="00933135">
        <w:rPr>
          <w:rFonts w:ascii="Times New Roman" w:hAnsi="Times New Roman" w:cs="Times New Roman"/>
          <w:bCs/>
          <w:sz w:val="28"/>
          <w:szCs w:val="28"/>
        </w:rPr>
        <w:lastRenderedPageBreak/>
        <w:t>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66F73" w:rsidRPr="00933135" w:rsidRDefault="00366F73" w:rsidP="00366F73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66F73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66F73" w:rsidRPr="00933135" w:rsidRDefault="00366F73" w:rsidP="00366F73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366F73" w:rsidRPr="00933135" w:rsidRDefault="00366F73" w:rsidP="00366F73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933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135">
        <w:rPr>
          <w:rFonts w:ascii="Times New Roman" w:hAnsi="Times New Roman" w:cs="Times New Roman"/>
          <w:bCs/>
          <w:sz w:val="28"/>
          <w:szCs w:val="28"/>
        </w:rPr>
        <w:t>(компьютерное тестирование, демонстрация мультимедийных</w:t>
      </w:r>
      <w:r w:rsidRPr="00933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135">
        <w:rPr>
          <w:rFonts w:ascii="Times New Roman" w:hAnsi="Times New Roman" w:cs="Times New Roman"/>
          <w:bCs/>
          <w:sz w:val="28"/>
          <w:szCs w:val="28"/>
        </w:rPr>
        <w:t>материалов).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66F73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135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</w:rPr>
      </w:pPr>
      <w:r w:rsidRPr="00933135">
        <w:rPr>
          <w:rFonts w:ascii="Times New Roman" w:eastAsia="Calibri" w:hAnsi="Times New Roman" w:cs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366F73" w:rsidRPr="00933135" w:rsidRDefault="00366F73" w:rsidP="00366F73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</w:rPr>
      </w:pPr>
      <w:r w:rsidRPr="00933135">
        <w:rPr>
          <w:rFonts w:ascii="Times New Roman" w:eastAsia="Calibri" w:hAnsi="Times New Roman" w:cs="Times New Roman"/>
          <w:bCs/>
          <w:sz w:val="28"/>
        </w:rPr>
        <w:t>Она содержит:</w:t>
      </w:r>
    </w:p>
    <w:p w:rsidR="00366F73" w:rsidRPr="00933135" w:rsidRDefault="00366F73" w:rsidP="00366F73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933135">
        <w:rPr>
          <w:rFonts w:ascii="Times New Roman" w:eastAsia="Calibri" w:hAnsi="Times New Roman" w:cs="Times New Roman"/>
          <w:bCs/>
          <w:sz w:val="28"/>
        </w:rPr>
        <w:t>помещения для проведения лабораторных работ (ауд. 4-212,4-214),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366F73" w:rsidRPr="00933135" w:rsidRDefault="00366F73" w:rsidP="00366F73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933135">
        <w:rPr>
          <w:rFonts w:ascii="Times New Roman" w:eastAsia="Calibri" w:hAnsi="Times New Roman" w:cs="Times New Roman"/>
          <w:bCs/>
          <w:sz w:val="28"/>
        </w:rPr>
        <w:t xml:space="preserve">помещение для проведения лекционных (4-208),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</w:t>
      </w:r>
      <w:r w:rsidRPr="00933135">
        <w:rPr>
          <w:rFonts w:ascii="Times New Roman" w:eastAsia="Calibri" w:hAnsi="Times New Roman" w:cs="Times New Roman"/>
          <w:bCs/>
          <w:sz w:val="28"/>
        </w:rPr>
        <w:lastRenderedPageBreak/>
        <w:t>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366F73" w:rsidRPr="00933135" w:rsidRDefault="00366F73" w:rsidP="00366F73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933135">
        <w:rPr>
          <w:rFonts w:ascii="Times New Roman" w:eastAsia="Calibri" w:hAnsi="Times New Roman" w:cs="Times New Roman"/>
          <w:bCs/>
          <w:sz w:val="28"/>
        </w:rPr>
        <w:t>помещения для проведения групповых и индивидуальных консультаций (ауд. 4-212, 4-214), соответствующие действующим противопожарным правилам и нормам.</w:t>
      </w:r>
    </w:p>
    <w:p w:rsidR="00366F73" w:rsidRPr="00933135" w:rsidRDefault="00366F73" w:rsidP="00366F73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noProof/>
        </w:rPr>
      </w:pPr>
      <w:r w:rsidRPr="00933135">
        <w:rPr>
          <w:rFonts w:ascii="Times New Roman" w:eastAsia="Calibri" w:hAnsi="Times New Roman" w:cs="Times New Roman"/>
          <w:bCs/>
          <w:sz w:val="28"/>
        </w:rPr>
        <w:t>помещения для проведения текущего контроля и промежуточной аттестации (ауд. 4-212, 4-214), соответствующие действующим противопожарным правилам и нормам.</w:t>
      </w:r>
    </w:p>
    <w:p w:rsidR="00366F73" w:rsidRPr="00933135" w:rsidRDefault="00366F73" w:rsidP="00366F73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noProof/>
        </w:rPr>
      </w:pPr>
      <w:r w:rsidRPr="00933135">
        <w:rPr>
          <w:rFonts w:ascii="Times New Roman" w:eastAsia="Calibri" w:hAnsi="Times New Roman" w:cs="Times New Roman"/>
          <w:bCs/>
          <w:sz w:val="28"/>
        </w:rPr>
        <w:t>помещения для самостоятельной работы (ауд. 4-212, 4-214), соответствующие действующим противопожарным правилам и нормам.</w:t>
      </w:r>
    </w:p>
    <w:p w:rsidR="00366F73" w:rsidRDefault="00366F73" w:rsidP="00366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6F73" w:rsidRDefault="00366F73" w:rsidP="00366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866"/>
      </w:tblGrid>
      <w:tr w:rsidR="00366F73" w:rsidTr="00366F73">
        <w:tc>
          <w:tcPr>
            <w:tcW w:w="4672" w:type="dxa"/>
          </w:tcPr>
          <w:p w:rsidR="00366F73" w:rsidRDefault="00366F73" w:rsidP="00366F73">
            <w:pPr>
              <w:spacing w:after="0" w:line="240" w:lineRule="auto"/>
              <w:rPr>
                <w:sz w:val="28"/>
                <w:szCs w:val="28"/>
              </w:rPr>
            </w:pPr>
          </w:p>
          <w:p w:rsidR="00366F73" w:rsidRDefault="00366F73" w:rsidP="00366F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программы, доцент</w:t>
            </w:r>
          </w:p>
          <w:p w:rsidR="00366F73" w:rsidRDefault="00366F73" w:rsidP="00366F73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апреля 2018</w:t>
            </w:r>
            <w:r w:rsidRPr="009331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366F73" w:rsidRDefault="00366F73" w:rsidP="00366F7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3313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144286" wp14:editId="2948E9DE">
                  <wp:extent cx="29527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94" t="13589" r="4105"/>
                          <a:stretch/>
                        </pic:blipFill>
                        <pic:spPr bwMode="auto">
                          <a:xfrm>
                            <a:off x="0" y="0"/>
                            <a:ext cx="2955787" cy="70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F73" w:rsidRPr="00933135" w:rsidRDefault="00366F73" w:rsidP="00366F73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sectPr w:rsidR="00366F73" w:rsidRPr="0093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BA8"/>
    <w:multiLevelType w:val="hybridMultilevel"/>
    <w:tmpl w:val="38B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162"/>
    <w:multiLevelType w:val="hybridMultilevel"/>
    <w:tmpl w:val="E9DA0F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50E9"/>
    <w:multiLevelType w:val="hybridMultilevel"/>
    <w:tmpl w:val="7C1CA174"/>
    <w:lvl w:ilvl="0" w:tplc="D6D8AC4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E9"/>
    <w:rsid w:val="00366F73"/>
    <w:rsid w:val="005938D1"/>
    <w:rsid w:val="006659A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D20F-F41E-4DD9-9D98-A23216F8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73"/>
    <w:pPr>
      <w:ind w:left="720"/>
      <w:contextualSpacing/>
    </w:pPr>
  </w:style>
  <w:style w:type="table" w:styleId="a4">
    <w:name w:val="Table Grid"/>
    <w:basedOn w:val="a1"/>
    <w:uiPriority w:val="99"/>
    <w:rsid w:val="00366F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2963</Words>
  <Characters>16893</Characters>
  <Application>Microsoft Office Word</Application>
  <DocSecurity>0</DocSecurity>
  <Lines>140</Lines>
  <Paragraphs>39</Paragraphs>
  <ScaleCrop>false</ScaleCrop>
  <Company/>
  <LinksUpToDate>false</LinksUpToDate>
  <CharactersWithSpaces>19817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4</cp:revision>
  <dcterms:created xsi:type="dcterms:W3CDTF">2018-06-15T08:36:00Z</dcterms:created>
  <dcterms:modified xsi:type="dcterms:W3CDTF">2018-06-15T08:54:00Z</dcterms:modified>
</cp:coreProperties>
</file>