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 АГЕНТСТВО  ЖЕЛЕЗНОДОРОЖНОГО  ТРАНСПОРТА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«Петербургский государственный университет путей сообщения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»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 ВО  ПГУПС)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«Прикладная психология»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ind w:left="5245"/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b/>
          <w:bCs/>
          <w:sz w:val="28"/>
          <w:szCs w:val="28"/>
        </w:rPr>
      </w:pPr>
    </w:p>
    <w:p w:rsidR="008309CE" w:rsidRDefault="008309CE">
      <w:pPr>
        <w:jc w:val="center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РАБОЧАЯ  ПРОГРАММА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«ПСИХОЛОГИЯ»  (</w:t>
      </w:r>
      <w:r w:rsidR="0022608D" w:rsidRPr="0022608D">
        <w:rPr>
          <w:sz w:val="28"/>
          <w:szCs w:val="28"/>
        </w:rPr>
        <w:t>Б1.</w:t>
      </w:r>
      <w:r w:rsidR="00E938D1">
        <w:rPr>
          <w:sz w:val="28"/>
          <w:szCs w:val="28"/>
        </w:rPr>
        <w:t>Б</w:t>
      </w:r>
      <w:r w:rsidR="0022608D" w:rsidRPr="0022608D">
        <w:rPr>
          <w:sz w:val="28"/>
          <w:szCs w:val="28"/>
        </w:rPr>
        <w:t>.</w:t>
      </w:r>
      <w:r w:rsidR="00E938D1">
        <w:rPr>
          <w:sz w:val="28"/>
          <w:szCs w:val="28"/>
        </w:rPr>
        <w:t>22</w:t>
      </w:r>
      <w:r>
        <w:rPr>
          <w:sz w:val="28"/>
          <w:szCs w:val="28"/>
        </w:rPr>
        <w:t>)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8309CE" w:rsidRDefault="003C1173">
      <w:pPr>
        <w:jc w:val="center"/>
        <w:rPr>
          <w:sz w:val="28"/>
          <w:szCs w:val="28"/>
        </w:rPr>
      </w:pPr>
      <w:r w:rsidRPr="003C1173">
        <w:rPr>
          <w:sz w:val="28"/>
          <w:szCs w:val="28"/>
        </w:rPr>
        <w:t>12.03.01</w:t>
      </w:r>
      <w:r w:rsidR="008309CE">
        <w:rPr>
          <w:sz w:val="28"/>
          <w:szCs w:val="28"/>
        </w:rPr>
        <w:t xml:space="preserve"> «</w:t>
      </w:r>
      <w:r w:rsidRPr="003C1173">
        <w:rPr>
          <w:sz w:val="28"/>
          <w:szCs w:val="28"/>
        </w:rPr>
        <w:t>Приборостроение</w:t>
      </w:r>
      <w:r w:rsidR="008309CE">
        <w:rPr>
          <w:sz w:val="28"/>
          <w:szCs w:val="28"/>
        </w:rPr>
        <w:t>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</w:t>
      </w:r>
      <w:r w:rsidR="003F1969">
        <w:rPr>
          <w:sz w:val="28"/>
          <w:szCs w:val="28"/>
        </w:rPr>
        <w:t>ю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A271D9" w:rsidRPr="00A271D9">
        <w:rPr>
          <w:color w:val="000000"/>
          <w:sz w:val="28"/>
          <w:szCs w:val="28"/>
        </w:rPr>
        <w:t>Приборы и методы контроля качества и диагностики</w:t>
      </w:r>
      <w:r>
        <w:rPr>
          <w:sz w:val="28"/>
          <w:szCs w:val="28"/>
        </w:rPr>
        <w:t>»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Pr="00052FE4" w:rsidRDefault="008309CE">
      <w:pPr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 w:rsidP="0073264F">
      <w:pPr>
        <w:widowControl/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3F1969" w:rsidRDefault="003F1969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tabs>
          <w:tab w:val="left" w:pos="250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C128B2">
        <w:rPr>
          <w:sz w:val="28"/>
          <w:szCs w:val="28"/>
        </w:rPr>
        <w:t>8</w:t>
      </w:r>
    </w:p>
    <w:p w:rsidR="008309CE" w:rsidRDefault="008309CE">
      <w:pPr>
        <w:tabs>
          <w:tab w:val="left" w:pos="2504"/>
        </w:tabs>
        <w:jc w:val="center"/>
        <w:rPr>
          <w:sz w:val="28"/>
          <w:szCs w:val="28"/>
        </w:rPr>
      </w:pPr>
    </w:p>
    <w:p w:rsidR="00C128B2" w:rsidRDefault="00C128B2" w:rsidP="00C128B2">
      <w:pPr>
        <w:tabs>
          <w:tab w:val="left" w:pos="2504"/>
        </w:tabs>
        <w:rPr>
          <w:sz w:val="28"/>
          <w:szCs w:val="28"/>
        </w:rPr>
      </w:pPr>
    </w:p>
    <w:p w:rsidR="00C128B2" w:rsidRDefault="00907F87" w:rsidP="00C128B2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-311785</wp:posOffset>
            </wp:positionV>
            <wp:extent cx="7210425" cy="105346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B2">
        <w:rPr>
          <w:sz w:val="28"/>
          <w:szCs w:val="28"/>
        </w:rPr>
        <w:t xml:space="preserve"> </w:t>
      </w:r>
      <w:r w:rsidR="00C128B2" w:rsidRPr="000A4891">
        <w:rPr>
          <w:sz w:val="28"/>
          <w:szCs w:val="28"/>
        </w:rPr>
        <w:t>ЛИСТ СОГЛАСОВАНИЙ</w:t>
      </w:r>
    </w:p>
    <w:p w:rsidR="00C128B2" w:rsidRPr="000A4891" w:rsidRDefault="00C128B2" w:rsidP="00C128B2">
      <w:pPr>
        <w:jc w:val="center"/>
        <w:rPr>
          <w:sz w:val="28"/>
          <w:szCs w:val="28"/>
        </w:rPr>
      </w:pPr>
    </w:p>
    <w:p w:rsidR="00C128B2" w:rsidRPr="000A4891" w:rsidRDefault="00C128B2" w:rsidP="00C128B2">
      <w:pPr>
        <w:jc w:val="both"/>
        <w:rPr>
          <w:sz w:val="28"/>
          <w:szCs w:val="28"/>
        </w:rPr>
      </w:pPr>
      <w:r w:rsidRPr="000A4891">
        <w:rPr>
          <w:sz w:val="28"/>
          <w:szCs w:val="28"/>
        </w:rPr>
        <w:t>Рабочая программа рассмотрена и обсуждена на заседании кафедры «</w:t>
      </w:r>
      <w:r>
        <w:rPr>
          <w:sz w:val="28"/>
          <w:szCs w:val="28"/>
        </w:rPr>
        <w:t>Прикладная психология</w:t>
      </w:r>
      <w:r w:rsidRPr="000A4891">
        <w:rPr>
          <w:sz w:val="28"/>
          <w:szCs w:val="28"/>
        </w:rPr>
        <w:t>»</w:t>
      </w:r>
    </w:p>
    <w:p w:rsidR="00C128B2" w:rsidRPr="000A4891" w:rsidRDefault="00C128B2" w:rsidP="00C128B2">
      <w:pPr>
        <w:jc w:val="both"/>
        <w:rPr>
          <w:sz w:val="28"/>
          <w:szCs w:val="28"/>
        </w:rPr>
      </w:pPr>
      <w:r>
        <w:rPr>
          <w:sz w:val="28"/>
          <w:szCs w:val="28"/>
        </w:rPr>
        <w:t>Протокол № 10</w:t>
      </w:r>
      <w:r w:rsidRPr="000A4891">
        <w:rPr>
          <w:sz w:val="28"/>
          <w:szCs w:val="28"/>
        </w:rPr>
        <w:t xml:space="preserve"> от «</w:t>
      </w:r>
      <w:r>
        <w:rPr>
          <w:sz w:val="28"/>
          <w:szCs w:val="28"/>
        </w:rPr>
        <w:t>18</w:t>
      </w:r>
      <w:r w:rsidRPr="000A4891">
        <w:rPr>
          <w:sz w:val="28"/>
          <w:szCs w:val="28"/>
        </w:rPr>
        <w:t xml:space="preserve">» </w:t>
      </w:r>
      <w:r>
        <w:rPr>
          <w:sz w:val="28"/>
          <w:szCs w:val="28"/>
        </w:rPr>
        <w:t>апреля</w:t>
      </w:r>
      <w:r w:rsidRPr="000A4891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0A4891">
        <w:rPr>
          <w:sz w:val="28"/>
          <w:szCs w:val="28"/>
        </w:rPr>
        <w:t xml:space="preserve"> г.</w:t>
      </w:r>
    </w:p>
    <w:p w:rsidR="00C128B2" w:rsidRPr="00D770EF" w:rsidRDefault="00C128B2" w:rsidP="00C128B2">
      <w:pPr>
        <w:jc w:val="both"/>
        <w:rPr>
          <w:sz w:val="28"/>
          <w:szCs w:val="28"/>
        </w:rPr>
      </w:pP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7054"/>
        <w:gridCol w:w="284"/>
        <w:gridCol w:w="2126"/>
      </w:tblGrid>
      <w:tr w:rsidR="00C128B2" w:rsidRPr="00D770EF" w:rsidTr="00C87DA9">
        <w:tc>
          <w:tcPr>
            <w:tcW w:w="7054" w:type="dxa"/>
          </w:tcPr>
          <w:p w:rsidR="00C128B2" w:rsidRPr="00D770EF" w:rsidRDefault="00C128B2" w:rsidP="00C87DA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</w:t>
            </w:r>
            <w:r w:rsidRPr="00D770EF">
              <w:rPr>
                <w:sz w:val="28"/>
                <w:szCs w:val="28"/>
              </w:rPr>
              <w:t>аведующ</w:t>
            </w:r>
            <w:r>
              <w:rPr>
                <w:sz w:val="28"/>
                <w:szCs w:val="28"/>
              </w:rPr>
              <w:t>его</w:t>
            </w:r>
            <w:r w:rsidRPr="00D770EF">
              <w:rPr>
                <w:sz w:val="28"/>
                <w:szCs w:val="28"/>
              </w:rPr>
              <w:t xml:space="preserve"> кафедрой</w:t>
            </w:r>
          </w:p>
          <w:p w:rsidR="00C128B2" w:rsidRPr="00D770EF" w:rsidRDefault="00C128B2" w:rsidP="00C87DA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 xml:space="preserve"> «Прикладная психология»</w:t>
            </w:r>
          </w:p>
          <w:p w:rsidR="00C128B2" w:rsidRPr="00D770EF" w:rsidRDefault="00C128B2" w:rsidP="00C87DA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D770EF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D770EF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D770EF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D770EF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                             __________</w:t>
            </w:r>
          </w:p>
          <w:p w:rsidR="00C128B2" w:rsidRPr="00D770EF" w:rsidRDefault="00C128B2" w:rsidP="00C87DA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84" w:type="dxa"/>
            <w:vAlign w:val="bottom"/>
          </w:tcPr>
          <w:p w:rsidR="00C128B2" w:rsidRPr="00D770EF" w:rsidRDefault="00C128B2" w:rsidP="00C87DA9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  <w:vAlign w:val="bottom"/>
          </w:tcPr>
          <w:p w:rsidR="00C128B2" w:rsidRPr="00D770EF" w:rsidRDefault="00C128B2" w:rsidP="00C87DA9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C128B2" w:rsidRPr="00D770EF" w:rsidRDefault="00C128B2" w:rsidP="00C87DA9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C128B2" w:rsidRPr="00D770EF" w:rsidRDefault="00C128B2" w:rsidP="00C87DA9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Е.Ф. Ященко</w:t>
            </w:r>
          </w:p>
          <w:p w:rsidR="00C128B2" w:rsidRPr="00D770EF" w:rsidRDefault="00C128B2" w:rsidP="00C87DA9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  <w:p w:rsidR="00C128B2" w:rsidRPr="00D770EF" w:rsidRDefault="00C128B2" w:rsidP="00C87DA9">
            <w:pPr>
              <w:tabs>
                <w:tab w:val="left" w:pos="851"/>
              </w:tabs>
              <w:ind w:hanging="34"/>
              <w:jc w:val="both"/>
              <w:rPr>
                <w:sz w:val="28"/>
                <w:szCs w:val="28"/>
              </w:rPr>
            </w:pPr>
          </w:p>
        </w:tc>
      </w:tr>
    </w:tbl>
    <w:p w:rsidR="00C128B2" w:rsidRPr="00D770EF" w:rsidRDefault="00C128B2" w:rsidP="00C128B2">
      <w:pPr>
        <w:tabs>
          <w:tab w:val="left" w:pos="851"/>
        </w:tabs>
        <w:jc w:val="both"/>
        <w:rPr>
          <w:sz w:val="28"/>
          <w:szCs w:val="28"/>
        </w:rPr>
      </w:pPr>
    </w:p>
    <w:p w:rsidR="00C128B2" w:rsidRPr="00D770EF" w:rsidRDefault="00C128B2" w:rsidP="00C128B2">
      <w:pPr>
        <w:widowControl/>
        <w:suppressAutoHyphens w:val="0"/>
        <w:autoSpaceDE/>
        <w:spacing w:line="276" w:lineRule="auto"/>
        <w:jc w:val="center"/>
        <w:rPr>
          <w:sz w:val="28"/>
          <w:szCs w:val="28"/>
          <w:lang w:eastAsia="ru-RU"/>
        </w:rPr>
      </w:pPr>
    </w:p>
    <w:p w:rsidR="00C128B2" w:rsidRPr="00D770EF" w:rsidRDefault="00C128B2" w:rsidP="00C128B2">
      <w:pPr>
        <w:widowControl/>
        <w:tabs>
          <w:tab w:val="left" w:pos="851"/>
        </w:tabs>
        <w:suppressAutoHyphens w:val="0"/>
        <w:autoSpaceDE/>
        <w:rPr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C128B2" w:rsidRPr="00D770EF" w:rsidTr="00C87DA9">
        <w:tc>
          <w:tcPr>
            <w:tcW w:w="5070" w:type="dxa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D770EF">
              <w:rPr>
                <w:sz w:val="28"/>
                <w:szCs w:val="28"/>
                <w:lang w:eastAsia="ru-RU"/>
              </w:rPr>
              <w:t>СОГЛАСОВАНО</w:t>
            </w:r>
          </w:p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Align w:val="bottom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  <w:vAlign w:val="bottom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</w:tc>
      </w:tr>
      <w:tr w:rsidR="00C128B2" w:rsidRPr="00D770EF" w:rsidTr="00C87DA9">
        <w:tc>
          <w:tcPr>
            <w:tcW w:w="5070" w:type="dxa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jc w:val="both"/>
              <w:rPr>
                <w:sz w:val="28"/>
                <w:szCs w:val="28"/>
                <w:lang w:eastAsia="ru-RU"/>
              </w:rPr>
            </w:pPr>
            <w:r w:rsidRPr="00D770EF">
              <w:rPr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D770EF">
              <w:rPr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Г.Я. Дымкин</w:t>
            </w:r>
          </w:p>
        </w:tc>
      </w:tr>
      <w:tr w:rsidR="00C128B2" w:rsidRPr="00D770EF" w:rsidTr="00C87DA9">
        <w:tc>
          <w:tcPr>
            <w:tcW w:w="5070" w:type="dxa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0A48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0A4891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0A489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0A489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</w:tc>
      </w:tr>
      <w:tr w:rsidR="00C128B2" w:rsidRPr="00D770EF" w:rsidTr="00C87DA9">
        <w:tc>
          <w:tcPr>
            <w:tcW w:w="5070" w:type="dxa"/>
          </w:tcPr>
          <w:p w:rsidR="00C128B2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  <w:p w:rsidR="00C128B2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D770EF">
              <w:rPr>
                <w:sz w:val="28"/>
                <w:szCs w:val="28"/>
                <w:lang w:eastAsia="ru-RU"/>
              </w:rPr>
              <w:t>Председатель методической комиссии факультета «</w:t>
            </w:r>
            <w:r>
              <w:rPr>
                <w:sz w:val="28"/>
                <w:szCs w:val="28"/>
                <w:lang w:eastAsia="ru-RU"/>
              </w:rPr>
              <w:t>Автоматизация и интеллектуальные технологии</w:t>
            </w:r>
            <w:r w:rsidRPr="00D770EF"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701" w:type="dxa"/>
            <w:vAlign w:val="bottom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 w:rsidRPr="00D770EF">
              <w:rPr>
                <w:sz w:val="28"/>
                <w:szCs w:val="28"/>
                <w:lang w:eastAsia="ru-RU"/>
              </w:rPr>
              <w:t>__________</w:t>
            </w:r>
          </w:p>
        </w:tc>
        <w:tc>
          <w:tcPr>
            <w:tcW w:w="2800" w:type="dxa"/>
            <w:vAlign w:val="bottom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</w:p>
          <w:p w:rsidR="00C128B2" w:rsidRPr="00D770EF" w:rsidRDefault="00C128B2" w:rsidP="00C128B2">
            <w:pPr>
              <w:widowControl/>
              <w:tabs>
                <w:tab w:val="left" w:pos="851"/>
              </w:tabs>
              <w:suppressAutoHyphens w:val="0"/>
              <w:autoSpaceDE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М.Л. Глухарев</w:t>
            </w:r>
            <w:r w:rsidRPr="00D770EF">
              <w:rPr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128B2" w:rsidRPr="00D770EF" w:rsidTr="00C87DA9">
        <w:tc>
          <w:tcPr>
            <w:tcW w:w="5070" w:type="dxa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  <w:r w:rsidRPr="000A4891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18</w:t>
            </w:r>
            <w:r w:rsidRPr="000A4891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апреля</w:t>
            </w:r>
            <w:r w:rsidRPr="000A4891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8</w:t>
            </w:r>
            <w:r w:rsidRPr="000A489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</w:tc>
        <w:tc>
          <w:tcPr>
            <w:tcW w:w="2800" w:type="dxa"/>
          </w:tcPr>
          <w:p w:rsidR="00C128B2" w:rsidRPr="00D770EF" w:rsidRDefault="00C128B2" w:rsidP="00C87DA9">
            <w:pPr>
              <w:widowControl/>
              <w:tabs>
                <w:tab w:val="left" w:pos="851"/>
              </w:tabs>
              <w:suppressAutoHyphens w:val="0"/>
              <w:autoSpaceDE/>
              <w:rPr>
                <w:sz w:val="28"/>
                <w:szCs w:val="28"/>
                <w:lang w:eastAsia="ru-RU"/>
              </w:rPr>
            </w:pPr>
          </w:p>
        </w:tc>
      </w:tr>
    </w:tbl>
    <w:p w:rsidR="00C128B2" w:rsidRPr="00D770EF" w:rsidRDefault="00C128B2" w:rsidP="00C128B2">
      <w:pPr>
        <w:widowControl/>
        <w:suppressAutoHyphens w:val="0"/>
        <w:autoSpaceDE/>
        <w:ind w:firstLine="851"/>
        <w:jc w:val="center"/>
        <w:rPr>
          <w:sz w:val="28"/>
          <w:szCs w:val="28"/>
          <w:lang w:eastAsia="ru-RU"/>
        </w:rPr>
      </w:pPr>
    </w:p>
    <w:p w:rsidR="00C128B2" w:rsidRPr="00D770EF" w:rsidRDefault="00C128B2" w:rsidP="00C128B2">
      <w:pPr>
        <w:widowControl/>
        <w:suppressAutoHyphens w:val="0"/>
        <w:autoSpaceDE/>
        <w:jc w:val="center"/>
        <w:rPr>
          <w:b/>
          <w:bCs/>
          <w:sz w:val="28"/>
          <w:szCs w:val="28"/>
          <w:lang w:eastAsia="ru-RU"/>
        </w:rPr>
      </w:pPr>
    </w:p>
    <w:p w:rsidR="008309CE" w:rsidRDefault="008309CE">
      <w:pPr>
        <w:pageBreakBefore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составлена в соответствии с ФГОС ВО, утвержденным «</w:t>
      </w:r>
      <w:r w:rsidR="00570F85">
        <w:rPr>
          <w:sz w:val="28"/>
          <w:szCs w:val="28"/>
        </w:rPr>
        <w:t>03</w:t>
      </w:r>
      <w:r>
        <w:rPr>
          <w:sz w:val="28"/>
          <w:szCs w:val="28"/>
        </w:rPr>
        <w:t xml:space="preserve">» </w:t>
      </w:r>
      <w:r w:rsidR="00570F85">
        <w:rPr>
          <w:sz w:val="28"/>
          <w:szCs w:val="28"/>
        </w:rPr>
        <w:t>сентября</w:t>
      </w:r>
      <w:r>
        <w:rPr>
          <w:sz w:val="28"/>
          <w:szCs w:val="28"/>
        </w:rPr>
        <w:t xml:space="preserve"> 2015 г., приказ № </w:t>
      </w:r>
      <w:r w:rsidR="00570F85">
        <w:rPr>
          <w:sz w:val="28"/>
          <w:szCs w:val="28"/>
        </w:rPr>
        <w:t>95</w:t>
      </w:r>
      <w:r w:rsidR="00875E62">
        <w:rPr>
          <w:sz w:val="28"/>
          <w:szCs w:val="28"/>
        </w:rPr>
        <w:t>9</w:t>
      </w:r>
      <w:r>
        <w:rPr>
          <w:sz w:val="28"/>
          <w:szCs w:val="28"/>
        </w:rPr>
        <w:t xml:space="preserve">, по направлению </w:t>
      </w:r>
      <w:r w:rsidR="00570F85" w:rsidRPr="00570F85">
        <w:rPr>
          <w:sz w:val="28"/>
          <w:szCs w:val="28"/>
        </w:rPr>
        <w:t>12.03.01</w:t>
      </w:r>
      <w:r>
        <w:rPr>
          <w:sz w:val="28"/>
          <w:szCs w:val="28"/>
        </w:rPr>
        <w:t xml:space="preserve"> «</w:t>
      </w:r>
      <w:r w:rsidR="00570F85" w:rsidRPr="00570F85">
        <w:rPr>
          <w:sz w:val="28"/>
          <w:szCs w:val="28"/>
        </w:rPr>
        <w:t>Приборостроение</w:t>
      </w:r>
      <w:r>
        <w:rPr>
          <w:sz w:val="28"/>
          <w:szCs w:val="28"/>
        </w:rPr>
        <w:t>», профил</w:t>
      </w:r>
      <w:r w:rsidR="003F1969">
        <w:rPr>
          <w:sz w:val="28"/>
          <w:szCs w:val="28"/>
        </w:rPr>
        <w:t>ь</w:t>
      </w:r>
      <w:r>
        <w:rPr>
          <w:sz w:val="28"/>
          <w:szCs w:val="28"/>
        </w:rPr>
        <w:t xml:space="preserve"> «</w:t>
      </w:r>
      <w:r w:rsidR="00570F85" w:rsidRPr="00570F85">
        <w:rPr>
          <w:sz w:val="28"/>
          <w:szCs w:val="28"/>
        </w:rPr>
        <w:t>Приборы и методы контроля качества и диагностики</w:t>
      </w:r>
      <w:r>
        <w:rPr>
          <w:sz w:val="28"/>
          <w:szCs w:val="28"/>
        </w:rPr>
        <w:t xml:space="preserve">», </w:t>
      </w:r>
      <w:r w:rsidR="00443E93">
        <w:rPr>
          <w:sz w:val="28"/>
          <w:szCs w:val="28"/>
        </w:rPr>
        <w:t>п</w:t>
      </w:r>
      <w:r w:rsidR="00443E93" w:rsidRPr="00443E93">
        <w:rPr>
          <w:sz w:val="28"/>
          <w:szCs w:val="28"/>
        </w:rPr>
        <w:t xml:space="preserve">рограмма подготовки: </w:t>
      </w:r>
      <w:r w:rsidR="002D3D98">
        <w:rPr>
          <w:sz w:val="28"/>
          <w:szCs w:val="28"/>
        </w:rPr>
        <w:t>академический</w:t>
      </w:r>
      <w:r w:rsidR="00443E93" w:rsidRPr="00443E93">
        <w:rPr>
          <w:sz w:val="28"/>
          <w:szCs w:val="28"/>
        </w:rPr>
        <w:t xml:space="preserve"> </w:t>
      </w:r>
      <w:r w:rsidR="001B1309">
        <w:rPr>
          <w:sz w:val="28"/>
          <w:szCs w:val="28"/>
        </w:rPr>
        <w:t>б</w:t>
      </w:r>
      <w:r w:rsidR="00443E93" w:rsidRPr="00443E93">
        <w:rPr>
          <w:sz w:val="28"/>
          <w:szCs w:val="28"/>
        </w:rPr>
        <w:t>акалавриат</w:t>
      </w:r>
      <w:r w:rsidR="00443E93">
        <w:rPr>
          <w:sz w:val="28"/>
          <w:szCs w:val="28"/>
        </w:rPr>
        <w:t>,</w:t>
      </w:r>
      <w:r w:rsidR="00570F85">
        <w:rPr>
          <w:sz w:val="28"/>
          <w:szCs w:val="28"/>
        </w:rPr>
        <w:t xml:space="preserve"> </w:t>
      </w:r>
      <w:r>
        <w:rPr>
          <w:sz w:val="28"/>
          <w:szCs w:val="28"/>
        </w:rPr>
        <w:t>по дисциплине «Психология».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целостной системы знаний об общих закономерностях психической деятельности и психического развития, психологии поведения, деятельности и общения</w:t>
      </w:r>
      <w:r>
        <w:rPr>
          <w:color w:val="000000"/>
          <w:sz w:val="28"/>
          <w:szCs w:val="28"/>
        </w:rPr>
        <w:t xml:space="preserve"> и представлений о закономерностях развития личности в природе, обществе и индивидуальном жизненном пути человека.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ознакомление с основными направлениями развития психолого-педагогической науки;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овладение понятийным аппаратом, описывающим познавательную, эмоционально-волевую, мотивационную и регуляторную сферы психического, проблемы личности, мышления, общения и деятельности;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опыта анализа профессиональных проблемных ситуаций, организации профессионального общения и взаимодействия, принятия индивидуальных и совместных решений, рефлексии и развития деятельности;</w:t>
      </w:r>
    </w:p>
    <w:p w:rsidR="008309CE" w:rsidRDefault="008309CE">
      <w:pPr>
        <w:pStyle w:val="ListParagraph1"/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опыта учета индивидуально-психологических и личностных особенностей людей, стилей их познавательной и профессиональной деятельности.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309CE" w:rsidRDefault="008309CE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309CE" w:rsidRDefault="008309CE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309CE" w:rsidRDefault="008309CE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ЗНАТЬ: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специфику и значение психолого-педагогического знания для понимания современной научной картины мира в системе наук о человеке;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психические явления, категории, методы изучения и описания закономерностей функционирования и развития психики, существующие в мировой психологической науке направления, теоретические подходы;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направления, подходы и теории в педагогике и психологии личности;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общения, виды общения, способы воздействия и противодействия в общении, механизмы восприятия и понимания других людей, основные факторы, влияющие на восприятие и понимание других людей;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причины, истоки и факторы возникновения конфликтов, особенности их протекания и завершения, стратегии и тактики взаимодействия в конфликте, методы разрешения конфликтов;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психологии групп и межгруппового взаимодействия.</w:t>
      </w:r>
    </w:p>
    <w:p w:rsidR="008309CE" w:rsidRDefault="008309CE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УМЕТЬ: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устанавливать связи между теоретическим и эмпирическим уровнями познания психической активности человека;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применять психолого-педагогические знания в целях понимания, постановки и разрешения профессиональных задач в области научно-исследовательской и практической деятельности;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анализировать собственную профессиональную деятельность и возможные пути профессионального саморазвития, в том числе основания для выбора дальнейшего образовательного маршрута.</w:t>
      </w:r>
    </w:p>
    <w:p w:rsidR="008309CE" w:rsidRDefault="008309CE">
      <w:pPr>
        <w:ind w:firstLine="90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категориальным аппаратом психолого-педагогического знания для реализации различных целей профессиональной деятельности (научно-исследовательской, практической, преподавательской, просветительской);</w:t>
      </w:r>
    </w:p>
    <w:p w:rsidR="008309CE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информацией о современном состоянии и актуальных проблемах психологических исследований психического мира человека;</w:t>
      </w:r>
    </w:p>
    <w:p w:rsidR="008309CE" w:rsidRPr="00770039" w:rsidRDefault="008309CE">
      <w:pPr>
        <w:pStyle w:val="ListParagraph1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90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техниками эффективной и коммуникации, техниками налаживания контакта, техники обратной связи, техники поведения в ситуации стресса, приемами педагогического воздействия.</w:t>
      </w:r>
    </w:p>
    <w:p w:rsidR="008309CE" w:rsidRDefault="008309CE">
      <w:pPr>
        <w:tabs>
          <w:tab w:val="left" w:pos="0"/>
          <w:tab w:val="right" w:pos="9638"/>
        </w:tabs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  <w:szCs w:val="28"/>
        </w:rPr>
        <w:t>общекультурных компетенций (ОК):</w:t>
      </w:r>
    </w:p>
    <w:p w:rsidR="008309CE" w:rsidRPr="00B737C3" w:rsidRDefault="00443E93" w:rsidP="00C47B89">
      <w:pPr>
        <w:numPr>
          <w:ilvl w:val="0"/>
          <w:numId w:val="16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работать в команде, толерантно воспринимая социальные и культурные различия</w:t>
      </w:r>
      <w:r w:rsidR="008309CE" w:rsidRPr="00B737C3">
        <w:rPr>
          <w:sz w:val="28"/>
          <w:szCs w:val="28"/>
        </w:rPr>
        <w:t xml:space="preserve"> (ОК-</w:t>
      </w:r>
      <w:r>
        <w:rPr>
          <w:sz w:val="28"/>
          <w:szCs w:val="28"/>
        </w:rPr>
        <w:t>6</w:t>
      </w:r>
      <w:r w:rsidR="008309CE" w:rsidRPr="00B737C3">
        <w:rPr>
          <w:sz w:val="28"/>
          <w:szCs w:val="28"/>
        </w:rPr>
        <w:t>);</w:t>
      </w:r>
    </w:p>
    <w:p w:rsidR="008309CE" w:rsidRPr="004109F4" w:rsidRDefault="00443E93" w:rsidP="00C47B89">
      <w:pPr>
        <w:numPr>
          <w:ilvl w:val="0"/>
          <w:numId w:val="16"/>
        </w:numPr>
        <w:suppressAutoHyphens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 к самоорганизации и самообразованию</w:t>
      </w:r>
      <w:r w:rsidR="008309CE" w:rsidRPr="004109F4">
        <w:rPr>
          <w:sz w:val="28"/>
          <w:szCs w:val="28"/>
        </w:rPr>
        <w:t xml:space="preserve"> (ОК-</w:t>
      </w:r>
      <w:r>
        <w:rPr>
          <w:sz w:val="28"/>
          <w:szCs w:val="28"/>
        </w:rPr>
        <w:t>7</w:t>
      </w:r>
      <w:r w:rsidR="008309CE" w:rsidRPr="004109F4">
        <w:rPr>
          <w:sz w:val="28"/>
          <w:szCs w:val="28"/>
        </w:rPr>
        <w:t>).</w:t>
      </w:r>
    </w:p>
    <w:p w:rsidR="008309CE" w:rsidRDefault="008309CE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Область профессиональной деятельности обучающихся, освоивших данную дисциплину, проведена в п.2.1.ОПОП.</w:t>
      </w:r>
    </w:p>
    <w:p w:rsidR="008309CE" w:rsidRDefault="008309CE">
      <w:pPr>
        <w:shd w:val="clear" w:color="auto" w:fill="FFFFFF"/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п.2.2.ОПОП.</w:t>
      </w:r>
    </w:p>
    <w:p w:rsidR="008309CE" w:rsidRDefault="008309C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8309CE" w:rsidRDefault="008309CE">
      <w:pPr>
        <w:ind w:firstLine="90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Дисциплина «Психология» (</w:t>
      </w:r>
      <w:r w:rsidR="007614C9" w:rsidRPr="007614C9">
        <w:rPr>
          <w:sz w:val="28"/>
          <w:szCs w:val="28"/>
        </w:rPr>
        <w:t>Б1.</w:t>
      </w:r>
      <w:r w:rsidR="00E938D1">
        <w:rPr>
          <w:sz w:val="28"/>
          <w:szCs w:val="28"/>
        </w:rPr>
        <w:t>Б.22</w:t>
      </w:r>
      <w:r>
        <w:rPr>
          <w:sz w:val="28"/>
          <w:szCs w:val="28"/>
        </w:rPr>
        <w:t xml:space="preserve">) относится к </w:t>
      </w:r>
      <w:r w:rsidR="007614C9">
        <w:rPr>
          <w:sz w:val="28"/>
          <w:szCs w:val="28"/>
        </w:rPr>
        <w:t>вариативной</w:t>
      </w:r>
      <w:r>
        <w:rPr>
          <w:sz w:val="28"/>
          <w:szCs w:val="28"/>
        </w:rPr>
        <w:t xml:space="preserve"> части и является обязательной дисциплиной для обучающегося.</w:t>
      </w:r>
    </w:p>
    <w:p w:rsidR="008309CE" w:rsidRPr="00E42E73" w:rsidRDefault="008309CE">
      <w:pPr>
        <w:numPr>
          <w:ilvl w:val="5"/>
          <w:numId w:val="15"/>
        </w:num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Объем дисциплины и виды учебной работы</w:t>
      </w:r>
    </w:p>
    <w:p w:rsidR="00E42E73" w:rsidRPr="00E42E73" w:rsidRDefault="00E42E73" w:rsidP="00E42E73">
      <w:pPr>
        <w:rPr>
          <w:sz w:val="28"/>
          <w:szCs w:val="28"/>
        </w:rPr>
      </w:pPr>
    </w:p>
    <w:tbl>
      <w:tblPr>
        <w:tblW w:w="976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387"/>
        <w:gridCol w:w="2126"/>
        <w:gridCol w:w="2253"/>
      </w:tblGrid>
      <w:tr w:rsidR="008309CE">
        <w:trPr>
          <w:trHeight w:val="140"/>
        </w:trPr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8309CE">
        <w:trPr>
          <w:trHeight w:val="140"/>
        </w:trPr>
        <w:tc>
          <w:tcPr>
            <w:tcW w:w="5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3F1969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D24C1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rPr>
                <w:sz w:val="28"/>
                <w:szCs w:val="28"/>
              </w:rPr>
            </w:pPr>
            <w:bookmarkStart w:id="0" w:name="_Hlk514263754"/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24C1E" w:rsidRDefault="00D24C1E" w:rsidP="00D24C1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D24C1E" w:rsidRDefault="00D24C1E" w:rsidP="00D24C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autoSpaceDE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D24C1E" w:rsidRDefault="00D24C1E" w:rsidP="00D24C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autoSpaceDE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D24C1E" w:rsidRDefault="00D24C1E" w:rsidP="00D24C1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autoSpaceDE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24C1E">
        <w:trPr>
          <w:trHeight w:val="277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D24C1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24C1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4C1E" w:rsidRDefault="00D24C1E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D24C1E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24C1E" w:rsidRDefault="00D24C1E" w:rsidP="00D24C1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трудоемкость: час / з.е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4C1E" w:rsidRDefault="00D24C1E" w:rsidP="00D24C1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4C1E" w:rsidRDefault="00D24C1E" w:rsidP="00D24C1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 / 3</w:t>
            </w:r>
          </w:p>
        </w:tc>
      </w:tr>
      <w:bookmarkEnd w:id="0"/>
    </w:tbl>
    <w:p w:rsidR="008309CE" w:rsidRDefault="008309CE">
      <w:pPr>
        <w:rPr>
          <w:sz w:val="28"/>
          <w:szCs w:val="28"/>
        </w:rPr>
      </w:pPr>
    </w:p>
    <w:p w:rsidR="008309CE" w:rsidRDefault="008309CE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 Содержание и структура дисциплины</w:t>
      </w:r>
    </w:p>
    <w:p w:rsidR="008309CE" w:rsidRDefault="008309CE">
      <w:pPr>
        <w:numPr>
          <w:ilvl w:val="1"/>
          <w:numId w:val="14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дисциплины</w:t>
      </w:r>
    </w:p>
    <w:tbl>
      <w:tblPr>
        <w:tblW w:w="9878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654"/>
        <w:gridCol w:w="2694"/>
        <w:gridCol w:w="6530"/>
      </w:tblGrid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Психология и педагогика как область знаний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Предмет, объект и методы психологии. Место психологии в системе наук. Развитие психолого-педагогического знания. Развитие представлений о предмете психологии. Основные школы и направления. Основные  психологические  школы XX столетия. Тенденции развития современной психологии. Проблема возникновения и развития психики. Развитие психики в процессе эволюции. Сознание как высшая форма отражения психического</w:t>
            </w:r>
          </w:p>
        </w:tc>
      </w:tr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психические процессы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Ощущение и восприятие. Классификация ощущений. Свойства ощущений. Виды и свойства восприятия. Внимание. Физиологические основы внимания. Функции внимания. Память. Общая характеристика процессов памяти. Виды и типы памяти. Мышление. Виды мышления. Интеллект. Язык, речь, сознание и мышление</w:t>
            </w:r>
          </w:p>
        </w:tc>
      </w:tr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Индивид, личность, субъект, индивидуальность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Понятие личности. Индивид, субъект деятельности, личность, индивидуальность. Среда, наследственность и развитие личности. Движущие силы развития личности. Периодизации развития человека. Кризисы развития и их роль в становлении личности. Развитие личности в детском возрасте. Критерии зрелости личности, роль конфликта в развитии личности, этапы развития личности. Психологический возраст. Проблема психологии половых различий. Общая характеристика индивидуальности. Личностная зрелость. Продуктивные проявления индивидуальности личности. Самоактуализация, самореализация и персонализация. Я – концепция. Самосознание, самооценка и самоуважение</w:t>
            </w:r>
          </w:p>
        </w:tc>
      </w:tr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Эмоции и воля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Общее представление об эмоциях. Феноменология эмоций. Функции эмоций. Теории эмоций. Классификации эмоций, их основания. Понятие базовых эмоций. Разновидности эмоциональных явлений. Способы контроля и управления эмоциями. Физиологический и эмоциональный стресс. Психологическая защита и совладание. Эмоции в межличностных отношениях. Волевые процессы. Признаки волевых явлений</w:t>
            </w:r>
          </w:p>
        </w:tc>
      </w:tr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Мотивация и направленность личности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Общее представление о мотивации. Понятия «потребность», «мотив», «мотивация». Понятие о потребностях. Классификация потребностей. Мотив, цель и смысл. Виды и функции мотивов. Влияние мотивации на продуктивность и качество деятельности. Понятие оптимума мотивации. Закон Йеркса-Додсона. Потребность в общении и мотивация аффилиации. Мотивация достижения, подходы к ее изучению. Мотивация асоциального поведения</w:t>
            </w:r>
          </w:p>
        </w:tc>
      </w:tr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Способности и интеллект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pStyle w:val="21"/>
              <w:ind w:firstLine="0"/>
            </w:pPr>
            <w:r>
              <w:rPr>
                <w:sz w:val="24"/>
                <w:szCs w:val="24"/>
              </w:rPr>
              <w:t xml:space="preserve">Понятия «задатки», «способности», «умственные способности», «интеллект». Изучение способностей человека: детерминанты способностей (наследственность и среда). Классификация способностей. Развитие </w:t>
            </w:r>
            <w:r>
              <w:rPr>
                <w:sz w:val="24"/>
                <w:szCs w:val="24"/>
              </w:rPr>
              <w:lastRenderedPageBreak/>
              <w:t xml:space="preserve">способностей. Теории интеллектуальных способностей Роль социальной среды, языкового опыта, культуры и искусства в формировании способностей человека. Основные виды интеллекта: лингвистический, математический, пространственный, музыкальный, телесно-кинестетический, межличностный, внутриличностный (эмоциональный). </w:t>
            </w:r>
            <w:r>
              <w:rPr>
                <w:color w:val="auto"/>
                <w:sz w:val="24"/>
                <w:szCs w:val="24"/>
              </w:rPr>
              <w:t>Феномен одаренности</w:t>
            </w:r>
          </w:p>
        </w:tc>
      </w:tr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Темперамент и характер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Темперамент. Происхождение и анализ понятия «темперамент». Теории темперамента. Представления о структуре темперамента. Исследование связи темперамента с деятельностью человека. Индивидуальный стиль деятельности и его проявления в трудовой и учебной деятельности. Характер. Соотношение понятий «характер» и «темперамент», «характер» и «личность», «характер» и «индивидуальность». Проблема «нормального» характера и «нормальной» личности. Акцентуация характера. Проблема развития и воспитания характера. Социальный характер и национальный характер</w:t>
            </w:r>
          </w:p>
        </w:tc>
      </w:tr>
      <w:tr w:rsidR="008309CE"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Личность в группе. Воспитательный потенциал коллектива</w:t>
            </w:r>
          </w:p>
        </w:tc>
        <w:tc>
          <w:tcPr>
            <w:tcW w:w="6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jc w:val="both"/>
            </w:pPr>
            <w:r>
              <w:rPr>
                <w:sz w:val="24"/>
                <w:szCs w:val="24"/>
              </w:rPr>
              <w:t>Личность и социальная группа. Общая характеристика понятий "социальная роль", "социальная группа", "социальный статус". Ролевые теории личности. Социализация личности. Структура общения. Стороны общения: коммуникативная сторона, интерактивная, перцептивная сторона общения. Стили общения. Деловое общение. Психология малых групп. Понятие малой группы. Групповая динамика и групповые процессы: феномен группового давления, «конформность» и «конформизм» групповая сплоченность, лидерство и руководство, групповые решения. Стадии и уровни развития группы. Процессы командообразования. Психология больших групп. Организованные группы (социальные классы, этнические группы, профессиональные группы…). Стихийные группы и социальные движения. Психология межгрупповых отношений. Особенности межгрупповых отношений в больших и малых группах. Феномены «внутригруппового фаворитизма» и «внегрупповой враждебности». Психология конфликта</w:t>
            </w:r>
          </w:p>
        </w:tc>
      </w:tr>
    </w:tbl>
    <w:p w:rsidR="008309CE" w:rsidRDefault="008309CE">
      <w:pPr>
        <w:jc w:val="center"/>
        <w:rPr>
          <w:sz w:val="28"/>
          <w:szCs w:val="28"/>
        </w:rPr>
      </w:pPr>
    </w:p>
    <w:p w:rsidR="008309CE" w:rsidRDefault="008309CE">
      <w:pPr>
        <w:numPr>
          <w:ilvl w:val="1"/>
          <w:numId w:val="13"/>
        </w:numPr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Разделы дисциплины и виды занятий</w:t>
      </w:r>
    </w:p>
    <w:p w:rsidR="00B23563" w:rsidRDefault="00B23563" w:rsidP="00B23563">
      <w:pPr>
        <w:jc w:val="both"/>
        <w:rPr>
          <w:sz w:val="28"/>
          <w:szCs w:val="28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18"/>
        <w:gridCol w:w="5691"/>
        <w:gridCol w:w="745"/>
        <w:gridCol w:w="851"/>
        <w:gridCol w:w="708"/>
        <w:gridCol w:w="1013"/>
      </w:tblGrid>
      <w:tr w:rsidR="008309C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</w:t>
            </w:r>
          </w:p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ПЗ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8309CE" w:rsidRDefault="008309C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ЛР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8309CE" w:rsidRDefault="008309CE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СРС</w:t>
            </w:r>
          </w:p>
        </w:tc>
      </w:tr>
      <w:tr w:rsidR="008309C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и педагогика как область знаний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1F6524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3F196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1F6524" w:rsidP="00985D1B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3F196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1F6524" w:rsidP="00985D1B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3F196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Эмоции и воля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1F6524" w:rsidP="00985D1B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8309C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D24C1E">
            <w:pPr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</w:tr>
      <w:tr w:rsidR="003F196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D24C1E" w:rsidP="00985D1B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</w:tr>
      <w:tr w:rsidR="003F1969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1969" w:rsidRDefault="003F1969" w:rsidP="00985D1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969" w:rsidRDefault="00D24C1E" w:rsidP="00985D1B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</w:tr>
      <w:tr w:rsidR="008309CE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5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группе. Воспитательный потенциал коллектива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D24C1E">
            <w:pPr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</w:tr>
      <w:tr w:rsidR="008309CE">
        <w:tc>
          <w:tcPr>
            <w:tcW w:w="6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24C1E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3F1969" w:rsidP="00D24C1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24C1E">
              <w:rPr>
                <w:sz w:val="28"/>
                <w:szCs w:val="28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09CE" w:rsidRDefault="008309CE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9CE" w:rsidRDefault="00D24C1E">
            <w:pPr>
              <w:jc w:val="center"/>
            </w:pPr>
            <w:r>
              <w:rPr>
                <w:sz w:val="28"/>
                <w:szCs w:val="28"/>
              </w:rPr>
              <w:t>67</w:t>
            </w:r>
          </w:p>
        </w:tc>
      </w:tr>
    </w:tbl>
    <w:p w:rsidR="00C128B2" w:rsidRDefault="00C128B2" w:rsidP="00C128B2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964"/>
        <w:gridCol w:w="3686"/>
        <w:gridCol w:w="5131"/>
      </w:tblGrid>
      <w:tr w:rsidR="00C128B2" w:rsidTr="00C87DA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  <w:p w:rsidR="00C128B2" w:rsidRDefault="00C128B2" w:rsidP="00C87D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раздела</w:t>
            </w:r>
          </w:p>
          <w:p w:rsidR="00C128B2" w:rsidRDefault="00C128B2" w:rsidP="00C87DA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8B2" w:rsidRDefault="00C128B2" w:rsidP="00C87DA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128B2" w:rsidTr="00C87DA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как область знаний</w:t>
            </w:r>
          </w:p>
        </w:tc>
        <w:tc>
          <w:tcPr>
            <w:tcW w:w="5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128B2" w:rsidRDefault="00C128B2" w:rsidP="00C87DA9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hyperlink r:id="rId8" w:history="1">
              <w:r>
                <w:rPr>
                  <w:rStyle w:val="a3"/>
                  <w:color w:val="auto"/>
                  <w:sz w:val="28"/>
                  <w:szCs w:val="28"/>
                  <w:shd w:val="clear" w:color="auto" w:fill="FFFFFF"/>
                  <w:lang w:eastAsia="en-US"/>
                </w:rPr>
                <w:t>Бордовская Н. В., Розум С. И. </w:t>
              </w:r>
              <w:r>
                <w:rPr>
                  <w:rStyle w:val="a3"/>
                  <w:sz w:val="28"/>
                  <w:szCs w:val="28"/>
                  <w:shd w:val="clear" w:color="auto" w:fill="FFFFFF"/>
                  <w:lang w:eastAsia="en-US"/>
                </w:rPr>
                <w:t>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      </w:r>
            </w:hyperlink>
          </w:p>
          <w:p w:rsidR="00C128B2" w:rsidRDefault="00C128B2" w:rsidP="00C87DA9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</w:pPr>
            <w:r>
              <w:rPr>
                <w:sz w:val="28"/>
                <w:szCs w:val="28"/>
                <w:lang w:eastAsia="ru-RU"/>
              </w:rPr>
              <w:t xml:space="preserve">2. </w:t>
            </w:r>
            <w:hyperlink r:id="rId9" w:history="1">
              <w:r>
                <w:rPr>
                  <w:rStyle w:val="a3"/>
                  <w:color w:val="auto"/>
                  <w:sz w:val="28"/>
                  <w:szCs w:val="28"/>
                  <w:shd w:val="clear" w:color="auto" w:fill="FFFFFF"/>
                  <w:lang w:eastAsia="en-US"/>
                </w:rPr>
                <w:t>Куприна О. А. </w:t>
              </w:r>
              <w:r>
                <w:rPr>
                  <w:rStyle w:val="a3"/>
                  <w:sz w:val="28"/>
                  <w:szCs w:val="28"/>
                  <w:shd w:val="clear" w:color="auto" w:fill="FFFFFF"/>
                  <w:lang w:eastAsia="en-US"/>
                </w:rPr>
                <w:t>Общая психология: хрестоматия, Учебное пособие. —  Москва:  ЕАОИ 2011 г.— 256 с. — Электронное издание. — ISBN 978-5-374-00456-4</w:t>
              </w:r>
            </w:hyperlink>
          </w:p>
          <w:p w:rsidR="00C128B2" w:rsidRDefault="00C128B2" w:rsidP="00C87DA9">
            <w:pPr>
              <w:widowControl/>
              <w:suppressAutoHyphens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  <w:lang w:eastAsia="en-US"/>
              </w:rPr>
              <w:t>3.</w:t>
            </w:r>
            <w:r>
              <w:rPr>
                <w:color w:val="0000FF"/>
                <w:sz w:val="28"/>
                <w:szCs w:val="28"/>
                <w:u w:val="single"/>
                <w:shd w:val="clear" w:color="auto" w:fill="FFFFFF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ru-RU"/>
              </w:rPr>
              <w:t>Психология и педагогика: учеб. пособие / А. Ю. Прохватилов [и др.]. – СПб.: ПГУПС, 2006. – 153 с.</w:t>
            </w:r>
          </w:p>
        </w:tc>
      </w:tr>
      <w:tr w:rsidR="00C128B2" w:rsidTr="00C87DA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психические процессы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8B2" w:rsidRDefault="00C128B2" w:rsidP="00C87DA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128B2" w:rsidTr="00C87DA9">
        <w:trPr>
          <w:trHeight w:val="4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Индивид, личность, субъект, индивидуальность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8B2" w:rsidRDefault="00C128B2" w:rsidP="00C87DA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128B2" w:rsidTr="00C87DA9">
        <w:trPr>
          <w:trHeight w:val="334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Эмоции и воля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8B2" w:rsidRDefault="00C128B2" w:rsidP="00C87DA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128B2" w:rsidTr="00C87DA9">
        <w:trPr>
          <w:trHeight w:val="281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Мотивация и направленность личности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8B2" w:rsidRDefault="00C128B2" w:rsidP="00C87DA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128B2" w:rsidTr="00C87DA9">
        <w:trPr>
          <w:trHeight w:val="272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Способности и интеллект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8B2" w:rsidRDefault="00C128B2" w:rsidP="00C87DA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128B2" w:rsidTr="00C87DA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Темперамент и характер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8B2" w:rsidRDefault="00C128B2" w:rsidP="00C87DA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  <w:tr w:rsidR="00C128B2" w:rsidTr="00C87DA9"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128B2" w:rsidRDefault="00C128B2" w:rsidP="00C87DA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Личность в группе</w:t>
            </w:r>
          </w:p>
        </w:tc>
        <w:tc>
          <w:tcPr>
            <w:tcW w:w="51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128B2" w:rsidRDefault="00C128B2" w:rsidP="00C87DA9">
            <w:pPr>
              <w:widowControl/>
              <w:suppressAutoHyphens w:val="0"/>
              <w:autoSpaceDE/>
              <w:rPr>
                <w:sz w:val="28"/>
                <w:szCs w:val="28"/>
              </w:rPr>
            </w:pPr>
          </w:p>
        </w:tc>
      </w:tr>
    </w:tbl>
    <w:p w:rsidR="00C128B2" w:rsidRDefault="00C128B2" w:rsidP="00C128B2">
      <w:pPr>
        <w:widowControl/>
        <w:autoSpaceDE/>
        <w:autoSpaceDN w:val="0"/>
        <w:ind w:left="1080"/>
        <w:jc w:val="center"/>
        <w:rPr>
          <w:b/>
          <w:bCs/>
          <w:sz w:val="28"/>
          <w:szCs w:val="28"/>
        </w:rPr>
      </w:pPr>
    </w:p>
    <w:p w:rsidR="00C128B2" w:rsidRDefault="00C128B2" w:rsidP="00C128B2">
      <w:pPr>
        <w:widowControl/>
        <w:autoSpaceDE/>
        <w:autoSpaceDN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C128B2" w:rsidRDefault="00C128B2" w:rsidP="00C128B2">
      <w:pPr>
        <w:widowControl/>
        <w:autoSpaceDE/>
        <w:autoSpaceDN w:val="0"/>
        <w:jc w:val="both"/>
        <w:rPr>
          <w:bCs/>
          <w:sz w:val="28"/>
          <w:szCs w:val="28"/>
        </w:rPr>
      </w:pPr>
    </w:p>
    <w:p w:rsidR="00C128B2" w:rsidRDefault="00C128B2" w:rsidP="00C128B2">
      <w:pPr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128B2" w:rsidRDefault="00C128B2" w:rsidP="00C128B2">
      <w:pPr>
        <w:ind w:firstLine="900"/>
        <w:jc w:val="both"/>
        <w:rPr>
          <w:bCs/>
          <w:sz w:val="28"/>
          <w:szCs w:val="28"/>
        </w:rPr>
      </w:pPr>
    </w:p>
    <w:p w:rsidR="00C128B2" w:rsidRDefault="00C128B2" w:rsidP="00C128B2">
      <w:pPr>
        <w:ind w:firstLine="900"/>
        <w:jc w:val="both"/>
        <w:rPr>
          <w:bCs/>
          <w:sz w:val="28"/>
          <w:szCs w:val="28"/>
        </w:rPr>
      </w:pPr>
    </w:p>
    <w:p w:rsidR="00C128B2" w:rsidRDefault="00C128B2" w:rsidP="00C128B2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C128B2" w:rsidRDefault="00C128B2" w:rsidP="00C128B2">
      <w:pPr>
        <w:ind w:firstLine="851"/>
        <w:jc w:val="center"/>
        <w:rPr>
          <w:b/>
          <w:bCs/>
          <w:sz w:val="28"/>
          <w:szCs w:val="28"/>
        </w:rPr>
      </w:pPr>
    </w:p>
    <w:p w:rsidR="00C128B2" w:rsidRDefault="00C128B2" w:rsidP="00C128B2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8.1 Перечень основной учебной литературы, необходимой для освоения </w:t>
      </w:r>
      <w:r>
        <w:rPr>
          <w:bCs/>
          <w:color w:val="000000"/>
          <w:sz w:val="28"/>
          <w:szCs w:val="28"/>
        </w:rPr>
        <w:t>дисциплины</w:t>
      </w:r>
    </w:p>
    <w:p w:rsidR="00C128B2" w:rsidRDefault="00C128B2" w:rsidP="00C128B2">
      <w:pPr>
        <w:widowControl/>
        <w:suppressAutoHyphens w:val="0"/>
        <w:autoSpaceDN w:val="0"/>
        <w:adjustRightInd w:val="0"/>
        <w:ind w:firstLine="709"/>
        <w:jc w:val="both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  <w:lang w:eastAsia="en-US"/>
        </w:rPr>
        <w:t>1.</w:t>
      </w:r>
      <w:hyperlink r:id="rId10" w:history="1">
        <w:r>
          <w:rPr>
            <w:rStyle w:val="a3"/>
            <w:color w:val="auto"/>
            <w:sz w:val="28"/>
            <w:szCs w:val="28"/>
            <w:shd w:val="clear" w:color="auto" w:fill="FFFFFF"/>
            <w:lang w:eastAsia="en-US"/>
          </w:rPr>
          <w:t>Бордовская Н. В., Розум С. И. </w:t>
        </w:r>
        <w:r>
          <w:rPr>
            <w:rStyle w:val="a3"/>
            <w:sz w:val="28"/>
            <w:szCs w:val="28"/>
            <w:shd w:val="clear" w:color="auto" w:fill="FFFFFF"/>
            <w:lang w:eastAsia="en-US"/>
          </w:rPr>
          <w:t>Психология и педагогика: Учебник для вузов. Стандарт третьего поколения. —  Санкт-Петербург:  Питер, 2014 г.— 624 с. — Электронное издание. — ISBN 978-5-496-00787-0</w:t>
        </w:r>
      </w:hyperlink>
    </w:p>
    <w:p w:rsidR="00C128B2" w:rsidRDefault="00770E16" w:rsidP="00C128B2">
      <w:pPr>
        <w:widowControl/>
        <w:numPr>
          <w:ilvl w:val="0"/>
          <w:numId w:val="21"/>
        </w:numPr>
        <w:suppressAutoHyphens w:val="0"/>
        <w:autoSpaceDN w:val="0"/>
        <w:adjustRightInd w:val="0"/>
        <w:ind w:left="0" w:firstLine="709"/>
        <w:jc w:val="both"/>
        <w:outlineLvl w:val="0"/>
        <w:rPr>
          <w:sz w:val="28"/>
          <w:szCs w:val="28"/>
          <w:lang w:eastAsia="ru-RU"/>
        </w:rPr>
      </w:pPr>
      <w:hyperlink r:id="rId11" w:history="1">
        <w:r w:rsidR="00C128B2">
          <w:rPr>
            <w:rStyle w:val="a3"/>
            <w:color w:val="auto"/>
            <w:sz w:val="28"/>
            <w:szCs w:val="28"/>
            <w:shd w:val="clear" w:color="auto" w:fill="FFFFFF"/>
            <w:lang w:eastAsia="en-US"/>
          </w:rPr>
          <w:t>Куприна О. А. </w:t>
        </w:r>
        <w:r w:rsidR="00C128B2">
          <w:rPr>
            <w:rStyle w:val="a3"/>
            <w:sz w:val="28"/>
            <w:szCs w:val="28"/>
            <w:shd w:val="clear" w:color="auto" w:fill="FFFFFF"/>
            <w:lang w:eastAsia="en-US"/>
          </w:rPr>
          <w:t>Общая психология: хрестоматия, Учебное пособие. —  Москва:  ЕАОИ 2011 г.— 256 с. — Электронное издание. — ISBN 978-5-374-00456-4</w:t>
        </w:r>
      </w:hyperlink>
    </w:p>
    <w:p w:rsidR="00C128B2" w:rsidRDefault="00C128B2" w:rsidP="00C128B2">
      <w:pPr>
        <w:numPr>
          <w:ilvl w:val="0"/>
          <w:numId w:val="21"/>
        </w:numPr>
        <w:tabs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Психология и педагогика: учеб. пособие / А. Ю. Прохватилов [и др.]. – СПб.: ПГУПС, 2006. – 153 с.</w:t>
      </w:r>
    </w:p>
    <w:p w:rsidR="00C128B2" w:rsidRDefault="00C128B2" w:rsidP="00C128B2">
      <w:pPr>
        <w:numPr>
          <w:ilvl w:val="0"/>
          <w:numId w:val="21"/>
        </w:numPr>
        <w:tabs>
          <w:tab w:val="num" w:pos="0"/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Бендюков М.А., Соломин И.Л. Психология и педагогика. Основы психологии труда. – Ч. 1: учебное пособие. – СПб.: ФГБОУ ВПО ПГУПС, 2015. – 75 с.</w:t>
      </w:r>
    </w:p>
    <w:p w:rsidR="00C128B2" w:rsidRDefault="00C128B2" w:rsidP="00C128B2">
      <w:pPr>
        <w:numPr>
          <w:ilvl w:val="0"/>
          <w:numId w:val="21"/>
        </w:numPr>
        <w:tabs>
          <w:tab w:val="left" w:pos="900"/>
        </w:tabs>
        <w:suppressAutoHyphens w:val="0"/>
        <w:autoSpaceDN w:val="0"/>
        <w:adjustRightInd w:val="0"/>
        <w:ind w:left="0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Ермакова Е.С., Ситников В.Л., Комарова А.В., Слотина Т.В. Психология и педагогика высшей школы: учебное пособие. – СПб.: ПГУПС, 2013. –  72 с.</w:t>
      </w:r>
    </w:p>
    <w:p w:rsidR="00C128B2" w:rsidRDefault="00C128B2" w:rsidP="00C128B2">
      <w:pPr>
        <w:tabs>
          <w:tab w:val="left" w:pos="0"/>
        </w:tabs>
        <w:ind w:firstLine="900"/>
        <w:jc w:val="both"/>
        <w:rPr>
          <w:bCs/>
          <w:color w:val="000000"/>
          <w:sz w:val="28"/>
          <w:szCs w:val="28"/>
        </w:rPr>
      </w:pPr>
    </w:p>
    <w:p w:rsidR="00C128B2" w:rsidRDefault="00C128B2" w:rsidP="00C128B2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128B2" w:rsidRPr="00306286" w:rsidRDefault="00C128B2" w:rsidP="00C128B2">
      <w:pPr>
        <w:widowControl/>
        <w:numPr>
          <w:ilvl w:val="0"/>
          <w:numId w:val="22"/>
        </w:numPr>
        <w:suppressAutoHyphens w:val="0"/>
        <w:autoSpaceDE/>
        <w:autoSpaceDN w:val="0"/>
        <w:spacing w:after="225" w:line="256" w:lineRule="auto"/>
        <w:ind w:left="0" w:firstLine="709"/>
        <w:contextualSpacing/>
        <w:jc w:val="both"/>
        <w:outlineLvl w:val="2"/>
        <w:rPr>
          <w:rFonts w:ascii="inherit" w:hAnsi="inherit"/>
          <w:sz w:val="30"/>
          <w:szCs w:val="30"/>
          <w:lang w:eastAsia="ru-RU"/>
        </w:rPr>
      </w:pPr>
      <w:r w:rsidRPr="00306286">
        <w:rPr>
          <w:rFonts w:ascii="inherit" w:hAnsi="inherit"/>
          <w:sz w:val="30"/>
          <w:szCs w:val="30"/>
          <w:lang w:eastAsia="ru-RU"/>
        </w:rPr>
        <w:t>Феоктистова С.В., Маринова Т.Ю., Васильева Н.Н.  Психология: учебное пособие, 2-е изд., испр. и доп. – М.: Издательство «ЮРАЙТ», 2018. – 241 с.</w:t>
      </w:r>
    </w:p>
    <w:p w:rsidR="00C128B2" w:rsidRPr="00306286" w:rsidRDefault="00C128B2" w:rsidP="00C128B2">
      <w:pPr>
        <w:widowControl/>
        <w:numPr>
          <w:ilvl w:val="0"/>
          <w:numId w:val="22"/>
        </w:numPr>
        <w:suppressAutoHyphens w:val="0"/>
        <w:autoSpaceDE/>
        <w:autoSpaceDN w:val="0"/>
        <w:spacing w:before="300" w:after="300" w:line="256" w:lineRule="auto"/>
        <w:ind w:left="0" w:firstLine="709"/>
        <w:contextualSpacing/>
        <w:jc w:val="both"/>
        <w:outlineLvl w:val="2"/>
        <w:rPr>
          <w:b/>
          <w:bCs/>
          <w:sz w:val="28"/>
          <w:szCs w:val="28"/>
          <w:lang w:eastAsia="ru-RU"/>
        </w:rPr>
      </w:pPr>
      <w:r w:rsidRPr="00306286">
        <w:rPr>
          <w:sz w:val="28"/>
          <w:szCs w:val="28"/>
          <w:lang w:eastAsia="ru-RU"/>
        </w:rPr>
        <w:t xml:space="preserve">Гуревич П.С. Психология и педагогика: учебник и практикум. – </w:t>
      </w:r>
      <w:r w:rsidRPr="00306286">
        <w:rPr>
          <w:rFonts w:ascii="inherit" w:hAnsi="inherit"/>
          <w:sz w:val="30"/>
          <w:szCs w:val="30"/>
          <w:lang w:eastAsia="ru-RU"/>
        </w:rPr>
        <w:t>М.: Издательство «ЮРАЙТ», 2018. – 429 с.</w:t>
      </w:r>
    </w:p>
    <w:p w:rsidR="00C128B2" w:rsidRPr="00306286" w:rsidRDefault="00C128B2" w:rsidP="00C128B2">
      <w:pPr>
        <w:numPr>
          <w:ilvl w:val="0"/>
          <w:numId w:val="22"/>
        </w:numPr>
        <w:ind w:left="0" w:firstLine="709"/>
        <w:jc w:val="both"/>
        <w:rPr>
          <w:sz w:val="28"/>
          <w:szCs w:val="28"/>
        </w:rPr>
      </w:pPr>
      <w:r w:rsidRPr="00306286">
        <w:rPr>
          <w:sz w:val="28"/>
          <w:szCs w:val="28"/>
          <w:lang w:eastAsia="ru-RU"/>
        </w:rPr>
        <w:t>Кузнецов И. Н., авт.-сост. Деловое общение. – Москва: Дашков и К, 2013 г. – 528 с. – Электронное издание. – Режим доступа: https://ibooks.ru/reading.php?productid=342376.</w:t>
      </w:r>
    </w:p>
    <w:p w:rsidR="00C128B2" w:rsidRDefault="00C128B2" w:rsidP="00C128B2">
      <w:pPr>
        <w:ind w:firstLine="709"/>
        <w:jc w:val="both"/>
        <w:rPr>
          <w:bCs/>
          <w:color w:val="000000"/>
          <w:sz w:val="28"/>
          <w:szCs w:val="28"/>
        </w:rPr>
      </w:pPr>
    </w:p>
    <w:p w:rsidR="00C128B2" w:rsidRDefault="00C128B2" w:rsidP="00C128B2">
      <w:pPr>
        <w:ind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128B2" w:rsidRDefault="00C128B2" w:rsidP="00C128B2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</w:t>
      </w:r>
    </w:p>
    <w:p w:rsidR="00C128B2" w:rsidRDefault="00C128B2" w:rsidP="00C128B2">
      <w:pPr>
        <w:ind w:firstLine="851"/>
        <w:jc w:val="both"/>
        <w:rPr>
          <w:bCs/>
          <w:sz w:val="28"/>
          <w:szCs w:val="28"/>
        </w:rPr>
      </w:pPr>
    </w:p>
    <w:p w:rsidR="00C128B2" w:rsidRDefault="00C128B2" w:rsidP="00C128B2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C128B2" w:rsidRDefault="00C128B2" w:rsidP="00C128B2">
      <w:pPr>
        <w:widowControl/>
        <w:autoSpaceDE/>
        <w:autoSpaceDN w:val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C128B2" w:rsidRDefault="00C128B2" w:rsidP="00C128B2">
      <w:pPr>
        <w:widowControl/>
        <w:autoSpaceDE/>
        <w:autoSpaceDN w:val="0"/>
        <w:jc w:val="center"/>
        <w:rPr>
          <w:bCs/>
          <w:sz w:val="28"/>
          <w:szCs w:val="28"/>
        </w:rPr>
      </w:pPr>
    </w:p>
    <w:p w:rsidR="00C128B2" w:rsidRDefault="00C128B2" w:rsidP="00C128B2">
      <w:pPr>
        <w:widowControl/>
        <w:autoSpaceDE/>
        <w:autoSpaceDN w:val="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  <w:r>
        <w:rPr>
          <w:b/>
          <w:bCs/>
          <w:sz w:val="28"/>
          <w:szCs w:val="28"/>
          <w:shd w:val="clear" w:color="auto" w:fill="FFFFFF"/>
        </w:rPr>
        <w:t>«Интернет», необходимых для освоения дисциплины</w:t>
      </w:r>
    </w:p>
    <w:p w:rsidR="00C128B2" w:rsidRDefault="00C128B2" w:rsidP="00C128B2">
      <w:pPr>
        <w:widowControl/>
        <w:autoSpaceDE/>
        <w:autoSpaceDN w:val="0"/>
        <w:jc w:val="center"/>
        <w:rPr>
          <w:b/>
          <w:bCs/>
          <w:sz w:val="28"/>
          <w:szCs w:val="28"/>
          <w:shd w:val="clear" w:color="auto" w:fill="FFFFFF"/>
        </w:rPr>
      </w:pPr>
    </w:p>
    <w:p w:rsidR="00C128B2" w:rsidRDefault="00C128B2" w:rsidP="00C128B2">
      <w:pPr>
        <w:tabs>
          <w:tab w:val="left" w:pos="1134"/>
          <w:tab w:val="left" w:pos="1276"/>
          <w:tab w:val="left" w:pos="1843"/>
        </w:tabs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</w:t>
      </w:r>
    </w:p>
    <w:p w:rsidR="00C128B2" w:rsidRDefault="00C128B2" w:rsidP="00C128B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Научная электронная библиотека университета [Электронный ресурс] - Режим доступа:</w:t>
      </w:r>
      <w:hyperlink r:id="rId12" w:history="1">
        <w:r>
          <w:rPr>
            <w:rStyle w:val="a3"/>
            <w:sz w:val="28"/>
            <w:szCs w:val="28"/>
            <w:lang w:val="en-US"/>
          </w:rPr>
          <w:t>http</w:t>
        </w:r>
        <w:r>
          <w:rPr>
            <w:rStyle w:val="a3"/>
            <w:sz w:val="28"/>
            <w:szCs w:val="28"/>
          </w:rPr>
          <w:t>://library.</w:t>
        </w:r>
        <w:r>
          <w:rPr>
            <w:rStyle w:val="a3"/>
            <w:sz w:val="28"/>
            <w:szCs w:val="28"/>
            <w:lang w:val="en-US"/>
          </w:rPr>
          <w:t>pgups</w:t>
        </w:r>
        <w:r>
          <w:rPr>
            <w:rStyle w:val="a3"/>
            <w:sz w:val="28"/>
            <w:szCs w:val="28"/>
          </w:rPr>
          <w:t>.ru</w:t>
        </w:r>
      </w:hyperlink>
      <w:r>
        <w:rPr>
          <w:i/>
          <w:iCs/>
          <w:sz w:val="28"/>
          <w:szCs w:val="28"/>
        </w:rPr>
        <w:t>/</w:t>
      </w:r>
      <w:r>
        <w:rPr>
          <w:sz w:val="28"/>
          <w:szCs w:val="28"/>
        </w:rPr>
        <w:t>, свободный.</w:t>
      </w:r>
    </w:p>
    <w:p w:rsidR="00C128B2" w:rsidRDefault="00C128B2" w:rsidP="00C128B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3. </w:t>
      </w:r>
      <w:r>
        <w:rPr>
          <w:bCs/>
          <w:sz w:val="28"/>
          <w:szCs w:val="28"/>
          <w:lang w:eastAsia="ru-RU"/>
        </w:rPr>
        <w:t xml:space="preserve">Электронно-библиотечная система издательства «Лань». Режим доступа: </w:t>
      </w:r>
      <w:hyperlink r:id="rId13" w:history="1">
        <w:r>
          <w:rPr>
            <w:rStyle w:val="a3"/>
            <w:color w:val="auto"/>
            <w:sz w:val="28"/>
            <w:szCs w:val="28"/>
            <w:lang w:eastAsia="ru-RU"/>
          </w:rPr>
          <w:t>http://e.lanbook.com</w:t>
        </w:r>
      </w:hyperlink>
      <w:r>
        <w:rPr>
          <w:sz w:val="28"/>
          <w:szCs w:val="28"/>
          <w:lang w:eastAsia="ru-RU"/>
        </w:rPr>
        <w:t xml:space="preserve"> (для доступа к полнотекстовым документам требуется авторизация).</w:t>
      </w:r>
    </w:p>
    <w:p w:rsidR="00C128B2" w:rsidRDefault="00C128B2" w:rsidP="00C128B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4. Электронная библиотека ЮРАЙТ. Режим доступа: https://biblio-online.ru/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C128B2" w:rsidRDefault="00C128B2" w:rsidP="00C128B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5. Электронно-библиотечная система ibooks.ru («Айбукс»). Режим доступа: https://ibooks.ru/home.php?routine=bookshelf </w:t>
      </w:r>
      <w:r>
        <w:rPr>
          <w:sz w:val="28"/>
          <w:szCs w:val="28"/>
          <w:lang w:eastAsia="ru-RU"/>
        </w:rPr>
        <w:t>(для доступа к полнотекстовым документам требуется авторизация).</w:t>
      </w:r>
    </w:p>
    <w:p w:rsidR="00C128B2" w:rsidRDefault="00C128B2" w:rsidP="00C128B2">
      <w:pPr>
        <w:tabs>
          <w:tab w:val="left" w:pos="1134"/>
          <w:tab w:val="left" w:pos="1276"/>
          <w:tab w:val="left" w:pos="1843"/>
        </w:tabs>
        <w:suppressAutoHyphens w:val="0"/>
        <w:autoSpaceDN w:val="0"/>
        <w:adjustRightInd w:val="0"/>
        <w:ind w:left="142"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 xml:space="preserve">6. Электронная библиотека «Единое окно к образовательным ресурсам». </w:t>
      </w:r>
      <w:r>
        <w:rPr>
          <w:bCs/>
          <w:sz w:val="28"/>
          <w:szCs w:val="28"/>
          <w:lang w:eastAsia="ru-RU"/>
        </w:rPr>
        <w:t>Режим доступа:</w:t>
      </w:r>
      <w:r>
        <w:rPr>
          <w:iCs/>
          <w:sz w:val="28"/>
          <w:szCs w:val="28"/>
          <w:lang w:eastAsia="en-US"/>
        </w:rPr>
        <w:t xml:space="preserve"> </w:t>
      </w:r>
      <w:hyperlink r:id="rId14" w:history="1">
        <w:r>
          <w:rPr>
            <w:rStyle w:val="a3"/>
            <w:iCs/>
            <w:color w:val="auto"/>
            <w:sz w:val="28"/>
            <w:szCs w:val="28"/>
            <w:lang w:eastAsia="en-US"/>
          </w:rPr>
          <w:t>http://window.edu.ru</w:t>
        </w:r>
      </w:hyperlink>
      <w:r>
        <w:rPr>
          <w:bCs/>
          <w:sz w:val="28"/>
          <w:szCs w:val="28"/>
          <w:lang w:eastAsia="ru-RU"/>
        </w:rPr>
        <w:t>. – свободный.</w:t>
      </w:r>
    </w:p>
    <w:p w:rsidR="00C128B2" w:rsidRDefault="00C128B2" w:rsidP="00C128B2">
      <w:pPr>
        <w:ind w:left="142" w:firstLine="567"/>
        <w:rPr>
          <w:b/>
          <w:bCs/>
          <w:sz w:val="28"/>
          <w:szCs w:val="28"/>
        </w:rPr>
      </w:pPr>
    </w:p>
    <w:p w:rsidR="00C128B2" w:rsidRDefault="00C128B2" w:rsidP="00C128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128B2" w:rsidRDefault="00C128B2" w:rsidP="00C128B2">
      <w:pPr>
        <w:ind w:firstLine="851"/>
        <w:jc w:val="both"/>
        <w:rPr>
          <w:bCs/>
          <w:sz w:val="28"/>
          <w:szCs w:val="28"/>
        </w:rPr>
      </w:pPr>
    </w:p>
    <w:p w:rsidR="00C128B2" w:rsidRDefault="00C128B2" w:rsidP="00C128B2">
      <w:pPr>
        <w:widowControl/>
        <w:suppressAutoHyphens w:val="0"/>
        <w:autoSpaceDE/>
        <w:autoSpaceDN w:val="0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Порядок изучения дисциплины следующий:</w:t>
      </w:r>
    </w:p>
    <w:p w:rsidR="00C128B2" w:rsidRDefault="00C128B2" w:rsidP="00C128B2">
      <w:pPr>
        <w:widowControl/>
        <w:numPr>
          <w:ilvl w:val="0"/>
          <w:numId w:val="23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C128B2" w:rsidRDefault="00C128B2" w:rsidP="00C128B2">
      <w:pPr>
        <w:widowControl/>
        <w:numPr>
          <w:ilvl w:val="0"/>
          <w:numId w:val="23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практические задания, курсовой проект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C128B2" w:rsidRDefault="00C128B2" w:rsidP="00C128B2">
      <w:pPr>
        <w:widowControl/>
        <w:numPr>
          <w:ilvl w:val="0"/>
          <w:numId w:val="23"/>
        </w:numPr>
        <w:tabs>
          <w:tab w:val="left" w:pos="1418"/>
        </w:tabs>
        <w:suppressAutoHyphens w:val="0"/>
        <w:autoSpaceDE/>
        <w:autoSpaceDN w:val="0"/>
        <w:adjustRightInd w:val="0"/>
        <w:ind w:left="0" w:firstLine="851"/>
        <w:contextualSpacing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128B2" w:rsidRDefault="00C128B2" w:rsidP="00C128B2">
      <w:pPr>
        <w:widowControl/>
        <w:suppressAutoHyphens w:val="0"/>
        <w:autoSpaceDE/>
        <w:autoSpaceDN w:val="0"/>
        <w:rPr>
          <w:b/>
          <w:bCs/>
          <w:sz w:val="28"/>
          <w:szCs w:val="28"/>
          <w:lang w:eastAsia="ru-RU"/>
        </w:rPr>
      </w:pPr>
    </w:p>
    <w:p w:rsidR="00C128B2" w:rsidRDefault="00C128B2" w:rsidP="00C128B2">
      <w:pPr>
        <w:widowControl/>
        <w:suppressAutoHyphens w:val="0"/>
        <w:autoSpaceDE/>
        <w:autoSpaceDN w:val="0"/>
        <w:jc w:val="both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128B2" w:rsidRDefault="00C128B2" w:rsidP="00C128B2">
      <w:pPr>
        <w:widowControl/>
        <w:suppressAutoHyphens w:val="0"/>
        <w:autoSpaceDE/>
        <w:autoSpaceDN w:val="0"/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128B2" w:rsidRDefault="00C128B2" w:rsidP="00C128B2">
      <w:pPr>
        <w:numPr>
          <w:ilvl w:val="0"/>
          <w:numId w:val="2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технические средства (компьютерная техника, наборы демонстрационного оборудования);</w:t>
      </w:r>
    </w:p>
    <w:p w:rsidR="00C128B2" w:rsidRDefault="00C128B2" w:rsidP="00C128B2">
      <w:pPr>
        <w:numPr>
          <w:ilvl w:val="0"/>
          <w:numId w:val="2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методы обучения с использованием информационных технологий (демонстрация мультимедийных материалов);</w:t>
      </w:r>
    </w:p>
    <w:p w:rsidR="00C128B2" w:rsidRDefault="00C128B2" w:rsidP="00C128B2">
      <w:pPr>
        <w:numPr>
          <w:ilvl w:val="0"/>
          <w:numId w:val="2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C128B2" w:rsidRDefault="00C128B2" w:rsidP="00C128B2">
      <w:pPr>
        <w:numPr>
          <w:ilvl w:val="0"/>
          <w:numId w:val="2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C128B2" w:rsidRDefault="00C128B2" w:rsidP="00C128B2">
      <w:pPr>
        <w:numPr>
          <w:ilvl w:val="0"/>
          <w:numId w:val="24"/>
        </w:numPr>
        <w:suppressAutoHyphens w:val="0"/>
        <w:autoSpaceDN w:val="0"/>
        <w:adjustRightInd w:val="0"/>
        <w:ind w:left="357" w:hanging="357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C128B2" w:rsidRDefault="00C128B2" w:rsidP="00C128B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операционная система </w:t>
      </w:r>
      <w:r>
        <w:rPr>
          <w:bCs/>
          <w:sz w:val="28"/>
          <w:szCs w:val="28"/>
          <w:lang w:val="en-US" w:eastAsia="ru-RU"/>
        </w:rPr>
        <w:t>Windows</w:t>
      </w:r>
      <w:r>
        <w:rPr>
          <w:bCs/>
          <w:sz w:val="28"/>
          <w:szCs w:val="28"/>
          <w:lang w:eastAsia="ru-RU"/>
        </w:rPr>
        <w:t>;</w:t>
      </w:r>
    </w:p>
    <w:p w:rsidR="00C128B2" w:rsidRDefault="00C128B2" w:rsidP="00C128B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val="en-US" w:eastAsia="ru-RU"/>
        </w:rPr>
        <w:t>MS</w:t>
      </w:r>
      <w:r w:rsidRPr="00F72B01">
        <w:rPr>
          <w:bCs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val="en-US" w:eastAsia="ru-RU"/>
        </w:rPr>
        <w:t>Office</w:t>
      </w:r>
      <w:r>
        <w:rPr>
          <w:bCs/>
          <w:sz w:val="28"/>
          <w:szCs w:val="28"/>
          <w:lang w:eastAsia="ru-RU"/>
        </w:rPr>
        <w:t>;</w:t>
      </w:r>
    </w:p>
    <w:p w:rsidR="00C128B2" w:rsidRPr="00C128B2" w:rsidRDefault="00C128B2" w:rsidP="00C128B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bCs/>
          <w:sz w:val="28"/>
          <w:szCs w:val="28"/>
          <w:lang w:val="en-US" w:eastAsia="ru-RU"/>
        </w:rPr>
      </w:pPr>
      <w:r>
        <w:rPr>
          <w:sz w:val="28"/>
          <w:szCs w:val="28"/>
          <w:lang w:eastAsia="ru-RU"/>
        </w:rPr>
        <w:t>Антивирус</w:t>
      </w:r>
      <w:r w:rsidRPr="00C128B2">
        <w:rPr>
          <w:sz w:val="28"/>
          <w:szCs w:val="28"/>
          <w:lang w:val="en-US" w:eastAsia="ru-RU"/>
        </w:rPr>
        <w:t xml:space="preserve"> </w:t>
      </w:r>
      <w:r>
        <w:rPr>
          <w:sz w:val="28"/>
          <w:szCs w:val="28"/>
          <w:lang w:eastAsia="ru-RU"/>
        </w:rPr>
        <w:t>Касперский</w:t>
      </w:r>
      <w:r w:rsidRPr="00C128B2">
        <w:rPr>
          <w:sz w:val="28"/>
          <w:szCs w:val="28"/>
          <w:lang w:val="en-US" w:eastAsia="ru-RU"/>
        </w:rPr>
        <w:t>;</w:t>
      </w:r>
    </w:p>
    <w:p w:rsidR="00C128B2" w:rsidRPr="00C128B2" w:rsidRDefault="00C128B2" w:rsidP="00C128B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bCs/>
          <w:sz w:val="28"/>
          <w:szCs w:val="28"/>
          <w:lang w:val="en-US" w:eastAsia="ru-RU"/>
        </w:rPr>
      </w:pPr>
      <w:r>
        <w:rPr>
          <w:bCs/>
          <w:sz w:val="28"/>
          <w:szCs w:val="28"/>
          <w:lang w:val="en-US" w:eastAsia="ru-RU"/>
        </w:rPr>
        <w:t>MS</w:t>
      </w:r>
      <w:r w:rsidRPr="00C128B2">
        <w:rPr>
          <w:bCs/>
          <w:sz w:val="28"/>
          <w:szCs w:val="28"/>
          <w:lang w:val="en-US" w:eastAsia="ru-RU"/>
        </w:rPr>
        <w:t xml:space="preserve"> </w:t>
      </w:r>
      <w:r>
        <w:rPr>
          <w:bCs/>
          <w:sz w:val="28"/>
          <w:szCs w:val="28"/>
          <w:lang w:val="en-US" w:eastAsia="ru-RU"/>
        </w:rPr>
        <w:t>Visio</w:t>
      </w:r>
      <w:r w:rsidRPr="00C128B2">
        <w:rPr>
          <w:bCs/>
          <w:sz w:val="28"/>
          <w:szCs w:val="28"/>
          <w:lang w:val="en-US" w:eastAsia="ru-RU"/>
        </w:rPr>
        <w:t>;</w:t>
      </w:r>
    </w:p>
    <w:p w:rsidR="00C128B2" w:rsidRPr="00C128B2" w:rsidRDefault="00C128B2" w:rsidP="00C128B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bCs/>
          <w:sz w:val="28"/>
          <w:szCs w:val="28"/>
          <w:lang w:val="en-US" w:eastAsia="ru-RU"/>
        </w:rPr>
      </w:pPr>
      <w:r>
        <w:rPr>
          <w:bCs/>
          <w:sz w:val="28"/>
          <w:szCs w:val="28"/>
          <w:lang w:val="en-US" w:eastAsia="ru-RU"/>
        </w:rPr>
        <w:t>Project</w:t>
      </w:r>
      <w:r w:rsidRPr="00C128B2">
        <w:rPr>
          <w:bCs/>
          <w:sz w:val="28"/>
          <w:szCs w:val="28"/>
          <w:lang w:val="en-US" w:eastAsia="ru-RU"/>
        </w:rPr>
        <w:t xml:space="preserve"> </w:t>
      </w:r>
      <w:r>
        <w:rPr>
          <w:bCs/>
          <w:sz w:val="28"/>
          <w:szCs w:val="28"/>
          <w:lang w:val="en-US" w:eastAsia="ru-RU"/>
        </w:rPr>
        <w:t>Expert</w:t>
      </w:r>
      <w:r w:rsidRPr="00C128B2">
        <w:rPr>
          <w:bCs/>
          <w:sz w:val="28"/>
          <w:szCs w:val="28"/>
          <w:lang w:val="en-US" w:eastAsia="ru-RU"/>
        </w:rPr>
        <w:t xml:space="preserve"> 7 </w:t>
      </w:r>
      <w:r>
        <w:rPr>
          <w:bCs/>
          <w:sz w:val="28"/>
          <w:szCs w:val="28"/>
          <w:lang w:val="en-US" w:eastAsia="ru-RU"/>
        </w:rPr>
        <w:t>Professional</w:t>
      </w:r>
      <w:r w:rsidRPr="00C128B2">
        <w:rPr>
          <w:bCs/>
          <w:sz w:val="28"/>
          <w:szCs w:val="28"/>
          <w:lang w:val="en-US" w:eastAsia="ru-RU"/>
        </w:rPr>
        <w:t xml:space="preserve"> </w:t>
      </w:r>
      <w:r>
        <w:rPr>
          <w:bCs/>
          <w:sz w:val="28"/>
          <w:szCs w:val="28"/>
          <w:lang w:val="en-US" w:eastAsia="ru-RU"/>
        </w:rPr>
        <w:t>Trial</w:t>
      </w:r>
      <w:r w:rsidRPr="00C128B2">
        <w:rPr>
          <w:bCs/>
          <w:sz w:val="28"/>
          <w:szCs w:val="28"/>
          <w:lang w:val="en-US" w:eastAsia="ru-RU"/>
        </w:rPr>
        <w:t>.</w:t>
      </w:r>
    </w:p>
    <w:p w:rsidR="00C128B2" w:rsidRDefault="00C128B2" w:rsidP="00C128B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b/>
          <w:bCs/>
          <w:sz w:val="28"/>
          <w:szCs w:val="28"/>
          <w:lang w:val="en-US" w:eastAsia="ru-RU"/>
        </w:rPr>
      </w:pPr>
    </w:p>
    <w:p w:rsidR="00D24C1E" w:rsidRPr="00C128B2" w:rsidRDefault="00D24C1E" w:rsidP="00C128B2">
      <w:pPr>
        <w:widowControl/>
        <w:tabs>
          <w:tab w:val="left" w:pos="1418"/>
        </w:tabs>
        <w:suppressAutoHyphens w:val="0"/>
        <w:autoSpaceDE/>
        <w:autoSpaceDN w:val="0"/>
        <w:ind w:left="708"/>
        <w:jc w:val="both"/>
        <w:rPr>
          <w:b/>
          <w:bCs/>
          <w:sz w:val="28"/>
          <w:szCs w:val="28"/>
          <w:lang w:val="en-US" w:eastAsia="ru-RU"/>
        </w:rPr>
      </w:pPr>
    </w:p>
    <w:p w:rsidR="00C128B2" w:rsidRDefault="00D24C1E" w:rsidP="00C128B2">
      <w:pPr>
        <w:widowControl/>
        <w:suppressAutoHyphens w:val="0"/>
        <w:autoSpaceDE/>
        <w:autoSpaceDN w:val="0"/>
        <w:ind w:right="282"/>
        <w:jc w:val="both"/>
        <w:rPr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-891540</wp:posOffset>
            </wp:positionH>
            <wp:positionV relativeFrom="paragraph">
              <wp:posOffset>-913765</wp:posOffset>
            </wp:positionV>
            <wp:extent cx="7496175" cy="10601960"/>
            <wp:effectExtent l="0" t="0" r="9525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0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B2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28B2" w:rsidRDefault="00C128B2" w:rsidP="00C128B2">
      <w:pPr>
        <w:widowControl/>
        <w:suppressAutoHyphens w:val="0"/>
        <w:autoSpaceDE/>
        <w:autoSpaceDN w:val="0"/>
        <w:jc w:val="both"/>
        <w:rPr>
          <w:bCs/>
          <w:sz w:val="28"/>
          <w:szCs w:val="28"/>
          <w:lang w:eastAsia="ru-RU"/>
        </w:rPr>
      </w:pPr>
    </w:p>
    <w:p w:rsidR="00C128B2" w:rsidRDefault="00C128B2" w:rsidP="00C128B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C128B2" w:rsidRDefault="00C128B2" w:rsidP="00C128B2">
      <w:pPr>
        <w:numPr>
          <w:ilvl w:val="0"/>
          <w:numId w:val="20"/>
        </w:numPr>
        <w:suppressAutoHyphens w:val="0"/>
        <w:autoSpaceDE/>
        <w:autoSpaceDN w:val="0"/>
        <w:adjustRightInd w:val="0"/>
        <w:ind w:left="36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и промежуточной аттестации, </w:t>
      </w:r>
    </w:p>
    <w:p w:rsidR="00C128B2" w:rsidRDefault="00C128B2" w:rsidP="00C128B2">
      <w:pPr>
        <w:numPr>
          <w:ilvl w:val="0"/>
          <w:numId w:val="20"/>
        </w:numPr>
        <w:suppressAutoHyphens w:val="0"/>
        <w:autoSpaceDE/>
        <w:autoSpaceDN w:val="0"/>
        <w:adjustRightInd w:val="0"/>
        <w:ind w:left="36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помещения для самостоятельной работы;</w:t>
      </w:r>
    </w:p>
    <w:p w:rsidR="00C128B2" w:rsidRDefault="00C128B2" w:rsidP="00C128B2">
      <w:pPr>
        <w:numPr>
          <w:ilvl w:val="0"/>
          <w:numId w:val="20"/>
        </w:numPr>
        <w:suppressAutoHyphens w:val="0"/>
        <w:autoSpaceDE/>
        <w:autoSpaceDN w:val="0"/>
        <w:adjustRightInd w:val="0"/>
        <w:ind w:left="360"/>
        <w:contextualSpacing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хранения и профилактического обслуживания учебного оборудования. </w:t>
      </w:r>
    </w:p>
    <w:p w:rsidR="00C128B2" w:rsidRDefault="00C128B2" w:rsidP="00C128B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bookmarkStart w:id="1" w:name="OLE_LINK3"/>
      <w:bookmarkStart w:id="2" w:name="OLE_LINK2"/>
      <w:bookmarkStart w:id="3" w:name="OLE_LINK1"/>
      <w:r>
        <w:rPr>
          <w:bCs/>
          <w:sz w:val="28"/>
          <w:lang w:eastAsia="ru-RU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7"/>
      <w:bookmarkStart w:id="5" w:name="OLE_LINK6"/>
      <w:bookmarkStart w:id="6" w:name="OLE_LINK5"/>
      <w:bookmarkStart w:id="7" w:name="OLE_LINK4"/>
      <w:bookmarkEnd w:id="1"/>
      <w:bookmarkEnd w:id="2"/>
      <w:bookmarkEnd w:id="3"/>
    </w:p>
    <w:p w:rsidR="00C128B2" w:rsidRDefault="00C128B2" w:rsidP="00C128B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C128B2" w:rsidRDefault="00C128B2" w:rsidP="00C128B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  <w:bookmarkStart w:id="8" w:name="_GoBack"/>
      <w:bookmarkEnd w:id="8"/>
    </w:p>
    <w:p w:rsidR="00C128B2" w:rsidRDefault="00C128B2" w:rsidP="00C128B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</w:t>
      </w:r>
      <w:r>
        <w:rPr>
          <w:sz w:val="28"/>
          <w:szCs w:val="28"/>
          <w:lang w:eastAsia="ru-RU"/>
        </w:rPr>
        <w:t>Петербургского государственного университета путей сообщения Императора Александра I. Режим доступа:  http://sdo.pgups.ru</w:t>
      </w:r>
      <w:r>
        <w:rPr>
          <w:bCs/>
          <w:sz w:val="28"/>
          <w:lang w:eastAsia="ru-RU"/>
        </w:rPr>
        <w:t>.</w:t>
      </w:r>
    </w:p>
    <w:p w:rsidR="00C128B2" w:rsidRDefault="00C128B2" w:rsidP="00C128B2">
      <w:pPr>
        <w:suppressAutoHyphens w:val="0"/>
        <w:autoSpaceDE/>
        <w:autoSpaceDN w:val="0"/>
        <w:ind w:firstLine="851"/>
        <w:jc w:val="both"/>
        <w:rPr>
          <w:bCs/>
          <w:sz w:val="28"/>
          <w:lang w:eastAsia="ru-RU"/>
        </w:rPr>
      </w:pPr>
      <w:r>
        <w:rPr>
          <w:bCs/>
          <w:sz w:val="28"/>
          <w:lang w:eastAsia="ru-RU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C128B2" w:rsidRDefault="00C128B2" w:rsidP="00C128B2"/>
    <w:p w:rsidR="00C128B2" w:rsidRPr="001E7BEC" w:rsidRDefault="00C128B2" w:rsidP="00C128B2">
      <w:pPr>
        <w:spacing w:line="280" w:lineRule="exact"/>
        <w:rPr>
          <w:color w:val="000000"/>
          <w:sz w:val="28"/>
          <w:szCs w:val="28"/>
          <w:lang w:eastAsia="ru-RU"/>
        </w:rPr>
      </w:pPr>
      <w:r w:rsidRPr="001E7BEC">
        <w:rPr>
          <w:color w:val="000000"/>
          <w:sz w:val="28"/>
          <w:szCs w:val="28"/>
          <w:lang w:eastAsia="ru-RU"/>
        </w:rPr>
        <w:t xml:space="preserve">Разработчик программы, </w:t>
      </w:r>
    </w:p>
    <w:p w:rsidR="00C128B2" w:rsidRPr="001E7BEC" w:rsidRDefault="00C128B2" w:rsidP="00C128B2">
      <w:pPr>
        <w:tabs>
          <w:tab w:val="left" w:pos="5103"/>
        </w:tabs>
        <w:spacing w:line="370" w:lineRule="exact"/>
        <w:rPr>
          <w:color w:val="000000"/>
          <w:sz w:val="28"/>
          <w:szCs w:val="28"/>
          <w:lang w:eastAsia="ru-RU"/>
        </w:rPr>
      </w:pPr>
      <w:r w:rsidRPr="001E7BEC">
        <w:rPr>
          <w:color w:val="000000"/>
          <w:sz w:val="28"/>
          <w:szCs w:val="28"/>
          <w:lang w:eastAsia="ru-RU"/>
        </w:rPr>
        <w:t xml:space="preserve">профессор </w:t>
      </w:r>
      <w:r w:rsidRPr="001E7BEC">
        <w:rPr>
          <w:color w:val="000000"/>
          <w:sz w:val="28"/>
          <w:szCs w:val="28"/>
          <w:lang w:eastAsia="ru-RU"/>
        </w:rPr>
        <w:tab/>
      </w:r>
      <w:r w:rsidRPr="001E7BEC">
        <w:rPr>
          <w:sz w:val="28"/>
          <w:szCs w:val="28"/>
        </w:rPr>
        <w:t>__________</w:t>
      </w:r>
      <w:r w:rsidRPr="001E7BEC">
        <w:rPr>
          <w:sz w:val="28"/>
          <w:szCs w:val="28"/>
        </w:rPr>
        <w:tab/>
      </w:r>
      <w:r w:rsidRPr="001E7BEC">
        <w:rPr>
          <w:sz w:val="28"/>
          <w:szCs w:val="28"/>
        </w:rPr>
        <w:tab/>
        <w:t>Е.Ф. Ященко</w:t>
      </w:r>
    </w:p>
    <w:p w:rsidR="00C128B2" w:rsidRPr="001E7BEC" w:rsidRDefault="00C128B2" w:rsidP="00C128B2">
      <w:pPr>
        <w:spacing w:line="370" w:lineRule="exact"/>
        <w:rPr>
          <w:color w:val="000000"/>
          <w:sz w:val="28"/>
          <w:szCs w:val="28"/>
          <w:lang w:eastAsia="ru-RU"/>
        </w:rPr>
      </w:pPr>
      <w:r w:rsidRPr="001E7BEC">
        <w:rPr>
          <w:sz w:val="28"/>
          <w:szCs w:val="28"/>
        </w:rPr>
        <w:t>«</w:t>
      </w:r>
      <w:r>
        <w:rPr>
          <w:sz w:val="28"/>
          <w:szCs w:val="28"/>
        </w:rPr>
        <w:t>18</w:t>
      </w:r>
      <w:r w:rsidRPr="001E7BEC">
        <w:rPr>
          <w:sz w:val="28"/>
          <w:szCs w:val="28"/>
        </w:rPr>
        <w:t xml:space="preserve">» </w:t>
      </w:r>
      <w:r>
        <w:rPr>
          <w:sz w:val="28"/>
          <w:szCs w:val="28"/>
        </w:rPr>
        <w:t>апреля</w:t>
      </w:r>
      <w:r w:rsidRPr="001E7BEC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1E7BEC">
        <w:rPr>
          <w:sz w:val="28"/>
          <w:szCs w:val="28"/>
        </w:rPr>
        <w:t xml:space="preserve"> г.</w:t>
      </w:r>
    </w:p>
    <w:p w:rsidR="00C128B2" w:rsidRDefault="00C128B2" w:rsidP="00C128B2"/>
    <w:p w:rsidR="00B23563" w:rsidRDefault="00B23563" w:rsidP="00B23563">
      <w:pPr>
        <w:jc w:val="both"/>
        <w:rPr>
          <w:sz w:val="28"/>
          <w:szCs w:val="28"/>
        </w:rPr>
      </w:pPr>
    </w:p>
    <w:sectPr w:rsidR="00B23563" w:rsidSect="000C3F73">
      <w:type w:val="continuous"/>
      <w:pgSz w:w="11906" w:h="16838"/>
      <w:pgMar w:top="1134" w:right="1134" w:bottom="851" w:left="1134" w:header="720" w:footer="720" w:gutter="0"/>
      <w:cols w:space="720"/>
      <w:titlePg/>
      <w:docGrid w:linePitch="600" w:charSpace="409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E16" w:rsidRDefault="00770E16">
      <w:r>
        <w:separator/>
      </w:r>
    </w:p>
  </w:endnote>
  <w:endnote w:type="continuationSeparator" w:id="0">
    <w:p w:rsidR="00770E16" w:rsidRDefault="00770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E16" w:rsidRDefault="00770E16">
      <w:r>
        <w:separator/>
      </w:r>
    </w:p>
  </w:footnote>
  <w:footnote w:type="continuationSeparator" w:id="0">
    <w:p w:rsidR="00770E16" w:rsidRDefault="00770E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>
      <w:start w:val="1"/>
      <w:numFmt w:val="upperRoman"/>
      <w:pStyle w:val="7"/>
      <w:lvlText w:val="%7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color w:val="000000"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  <w:sz w:val="28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sz w:val="28"/>
        <w:szCs w:val="28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/>
        <w:sz w:val="28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8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8"/>
        <w:szCs w:val="28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hint="default"/>
      </w:rPr>
    </w:lvl>
  </w:abstractNum>
  <w:abstractNum w:abstractNumId="11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 w15:restartNumberingAfterBreak="0">
    <w:nsid w:val="0000000D"/>
    <w:multiLevelType w:val="multilevel"/>
    <w:tmpl w:val="0000000D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 w15:restartNumberingAfterBreak="0">
    <w:nsid w:val="0000000E"/>
    <w:multiLevelType w:val="multilevel"/>
    <w:tmpl w:val="0000000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4" w15:restartNumberingAfterBreak="0">
    <w:nsid w:val="0000000F"/>
    <w:multiLevelType w:val="multilevel"/>
    <w:tmpl w:val="0000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4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5" w15:restartNumberingAfterBreak="0">
    <w:nsid w:val="03F03386"/>
    <w:multiLevelType w:val="hybridMultilevel"/>
    <w:tmpl w:val="DE9207BA"/>
    <w:lvl w:ilvl="0" w:tplc="E3002D2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7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21"/>
  </w:num>
  <w:num w:numId="17">
    <w:abstractNumId w:val="19"/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7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4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defaultTabStop w:val="708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385"/>
    <w:rsid w:val="0000398A"/>
    <w:rsid w:val="00007D02"/>
    <w:rsid w:val="00030267"/>
    <w:rsid w:val="00052FE4"/>
    <w:rsid w:val="0009542D"/>
    <w:rsid w:val="000A4891"/>
    <w:rsid w:val="000A4F2E"/>
    <w:rsid w:val="000C3F73"/>
    <w:rsid w:val="000E7CFC"/>
    <w:rsid w:val="00104973"/>
    <w:rsid w:val="001261F1"/>
    <w:rsid w:val="001459FE"/>
    <w:rsid w:val="001533FE"/>
    <w:rsid w:val="001A2336"/>
    <w:rsid w:val="001A691D"/>
    <w:rsid w:val="001B0245"/>
    <w:rsid w:val="001B1309"/>
    <w:rsid w:val="001D437C"/>
    <w:rsid w:val="001D74DA"/>
    <w:rsid w:val="001E2A34"/>
    <w:rsid w:val="001E7BEC"/>
    <w:rsid w:val="001F6524"/>
    <w:rsid w:val="0022608D"/>
    <w:rsid w:val="0022680E"/>
    <w:rsid w:val="0023025C"/>
    <w:rsid w:val="002329F3"/>
    <w:rsid w:val="00242D54"/>
    <w:rsid w:val="00242E23"/>
    <w:rsid w:val="00287AB5"/>
    <w:rsid w:val="002915EC"/>
    <w:rsid w:val="00292771"/>
    <w:rsid w:val="002938E7"/>
    <w:rsid w:val="002B2EE3"/>
    <w:rsid w:val="002C51DE"/>
    <w:rsid w:val="002D3D98"/>
    <w:rsid w:val="002F1EE5"/>
    <w:rsid w:val="00306286"/>
    <w:rsid w:val="00320B47"/>
    <w:rsid w:val="00323596"/>
    <w:rsid w:val="003A14C3"/>
    <w:rsid w:val="003C1173"/>
    <w:rsid w:val="003C5458"/>
    <w:rsid w:val="003D40FF"/>
    <w:rsid w:val="003F1969"/>
    <w:rsid w:val="004109F4"/>
    <w:rsid w:val="00426700"/>
    <w:rsid w:val="004427F0"/>
    <w:rsid w:val="00443E93"/>
    <w:rsid w:val="004636AA"/>
    <w:rsid w:val="004912B6"/>
    <w:rsid w:val="0049454D"/>
    <w:rsid w:val="004970F4"/>
    <w:rsid w:val="004E2C33"/>
    <w:rsid w:val="004F43E5"/>
    <w:rsid w:val="00507AF5"/>
    <w:rsid w:val="00507B53"/>
    <w:rsid w:val="00533850"/>
    <w:rsid w:val="00570F85"/>
    <w:rsid w:val="00581914"/>
    <w:rsid w:val="005A22FC"/>
    <w:rsid w:val="005F10B4"/>
    <w:rsid w:val="006014C4"/>
    <w:rsid w:val="00616D46"/>
    <w:rsid w:val="00621569"/>
    <w:rsid w:val="0064197F"/>
    <w:rsid w:val="00663211"/>
    <w:rsid w:val="00670CA9"/>
    <w:rsid w:val="00671717"/>
    <w:rsid w:val="006723A9"/>
    <w:rsid w:val="006F0F08"/>
    <w:rsid w:val="00703164"/>
    <w:rsid w:val="007313CB"/>
    <w:rsid w:val="0073264F"/>
    <w:rsid w:val="00747A32"/>
    <w:rsid w:val="00751D94"/>
    <w:rsid w:val="0076040C"/>
    <w:rsid w:val="007614C9"/>
    <w:rsid w:val="00770039"/>
    <w:rsid w:val="00770E16"/>
    <w:rsid w:val="00771020"/>
    <w:rsid w:val="00772642"/>
    <w:rsid w:val="00783029"/>
    <w:rsid w:val="007D2F13"/>
    <w:rsid w:val="007D5F10"/>
    <w:rsid w:val="007F025A"/>
    <w:rsid w:val="008309CE"/>
    <w:rsid w:val="00875E62"/>
    <w:rsid w:val="00896EB2"/>
    <w:rsid w:val="008A793B"/>
    <w:rsid w:val="008B19D1"/>
    <w:rsid w:val="008E3A5A"/>
    <w:rsid w:val="008F6DC1"/>
    <w:rsid w:val="00907F87"/>
    <w:rsid w:val="00910079"/>
    <w:rsid w:val="00912B71"/>
    <w:rsid w:val="0093080A"/>
    <w:rsid w:val="00955E9A"/>
    <w:rsid w:val="0095626D"/>
    <w:rsid w:val="00985D1B"/>
    <w:rsid w:val="009D1955"/>
    <w:rsid w:val="009F0946"/>
    <w:rsid w:val="009F7C04"/>
    <w:rsid w:val="00A271D9"/>
    <w:rsid w:val="00A40514"/>
    <w:rsid w:val="00A86427"/>
    <w:rsid w:val="00AA5578"/>
    <w:rsid w:val="00AC1FF5"/>
    <w:rsid w:val="00AD5586"/>
    <w:rsid w:val="00AE28BB"/>
    <w:rsid w:val="00AF66C2"/>
    <w:rsid w:val="00B23563"/>
    <w:rsid w:val="00B62D8D"/>
    <w:rsid w:val="00B737C3"/>
    <w:rsid w:val="00B94C4E"/>
    <w:rsid w:val="00B9713C"/>
    <w:rsid w:val="00BA3F93"/>
    <w:rsid w:val="00BB14DB"/>
    <w:rsid w:val="00BF1385"/>
    <w:rsid w:val="00C00AC2"/>
    <w:rsid w:val="00C00D3E"/>
    <w:rsid w:val="00C128B2"/>
    <w:rsid w:val="00C47B89"/>
    <w:rsid w:val="00C6744B"/>
    <w:rsid w:val="00C8217E"/>
    <w:rsid w:val="00C87DA9"/>
    <w:rsid w:val="00CA4BC6"/>
    <w:rsid w:val="00CB0466"/>
    <w:rsid w:val="00CB6F58"/>
    <w:rsid w:val="00CE4C58"/>
    <w:rsid w:val="00CF51BB"/>
    <w:rsid w:val="00D24C1E"/>
    <w:rsid w:val="00D27E15"/>
    <w:rsid w:val="00D770EF"/>
    <w:rsid w:val="00D8647B"/>
    <w:rsid w:val="00DC0DEF"/>
    <w:rsid w:val="00DC69CB"/>
    <w:rsid w:val="00DD1622"/>
    <w:rsid w:val="00E42E73"/>
    <w:rsid w:val="00E938D1"/>
    <w:rsid w:val="00F014A1"/>
    <w:rsid w:val="00F03B3A"/>
    <w:rsid w:val="00F66B0A"/>
    <w:rsid w:val="00F72B01"/>
    <w:rsid w:val="00F756C3"/>
    <w:rsid w:val="00F8119A"/>
    <w:rsid w:val="00F84BC4"/>
    <w:rsid w:val="00FC2E00"/>
    <w:rsid w:val="00FC7001"/>
    <w:rsid w:val="00FD5EA5"/>
    <w:rsid w:val="00FE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AA2BBF1-D9A2-464F-A646-15FEC1B7C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079"/>
    <w:pPr>
      <w:widowControl w:val="0"/>
      <w:suppressAutoHyphens/>
      <w:autoSpaceDE w:val="0"/>
      <w:spacing w:after="0" w:line="240" w:lineRule="auto"/>
    </w:pPr>
    <w:rPr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910079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uiPriority w:val="99"/>
    <w:qFormat/>
    <w:rsid w:val="00910079"/>
    <w:pPr>
      <w:keepNext w:val="0"/>
      <w:spacing w:before="108" w:after="108"/>
      <w:jc w:val="center"/>
      <w:outlineLvl w:val="1"/>
    </w:pPr>
    <w:rPr>
      <w:color w:val="000080"/>
      <w:kern w:val="0"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10079"/>
    <w:pPr>
      <w:keepNext/>
      <w:widowControl/>
      <w:numPr>
        <w:ilvl w:val="6"/>
        <w:numId w:val="1"/>
      </w:numPr>
      <w:shd w:val="clear" w:color="auto" w:fill="FFFFFF"/>
      <w:tabs>
        <w:tab w:val="left" w:pos="720"/>
      </w:tabs>
      <w:autoSpaceDE/>
      <w:spacing w:before="256"/>
      <w:jc w:val="both"/>
      <w:outlineLvl w:val="6"/>
    </w:pPr>
    <w:rPr>
      <w:rFonts w:ascii="Calibri" w:hAnsi="Calibri" w:cs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Times New Roman"/>
      <w:b/>
      <w:kern w:val="32"/>
      <w:sz w:val="32"/>
      <w:lang w:val="x-none"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910079"/>
    <w:rPr>
      <w:rFonts w:ascii="Arial" w:hAnsi="Arial" w:cs="Times New Roman"/>
      <w:b/>
      <w:color w:val="000080"/>
      <w:lang w:val="ru-RU"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Pr>
      <w:rFonts w:ascii="Calibri" w:hAnsi="Calibri" w:cs="Times New Roman"/>
      <w:sz w:val="24"/>
      <w:lang w:val="x-none" w:eastAsia="ar-SA" w:bidi="ar-SA"/>
    </w:rPr>
  </w:style>
  <w:style w:type="character" w:customStyle="1" w:styleId="WW8Num1z0">
    <w:name w:val="WW8Num1z0"/>
    <w:uiPriority w:val="99"/>
    <w:rsid w:val="00910079"/>
  </w:style>
  <w:style w:type="character" w:customStyle="1" w:styleId="WW8Num1z1">
    <w:name w:val="WW8Num1z1"/>
    <w:uiPriority w:val="99"/>
    <w:rsid w:val="00910079"/>
  </w:style>
  <w:style w:type="character" w:customStyle="1" w:styleId="WW8Num1z2">
    <w:name w:val="WW8Num1z2"/>
    <w:uiPriority w:val="99"/>
    <w:rsid w:val="00910079"/>
  </w:style>
  <w:style w:type="character" w:customStyle="1" w:styleId="WW8Num2z0">
    <w:name w:val="WW8Num2z0"/>
    <w:uiPriority w:val="99"/>
    <w:rsid w:val="00910079"/>
    <w:rPr>
      <w:color w:val="000000"/>
      <w:sz w:val="28"/>
      <w:shd w:val="clear" w:color="auto" w:fill="FFFF00"/>
    </w:rPr>
  </w:style>
  <w:style w:type="character" w:customStyle="1" w:styleId="WW8Num3z0">
    <w:name w:val="WW8Num3z0"/>
    <w:uiPriority w:val="99"/>
    <w:rsid w:val="00910079"/>
    <w:rPr>
      <w:sz w:val="28"/>
    </w:rPr>
  </w:style>
  <w:style w:type="character" w:customStyle="1" w:styleId="WW8Num4z0">
    <w:name w:val="WW8Num4z0"/>
    <w:uiPriority w:val="99"/>
    <w:rsid w:val="00910079"/>
    <w:rPr>
      <w:rFonts w:ascii="Symbol" w:hAnsi="Symbol"/>
      <w:sz w:val="28"/>
    </w:rPr>
  </w:style>
  <w:style w:type="character" w:customStyle="1" w:styleId="WW8Num5z0">
    <w:name w:val="WW8Num5z0"/>
    <w:uiPriority w:val="99"/>
    <w:rsid w:val="00910079"/>
    <w:rPr>
      <w:rFonts w:ascii="Symbol" w:hAnsi="Symbol"/>
      <w:sz w:val="28"/>
    </w:rPr>
  </w:style>
  <w:style w:type="character" w:customStyle="1" w:styleId="WW8Num6z0">
    <w:name w:val="WW8Num6z0"/>
    <w:uiPriority w:val="99"/>
    <w:rsid w:val="00910079"/>
    <w:rPr>
      <w:sz w:val="28"/>
    </w:rPr>
  </w:style>
  <w:style w:type="character" w:customStyle="1" w:styleId="WW8Num7z0">
    <w:name w:val="WW8Num7z0"/>
    <w:uiPriority w:val="99"/>
    <w:rsid w:val="00910079"/>
    <w:rPr>
      <w:rFonts w:ascii="Times New Roman" w:hAnsi="Times New Roman"/>
      <w:sz w:val="28"/>
    </w:rPr>
  </w:style>
  <w:style w:type="character" w:customStyle="1" w:styleId="WW8Num8z0">
    <w:name w:val="WW8Num8z0"/>
    <w:uiPriority w:val="99"/>
    <w:rsid w:val="00910079"/>
    <w:rPr>
      <w:sz w:val="28"/>
    </w:rPr>
  </w:style>
  <w:style w:type="character" w:customStyle="1" w:styleId="WW8Num9z0">
    <w:name w:val="WW8Num9z0"/>
    <w:uiPriority w:val="99"/>
    <w:rsid w:val="00910079"/>
    <w:rPr>
      <w:rFonts w:ascii="Symbol" w:hAnsi="Symbol"/>
      <w:sz w:val="28"/>
    </w:rPr>
  </w:style>
  <w:style w:type="character" w:customStyle="1" w:styleId="WW8Num10z0">
    <w:name w:val="WW8Num10z0"/>
    <w:uiPriority w:val="99"/>
    <w:rsid w:val="00910079"/>
    <w:rPr>
      <w:rFonts w:ascii="Symbol" w:hAnsi="Symbol"/>
      <w:sz w:val="28"/>
    </w:rPr>
  </w:style>
  <w:style w:type="character" w:customStyle="1" w:styleId="WW8Num11z0">
    <w:name w:val="WW8Num11z0"/>
    <w:uiPriority w:val="99"/>
    <w:rsid w:val="00910079"/>
    <w:rPr>
      <w:rFonts w:ascii="Symbol" w:hAnsi="Symbol"/>
    </w:rPr>
  </w:style>
  <w:style w:type="character" w:customStyle="1" w:styleId="WW8Num1z3">
    <w:name w:val="WW8Num1z3"/>
    <w:uiPriority w:val="99"/>
    <w:rsid w:val="00910079"/>
  </w:style>
  <w:style w:type="character" w:customStyle="1" w:styleId="WW8Num1z4">
    <w:name w:val="WW8Num1z4"/>
    <w:uiPriority w:val="99"/>
    <w:rsid w:val="00910079"/>
  </w:style>
  <w:style w:type="character" w:customStyle="1" w:styleId="WW8Num1z5">
    <w:name w:val="WW8Num1z5"/>
    <w:uiPriority w:val="99"/>
    <w:rsid w:val="00910079"/>
  </w:style>
  <w:style w:type="character" w:customStyle="1" w:styleId="WW8Num1z6">
    <w:name w:val="WW8Num1z6"/>
    <w:uiPriority w:val="99"/>
    <w:rsid w:val="00910079"/>
  </w:style>
  <w:style w:type="character" w:customStyle="1" w:styleId="WW8Num1z7">
    <w:name w:val="WW8Num1z7"/>
    <w:uiPriority w:val="99"/>
    <w:rsid w:val="00910079"/>
  </w:style>
  <w:style w:type="character" w:customStyle="1" w:styleId="WW8Num1z8">
    <w:name w:val="WW8Num1z8"/>
    <w:uiPriority w:val="99"/>
    <w:rsid w:val="00910079"/>
  </w:style>
  <w:style w:type="character" w:customStyle="1" w:styleId="WW8Num4z1">
    <w:name w:val="WW8Num4z1"/>
    <w:uiPriority w:val="99"/>
    <w:rsid w:val="00910079"/>
    <w:rPr>
      <w:rFonts w:ascii="Courier New" w:hAnsi="Courier New"/>
    </w:rPr>
  </w:style>
  <w:style w:type="character" w:customStyle="1" w:styleId="WW8Num4z2">
    <w:name w:val="WW8Num4z2"/>
    <w:uiPriority w:val="99"/>
    <w:rsid w:val="00910079"/>
    <w:rPr>
      <w:rFonts w:ascii="Wingdings" w:hAnsi="Wingdings"/>
    </w:rPr>
  </w:style>
  <w:style w:type="character" w:customStyle="1" w:styleId="WW8Num5z1">
    <w:name w:val="WW8Num5z1"/>
    <w:uiPriority w:val="99"/>
    <w:rsid w:val="00910079"/>
    <w:rPr>
      <w:rFonts w:ascii="Courier New" w:hAnsi="Courier New"/>
    </w:rPr>
  </w:style>
  <w:style w:type="character" w:customStyle="1" w:styleId="WW8Num5z2">
    <w:name w:val="WW8Num5z2"/>
    <w:uiPriority w:val="99"/>
    <w:rsid w:val="00910079"/>
    <w:rPr>
      <w:rFonts w:ascii="Wingdings" w:hAnsi="Wingdings"/>
    </w:rPr>
  </w:style>
  <w:style w:type="character" w:customStyle="1" w:styleId="WW8Num6z1">
    <w:name w:val="WW8Num6z1"/>
    <w:uiPriority w:val="99"/>
    <w:rsid w:val="00910079"/>
  </w:style>
  <w:style w:type="character" w:customStyle="1" w:styleId="WW8Num8z1">
    <w:name w:val="WW8Num8z1"/>
    <w:uiPriority w:val="99"/>
    <w:rsid w:val="00910079"/>
  </w:style>
  <w:style w:type="character" w:customStyle="1" w:styleId="WW8Num8z2">
    <w:name w:val="WW8Num8z2"/>
    <w:uiPriority w:val="99"/>
    <w:rsid w:val="00910079"/>
  </w:style>
  <w:style w:type="character" w:customStyle="1" w:styleId="WW8Num8z3">
    <w:name w:val="WW8Num8z3"/>
    <w:uiPriority w:val="99"/>
    <w:rsid w:val="00910079"/>
  </w:style>
  <w:style w:type="character" w:customStyle="1" w:styleId="WW8Num8z4">
    <w:name w:val="WW8Num8z4"/>
    <w:uiPriority w:val="99"/>
    <w:rsid w:val="00910079"/>
  </w:style>
  <w:style w:type="character" w:customStyle="1" w:styleId="WW8Num8z5">
    <w:name w:val="WW8Num8z5"/>
    <w:uiPriority w:val="99"/>
    <w:rsid w:val="00910079"/>
  </w:style>
  <w:style w:type="character" w:customStyle="1" w:styleId="WW8Num8z6">
    <w:name w:val="WW8Num8z6"/>
    <w:uiPriority w:val="99"/>
    <w:rsid w:val="00910079"/>
  </w:style>
  <w:style w:type="character" w:customStyle="1" w:styleId="WW8Num8z7">
    <w:name w:val="WW8Num8z7"/>
    <w:uiPriority w:val="99"/>
    <w:rsid w:val="00910079"/>
  </w:style>
  <w:style w:type="character" w:customStyle="1" w:styleId="WW8Num8z8">
    <w:name w:val="WW8Num8z8"/>
    <w:uiPriority w:val="99"/>
    <w:rsid w:val="00910079"/>
  </w:style>
  <w:style w:type="character" w:customStyle="1" w:styleId="WW8Num9z1">
    <w:name w:val="WW8Num9z1"/>
    <w:uiPriority w:val="99"/>
    <w:rsid w:val="00910079"/>
    <w:rPr>
      <w:rFonts w:ascii="Courier New" w:hAnsi="Courier New"/>
    </w:rPr>
  </w:style>
  <w:style w:type="character" w:customStyle="1" w:styleId="WW8Num9z2">
    <w:name w:val="WW8Num9z2"/>
    <w:uiPriority w:val="99"/>
    <w:rsid w:val="00910079"/>
    <w:rPr>
      <w:rFonts w:ascii="Wingdings" w:hAnsi="Wingdings"/>
    </w:rPr>
  </w:style>
  <w:style w:type="character" w:customStyle="1" w:styleId="WW8Num10z1">
    <w:name w:val="WW8Num10z1"/>
    <w:uiPriority w:val="99"/>
    <w:rsid w:val="00910079"/>
    <w:rPr>
      <w:rFonts w:ascii="Courier New" w:hAnsi="Courier New"/>
    </w:rPr>
  </w:style>
  <w:style w:type="character" w:customStyle="1" w:styleId="WW8Num10z2">
    <w:name w:val="WW8Num10z2"/>
    <w:uiPriority w:val="99"/>
    <w:rsid w:val="00910079"/>
    <w:rPr>
      <w:rFonts w:ascii="Wingdings" w:hAnsi="Wingdings"/>
    </w:rPr>
  </w:style>
  <w:style w:type="character" w:customStyle="1" w:styleId="WW8Num11z1">
    <w:name w:val="WW8Num11z1"/>
    <w:uiPriority w:val="99"/>
    <w:rsid w:val="00910079"/>
    <w:rPr>
      <w:rFonts w:ascii="Courier New" w:hAnsi="Courier New"/>
    </w:rPr>
  </w:style>
  <w:style w:type="character" w:customStyle="1" w:styleId="WW8Num11z2">
    <w:name w:val="WW8Num11z2"/>
    <w:uiPriority w:val="99"/>
    <w:rsid w:val="00910079"/>
    <w:rPr>
      <w:rFonts w:ascii="Wingdings" w:hAnsi="Wingdings"/>
    </w:rPr>
  </w:style>
  <w:style w:type="character" w:customStyle="1" w:styleId="WW8Num12z0">
    <w:name w:val="WW8Num12z0"/>
    <w:uiPriority w:val="99"/>
    <w:rsid w:val="00910079"/>
    <w:rPr>
      <w:rFonts w:ascii="Symbol" w:hAnsi="Symbol"/>
      <w:sz w:val="28"/>
    </w:rPr>
  </w:style>
  <w:style w:type="character" w:customStyle="1" w:styleId="WW8Num12z1">
    <w:name w:val="WW8Num12z1"/>
    <w:uiPriority w:val="99"/>
    <w:rsid w:val="00910079"/>
    <w:rPr>
      <w:rFonts w:ascii="Courier New" w:hAnsi="Courier New"/>
    </w:rPr>
  </w:style>
  <w:style w:type="character" w:customStyle="1" w:styleId="WW8Num12z2">
    <w:name w:val="WW8Num12z2"/>
    <w:uiPriority w:val="99"/>
    <w:rsid w:val="00910079"/>
    <w:rPr>
      <w:rFonts w:ascii="Wingdings" w:hAnsi="Wingdings"/>
    </w:rPr>
  </w:style>
  <w:style w:type="character" w:customStyle="1" w:styleId="WW8Num13z0">
    <w:name w:val="WW8Num13z0"/>
    <w:uiPriority w:val="99"/>
    <w:rsid w:val="00910079"/>
  </w:style>
  <w:style w:type="character" w:customStyle="1" w:styleId="WW8Num14z0">
    <w:name w:val="WW8Num14z0"/>
    <w:uiPriority w:val="99"/>
    <w:rsid w:val="00910079"/>
  </w:style>
  <w:style w:type="character" w:customStyle="1" w:styleId="WW8Num15z0">
    <w:name w:val="WW8Num15z0"/>
    <w:uiPriority w:val="99"/>
    <w:rsid w:val="00910079"/>
  </w:style>
  <w:style w:type="character" w:customStyle="1" w:styleId="WW8Num16z0">
    <w:name w:val="WW8Num16z0"/>
    <w:uiPriority w:val="99"/>
    <w:rsid w:val="00910079"/>
    <w:rPr>
      <w:rFonts w:ascii="Symbol" w:hAnsi="Symbol"/>
    </w:rPr>
  </w:style>
  <w:style w:type="character" w:customStyle="1" w:styleId="WW8Num16z1">
    <w:name w:val="WW8Num16z1"/>
    <w:uiPriority w:val="99"/>
    <w:rsid w:val="00910079"/>
    <w:rPr>
      <w:rFonts w:ascii="Courier New" w:hAnsi="Courier New"/>
    </w:rPr>
  </w:style>
  <w:style w:type="character" w:customStyle="1" w:styleId="WW8Num16z2">
    <w:name w:val="WW8Num16z2"/>
    <w:uiPriority w:val="99"/>
    <w:rsid w:val="00910079"/>
    <w:rPr>
      <w:rFonts w:ascii="Wingdings" w:hAnsi="Wingdings"/>
    </w:rPr>
  </w:style>
  <w:style w:type="character" w:customStyle="1" w:styleId="WW8Num17z0">
    <w:name w:val="WW8Num17z0"/>
    <w:uiPriority w:val="99"/>
    <w:rsid w:val="00910079"/>
    <w:rPr>
      <w:rFonts w:ascii="Symbol" w:hAnsi="Symbol"/>
    </w:rPr>
  </w:style>
  <w:style w:type="character" w:customStyle="1" w:styleId="WW8Num17z1">
    <w:name w:val="WW8Num17z1"/>
    <w:uiPriority w:val="99"/>
    <w:rsid w:val="00910079"/>
    <w:rPr>
      <w:rFonts w:ascii="Courier New" w:hAnsi="Courier New"/>
    </w:rPr>
  </w:style>
  <w:style w:type="character" w:customStyle="1" w:styleId="WW8Num17z2">
    <w:name w:val="WW8Num17z2"/>
    <w:uiPriority w:val="99"/>
    <w:rsid w:val="00910079"/>
    <w:rPr>
      <w:rFonts w:ascii="Wingdings" w:hAnsi="Wingdings"/>
    </w:rPr>
  </w:style>
  <w:style w:type="character" w:customStyle="1" w:styleId="WW8Num18z0">
    <w:name w:val="WW8Num18z0"/>
    <w:uiPriority w:val="99"/>
    <w:rsid w:val="00910079"/>
    <w:rPr>
      <w:rFonts w:ascii="Symbol" w:hAnsi="Symbol"/>
    </w:rPr>
  </w:style>
  <w:style w:type="character" w:customStyle="1" w:styleId="WW8Num18z1">
    <w:name w:val="WW8Num18z1"/>
    <w:uiPriority w:val="99"/>
    <w:rsid w:val="00910079"/>
    <w:rPr>
      <w:rFonts w:ascii="Courier New" w:hAnsi="Courier New"/>
    </w:rPr>
  </w:style>
  <w:style w:type="character" w:customStyle="1" w:styleId="WW8Num18z2">
    <w:name w:val="WW8Num18z2"/>
    <w:uiPriority w:val="99"/>
    <w:rsid w:val="00910079"/>
    <w:rPr>
      <w:rFonts w:ascii="Wingdings" w:hAnsi="Wingdings"/>
    </w:rPr>
  </w:style>
  <w:style w:type="character" w:customStyle="1" w:styleId="WW8Num19z0">
    <w:name w:val="WW8Num19z0"/>
    <w:uiPriority w:val="99"/>
    <w:rsid w:val="00910079"/>
    <w:rPr>
      <w:sz w:val="28"/>
    </w:rPr>
  </w:style>
  <w:style w:type="character" w:customStyle="1" w:styleId="WW8Num19z1">
    <w:name w:val="WW8Num19z1"/>
    <w:uiPriority w:val="99"/>
    <w:rsid w:val="00910079"/>
  </w:style>
  <w:style w:type="character" w:customStyle="1" w:styleId="WW8Num19z2">
    <w:name w:val="WW8Num19z2"/>
    <w:uiPriority w:val="99"/>
    <w:rsid w:val="00910079"/>
  </w:style>
  <w:style w:type="character" w:customStyle="1" w:styleId="WW8Num19z3">
    <w:name w:val="WW8Num19z3"/>
    <w:uiPriority w:val="99"/>
    <w:rsid w:val="00910079"/>
  </w:style>
  <w:style w:type="character" w:customStyle="1" w:styleId="WW8Num19z4">
    <w:name w:val="WW8Num19z4"/>
    <w:uiPriority w:val="99"/>
    <w:rsid w:val="00910079"/>
  </w:style>
  <w:style w:type="character" w:customStyle="1" w:styleId="WW8Num19z5">
    <w:name w:val="WW8Num19z5"/>
    <w:uiPriority w:val="99"/>
    <w:rsid w:val="00910079"/>
  </w:style>
  <w:style w:type="character" w:customStyle="1" w:styleId="WW8Num19z6">
    <w:name w:val="WW8Num19z6"/>
    <w:uiPriority w:val="99"/>
    <w:rsid w:val="00910079"/>
  </w:style>
  <w:style w:type="character" w:customStyle="1" w:styleId="WW8Num19z7">
    <w:name w:val="WW8Num19z7"/>
    <w:uiPriority w:val="99"/>
    <w:rsid w:val="00910079"/>
  </w:style>
  <w:style w:type="character" w:customStyle="1" w:styleId="WW8Num19z8">
    <w:name w:val="WW8Num19z8"/>
    <w:uiPriority w:val="99"/>
    <w:rsid w:val="00910079"/>
  </w:style>
  <w:style w:type="character" w:customStyle="1" w:styleId="WW8Num20z0">
    <w:name w:val="WW8Num20z0"/>
    <w:uiPriority w:val="99"/>
    <w:rsid w:val="00910079"/>
    <w:rPr>
      <w:rFonts w:ascii="Symbol" w:hAnsi="Symbol"/>
    </w:rPr>
  </w:style>
  <w:style w:type="character" w:customStyle="1" w:styleId="WW8Num20z1">
    <w:name w:val="WW8Num20z1"/>
    <w:uiPriority w:val="99"/>
    <w:rsid w:val="00910079"/>
    <w:rPr>
      <w:rFonts w:ascii="Courier New" w:hAnsi="Courier New"/>
    </w:rPr>
  </w:style>
  <w:style w:type="character" w:customStyle="1" w:styleId="WW8Num20z2">
    <w:name w:val="WW8Num20z2"/>
    <w:uiPriority w:val="99"/>
    <w:rsid w:val="00910079"/>
    <w:rPr>
      <w:rFonts w:ascii="Wingdings" w:hAnsi="Wingdings"/>
    </w:rPr>
  </w:style>
  <w:style w:type="character" w:customStyle="1" w:styleId="WW8Num21z0">
    <w:name w:val="WW8Num21z0"/>
    <w:uiPriority w:val="99"/>
    <w:rsid w:val="00910079"/>
  </w:style>
  <w:style w:type="character" w:customStyle="1" w:styleId="WW8Num21z1">
    <w:name w:val="WW8Num21z1"/>
    <w:uiPriority w:val="99"/>
    <w:rsid w:val="00910079"/>
    <w:rPr>
      <w:color w:val="auto"/>
    </w:rPr>
  </w:style>
  <w:style w:type="character" w:customStyle="1" w:styleId="WW8Num21z2">
    <w:name w:val="WW8Num21z2"/>
    <w:uiPriority w:val="99"/>
    <w:rsid w:val="00910079"/>
  </w:style>
  <w:style w:type="character" w:customStyle="1" w:styleId="WW8Num22z0">
    <w:name w:val="WW8Num22z0"/>
    <w:uiPriority w:val="99"/>
    <w:rsid w:val="00910079"/>
    <w:rPr>
      <w:rFonts w:ascii="Symbol" w:hAnsi="Symbol"/>
      <w:sz w:val="28"/>
    </w:rPr>
  </w:style>
  <w:style w:type="character" w:customStyle="1" w:styleId="WW8Num22z1">
    <w:name w:val="WW8Num22z1"/>
    <w:uiPriority w:val="99"/>
    <w:rsid w:val="00910079"/>
    <w:rPr>
      <w:rFonts w:ascii="Courier New" w:hAnsi="Courier New"/>
    </w:rPr>
  </w:style>
  <w:style w:type="character" w:customStyle="1" w:styleId="WW8Num22z2">
    <w:name w:val="WW8Num22z2"/>
    <w:uiPriority w:val="99"/>
    <w:rsid w:val="00910079"/>
    <w:rPr>
      <w:rFonts w:ascii="Wingdings" w:hAnsi="Wingdings"/>
    </w:rPr>
  </w:style>
  <w:style w:type="character" w:customStyle="1" w:styleId="WW8Num23z0">
    <w:name w:val="WW8Num23z0"/>
    <w:uiPriority w:val="99"/>
    <w:rsid w:val="00910079"/>
    <w:rPr>
      <w:rFonts w:ascii="Symbol" w:hAnsi="Symbol"/>
    </w:rPr>
  </w:style>
  <w:style w:type="character" w:customStyle="1" w:styleId="WW8Num23z1">
    <w:name w:val="WW8Num23z1"/>
    <w:uiPriority w:val="99"/>
    <w:rsid w:val="00910079"/>
    <w:rPr>
      <w:rFonts w:ascii="Courier New" w:hAnsi="Courier New"/>
    </w:rPr>
  </w:style>
  <w:style w:type="character" w:customStyle="1" w:styleId="WW8Num23z2">
    <w:name w:val="WW8Num23z2"/>
    <w:uiPriority w:val="99"/>
    <w:rsid w:val="00910079"/>
    <w:rPr>
      <w:rFonts w:ascii="Wingdings" w:hAnsi="Wingdings"/>
    </w:rPr>
  </w:style>
  <w:style w:type="character" w:customStyle="1" w:styleId="11">
    <w:name w:val="Основной шрифт абзаца1"/>
    <w:uiPriority w:val="99"/>
    <w:rsid w:val="00910079"/>
  </w:style>
  <w:style w:type="character" w:customStyle="1" w:styleId="13">
    <w:name w:val="Знак Знак13"/>
    <w:uiPriority w:val="99"/>
    <w:rsid w:val="00910079"/>
    <w:rPr>
      <w:b/>
      <w:color w:val="000000"/>
      <w:spacing w:val="2"/>
      <w:sz w:val="28"/>
      <w:lang w:val="ru-RU" w:eastAsia="ar-SA" w:bidi="ar-SA"/>
    </w:rPr>
  </w:style>
  <w:style w:type="character" w:customStyle="1" w:styleId="BodyTextChar">
    <w:name w:val="Body Text Char"/>
    <w:uiPriority w:val="99"/>
    <w:rsid w:val="00910079"/>
    <w:rPr>
      <w:sz w:val="24"/>
      <w:lang w:val="ru-RU" w:eastAsia="ar-SA" w:bidi="ar-SA"/>
    </w:rPr>
  </w:style>
  <w:style w:type="character" w:customStyle="1" w:styleId="BodyTextIndentChar1">
    <w:name w:val="Body Text Indent Char1"/>
    <w:uiPriority w:val="99"/>
    <w:rsid w:val="00910079"/>
    <w:rPr>
      <w:sz w:val="24"/>
      <w:lang w:val="ru-RU" w:eastAsia="ar-SA" w:bidi="ar-SA"/>
    </w:rPr>
  </w:style>
  <w:style w:type="character" w:styleId="a3">
    <w:name w:val="Hyperlink"/>
    <w:basedOn w:val="a0"/>
    <w:uiPriority w:val="99"/>
    <w:rsid w:val="00910079"/>
    <w:rPr>
      <w:rFonts w:cs="Times New Roman"/>
      <w:color w:val="0000FF"/>
      <w:u w:val="single"/>
    </w:rPr>
  </w:style>
  <w:style w:type="character" w:customStyle="1" w:styleId="BodyTextIndentChar">
    <w:name w:val="Body Text Indent Char"/>
    <w:uiPriority w:val="99"/>
    <w:rsid w:val="00910079"/>
    <w:rPr>
      <w:sz w:val="24"/>
      <w:lang w:val="ru-RU" w:eastAsia="ar-SA" w:bidi="ar-SA"/>
    </w:rPr>
  </w:style>
  <w:style w:type="character" w:customStyle="1" w:styleId="BodyTextIndent3Char">
    <w:name w:val="Body Text Indent 3 Char"/>
    <w:uiPriority w:val="99"/>
    <w:rsid w:val="00910079"/>
    <w:rPr>
      <w:sz w:val="16"/>
      <w:lang w:val="ru-RU" w:eastAsia="ar-SA" w:bidi="ar-SA"/>
    </w:rPr>
  </w:style>
  <w:style w:type="character" w:customStyle="1" w:styleId="FooterChar">
    <w:name w:val="Footer Char"/>
    <w:uiPriority w:val="99"/>
    <w:rsid w:val="00910079"/>
    <w:rPr>
      <w:lang w:val="ru-RU" w:eastAsia="ar-SA" w:bidi="ar-SA"/>
    </w:rPr>
  </w:style>
  <w:style w:type="character" w:customStyle="1" w:styleId="100">
    <w:name w:val="Знак Знак10"/>
    <w:uiPriority w:val="99"/>
    <w:rsid w:val="00910079"/>
    <w:rPr>
      <w:rFonts w:eastAsia="Times New Roman"/>
      <w:color w:val="000000"/>
      <w:lang w:val="x-none" w:eastAsia="ar-SA" w:bidi="ar-SA"/>
    </w:rPr>
  </w:style>
  <w:style w:type="character" w:customStyle="1" w:styleId="a4">
    <w:name w:val="Символ нумерации"/>
    <w:uiPriority w:val="99"/>
    <w:rsid w:val="00910079"/>
  </w:style>
  <w:style w:type="paragraph" w:customStyle="1" w:styleId="a5">
    <w:name w:val="Заголовок"/>
    <w:basedOn w:val="a"/>
    <w:next w:val="a6"/>
    <w:uiPriority w:val="99"/>
    <w:rsid w:val="00910079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6">
    <w:name w:val="Body Text"/>
    <w:basedOn w:val="a"/>
    <w:link w:val="a7"/>
    <w:uiPriority w:val="99"/>
    <w:rsid w:val="00910079"/>
    <w:pPr>
      <w:widowControl/>
      <w:autoSpaceDE/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imes New Roman"/>
      <w:lang w:val="x-none" w:eastAsia="ar-SA" w:bidi="ar-SA"/>
    </w:rPr>
  </w:style>
  <w:style w:type="paragraph" w:styleId="a8">
    <w:name w:val="List"/>
    <w:basedOn w:val="a6"/>
    <w:uiPriority w:val="99"/>
    <w:rsid w:val="00910079"/>
  </w:style>
  <w:style w:type="paragraph" w:customStyle="1" w:styleId="12">
    <w:name w:val="Название1"/>
    <w:basedOn w:val="a"/>
    <w:uiPriority w:val="99"/>
    <w:rsid w:val="00910079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14">
    <w:name w:val="Указатель1"/>
    <w:basedOn w:val="a"/>
    <w:uiPriority w:val="99"/>
    <w:rsid w:val="00910079"/>
    <w:pPr>
      <w:suppressLineNumbers/>
    </w:pPr>
  </w:style>
  <w:style w:type="paragraph" w:styleId="a9">
    <w:name w:val="Body Text Indent"/>
    <w:basedOn w:val="a"/>
    <w:link w:val="aa"/>
    <w:uiPriority w:val="99"/>
    <w:rsid w:val="00910079"/>
    <w:pPr>
      <w:widowControl/>
      <w:autoSpaceDE/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Pr>
      <w:rFonts w:cs="Times New Roman"/>
      <w:lang w:val="x-none" w:eastAsia="ar-SA" w:bidi="ar-SA"/>
    </w:rPr>
  </w:style>
  <w:style w:type="paragraph" w:customStyle="1" w:styleId="ListParagraph1">
    <w:name w:val="List Paragraph1"/>
    <w:basedOn w:val="a"/>
    <w:uiPriority w:val="99"/>
    <w:rsid w:val="00910079"/>
    <w:pPr>
      <w:widowControl/>
      <w:autoSpaceDE/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15">
    <w:name w:val="Основной текст с отступом1"/>
    <w:basedOn w:val="a"/>
    <w:uiPriority w:val="99"/>
    <w:rsid w:val="00910079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31">
    <w:name w:val="Основной текст с отступом 31"/>
    <w:basedOn w:val="a"/>
    <w:uiPriority w:val="99"/>
    <w:rsid w:val="00910079"/>
    <w:pPr>
      <w:spacing w:after="120"/>
      <w:ind w:left="283"/>
    </w:pPr>
    <w:rPr>
      <w:sz w:val="16"/>
      <w:szCs w:val="16"/>
    </w:rPr>
  </w:style>
  <w:style w:type="paragraph" w:styleId="ab">
    <w:name w:val="footer"/>
    <w:basedOn w:val="a"/>
    <w:link w:val="ac"/>
    <w:uiPriority w:val="99"/>
    <w:rsid w:val="00910079"/>
    <w:pPr>
      <w:widowControl/>
      <w:tabs>
        <w:tab w:val="center" w:pos="4153"/>
        <w:tab w:val="right" w:pos="8306"/>
      </w:tabs>
      <w:autoSpaceDE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Pr>
      <w:rFonts w:cs="Times New Roman"/>
      <w:lang w:val="x-none" w:eastAsia="ar-SA" w:bidi="ar-SA"/>
    </w:rPr>
  </w:style>
  <w:style w:type="paragraph" w:customStyle="1" w:styleId="21">
    <w:name w:val="Основной текст с отступом 21"/>
    <w:basedOn w:val="a"/>
    <w:uiPriority w:val="99"/>
    <w:rsid w:val="00910079"/>
    <w:pPr>
      <w:widowControl/>
      <w:shd w:val="clear" w:color="auto" w:fill="FFFFFF"/>
      <w:autoSpaceDE/>
      <w:ind w:firstLine="720"/>
      <w:jc w:val="both"/>
    </w:pPr>
    <w:rPr>
      <w:color w:val="000000"/>
    </w:rPr>
  </w:style>
  <w:style w:type="paragraph" w:customStyle="1" w:styleId="ad">
    <w:name w:val="Содержимое таблицы"/>
    <w:basedOn w:val="a"/>
    <w:uiPriority w:val="99"/>
    <w:rsid w:val="00910079"/>
    <w:pPr>
      <w:suppressLineNumbers/>
    </w:pPr>
  </w:style>
  <w:style w:type="paragraph" w:customStyle="1" w:styleId="ae">
    <w:name w:val="Заголовок таблицы"/>
    <w:basedOn w:val="ad"/>
    <w:uiPriority w:val="99"/>
    <w:rsid w:val="00910079"/>
    <w:pPr>
      <w:jc w:val="center"/>
    </w:pPr>
    <w:rPr>
      <w:b/>
      <w:bCs/>
    </w:rPr>
  </w:style>
  <w:style w:type="paragraph" w:styleId="af">
    <w:name w:val="header"/>
    <w:basedOn w:val="a"/>
    <w:link w:val="af0"/>
    <w:uiPriority w:val="99"/>
    <w:rsid w:val="00910079"/>
    <w:pPr>
      <w:suppressLineNumbers/>
      <w:tabs>
        <w:tab w:val="center" w:pos="4819"/>
        <w:tab w:val="right" w:pos="9638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locked/>
    <w:rPr>
      <w:rFonts w:cs="Times New Roman"/>
      <w:lang w:val="x-none" w:eastAsia="ar-SA" w:bidi="ar-SA"/>
    </w:rPr>
  </w:style>
  <w:style w:type="paragraph" w:styleId="af1">
    <w:name w:val="Balloon Text"/>
    <w:basedOn w:val="a"/>
    <w:link w:val="af2"/>
    <w:uiPriority w:val="99"/>
    <w:semiHidden/>
    <w:rsid w:val="000C3F7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sid w:val="000C3F73"/>
    <w:rPr>
      <w:rFonts w:ascii="Tahoma" w:hAnsi="Tahoma" w:cs="Times New Roman"/>
      <w:sz w:val="16"/>
      <w:lang w:val="x-none" w:eastAsia="ar-SA" w:bidi="ar-SA"/>
    </w:rPr>
  </w:style>
  <w:style w:type="paragraph" w:styleId="af3">
    <w:name w:val="List Paragraph"/>
    <w:basedOn w:val="a"/>
    <w:uiPriority w:val="99"/>
    <w:qFormat/>
    <w:rsid w:val="00030267"/>
    <w:pPr>
      <w:widowControl/>
      <w:suppressAutoHyphens w:val="0"/>
      <w:autoSpaceDE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22634&amp;search_string=%D0%9F%D1%81%D0%B8%D1%85%D0%BE%D0%BB%D0%BE%D0%B3%D0%B8%D1%8F" TargetMode="External"/><Relationship Id="rId13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elibrary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ibooks.ru/reading.php?productid=22634&amp;search_string=%D0%9F%D1%81%D0%B8%D1%85%D0%BE%D0%BB%D0%BE%D0%B3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34526&amp;search_string=%D0%BF%D0%B0%D1%82%D0%BE%D0%BF%D1%81%D0%B8%D1%85%D0%BE%D0%BB%D0%BE%D0%B3%D0%B8%D1%8F" TargetMode="External"/><Relationship Id="rId14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2811</Words>
  <Characters>16027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 АГЕНТСТВО  ЖЕЛЕЗНОДОРОЖНОГО  ТРАНСПОРТА</vt:lpstr>
    </vt:vector>
  </TitlesOfParts>
  <Company>NK</Company>
  <LinksUpToDate>false</LinksUpToDate>
  <CharactersWithSpaces>18801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 АГЕНТСТВО  ЖЕЛЕЗНОДОРОЖНОГО  ТРАНСПОРТА</dc:title>
  <dc:subject/>
  <dc:creator>user</dc:creator>
  <cp:keywords/>
  <dc:description/>
  <cp:lastModifiedBy>пси</cp:lastModifiedBy>
  <cp:revision>2</cp:revision>
  <cp:lastPrinted>2018-04-19T11:10:00Z</cp:lastPrinted>
  <dcterms:created xsi:type="dcterms:W3CDTF">2018-05-16T16:56:00Z</dcterms:created>
  <dcterms:modified xsi:type="dcterms:W3CDTF">2018-05-16T16:56:00Z</dcterms:modified>
</cp:coreProperties>
</file>