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1A" w:rsidRPr="00A271ED" w:rsidRDefault="00D2451A" w:rsidP="00D245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АННОТАЦИЯ</w:t>
      </w:r>
    </w:p>
    <w:p w:rsidR="00D2451A" w:rsidRPr="00A271ED" w:rsidRDefault="00D2451A" w:rsidP="00D245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Дисциплины</w:t>
      </w:r>
    </w:p>
    <w:p w:rsidR="00D2451A" w:rsidRPr="00D2451A" w:rsidRDefault="00D2451A" w:rsidP="00D245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8"/>
          <w:szCs w:val="28"/>
        </w:rPr>
        <w:t xml:space="preserve">«ТЕХНОЛОГИИ ПРОГРАММИРОВАНИЯ» </w:t>
      </w:r>
    </w:p>
    <w:p w:rsidR="00D2451A" w:rsidRPr="00A271ED" w:rsidRDefault="00D2451A" w:rsidP="00D24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Направление подготовки – 09.03.01 «Информатика и вычислительная техника»</w:t>
      </w:r>
    </w:p>
    <w:p w:rsidR="00D2451A" w:rsidRPr="00D2451A" w:rsidRDefault="00D2451A" w:rsidP="00D24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бакалавр (программа подготовки – </w:t>
      </w:r>
      <w:r w:rsidR="00DD4D8C">
        <w:rPr>
          <w:rFonts w:ascii="Times New Roman" w:hAnsi="Times New Roman" w:cs="Times New Roman"/>
          <w:sz w:val="24"/>
          <w:szCs w:val="24"/>
        </w:rPr>
        <w:t xml:space="preserve">академический </w:t>
      </w:r>
      <w:proofErr w:type="spellStart"/>
      <w:r w:rsidRPr="00D2451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2451A">
        <w:rPr>
          <w:rFonts w:ascii="Times New Roman" w:hAnsi="Times New Roman" w:cs="Times New Roman"/>
          <w:sz w:val="24"/>
          <w:szCs w:val="24"/>
        </w:rPr>
        <w:t>)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Профиль – «Программное обеспечение средств вычислительной техники и автоматизированных систем»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1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9606A" w:rsidRPr="00D2451A" w:rsidRDefault="00D2451A" w:rsidP="00D24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 xml:space="preserve">     Дисциплина «Технологии программирования» (Б</w:t>
      </w:r>
      <w:proofErr w:type="gramStart"/>
      <w:r w:rsidRPr="00D2451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2451A">
        <w:rPr>
          <w:rFonts w:ascii="Times New Roman" w:hAnsi="Times New Roman" w:cs="Times New Roman"/>
          <w:sz w:val="24"/>
          <w:szCs w:val="24"/>
        </w:rPr>
        <w:t>.В.ДВ.8.1) относится к вариативной части и является дисциплиной по выбору обучающегося.</w:t>
      </w:r>
    </w:p>
    <w:p w:rsid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1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2451A" w:rsidRPr="00D2451A" w:rsidRDefault="00D2451A" w:rsidP="00D24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Целью изучения дисциплины «Технологии программирования» является приобретение теоретических знаний и практических навыков по эффективному применению современных методов разработки программных средств.</w:t>
      </w:r>
    </w:p>
    <w:p w:rsidR="00D2451A" w:rsidRPr="00D2451A" w:rsidRDefault="00D2451A" w:rsidP="00D24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получение знаний о современных методологиях разработки программных средств;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освоение унифицированного языка моделирования UML (</w:t>
      </w:r>
      <w:proofErr w:type="spellStart"/>
      <w:r w:rsidRPr="00D2451A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Pr="00D24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51A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D24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51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2451A">
        <w:rPr>
          <w:rFonts w:ascii="Times New Roman" w:hAnsi="Times New Roman" w:cs="Times New Roman"/>
          <w:sz w:val="24"/>
          <w:szCs w:val="24"/>
        </w:rPr>
        <w:t>);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усвоение теоретических и прикладных аспектов использования объектной техники моделирования для решения практических задач;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 xml:space="preserve">изучение возможностей инструментальной среды JUDE </w:t>
      </w:r>
      <w:proofErr w:type="spellStart"/>
      <w:r w:rsidRPr="00D2451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D2451A">
        <w:rPr>
          <w:rFonts w:ascii="Times New Roman" w:hAnsi="Times New Roman" w:cs="Times New Roman"/>
          <w:sz w:val="24"/>
          <w:szCs w:val="24"/>
        </w:rPr>
        <w:t xml:space="preserve"> для анализа и проектирования программных средств;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развитие навыков разработки сложных систем, а также творческой самостоятельности;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 xml:space="preserve">ознакомление с CASE-средствами поддержки жизненного цикла и с организацией работы в коллективе разработчиков  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1A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D2451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451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ОК-5, ОПК-</w:t>
      </w:r>
      <w:r w:rsidR="00DD4D8C" w:rsidRPr="00DD4D8C">
        <w:rPr>
          <w:rFonts w:ascii="Times New Roman" w:hAnsi="Times New Roman" w:cs="Times New Roman"/>
          <w:sz w:val="24"/>
          <w:szCs w:val="24"/>
        </w:rPr>
        <w:t>4</w:t>
      </w:r>
      <w:r w:rsidR="00DD4D8C">
        <w:rPr>
          <w:rFonts w:ascii="Times New Roman" w:hAnsi="Times New Roman" w:cs="Times New Roman"/>
          <w:sz w:val="24"/>
          <w:szCs w:val="24"/>
        </w:rPr>
        <w:t>, ПК-2</w:t>
      </w:r>
      <w:r w:rsidRPr="00D2451A">
        <w:rPr>
          <w:rFonts w:ascii="Times New Roman" w:hAnsi="Times New Roman" w:cs="Times New Roman"/>
          <w:sz w:val="24"/>
          <w:szCs w:val="24"/>
        </w:rPr>
        <w:t>.</w:t>
      </w:r>
    </w:p>
    <w:p w:rsidR="00D2451A" w:rsidRPr="00D2451A" w:rsidRDefault="00D2451A" w:rsidP="00D24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D2451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2451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2451A" w:rsidRPr="00D2451A" w:rsidRDefault="00D2451A" w:rsidP="00D24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b/>
          <w:sz w:val="24"/>
          <w:szCs w:val="24"/>
        </w:rPr>
        <w:t>ЗНАТЬ</w:t>
      </w:r>
      <w:r w:rsidRPr="00D2451A">
        <w:rPr>
          <w:rFonts w:ascii="Times New Roman" w:hAnsi="Times New Roman" w:cs="Times New Roman"/>
          <w:sz w:val="24"/>
          <w:szCs w:val="24"/>
        </w:rPr>
        <w:t>: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модели жизненного цикла программных средств;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базовые понятия и принципы унифицированного процесса разработки программных средств;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объектную технику моделирования программных средств;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строительные блоки и общие механизмы унифицированного языка моделирования UML;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 xml:space="preserve">возможности инструментального средства разработки программных средств JUDE </w:t>
      </w:r>
      <w:proofErr w:type="spellStart"/>
      <w:r w:rsidRPr="00D2451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D2451A">
        <w:rPr>
          <w:rFonts w:ascii="Times New Roman" w:hAnsi="Times New Roman" w:cs="Times New Roman"/>
          <w:sz w:val="24"/>
          <w:szCs w:val="24"/>
        </w:rPr>
        <w:t>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правила проектирования и модели интерфейса пользователя;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способы организации коллективов разработчиков;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стандарты, регламентирующие процесс разработки программных средств, и документирование процесса разработки;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firstLine="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современные технологии разработки программного обеспечения.</w:t>
      </w:r>
    </w:p>
    <w:p w:rsidR="000A22F2" w:rsidRDefault="000A22F2" w:rsidP="00D2451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2451A" w:rsidRPr="00D2451A" w:rsidRDefault="00D2451A" w:rsidP="00D24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  <w:r w:rsidRPr="00D2451A">
        <w:rPr>
          <w:rFonts w:ascii="Times New Roman" w:hAnsi="Times New Roman" w:cs="Times New Roman"/>
          <w:sz w:val="24"/>
          <w:szCs w:val="24"/>
        </w:rPr>
        <w:t>: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использовать объектно-ориентированный подход к разработке программных средств и унифицированный язык моделирования;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firstLine="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разрабатывать архитектуру программных систем;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firstLine="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разрабатывать модели и спецификации программных средств;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>использовать автоматизированные средства проектирования программных средств.</w:t>
      </w:r>
    </w:p>
    <w:p w:rsidR="00D2451A" w:rsidRPr="00D2451A" w:rsidRDefault="00D2451A" w:rsidP="00D2451A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D2451A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D2451A">
        <w:rPr>
          <w:rFonts w:ascii="Times New Roman" w:hAnsi="Times New Roman" w:cs="Times New Roman"/>
          <w:bCs/>
          <w:sz w:val="24"/>
          <w:szCs w:val="24"/>
        </w:rPr>
        <w:t>:</w:t>
      </w:r>
    </w:p>
    <w:p w:rsidR="00D2451A" w:rsidRPr="00D2451A" w:rsidRDefault="00D2451A" w:rsidP="00D2451A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51A">
        <w:rPr>
          <w:rFonts w:ascii="Times New Roman" w:hAnsi="Times New Roman" w:cs="Times New Roman"/>
          <w:sz w:val="24"/>
          <w:szCs w:val="24"/>
        </w:rPr>
        <w:t xml:space="preserve">навыками разработки программных средств с использованием объектной техники моделирования, унифицированного языка моделирования и инструментального средства разработки JUDE </w:t>
      </w:r>
      <w:proofErr w:type="spellStart"/>
      <w:r w:rsidRPr="00D2451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D2451A">
        <w:rPr>
          <w:rFonts w:ascii="Times New Roman" w:hAnsi="Times New Roman" w:cs="Times New Roman"/>
          <w:sz w:val="24"/>
          <w:szCs w:val="24"/>
        </w:rPr>
        <w:t>.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1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>Раздел 1. Введение в технологию программирования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>Раздел 2. Введение в унифицированный язык моделирования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>Раздел 3. Разработка интерфейса пользователя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>Раздел 4. Объектно-ориентированный подход к разработке программных средств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>Раздел 5. Унифицированный процесс разработки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>Раздел 6. Жизненный цикл и документирование программных средств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1A">
        <w:rPr>
          <w:rFonts w:ascii="Times New Roman" w:hAnsi="Times New Roman" w:cs="Times New Roman"/>
          <w:sz w:val="24"/>
          <w:szCs w:val="24"/>
        </w:rPr>
        <w:t>Раздел 7. Организация разработки программных средств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>Раздел 8. Автоматизация разработки программных средств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1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A22F2">
        <w:rPr>
          <w:rFonts w:ascii="Times New Roman" w:hAnsi="Times New Roman" w:cs="Times New Roman"/>
          <w:sz w:val="24"/>
          <w:szCs w:val="24"/>
        </w:rPr>
        <w:t>5</w:t>
      </w:r>
      <w:r w:rsidRPr="00D2451A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A22F2">
        <w:rPr>
          <w:rFonts w:ascii="Times New Roman" w:hAnsi="Times New Roman" w:cs="Times New Roman"/>
          <w:sz w:val="24"/>
          <w:szCs w:val="24"/>
        </w:rPr>
        <w:t>х</w:t>
      </w:r>
      <w:r w:rsidRPr="00D2451A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DD4D8C" w:rsidRPr="00DD4D8C">
        <w:rPr>
          <w:rFonts w:ascii="Times New Roman" w:hAnsi="Times New Roman" w:cs="Times New Roman"/>
          <w:sz w:val="24"/>
          <w:szCs w:val="24"/>
        </w:rPr>
        <w:t>1</w:t>
      </w:r>
      <w:r w:rsidR="000A22F2">
        <w:rPr>
          <w:rFonts w:ascii="Times New Roman" w:hAnsi="Times New Roman" w:cs="Times New Roman"/>
          <w:sz w:val="24"/>
          <w:szCs w:val="24"/>
        </w:rPr>
        <w:t>80</w:t>
      </w:r>
      <w:r w:rsidRPr="00D2451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>лекции – 3</w:t>
      </w:r>
      <w:r w:rsidR="000A22F2">
        <w:rPr>
          <w:rFonts w:ascii="Times New Roman" w:hAnsi="Times New Roman" w:cs="Times New Roman"/>
          <w:sz w:val="24"/>
          <w:szCs w:val="24"/>
        </w:rPr>
        <w:t>2</w:t>
      </w:r>
      <w:r w:rsidRPr="00D2451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2451A" w:rsidRPr="00D2451A" w:rsidRDefault="00D2451A" w:rsidP="00D2451A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451A">
        <w:rPr>
          <w:rFonts w:ascii="Times New Roman" w:hAnsi="Times New Roman" w:cs="Times New Roman"/>
          <w:sz w:val="24"/>
          <w:szCs w:val="24"/>
        </w:rPr>
        <w:t xml:space="preserve"> 1</w:t>
      </w:r>
      <w:r w:rsidR="000A22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>лабораторные работы – 3</w:t>
      </w:r>
      <w:r w:rsidR="000A22F2">
        <w:rPr>
          <w:rFonts w:ascii="Times New Roman" w:hAnsi="Times New Roman" w:cs="Times New Roman"/>
          <w:sz w:val="24"/>
          <w:szCs w:val="24"/>
        </w:rPr>
        <w:t>2</w:t>
      </w:r>
      <w:r w:rsidRPr="00D2451A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D2451A" w:rsidRPr="00D2451A" w:rsidRDefault="00D2451A" w:rsidP="00D2451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</w:t>
      </w:r>
      <w:r w:rsidRPr="00D2451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A22F2">
        <w:rPr>
          <w:rFonts w:ascii="Times New Roman" w:hAnsi="Times New Roman" w:cs="Times New Roman"/>
          <w:sz w:val="24"/>
          <w:szCs w:val="24"/>
        </w:rPr>
        <w:t>55</w:t>
      </w:r>
      <w:r w:rsidRPr="00D2451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2451A" w:rsidRPr="00D2451A" w:rsidRDefault="00D2451A" w:rsidP="00D24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 </w:t>
      </w:r>
      <w:r w:rsidRPr="00D2451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A22F2">
        <w:rPr>
          <w:rFonts w:ascii="Times New Roman" w:hAnsi="Times New Roman" w:cs="Times New Roman"/>
          <w:sz w:val="24"/>
          <w:szCs w:val="24"/>
        </w:rPr>
        <w:t>45</w:t>
      </w:r>
      <w:r w:rsidRPr="00D2451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2451A" w:rsidRPr="00D2451A" w:rsidRDefault="00D2451A" w:rsidP="00D2451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22F2">
        <w:rPr>
          <w:rFonts w:ascii="Times New Roman" w:hAnsi="Times New Roman" w:cs="Times New Roman"/>
          <w:sz w:val="24"/>
          <w:szCs w:val="24"/>
        </w:rPr>
        <w:t xml:space="preserve">    </w:t>
      </w:r>
      <w:r w:rsidRPr="00D2451A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курсовая работа</w:t>
      </w:r>
    </w:p>
    <w:p w:rsidR="00D2451A" w:rsidRPr="00D2451A" w:rsidRDefault="00D2451A" w:rsidP="00D2451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2451A" w:rsidRPr="00D2451A" w:rsidSect="0079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502"/>
    <w:multiLevelType w:val="hybridMultilevel"/>
    <w:tmpl w:val="5032F786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1A"/>
    <w:rsid w:val="000A22F2"/>
    <w:rsid w:val="00354F47"/>
    <w:rsid w:val="0079606A"/>
    <w:rsid w:val="00A47B87"/>
    <w:rsid w:val="00D2451A"/>
    <w:rsid w:val="00DD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538</Words>
  <Characters>3071</Characters>
  <Application>Microsoft Office Word</Application>
  <DocSecurity>0</DocSecurity>
  <Lines>25</Lines>
  <Paragraphs>7</Paragraphs>
  <ScaleCrop>false</ScaleCrop>
  <Company>IVS - PGUPS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</dc:creator>
  <cp:keywords/>
  <dc:description/>
  <cp:lastModifiedBy>kea</cp:lastModifiedBy>
  <cp:revision>3</cp:revision>
  <cp:lastPrinted>2017-03-28T08:57:00Z</cp:lastPrinted>
  <dcterms:created xsi:type="dcterms:W3CDTF">2017-03-16T13:05:00Z</dcterms:created>
  <dcterms:modified xsi:type="dcterms:W3CDTF">2017-11-24T13:13:00Z</dcterms:modified>
</cp:coreProperties>
</file>