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D13" w:rsidRPr="00AB0C3D" w:rsidRDefault="002C3D13" w:rsidP="0033029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C3D">
        <w:rPr>
          <w:rFonts w:ascii="Times New Roman" w:hAnsi="Times New Roman" w:cs="Times New Roman"/>
          <w:sz w:val="24"/>
          <w:szCs w:val="24"/>
        </w:rPr>
        <w:t>АННОТАЦИЯ</w:t>
      </w:r>
    </w:p>
    <w:p w:rsidR="002C3D13" w:rsidRPr="00AB0C3D" w:rsidRDefault="002C3D13" w:rsidP="0033029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C3D">
        <w:rPr>
          <w:rFonts w:ascii="Times New Roman" w:hAnsi="Times New Roman" w:cs="Times New Roman"/>
          <w:sz w:val="24"/>
          <w:szCs w:val="24"/>
        </w:rPr>
        <w:t>дисциплины</w:t>
      </w:r>
    </w:p>
    <w:p w:rsidR="0053351A" w:rsidRPr="00AB0C3D" w:rsidRDefault="0053351A" w:rsidP="0053351A">
      <w:pPr>
        <w:spacing w:after="0" w:line="312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AB0C3D">
        <w:rPr>
          <w:rFonts w:ascii="Times New Roman" w:hAnsi="Times New Roman"/>
          <w:spacing w:val="-2"/>
          <w:sz w:val="24"/>
          <w:szCs w:val="24"/>
        </w:rPr>
        <w:t>«</w:t>
      </w:r>
      <w:r w:rsidRPr="00AB0C3D">
        <w:rPr>
          <w:rFonts w:ascii="Times New Roman" w:hAnsi="Times New Roman"/>
          <w:caps/>
          <w:spacing w:val="-2"/>
          <w:sz w:val="24"/>
          <w:szCs w:val="24"/>
        </w:rPr>
        <w:t>Железобетонные и каменные конструкции</w:t>
      </w:r>
      <w:r w:rsidRPr="00AB0C3D">
        <w:rPr>
          <w:rFonts w:ascii="Times New Roman" w:hAnsi="Times New Roman"/>
          <w:b/>
          <w:spacing w:val="-2"/>
          <w:sz w:val="24"/>
          <w:szCs w:val="24"/>
        </w:rPr>
        <w:t>»</w:t>
      </w:r>
    </w:p>
    <w:p w:rsidR="0053351A" w:rsidRPr="00AB0C3D" w:rsidRDefault="0053351A" w:rsidP="0053351A">
      <w:pPr>
        <w:spacing w:after="0" w:line="312" w:lineRule="auto"/>
        <w:jc w:val="center"/>
        <w:rPr>
          <w:rFonts w:ascii="Times New Roman" w:hAnsi="Times New Roman"/>
          <w:spacing w:val="-2"/>
          <w:sz w:val="24"/>
          <w:szCs w:val="24"/>
        </w:rPr>
      </w:pPr>
      <w:r w:rsidRPr="00AB0C3D">
        <w:rPr>
          <w:rFonts w:ascii="Times New Roman" w:hAnsi="Times New Roman"/>
          <w:b/>
          <w:spacing w:val="-2"/>
          <w:sz w:val="24"/>
          <w:szCs w:val="24"/>
        </w:rPr>
        <w:t xml:space="preserve"> (</w:t>
      </w:r>
      <w:r w:rsidRPr="00AB0C3D">
        <w:rPr>
          <w:rFonts w:ascii="Times New Roman" w:hAnsi="Times New Roman"/>
          <w:spacing w:val="-2"/>
          <w:sz w:val="24"/>
          <w:szCs w:val="24"/>
        </w:rPr>
        <w:t>Б</w:t>
      </w:r>
      <w:proofErr w:type="gramStart"/>
      <w:r w:rsidR="005B7A70" w:rsidRPr="00AB0C3D">
        <w:rPr>
          <w:rFonts w:ascii="Times New Roman" w:hAnsi="Times New Roman"/>
          <w:spacing w:val="-2"/>
          <w:sz w:val="24"/>
          <w:szCs w:val="24"/>
        </w:rPr>
        <w:t>1</w:t>
      </w:r>
      <w:r w:rsidRPr="00AB0C3D">
        <w:rPr>
          <w:rFonts w:ascii="Times New Roman" w:hAnsi="Times New Roman"/>
          <w:spacing w:val="-2"/>
          <w:sz w:val="24"/>
          <w:szCs w:val="24"/>
        </w:rPr>
        <w:t>.В.ОД</w:t>
      </w:r>
      <w:proofErr w:type="gramEnd"/>
      <w:r w:rsidRPr="00AB0C3D">
        <w:rPr>
          <w:rFonts w:ascii="Times New Roman" w:hAnsi="Times New Roman"/>
          <w:spacing w:val="-2"/>
          <w:sz w:val="24"/>
          <w:szCs w:val="24"/>
        </w:rPr>
        <w:t>.7</w:t>
      </w:r>
      <w:r w:rsidRPr="00AB0C3D">
        <w:rPr>
          <w:rFonts w:ascii="Times New Roman" w:hAnsi="Times New Roman"/>
          <w:b/>
          <w:spacing w:val="-2"/>
          <w:sz w:val="24"/>
          <w:szCs w:val="24"/>
        </w:rPr>
        <w:t>)</w:t>
      </w:r>
    </w:p>
    <w:p w:rsidR="003E39DC" w:rsidRPr="00AB0C3D" w:rsidRDefault="003E39DC" w:rsidP="00330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77A" w:rsidRPr="00AB0C3D" w:rsidRDefault="0092177A" w:rsidP="00330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C3D">
        <w:rPr>
          <w:rFonts w:ascii="Times New Roman" w:hAnsi="Times New Roman" w:cs="Times New Roman"/>
          <w:sz w:val="24"/>
          <w:szCs w:val="24"/>
        </w:rPr>
        <w:t>Направление подготовки – 08.03.01 «Строительство»</w:t>
      </w:r>
    </w:p>
    <w:p w:rsidR="0092177A" w:rsidRPr="00AB0C3D" w:rsidRDefault="0092177A" w:rsidP="00330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C3D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3E39DC" w:rsidRPr="00AB0C3D" w:rsidRDefault="0092177A" w:rsidP="003E39DC">
      <w:pPr>
        <w:tabs>
          <w:tab w:val="left" w:pos="4962"/>
          <w:tab w:val="left" w:pos="5103"/>
        </w:tabs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  <w:r w:rsidRPr="00AB0C3D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3E39DC" w:rsidRPr="00AB0C3D">
        <w:rPr>
          <w:rFonts w:ascii="Times New Roman" w:hAnsi="Times New Roman"/>
          <w:spacing w:val="-2"/>
          <w:sz w:val="24"/>
          <w:szCs w:val="24"/>
        </w:rPr>
        <w:t>«Промышленное и гражданское строительство»</w:t>
      </w:r>
    </w:p>
    <w:p w:rsidR="004770C6" w:rsidRPr="00AB0C3D" w:rsidRDefault="004770C6" w:rsidP="00AB0C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0C3D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53351A" w:rsidRPr="00AB0C3D" w:rsidRDefault="0053351A" w:rsidP="00AB0C3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B0C3D">
        <w:rPr>
          <w:rFonts w:ascii="Times New Roman" w:hAnsi="Times New Roman"/>
          <w:sz w:val="24"/>
          <w:szCs w:val="24"/>
        </w:rPr>
        <w:t xml:space="preserve">Дисциплина </w:t>
      </w:r>
      <w:r w:rsidRPr="00AB0C3D">
        <w:rPr>
          <w:rFonts w:ascii="Times New Roman" w:hAnsi="Times New Roman"/>
          <w:spacing w:val="-2"/>
          <w:sz w:val="24"/>
          <w:szCs w:val="24"/>
        </w:rPr>
        <w:t>«Железобетонные и каменные конструкции»</w:t>
      </w:r>
      <w:r w:rsidRPr="00AB0C3D">
        <w:rPr>
          <w:rFonts w:ascii="Times New Roman" w:hAnsi="Times New Roman"/>
          <w:sz w:val="24"/>
          <w:szCs w:val="24"/>
        </w:rPr>
        <w:t xml:space="preserve"> (Б</w:t>
      </w:r>
      <w:proofErr w:type="gramStart"/>
      <w:r w:rsidR="005B7A70" w:rsidRPr="00AB0C3D">
        <w:rPr>
          <w:rFonts w:ascii="Times New Roman" w:hAnsi="Times New Roman"/>
          <w:sz w:val="24"/>
          <w:szCs w:val="24"/>
        </w:rPr>
        <w:t>1</w:t>
      </w:r>
      <w:r w:rsidRPr="00AB0C3D">
        <w:rPr>
          <w:rFonts w:ascii="Times New Roman" w:hAnsi="Times New Roman"/>
          <w:sz w:val="24"/>
          <w:szCs w:val="24"/>
        </w:rPr>
        <w:t>.В.ОД</w:t>
      </w:r>
      <w:proofErr w:type="gramEnd"/>
      <w:r w:rsidRPr="00AB0C3D">
        <w:rPr>
          <w:rFonts w:ascii="Times New Roman" w:hAnsi="Times New Roman"/>
          <w:sz w:val="24"/>
          <w:szCs w:val="24"/>
        </w:rPr>
        <w:t xml:space="preserve">.7) относится к вариативной части   и является обязательной дисциплиной. </w:t>
      </w:r>
    </w:p>
    <w:p w:rsidR="004770C6" w:rsidRPr="00AB0C3D" w:rsidRDefault="004770C6" w:rsidP="00AB0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3D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53351A" w:rsidRPr="00AB0C3D" w:rsidRDefault="0053351A" w:rsidP="00AB0C3D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AB0C3D">
        <w:rPr>
          <w:rFonts w:ascii="Times New Roman" w:hAnsi="Times New Roman"/>
          <w:sz w:val="24"/>
          <w:szCs w:val="24"/>
        </w:rPr>
        <w:t xml:space="preserve">Целью изучения дисциплины является </w:t>
      </w:r>
      <w:r w:rsidRPr="00AB0C3D">
        <w:rPr>
          <w:rFonts w:ascii="Times New Roman" w:hAnsi="Times New Roman"/>
          <w:spacing w:val="-2"/>
          <w:sz w:val="24"/>
          <w:szCs w:val="24"/>
        </w:rPr>
        <w:t>получение</w:t>
      </w:r>
      <w:r w:rsidR="00756528">
        <w:rPr>
          <w:rFonts w:ascii="Times New Roman" w:hAnsi="Times New Roman"/>
          <w:spacing w:val="-2"/>
          <w:sz w:val="24"/>
          <w:szCs w:val="24"/>
        </w:rPr>
        <w:t xml:space="preserve"> обучающимися</w:t>
      </w:r>
      <w:bookmarkStart w:id="0" w:name="_GoBack"/>
      <w:bookmarkEnd w:id="0"/>
      <w:r w:rsidRPr="00AB0C3D">
        <w:rPr>
          <w:rFonts w:ascii="Times New Roman" w:hAnsi="Times New Roman"/>
          <w:spacing w:val="-2"/>
          <w:sz w:val="24"/>
          <w:szCs w:val="24"/>
        </w:rPr>
        <w:t xml:space="preserve"> необходимых знаний для осуществления профессиональной деятельности.</w:t>
      </w:r>
      <w:r w:rsidRPr="00AB0C3D">
        <w:rPr>
          <w:rFonts w:ascii="Times New Roman" w:hAnsi="Times New Roman"/>
          <w:sz w:val="24"/>
          <w:szCs w:val="24"/>
        </w:rPr>
        <w:t xml:space="preserve"> </w:t>
      </w:r>
    </w:p>
    <w:p w:rsidR="0053351A" w:rsidRPr="00AB0C3D" w:rsidRDefault="0053351A" w:rsidP="00AB0C3D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AB0C3D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53351A" w:rsidRPr="00AB0C3D" w:rsidRDefault="0053351A" w:rsidP="00AB0C3D">
      <w:pPr>
        <w:pStyle w:val="Default"/>
        <w:widowControl w:val="0"/>
        <w:numPr>
          <w:ilvl w:val="0"/>
          <w:numId w:val="11"/>
        </w:numPr>
        <w:tabs>
          <w:tab w:val="num" w:pos="1000"/>
          <w:tab w:val="num" w:pos="1800"/>
        </w:tabs>
        <w:ind w:left="0" w:firstLine="709"/>
        <w:jc w:val="both"/>
        <w:rPr>
          <w:color w:val="auto"/>
        </w:rPr>
      </w:pPr>
      <w:r w:rsidRPr="00AB0C3D">
        <w:rPr>
          <w:color w:val="auto"/>
        </w:rPr>
        <w:t xml:space="preserve"> изучение  свойств материалов и номенклатуры изделий для железобетонных конструкций;</w:t>
      </w:r>
    </w:p>
    <w:p w:rsidR="0053351A" w:rsidRPr="00AB0C3D" w:rsidRDefault="0053351A" w:rsidP="00AB0C3D">
      <w:pPr>
        <w:pStyle w:val="Default"/>
        <w:widowControl w:val="0"/>
        <w:numPr>
          <w:ilvl w:val="0"/>
          <w:numId w:val="11"/>
        </w:numPr>
        <w:tabs>
          <w:tab w:val="num" w:pos="1000"/>
          <w:tab w:val="num" w:pos="1800"/>
        </w:tabs>
        <w:ind w:left="0" w:firstLine="709"/>
        <w:jc w:val="both"/>
        <w:rPr>
          <w:color w:val="auto"/>
        </w:rPr>
      </w:pPr>
      <w:r w:rsidRPr="00AB0C3D">
        <w:rPr>
          <w:color w:val="auto"/>
        </w:rPr>
        <w:t xml:space="preserve">овладение методами расчета соединений </w:t>
      </w:r>
      <w:r w:rsidRPr="00AB0C3D">
        <w:t>железобетонных</w:t>
      </w:r>
      <w:r w:rsidRPr="00AB0C3D">
        <w:rPr>
          <w:color w:val="auto"/>
        </w:rPr>
        <w:t xml:space="preserve"> конструкций;</w:t>
      </w:r>
    </w:p>
    <w:p w:rsidR="0053351A" w:rsidRPr="00AB0C3D" w:rsidRDefault="0053351A" w:rsidP="00AB0C3D">
      <w:pPr>
        <w:pStyle w:val="Default"/>
        <w:widowControl w:val="0"/>
        <w:numPr>
          <w:ilvl w:val="0"/>
          <w:numId w:val="11"/>
        </w:numPr>
        <w:tabs>
          <w:tab w:val="num" w:pos="1000"/>
          <w:tab w:val="num" w:pos="1800"/>
        </w:tabs>
        <w:ind w:left="0" w:firstLine="709"/>
        <w:jc w:val="both"/>
        <w:rPr>
          <w:color w:val="auto"/>
        </w:rPr>
      </w:pPr>
      <w:r w:rsidRPr="00AB0C3D">
        <w:rPr>
          <w:color w:val="auto"/>
        </w:rPr>
        <w:t xml:space="preserve">изучение технических решений и областей  рационального применения </w:t>
      </w:r>
      <w:r w:rsidRPr="00AB0C3D">
        <w:t>железобетонных</w:t>
      </w:r>
      <w:r w:rsidRPr="00AB0C3D">
        <w:rPr>
          <w:color w:val="auto"/>
        </w:rPr>
        <w:t xml:space="preserve"> конструкций промышленных и гражданских зданий и сооружений;</w:t>
      </w:r>
    </w:p>
    <w:p w:rsidR="0053351A" w:rsidRPr="00AB0C3D" w:rsidRDefault="0053351A" w:rsidP="00AB0C3D">
      <w:pPr>
        <w:pStyle w:val="Default"/>
        <w:widowControl w:val="0"/>
        <w:numPr>
          <w:ilvl w:val="0"/>
          <w:numId w:val="11"/>
        </w:numPr>
        <w:tabs>
          <w:tab w:val="num" w:pos="1000"/>
          <w:tab w:val="num" w:pos="1800"/>
        </w:tabs>
        <w:ind w:left="0" w:firstLine="709"/>
        <w:jc w:val="both"/>
        <w:rPr>
          <w:color w:val="auto"/>
        </w:rPr>
      </w:pPr>
      <w:r w:rsidRPr="00AB0C3D">
        <w:rPr>
          <w:color w:val="auto"/>
        </w:rPr>
        <w:t>приобретение навыков проектирования конструктивных систем зданий и сооружений;</w:t>
      </w:r>
    </w:p>
    <w:p w:rsidR="0053351A" w:rsidRPr="00AB0C3D" w:rsidRDefault="0053351A" w:rsidP="00AB0C3D">
      <w:pPr>
        <w:pStyle w:val="Default"/>
        <w:numPr>
          <w:ilvl w:val="0"/>
          <w:numId w:val="11"/>
        </w:numPr>
        <w:tabs>
          <w:tab w:val="num" w:pos="1000"/>
        </w:tabs>
        <w:ind w:left="0" w:firstLine="709"/>
        <w:jc w:val="both"/>
        <w:rPr>
          <w:color w:val="auto"/>
        </w:rPr>
      </w:pPr>
      <w:r w:rsidRPr="00AB0C3D">
        <w:rPr>
          <w:color w:val="auto"/>
        </w:rPr>
        <w:t xml:space="preserve">изучение новых технических решений уникальных и перспективных типов </w:t>
      </w:r>
      <w:r w:rsidRPr="00AB0C3D">
        <w:t>железобетонных</w:t>
      </w:r>
      <w:r w:rsidRPr="00AB0C3D">
        <w:rPr>
          <w:color w:val="auto"/>
        </w:rPr>
        <w:t xml:space="preserve"> конструкций зданий и сооружений;</w:t>
      </w:r>
    </w:p>
    <w:p w:rsidR="0053351A" w:rsidRPr="00AB0C3D" w:rsidRDefault="0053351A" w:rsidP="00AB0C3D">
      <w:pPr>
        <w:pStyle w:val="Default"/>
        <w:numPr>
          <w:ilvl w:val="0"/>
          <w:numId w:val="11"/>
        </w:numPr>
        <w:tabs>
          <w:tab w:val="num" w:pos="1000"/>
        </w:tabs>
        <w:ind w:left="0" w:firstLine="709"/>
        <w:jc w:val="both"/>
        <w:rPr>
          <w:color w:val="auto"/>
        </w:rPr>
      </w:pPr>
      <w:r w:rsidRPr="00AB0C3D">
        <w:rPr>
          <w:color w:val="auto"/>
        </w:rPr>
        <w:t>овладение методами компьютерного моделирования конструктивных систем зданий и сооружений.</w:t>
      </w:r>
    </w:p>
    <w:p w:rsidR="0053351A" w:rsidRPr="00AB0C3D" w:rsidRDefault="0053351A" w:rsidP="00AB0C3D">
      <w:pPr>
        <w:pStyle w:val="Default"/>
        <w:numPr>
          <w:ilvl w:val="0"/>
          <w:numId w:val="11"/>
        </w:numPr>
        <w:tabs>
          <w:tab w:val="num" w:pos="1000"/>
        </w:tabs>
        <w:ind w:left="0" w:firstLine="709"/>
        <w:jc w:val="both"/>
        <w:rPr>
          <w:color w:val="auto"/>
        </w:rPr>
      </w:pPr>
    </w:p>
    <w:p w:rsidR="0012011D" w:rsidRPr="00AB0C3D" w:rsidRDefault="0033029E" w:rsidP="00AB0C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C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11D" w:rsidRPr="00AB0C3D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F43DC2" w:rsidRPr="00AB0C3D" w:rsidRDefault="003E39DC" w:rsidP="00AB0C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0C3D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 ПК-4,</w:t>
      </w:r>
      <w:r w:rsidR="000561A9" w:rsidRPr="00AB0C3D">
        <w:rPr>
          <w:rFonts w:ascii="Times New Roman" w:hAnsi="Times New Roman" w:cs="Times New Roman"/>
          <w:sz w:val="24"/>
          <w:szCs w:val="24"/>
        </w:rPr>
        <w:t xml:space="preserve"> </w:t>
      </w:r>
      <w:r w:rsidRPr="00AB0C3D">
        <w:rPr>
          <w:rFonts w:ascii="Times New Roman" w:hAnsi="Times New Roman" w:cs="Times New Roman"/>
          <w:sz w:val="24"/>
          <w:szCs w:val="24"/>
        </w:rPr>
        <w:t>ПК-13,ПК-15.</w:t>
      </w:r>
    </w:p>
    <w:p w:rsidR="0053351A" w:rsidRPr="00AB0C3D" w:rsidRDefault="0053351A" w:rsidP="00AB0C3D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AB0C3D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53351A" w:rsidRPr="00AB0C3D" w:rsidRDefault="0053351A" w:rsidP="00AB0C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B0C3D">
        <w:rPr>
          <w:rFonts w:ascii="Times New Roman" w:hAnsi="Times New Roman"/>
          <w:b/>
          <w:sz w:val="24"/>
          <w:szCs w:val="24"/>
        </w:rPr>
        <w:t>ЗНАТЬ:</w:t>
      </w:r>
    </w:p>
    <w:p w:rsidR="0053351A" w:rsidRPr="00AB0C3D" w:rsidRDefault="0053351A" w:rsidP="00AB0C3D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AB0C3D">
        <w:rPr>
          <w:rFonts w:ascii="Times New Roman" w:hAnsi="Times New Roman"/>
          <w:sz w:val="24"/>
          <w:szCs w:val="24"/>
        </w:rPr>
        <w:t xml:space="preserve">физико-механические свойства бетона и арматуры;  </w:t>
      </w:r>
    </w:p>
    <w:p w:rsidR="0053351A" w:rsidRPr="00AB0C3D" w:rsidRDefault="0053351A" w:rsidP="00AB0C3D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AB0C3D">
        <w:rPr>
          <w:rFonts w:ascii="Times New Roman" w:hAnsi="Times New Roman"/>
          <w:sz w:val="24"/>
          <w:szCs w:val="24"/>
        </w:rPr>
        <w:t xml:space="preserve">особенности сопротивления железобетонных элементов при различных силовых воздействиях; </w:t>
      </w:r>
    </w:p>
    <w:p w:rsidR="0053351A" w:rsidRPr="00AB0C3D" w:rsidRDefault="0053351A" w:rsidP="00AB0C3D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AB0C3D">
        <w:rPr>
          <w:rFonts w:ascii="Times New Roman" w:hAnsi="Times New Roman"/>
          <w:sz w:val="24"/>
          <w:szCs w:val="24"/>
        </w:rPr>
        <w:t xml:space="preserve">основы проектирования железобетонных элементов с назначением рациональных размеров их сечений на основе принятой конструктивной схемы сооружения и комбинаций действующих нагрузок; </w:t>
      </w:r>
    </w:p>
    <w:p w:rsidR="0053351A" w:rsidRPr="00AB0C3D" w:rsidRDefault="0053351A" w:rsidP="00AB0C3D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AB0C3D">
        <w:rPr>
          <w:rFonts w:ascii="Times New Roman" w:hAnsi="Times New Roman"/>
          <w:sz w:val="24"/>
          <w:szCs w:val="24"/>
        </w:rPr>
        <w:t>конструктивные особенности основных железобетонных конструкций промышленных и гражданских зданий и сооружений;</w:t>
      </w:r>
    </w:p>
    <w:p w:rsidR="0053351A" w:rsidRPr="00AB0C3D" w:rsidRDefault="0053351A" w:rsidP="00AB0C3D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426" w:firstLine="113"/>
        <w:jc w:val="both"/>
        <w:rPr>
          <w:rFonts w:ascii="Times New Roman" w:hAnsi="Times New Roman"/>
          <w:sz w:val="24"/>
          <w:szCs w:val="24"/>
        </w:rPr>
      </w:pPr>
      <w:r w:rsidRPr="00AB0C3D">
        <w:rPr>
          <w:rFonts w:ascii="Times New Roman" w:hAnsi="Times New Roman"/>
          <w:sz w:val="24"/>
          <w:szCs w:val="24"/>
        </w:rPr>
        <w:t xml:space="preserve"> принципы компоновки конструктивных схем зданий и сооружений с обеспечением их пространственной жесткости и устойчивости;</w:t>
      </w:r>
    </w:p>
    <w:p w:rsidR="0053351A" w:rsidRPr="00AB0C3D" w:rsidRDefault="0053351A" w:rsidP="00AB0C3D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AB0C3D">
        <w:rPr>
          <w:rFonts w:ascii="Times New Roman" w:hAnsi="Times New Roman"/>
          <w:sz w:val="24"/>
          <w:szCs w:val="24"/>
        </w:rPr>
        <w:t xml:space="preserve"> конструктивные решения стыков и соединений железобетонных конструкций с использованием сварки. </w:t>
      </w:r>
    </w:p>
    <w:p w:rsidR="0053351A" w:rsidRPr="00AB0C3D" w:rsidRDefault="0053351A" w:rsidP="00AB0C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B0C3D">
        <w:rPr>
          <w:rFonts w:ascii="Times New Roman" w:hAnsi="Times New Roman"/>
          <w:b/>
          <w:sz w:val="24"/>
          <w:szCs w:val="24"/>
        </w:rPr>
        <w:t>УМЕТЬ:</w:t>
      </w:r>
    </w:p>
    <w:p w:rsidR="0053351A" w:rsidRPr="00AB0C3D" w:rsidRDefault="0053351A" w:rsidP="00AB0C3D">
      <w:pPr>
        <w:numPr>
          <w:ilvl w:val="0"/>
          <w:numId w:val="14"/>
        </w:numPr>
        <w:tabs>
          <w:tab w:val="clear" w:pos="1146"/>
          <w:tab w:val="left" w:pos="709"/>
          <w:tab w:val="left" w:pos="900"/>
        </w:tabs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AB0C3D">
        <w:rPr>
          <w:rFonts w:ascii="Times New Roman" w:hAnsi="Times New Roman"/>
          <w:sz w:val="24"/>
          <w:szCs w:val="24"/>
        </w:rPr>
        <w:t xml:space="preserve">осуществлять расчет и конструирование железобетонных конструкций промышленных и гражданских зданий и сооружений на основе использования </w:t>
      </w:r>
      <w:r w:rsidRPr="00AB0C3D">
        <w:rPr>
          <w:rFonts w:ascii="Times New Roman" w:hAnsi="Times New Roman"/>
          <w:sz w:val="24"/>
          <w:szCs w:val="24"/>
        </w:rPr>
        <w:lastRenderedPageBreak/>
        <w:t>действующих нормативных документов, технической и справочной литературы и современных технических средств;</w:t>
      </w:r>
    </w:p>
    <w:p w:rsidR="0053351A" w:rsidRPr="00AB0C3D" w:rsidRDefault="0053351A" w:rsidP="00AB0C3D">
      <w:pPr>
        <w:numPr>
          <w:ilvl w:val="0"/>
          <w:numId w:val="14"/>
        </w:numPr>
        <w:tabs>
          <w:tab w:val="clear" w:pos="1146"/>
          <w:tab w:val="left" w:pos="709"/>
          <w:tab w:val="left" w:pos="900"/>
        </w:tabs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AB0C3D">
        <w:rPr>
          <w:rFonts w:ascii="Times New Roman" w:hAnsi="Times New Roman"/>
          <w:sz w:val="24"/>
          <w:szCs w:val="24"/>
        </w:rPr>
        <w:t>осуществлять анализ и оценку технического состояния эксплуатируемых железобетонных конструкций и принимать решения по их усилению;</w:t>
      </w:r>
    </w:p>
    <w:p w:rsidR="0053351A" w:rsidRPr="00AB0C3D" w:rsidRDefault="0053351A" w:rsidP="00AB0C3D">
      <w:pPr>
        <w:numPr>
          <w:ilvl w:val="0"/>
          <w:numId w:val="14"/>
        </w:numPr>
        <w:tabs>
          <w:tab w:val="clear" w:pos="1146"/>
          <w:tab w:val="left" w:pos="709"/>
          <w:tab w:val="left" w:pos="900"/>
        </w:tabs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AB0C3D">
        <w:rPr>
          <w:rFonts w:ascii="Times New Roman" w:hAnsi="Times New Roman"/>
          <w:sz w:val="24"/>
          <w:szCs w:val="24"/>
        </w:rPr>
        <w:t>обеспечивать необходимую надежность функционирования железобетонных конструкций в установленные сроки их эксплуатации.</w:t>
      </w:r>
    </w:p>
    <w:p w:rsidR="0053351A" w:rsidRPr="00AB0C3D" w:rsidRDefault="0053351A" w:rsidP="00AB0C3D">
      <w:pPr>
        <w:tabs>
          <w:tab w:val="left" w:pos="709"/>
        </w:tabs>
        <w:spacing w:after="0" w:line="240" w:lineRule="auto"/>
        <w:ind w:left="426" w:firstLine="283"/>
        <w:rPr>
          <w:rFonts w:ascii="Times New Roman" w:hAnsi="Times New Roman"/>
          <w:b/>
          <w:sz w:val="24"/>
          <w:szCs w:val="24"/>
        </w:rPr>
      </w:pPr>
      <w:r w:rsidRPr="00AB0C3D">
        <w:rPr>
          <w:rFonts w:ascii="Times New Roman" w:hAnsi="Times New Roman"/>
          <w:b/>
          <w:sz w:val="24"/>
          <w:szCs w:val="24"/>
        </w:rPr>
        <w:t>ВЛАДЕТЬ:</w:t>
      </w:r>
    </w:p>
    <w:p w:rsidR="00F43DC2" w:rsidRPr="00AB0C3D" w:rsidRDefault="0053351A" w:rsidP="00AB0C3D">
      <w:pPr>
        <w:numPr>
          <w:ilvl w:val="0"/>
          <w:numId w:val="13"/>
        </w:numPr>
        <w:tabs>
          <w:tab w:val="clear" w:pos="1580"/>
          <w:tab w:val="left" w:pos="709"/>
          <w:tab w:val="left" w:pos="900"/>
        </w:tabs>
        <w:spacing w:after="0" w:line="240" w:lineRule="auto"/>
        <w:ind w:left="426" w:firstLine="113"/>
        <w:jc w:val="both"/>
        <w:rPr>
          <w:rFonts w:ascii="Times New Roman" w:hAnsi="Times New Roman"/>
          <w:sz w:val="24"/>
          <w:szCs w:val="24"/>
        </w:rPr>
      </w:pPr>
      <w:r w:rsidRPr="00AB0C3D">
        <w:rPr>
          <w:rFonts w:ascii="Times New Roman" w:hAnsi="Times New Roman"/>
          <w:sz w:val="24"/>
          <w:szCs w:val="24"/>
        </w:rPr>
        <w:t>основной нормативной и технической документацией по проектированию железобетонных конструкций.</w:t>
      </w:r>
    </w:p>
    <w:p w:rsidR="00EE22C0" w:rsidRPr="00AB0C3D" w:rsidRDefault="00EE22C0" w:rsidP="00AB0C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C3D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53351A" w:rsidRPr="00AB0C3D" w:rsidRDefault="0053351A" w:rsidP="00AB0C3D">
      <w:pPr>
        <w:pStyle w:val="a9"/>
        <w:tabs>
          <w:tab w:val="left" w:pos="720"/>
          <w:tab w:val="left" w:pos="900"/>
          <w:tab w:val="left" w:pos="1080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AB0C3D">
        <w:rPr>
          <w:rFonts w:ascii="Times New Roman" w:hAnsi="Times New Roman" w:cs="Times New Roman"/>
          <w:sz w:val="24"/>
          <w:szCs w:val="24"/>
        </w:rPr>
        <w:t>Конструктивные схемы многоэтажных зданий.</w:t>
      </w:r>
    </w:p>
    <w:p w:rsidR="0053351A" w:rsidRPr="00AB0C3D" w:rsidRDefault="0053351A" w:rsidP="00AB0C3D">
      <w:pPr>
        <w:pStyle w:val="a9"/>
        <w:tabs>
          <w:tab w:val="left" w:pos="720"/>
          <w:tab w:val="left" w:pos="900"/>
          <w:tab w:val="left" w:pos="1080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AB0C3D">
        <w:rPr>
          <w:rFonts w:ascii="Times New Roman" w:hAnsi="Times New Roman" w:cs="Times New Roman"/>
          <w:sz w:val="24"/>
          <w:szCs w:val="24"/>
        </w:rPr>
        <w:t xml:space="preserve">Проектирование ригеля балочного сборного перекрытия </w:t>
      </w:r>
    </w:p>
    <w:p w:rsidR="0053351A" w:rsidRPr="00AB0C3D" w:rsidRDefault="0053351A" w:rsidP="00AB0C3D">
      <w:pPr>
        <w:pStyle w:val="a9"/>
        <w:tabs>
          <w:tab w:val="left" w:pos="720"/>
          <w:tab w:val="left" w:pos="900"/>
          <w:tab w:val="left" w:pos="1080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AB0C3D">
        <w:rPr>
          <w:rFonts w:ascii="Times New Roman" w:hAnsi="Times New Roman" w:cs="Times New Roman"/>
          <w:sz w:val="24"/>
          <w:szCs w:val="24"/>
        </w:rPr>
        <w:t xml:space="preserve">Проектирование ребристых монолитных перекрытий с балочными плитами </w:t>
      </w:r>
    </w:p>
    <w:p w:rsidR="0053351A" w:rsidRPr="00AB0C3D" w:rsidRDefault="0053351A" w:rsidP="00AB0C3D">
      <w:pPr>
        <w:pStyle w:val="a9"/>
        <w:tabs>
          <w:tab w:val="left" w:pos="720"/>
          <w:tab w:val="left" w:pos="900"/>
          <w:tab w:val="left" w:pos="1080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AB0C3D">
        <w:rPr>
          <w:rFonts w:ascii="Times New Roman" w:hAnsi="Times New Roman" w:cs="Times New Roman"/>
          <w:sz w:val="24"/>
          <w:szCs w:val="24"/>
        </w:rPr>
        <w:t xml:space="preserve">Проектирование перекрытий с плитами, опертыми по контуру </w:t>
      </w:r>
    </w:p>
    <w:p w:rsidR="0053351A" w:rsidRPr="00AB0C3D" w:rsidRDefault="0053351A" w:rsidP="00AB0C3D">
      <w:pPr>
        <w:pStyle w:val="a9"/>
        <w:tabs>
          <w:tab w:val="left" w:pos="720"/>
          <w:tab w:val="left" w:pos="900"/>
          <w:tab w:val="left" w:pos="1080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AB0C3D">
        <w:rPr>
          <w:rFonts w:ascii="Times New Roman" w:hAnsi="Times New Roman" w:cs="Times New Roman"/>
          <w:sz w:val="24"/>
          <w:szCs w:val="24"/>
        </w:rPr>
        <w:t xml:space="preserve">Проектирование </w:t>
      </w:r>
      <w:proofErr w:type="spellStart"/>
      <w:r w:rsidRPr="00AB0C3D">
        <w:rPr>
          <w:rFonts w:ascii="Times New Roman" w:hAnsi="Times New Roman" w:cs="Times New Roman"/>
          <w:sz w:val="24"/>
          <w:szCs w:val="24"/>
        </w:rPr>
        <w:t>безбалочного</w:t>
      </w:r>
      <w:proofErr w:type="spellEnd"/>
      <w:r w:rsidRPr="00AB0C3D">
        <w:rPr>
          <w:rFonts w:ascii="Times New Roman" w:hAnsi="Times New Roman" w:cs="Times New Roman"/>
          <w:sz w:val="24"/>
          <w:szCs w:val="24"/>
        </w:rPr>
        <w:t xml:space="preserve"> перекрытия </w:t>
      </w:r>
    </w:p>
    <w:p w:rsidR="0053351A" w:rsidRPr="00AB0C3D" w:rsidRDefault="0053351A" w:rsidP="00AB0C3D">
      <w:pPr>
        <w:pStyle w:val="a9"/>
        <w:tabs>
          <w:tab w:val="left" w:pos="720"/>
          <w:tab w:val="left" w:pos="900"/>
          <w:tab w:val="left" w:pos="1080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AB0C3D">
        <w:rPr>
          <w:rFonts w:ascii="Times New Roman" w:hAnsi="Times New Roman" w:cs="Times New Roman"/>
          <w:sz w:val="24"/>
          <w:szCs w:val="24"/>
        </w:rPr>
        <w:t xml:space="preserve">Конструкции одноэтажных каркасных зданий </w:t>
      </w:r>
    </w:p>
    <w:p w:rsidR="0053351A" w:rsidRPr="00AB0C3D" w:rsidRDefault="0053351A" w:rsidP="00AB0C3D">
      <w:pPr>
        <w:pStyle w:val="a9"/>
        <w:tabs>
          <w:tab w:val="left" w:pos="720"/>
          <w:tab w:val="left" w:pos="900"/>
          <w:tab w:val="left" w:pos="1080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AB0C3D">
        <w:rPr>
          <w:rFonts w:ascii="Times New Roman" w:hAnsi="Times New Roman" w:cs="Times New Roman"/>
          <w:sz w:val="24"/>
          <w:szCs w:val="24"/>
        </w:rPr>
        <w:t xml:space="preserve">Расчет поперечной </w:t>
      </w:r>
      <w:proofErr w:type="gramStart"/>
      <w:r w:rsidRPr="00AB0C3D">
        <w:rPr>
          <w:rFonts w:ascii="Times New Roman" w:hAnsi="Times New Roman" w:cs="Times New Roman"/>
          <w:sz w:val="24"/>
          <w:szCs w:val="24"/>
        </w:rPr>
        <w:t>рамы  одноэтажного</w:t>
      </w:r>
      <w:proofErr w:type="gramEnd"/>
      <w:r w:rsidRPr="00AB0C3D">
        <w:rPr>
          <w:rFonts w:ascii="Times New Roman" w:hAnsi="Times New Roman" w:cs="Times New Roman"/>
          <w:sz w:val="24"/>
          <w:szCs w:val="24"/>
        </w:rPr>
        <w:t xml:space="preserve"> каркасные здания </w:t>
      </w:r>
    </w:p>
    <w:p w:rsidR="0053351A" w:rsidRPr="00AB0C3D" w:rsidRDefault="0053351A" w:rsidP="00AB0C3D">
      <w:pPr>
        <w:pStyle w:val="a9"/>
        <w:tabs>
          <w:tab w:val="left" w:pos="720"/>
          <w:tab w:val="left" w:pos="900"/>
          <w:tab w:val="left" w:pos="1080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AB0C3D">
        <w:rPr>
          <w:rFonts w:ascii="Times New Roman" w:hAnsi="Times New Roman" w:cs="Times New Roman"/>
          <w:sz w:val="24"/>
          <w:szCs w:val="24"/>
        </w:rPr>
        <w:t xml:space="preserve">Проектирование колонн одноэтажного промышленного здания </w:t>
      </w:r>
    </w:p>
    <w:p w:rsidR="0053351A" w:rsidRPr="00AB0C3D" w:rsidRDefault="0053351A" w:rsidP="00AB0C3D">
      <w:pPr>
        <w:pStyle w:val="a9"/>
        <w:tabs>
          <w:tab w:val="left" w:pos="720"/>
          <w:tab w:val="left" w:pos="900"/>
          <w:tab w:val="left" w:pos="1080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AB0C3D">
        <w:rPr>
          <w:rFonts w:ascii="Times New Roman" w:hAnsi="Times New Roman" w:cs="Times New Roman"/>
          <w:sz w:val="24"/>
          <w:szCs w:val="24"/>
        </w:rPr>
        <w:t xml:space="preserve">Железобетонные фундаменты под колонны </w:t>
      </w:r>
    </w:p>
    <w:p w:rsidR="0053351A" w:rsidRPr="00AB0C3D" w:rsidRDefault="0053351A" w:rsidP="00AB0C3D">
      <w:pPr>
        <w:pStyle w:val="a9"/>
        <w:tabs>
          <w:tab w:val="left" w:pos="720"/>
          <w:tab w:val="left" w:pos="900"/>
          <w:tab w:val="left" w:pos="1080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AB0C3D">
        <w:rPr>
          <w:rFonts w:ascii="Times New Roman" w:hAnsi="Times New Roman" w:cs="Times New Roman"/>
          <w:sz w:val="24"/>
          <w:szCs w:val="24"/>
        </w:rPr>
        <w:t>Сведения о конструкциях ленточных, сплошных, свайных фундаментах</w:t>
      </w:r>
    </w:p>
    <w:p w:rsidR="0053351A" w:rsidRPr="00AB0C3D" w:rsidRDefault="0053351A" w:rsidP="00AB0C3D">
      <w:pPr>
        <w:pStyle w:val="a9"/>
        <w:tabs>
          <w:tab w:val="left" w:pos="720"/>
          <w:tab w:val="left" w:pos="900"/>
          <w:tab w:val="left" w:pos="1080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AB0C3D">
        <w:rPr>
          <w:rFonts w:ascii="Times New Roman" w:hAnsi="Times New Roman" w:cs="Times New Roman"/>
          <w:sz w:val="24"/>
          <w:szCs w:val="24"/>
        </w:rPr>
        <w:t xml:space="preserve">Проектирование подкрановых балок </w:t>
      </w:r>
    </w:p>
    <w:p w:rsidR="0053351A" w:rsidRPr="00AB0C3D" w:rsidRDefault="0053351A" w:rsidP="00AB0C3D">
      <w:pPr>
        <w:pStyle w:val="a9"/>
        <w:tabs>
          <w:tab w:val="left" w:pos="720"/>
          <w:tab w:val="left" w:pos="900"/>
          <w:tab w:val="left" w:pos="1080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AB0C3D">
        <w:rPr>
          <w:rFonts w:ascii="Times New Roman" w:hAnsi="Times New Roman" w:cs="Times New Roman"/>
          <w:sz w:val="24"/>
          <w:szCs w:val="24"/>
        </w:rPr>
        <w:t>Общие сведения о каменных и армокаменных конструкциях</w:t>
      </w:r>
    </w:p>
    <w:p w:rsidR="0053351A" w:rsidRPr="00AB0C3D" w:rsidRDefault="0053351A" w:rsidP="00AB0C3D">
      <w:pPr>
        <w:pStyle w:val="a9"/>
        <w:tabs>
          <w:tab w:val="left" w:pos="720"/>
          <w:tab w:val="left" w:pos="900"/>
          <w:tab w:val="left" w:pos="1080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AB0C3D">
        <w:rPr>
          <w:rFonts w:ascii="Times New Roman" w:hAnsi="Times New Roman" w:cs="Times New Roman"/>
          <w:sz w:val="24"/>
          <w:szCs w:val="24"/>
        </w:rPr>
        <w:t xml:space="preserve">Материалы для каменных и  армокаменных конструкций </w:t>
      </w:r>
    </w:p>
    <w:p w:rsidR="0053351A" w:rsidRPr="00AB0C3D" w:rsidRDefault="0053351A" w:rsidP="00AB0C3D">
      <w:pPr>
        <w:pStyle w:val="a9"/>
        <w:tabs>
          <w:tab w:val="left" w:pos="720"/>
          <w:tab w:val="left" w:pos="900"/>
          <w:tab w:val="left" w:pos="1080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AB0C3D">
        <w:rPr>
          <w:rFonts w:ascii="Times New Roman" w:hAnsi="Times New Roman" w:cs="Times New Roman"/>
          <w:sz w:val="24"/>
          <w:szCs w:val="24"/>
        </w:rPr>
        <w:t>Основные положения расчёта каменных и армокаменных конструкций</w:t>
      </w:r>
    </w:p>
    <w:p w:rsidR="0053351A" w:rsidRPr="00AB0C3D" w:rsidRDefault="0053351A" w:rsidP="00AB0C3D">
      <w:pPr>
        <w:tabs>
          <w:tab w:val="left" w:pos="720"/>
          <w:tab w:val="left" w:pos="900"/>
          <w:tab w:val="left" w:pos="108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AB0C3D">
        <w:rPr>
          <w:rFonts w:ascii="Times New Roman" w:hAnsi="Times New Roman" w:cs="Times New Roman"/>
          <w:sz w:val="24"/>
          <w:szCs w:val="24"/>
        </w:rPr>
        <w:t>Расчет центрально сжатых элементов</w:t>
      </w:r>
    </w:p>
    <w:p w:rsidR="0053351A" w:rsidRPr="00AB0C3D" w:rsidRDefault="0053351A" w:rsidP="00AB0C3D">
      <w:pPr>
        <w:tabs>
          <w:tab w:val="left" w:pos="720"/>
          <w:tab w:val="left" w:pos="900"/>
          <w:tab w:val="left" w:pos="108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AB0C3D">
        <w:rPr>
          <w:rFonts w:ascii="Times New Roman" w:hAnsi="Times New Roman" w:cs="Times New Roman"/>
          <w:sz w:val="24"/>
          <w:szCs w:val="24"/>
        </w:rPr>
        <w:t xml:space="preserve">Расчет внецентренно сжатых, растянутых, изгибаемых элементов каменных конструкций по первой и второй группам предельных состояний </w:t>
      </w:r>
    </w:p>
    <w:p w:rsidR="0053351A" w:rsidRPr="00AB0C3D" w:rsidRDefault="0053351A" w:rsidP="00AB0C3D">
      <w:pPr>
        <w:tabs>
          <w:tab w:val="left" w:pos="720"/>
          <w:tab w:val="left" w:pos="900"/>
          <w:tab w:val="left" w:pos="108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AB0C3D">
        <w:rPr>
          <w:rFonts w:ascii="Times New Roman" w:hAnsi="Times New Roman" w:cs="Times New Roman"/>
          <w:sz w:val="24"/>
          <w:szCs w:val="24"/>
        </w:rPr>
        <w:t>Расчет центрально растянутых и изгибаемых элементов каменных конструкций.  Расчёт кладки на смятие</w:t>
      </w:r>
    </w:p>
    <w:p w:rsidR="0053351A" w:rsidRPr="00AB0C3D" w:rsidRDefault="0053351A" w:rsidP="00AB0C3D">
      <w:pPr>
        <w:tabs>
          <w:tab w:val="left" w:pos="720"/>
          <w:tab w:val="left" w:pos="900"/>
          <w:tab w:val="left" w:pos="108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AB0C3D">
        <w:rPr>
          <w:rFonts w:ascii="Times New Roman" w:hAnsi="Times New Roman" w:cs="Times New Roman"/>
          <w:sz w:val="24"/>
          <w:szCs w:val="24"/>
        </w:rPr>
        <w:t>Проектирование армированных  элементов каменных конструкций</w:t>
      </w:r>
    </w:p>
    <w:p w:rsidR="0053351A" w:rsidRPr="00AB0C3D" w:rsidRDefault="0053351A" w:rsidP="00AB0C3D">
      <w:pPr>
        <w:tabs>
          <w:tab w:val="left" w:pos="720"/>
          <w:tab w:val="left" w:pos="900"/>
          <w:tab w:val="left" w:pos="108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AB0C3D">
        <w:rPr>
          <w:rFonts w:ascii="Times New Roman" w:hAnsi="Times New Roman" w:cs="Times New Roman"/>
          <w:sz w:val="24"/>
          <w:szCs w:val="24"/>
        </w:rPr>
        <w:t>Классификация стен. Конструктивные схемы каменных зданий.  Расчёт стен и столбов  каменных зданий</w:t>
      </w:r>
    </w:p>
    <w:p w:rsidR="0053351A" w:rsidRPr="00AB0C3D" w:rsidRDefault="0053351A" w:rsidP="00AB0C3D">
      <w:pPr>
        <w:tabs>
          <w:tab w:val="left" w:pos="720"/>
          <w:tab w:val="left" w:pos="900"/>
          <w:tab w:val="left" w:pos="108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AB0C3D">
        <w:rPr>
          <w:rFonts w:ascii="Times New Roman" w:hAnsi="Times New Roman" w:cs="Times New Roman"/>
          <w:sz w:val="24"/>
          <w:szCs w:val="24"/>
        </w:rPr>
        <w:t>Проектирование карнизов</w:t>
      </w:r>
    </w:p>
    <w:p w:rsidR="0053351A" w:rsidRPr="00AB0C3D" w:rsidRDefault="0053351A" w:rsidP="00AB0C3D">
      <w:pPr>
        <w:tabs>
          <w:tab w:val="left" w:pos="720"/>
          <w:tab w:val="left" w:pos="900"/>
          <w:tab w:val="left" w:pos="108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AB0C3D">
        <w:rPr>
          <w:rFonts w:ascii="Times New Roman" w:hAnsi="Times New Roman" w:cs="Times New Roman"/>
          <w:sz w:val="24"/>
          <w:szCs w:val="24"/>
        </w:rPr>
        <w:t>Особенности проектирования каменных и армокаменных конструкций, возводимых в зимнее время</w:t>
      </w:r>
    </w:p>
    <w:p w:rsidR="0053351A" w:rsidRPr="00AB0C3D" w:rsidRDefault="0053351A" w:rsidP="00AB0C3D">
      <w:pPr>
        <w:pStyle w:val="a9"/>
        <w:tabs>
          <w:tab w:val="left" w:pos="720"/>
          <w:tab w:val="left" w:pos="900"/>
          <w:tab w:val="left" w:pos="108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AB0C3D">
        <w:rPr>
          <w:rFonts w:ascii="Times New Roman" w:hAnsi="Times New Roman" w:cs="Times New Roman"/>
          <w:sz w:val="24"/>
          <w:szCs w:val="24"/>
        </w:rPr>
        <w:t>Здания и сооружения, имеющие покрытия в виде тонкостенных пространственных конструкций</w:t>
      </w:r>
    </w:p>
    <w:p w:rsidR="0053351A" w:rsidRPr="00AB0C3D" w:rsidRDefault="0053351A" w:rsidP="00AB0C3D">
      <w:pPr>
        <w:pStyle w:val="a9"/>
        <w:tabs>
          <w:tab w:val="left" w:pos="720"/>
          <w:tab w:val="left" w:pos="900"/>
          <w:tab w:val="left" w:pos="108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AB0C3D">
        <w:rPr>
          <w:rFonts w:ascii="Times New Roman" w:hAnsi="Times New Roman" w:cs="Times New Roman"/>
          <w:sz w:val="24"/>
          <w:szCs w:val="24"/>
        </w:rPr>
        <w:t>Технико-экономическая оценка железобетонных и каменных конструкций, перспективы их развития и использования в строительстве объектов железнодорожного транспорта</w:t>
      </w:r>
    </w:p>
    <w:p w:rsidR="002855E8" w:rsidRPr="00AB0C3D" w:rsidRDefault="002855E8" w:rsidP="003302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C3D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855E8" w:rsidRPr="00AB0C3D" w:rsidRDefault="002855E8" w:rsidP="00330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3D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3351A" w:rsidRPr="00AB0C3D">
        <w:rPr>
          <w:rFonts w:ascii="Times New Roman" w:hAnsi="Times New Roman" w:cs="Times New Roman"/>
          <w:sz w:val="24"/>
          <w:szCs w:val="24"/>
        </w:rPr>
        <w:t>7</w:t>
      </w:r>
      <w:r w:rsidRPr="00AB0C3D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53351A" w:rsidRPr="00AB0C3D">
        <w:rPr>
          <w:rFonts w:ascii="Times New Roman" w:hAnsi="Times New Roman" w:cs="Times New Roman"/>
          <w:sz w:val="24"/>
          <w:szCs w:val="24"/>
        </w:rPr>
        <w:t>х</w:t>
      </w:r>
      <w:r w:rsidRPr="00AB0C3D">
        <w:rPr>
          <w:rFonts w:ascii="Times New Roman" w:hAnsi="Times New Roman" w:cs="Times New Roman"/>
          <w:sz w:val="24"/>
          <w:szCs w:val="24"/>
        </w:rPr>
        <w:t xml:space="preserve"> </w:t>
      </w:r>
      <w:r w:rsidR="00F43DC2" w:rsidRPr="00AB0C3D">
        <w:rPr>
          <w:rFonts w:ascii="Times New Roman" w:hAnsi="Times New Roman" w:cs="Times New Roman"/>
          <w:sz w:val="24"/>
          <w:szCs w:val="24"/>
        </w:rPr>
        <w:t>единиц</w:t>
      </w:r>
      <w:r w:rsidRPr="00AB0C3D">
        <w:rPr>
          <w:rFonts w:ascii="Times New Roman" w:hAnsi="Times New Roman" w:cs="Times New Roman"/>
          <w:sz w:val="24"/>
          <w:szCs w:val="24"/>
        </w:rPr>
        <w:t xml:space="preserve"> (</w:t>
      </w:r>
      <w:r w:rsidR="0053351A" w:rsidRPr="00AB0C3D">
        <w:rPr>
          <w:rFonts w:ascii="Times New Roman" w:hAnsi="Times New Roman" w:cs="Times New Roman"/>
          <w:sz w:val="24"/>
          <w:szCs w:val="24"/>
        </w:rPr>
        <w:t>252</w:t>
      </w:r>
      <w:r w:rsidRPr="00AB0C3D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A2C8F" w:rsidRPr="00AB0C3D" w:rsidRDefault="006A2C8F" w:rsidP="00330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0C3D">
        <w:rPr>
          <w:rFonts w:ascii="Times New Roman" w:hAnsi="Times New Roman" w:cs="Times New Roman"/>
          <w:sz w:val="24"/>
          <w:szCs w:val="24"/>
          <w:u w:val="single"/>
        </w:rPr>
        <w:t>очная форма обучения</w:t>
      </w:r>
    </w:p>
    <w:p w:rsidR="002855E8" w:rsidRPr="00AB0C3D" w:rsidRDefault="002855E8" w:rsidP="00330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3D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DD7DD8">
        <w:rPr>
          <w:rFonts w:ascii="Times New Roman" w:hAnsi="Times New Roman" w:cs="Times New Roman"/>
          <w:sz w:val="24"/>
          <w:szCs w:val="24"/>
        </w:rPr>
        <w:t xml:space="preserve">64 </w:t>
      </w:r>
      <w:r w:rsidRPr="00AB0C3D">
        <w:rPr>
          <w:rFonts w:ascii="Times New Roman" w:hAnsi="Times New Roman" w:cs="Times New Roman"/>
          <w:sz w:val="24"/>
          <w:szCs w:val="24"/>
        </w:rPr>
        <w:t>час.</w:t>
      </w:r>
    </w:p>
    <w:p w:rsidR="002855E8" w:rsidRPr="00AB0C3D" w:rsidRDefault="003F422D" w:rsidP="00330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3D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DD7DD8">
        <w:rPr>
          <w:rFonts w:ascii="Times New Roman" w:hAnsi="Times New Roman" w:cs="Times New Roman"/>
          <w:sz w:val="24"/>
          <w:szCs w:val="24"/>
        </w:rPr>
        <w:t xml:space="preserve">48 </w:t>
      </w:r>
      <w:r w:rsidR="002855E8" w:rsidRPr="00AB0C3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855E8" w:rsidRPr="00AB0C3D" w:rsidRDefault="002855E8" w:rsidP="00330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3D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DD7DD8">
        <w:rPr>
          <w:rFonts w:ascii="Times New Roman" w:hAnsi="Times New Roman" w:cs="Times New Roman"/>
          <w:sz w:val="24"/>
          <w:szCs w:val="24"/>
        </w:rPr>
        <w:t xml:space="preserve">86 </w:t>
      </w:r>
      <w:r w:rsidRPr="00AB0C3D">
        <w:rPr>
          <w:rFonts w:ascii="Times New Roman" w:hAnsi="Times New Roman" w:cs="Times New Roman"/>
          <w:sz w:val="24"/>
          <w:szCs w:val="24"/>
        </w:rPr>
        <w:t>час.</w:t>
      </w:r>
    </w:p>
    <w:p w:rsidR="005B7A70" w:rsidRPr="00AB0C3D" w:rsidRDefault="005B7A70" w:rsidP="00330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3D">
        <w:rPr>
          <w:rFonts w:ascii="Times New Roman" w:hAnsi="Times New Roman" w:cs="Times New Roman"/>
          <w:sz w:val="24"/>
          <w:szCs w:val="24"/>
        </w:rPr>
        <w:t>контроль – 54 час.</w:t>
      </w:r>
    </w:p>
    <w:p w:rsidR="00EE22C0" w:rsidRPr="00AB0C3D" w:rsidRDefault="000901CF" w:rsidP="00330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3D">
        <w:rPr>
          <w:rFonts w:ascii="Times New Roman" w:hAnsi="Times New Roman" w:cs="Times New Roman"/>
          <w:sz w:val="24"/>
          <w:szCs w:val="24"/>
        </w:rPr>
        <w:t>ф</w:t>
      </w:r>
      <w:r w:rsidR="002855E8" w:rsidRPr="00AB0C3D">
        <w:rPr>
          <w:rFonts w:ascii="Times New Roman" w:hAnsi="Times New Roman" w:cs="Times New Roman"/>
          <w:sz w:val="24"/>
          <w:szCs w:val="24"/>
        </w:rPr>
        <w:t xml:space="preserve">орма контроля знаний – </w:t>
      </w:r>
      <w:r w:rsidR="00AB0C3D" w:rsidRPr="00AB0C3D">
        <w:rPr>
          <w:rFonts w:ascii="Times New Roman" w:hAnsi="Times New Roman" w:cs="Times New Roman"/>
          <w:sz w:val="24"/>
          <w:szCs w:val="24"/>
        </w:rPr>
        <w:t>курсовая работа, зачет, курсовой проект, экзамен</w:t>
      </w:r>
    </w:p>
    <w:p w:rsidR="00813E36" w:rsidRPr="00AB0C3D" w:rsidRDefault="00813E36" w:rsidP="00813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DC2" w:rsidRPr="00AB0C3D" w:rsidRDefault="00F43DC2" w:rsidP="00F43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0C3D">
        <w:rPr>
          <w:rFonts w:ascii="Times New Roman" w:hAnsi="Times New Roman" w:cs="Times New Roman"/>
          <w:sz w:val="24"/>
          <w:szCs w:val="24"/>
          <w:u w:val="single"/>
        </w:rPr>
        <w:t>очно-заочная форма обучения</w:t>
      </w:r>
    </w:p>
    <w:p w:rsidR="00F43DC2" w:rsidRPr="00AB0C3D" w:rsidRDefault="00DD7DD8" w:rsidP="00F43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32</w:t>
      </w:r>
      <w:r w:rsidR="00F43DC2" w:rsidRPr="00AB0C3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43DC2" w:rsidRPr="00AB0C3D" w:rsidRDefault="00F43DC2" w:rsidP="00F43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3D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DD7DD8">
        <w:rPr>
          <w:rFonts w:ascii="Times New Roman" w:hAnsi="Times New Roman" w:cs="Times New Roman"/>
          <w:sz w:val="24"/>
          <w:szCs w:val="24"/>
        </w:rPr>
        <w:t>64</w:t>
      </w:r>
      <w:r w:rsidRPr="00AB0C3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43DC2" w:rsidRPr="00AB0C3D" w:rsidRDefault="00F43DC2" w:rsidP="00F43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3D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самостоятельная работа – </w:t>
      </w:r>
      <w:r w:rsidR="00DD7DD8">
        <w:rPr>
          <w:rFonts w:ascii="Times New Roman" w:hAnsi="Times New Roman" w:cs="Times New Roman"/>
          <w:sz w:val="24"/>
          <w:szCs w:val="24"/>
        </w:rPr>
        <w:t>102</w:t>
      </w:r>
      <w:r w:rsidRPr="00AB0C3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B7A70" w:rsidRPr="00AB0C3D" w:rsidRDefault="005B7A70" w:rsidP="005B7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3D">
        <w:rPr>
          <w:rFonts w:ascii="Times New Roman" w:hAnsi="Times New Roman" w:cs="Times New Roman"/>
          <w:sz w:val="24"/>
          <w:szCs w:val="24"/>
        </w:rPr>
        <w:t>контроль –</w:t>
      </w:r>
      <w:r w:rsidR="00AB0C3D" w:rsidRPr="00AB0C3D">
        <w:rPr>
          <w:rFonts w:ascii="Times New Roman" w:hAnsi="Times New Roman" w:cs="Times New Roman"/>
          <w:sz w:val="24"/>
          <w:szCs w:val="24"/>
        </w:rPr>
        <w:t xml:space="preserve">54 </w:t>
      </w:r>
      <w:r w:rsidRPr="00AB0C3D">
        <w:rPr>
          <w:rFonts w:ascii="Times New Roman" w:hAnsi="Times New Roman" w:cs="Times New Roman"/>
          <w:sz w:val="24"/>
          <w:szCs w:val="24"/>
        </w:rPr>
        <w:t>час.</w:t>
      </w:r>
    </w:p>
    <w:p w:rsidR="00F43DC2" w:rsidRPr="00AB0C3D" w:rsidRDefault="00F43DC2" w:rsidP="00813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3D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AB0C3D" w:rsidRPr="00AB0C3D">
        <w:rPr>
          <w:rFonts w:ascii="Times New Roman" w:hAnsi="Times New Roman" w:cs="Times New Roman"/>
          <w:sz w:val="24"/>
          <w:szCs w:val="24"/>
        </w:rPr>
        <w:t>курсовая работа, зачет, курсовой проект, экзамен</w:t>
      </w:r>
    </w:p>
    <w:p w:rsidR="00F43DC2" w:rsidRPr="00AB0C3D" w:rsidRDefault="00F43DC2" w:rsidP="00813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E36" w:rsidRPr="00AB0C3D" w:rsidRDefault="00D45860" w:rsidP="00813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0C3D">
        <w:rPr>
          <w:rFonts w:ascii="Times New Roman" w:hAnsi="Times New Roman" w:cs="Times New Roman"/>
          <w:sz w:val="24"/>
          <w:szCs w:val="24"/>
          <w:u w:val="single"/>
        </w:rPr>
        <w:t>за</w:t>
      </w:r>
      <w:r w:rsidR="00813E36" w:rsidRPr="00AB0C3D">
        <w:rPr>
          <w:rFonts w:ascii="Times New Roman" w:hAnsi="Times New Roman" w:cs="Times New Roman"/>
          <w:sz w:val="24"/>
          <w:szCs w:val="24"/>
          <w:u w:val="single"/>
        </w:rPr>
        <w:t>очная форма обучения</w:t>
      </w:r>
    </w:p>
    <w:p w:rsidR="00813E36" w:rsidRPr="00AB0C3D" w:rsidRDefault="00813E36" w:rsidP="00813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3D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53351A" w:rsidRPr="00AB0C3D">
        <w:rPr>
          <w:rFonts w:ascii="Times New Roman" w:hAnsi="Times New Roman" w:cs="Times New Roman"/>
          <w:sz w:val="24"/>
          <w:szCs w:val="24"/>
        </w:rPr>
        <w:t>8</w:t>
      </w:r>
      <w:r w:rsidRPr="00AB0C3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13E36" w:rsidRPr="00AB0C3D" w:rsidRDefault="00813E36" w:rsidP="00813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3D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53351A" w:rsidRPr="00AB0C3D">
        <w:rPr>
          <w:rFonts w:ascii="Times New Roman" w:hAnsi="Times New Roman" w:cs="Times New Roman"/>
          <w:sz w:val="24"/>
          <w:szCs w:val="24"/>
        </w:rPr>
        <w:t>20</w:t>
      </w:r>
      <w:r w:rsidRPr="00AB0C3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13E36" w:rsidRPr="00AB0C3D" w:rsidRDefault="00813E36" w:rsidP="00813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3D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53351A" w:rsidRPr="00AB0C3D">
        <w:rPr>
          <w:rFonts w:ascii="Times New Roman" w:hAnsi="Times New Roman" w:cs="Times New Roman"/>
          <w:sz w:val="24"/>
          <w:szCs w:val="24"/>
        </w:rPr>
        <w:t>21</w:t>
      </w:r>
      <w:r w:rsidR="005B7A70" w:rsidRPr="00AB0C3D">
        <w:rPr>
          <w:rFonts w:ascii="Times New Roman" w:hAnsi="Times New Roman" w:cs="Times New Roman"/>
          <w:sz w:val="24"/>
          <w:szCs w:val="24"/>
        </w:rPr>
        <w:t>1</w:t>
      </w:r>
      <w:r w:rsidRPr="00AB0C3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B0C3D" w:rsidRPr="00AB0C3D" w:rsidRDefault="00AB0C3D" w:rsidP="00AB0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3D">
        <w:rPr>
          <w:rFonts w:ascii="Times New Roman" w:hAnsi="Times New Roman" w:cs="Times New Roman"/>
          <w:sz w:val="24"/>
          <w:szCs w:val="24"/>
        </w:rPr>
        <w:t>контроль –13 час.</w:t>
      </w:r>
    </w:p>
    <w:p w:rsidR="00813E36" w:rsidRPr="00AB0C3D" w:rsidRDefault="00813E36" w:rsidP="00813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3D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AB0C3D" w:rsidRPr="00AB0C3D">
        <w:rPr>
          <w:rFonts w:ascii="Times New Roman" w:hAnsi="Times New Roman" w:cs="Times New Roman"/>
          <w:sz w:val="24"/>
          <w:szCs w:val="24"/>
        </w:rPr>
        <w:t>курсовая работа, зачет, курсовой проект, экзамен</w:t>
      </w:r>
    </w:p>
    <w:p w:rsidR="006A2C8F" w:rsidRPr="00AB0C3D" w:rsidRDefault="006A2C8F" w:rsidP="004D3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2C8F" w:rsidRPr="00AB0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E5A23"/>
    <w:multiLevelType w:val="hybridMultilevel"/>
    <w:tmpl w:val="B5621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40B04"/>
    <w:multiLevelType w:val="multilevel"/>
    <w:tmpl w:val="899CB3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3B25DF"/>
    <w:multiLevelType w:val="hybridMultilevel"/>
    <w:tmpl w:val="29BEE252"/>
    <w:lvl w:ilvl="0" w:tplc="61FA1714">
      <w:start w:val="1"/>
      <w:numFmt w:val="bullet"/>
      <w:lvlText w:val="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3" w15:restartNumberingAfterBreak="0">
    <w:nsid w:val="150817AF"/>
    <w:multiLevelType w:val="hybridMultilevel"/>
    <w:tmpl w:val="7A74571C"/>
    <w:lvl w:ilvl="0" w:tplc="61FA171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1D993C47"/>
    <w:multiLevelType w:val="hybridMultilevel"/>
    <w:tmpl w:val="2DDE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8636A"/>
    <w:multiLevelType w:val="hybridMultilevel"/>
    <w:tmpl w:val="3E86FE42"/>
    <w:lvl w:ilvl="0" w:tplc="AFD620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BF0201A"/>
    <w:multiLevelType w:val="hybridMultilevel"/>
    <w:tmpl w:val="9740E848"/>
    <w:lvl w:ilvl="0" w:tplc="CA743F8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3E0E4AC">
      <w:start w:val="1"/>
      <w:numFmt w:val="bullet"/>
      <w:lvlText w:val=""/>
      <w:lvlJc w:val="left"/>
      <w:pPr>
        <w:tabs>
          <w:tab w:val="num" w:pos="949"/>
        </w:tabs>
        <w:ind w:left="2520" w:hanging="360"/>
      </w:pPr>
      <w:rPr>
        <w:rFonts w:ascii="Symbol" w:hAnsi="Symbol" w:hint="default"/>
      </w:rPr>
    </w:lvl>
    <w:lvl w:ilvl="2" w:tplc="D3E0E4AC">
      <w:start w:val="1"/>
      <w:numFmt w:val="bullet"/>
      <w:lvlText w:val=""/>
      <w:lvlJc w:val="left"/>
      <w:pPr>
        <w:tabs>
          <w:tab w:val="num" w:pos="409"/>
        </w:tabs>
        <w:ind w:left="198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4EB839E0"/>
    <w:multiLevelType w:val="hybridMultilevel"/>
    <w:tmpl w:val="037865C4"/>
    <w:lvl w:ilvl="0" w:tplc="CA743F8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3E0E4AC">
      <w:start w:val="1"/>
      <w:numFmt w:val="bullet"/>
      <w:lvlText w:val=""/>
      <w:lvlJc w:val="left"/>
      <w:pPr>
        <w:tabs>
          <w:tab w:val="num" w:pos="949"/>
        </w:tabs>
        <w:ind w:left="2520" w:hanging="360"/>
      </w:pPr>
      <w:rPr>
        <w:rFonts w:ascii="Symbol" w:hAnsi="Symbol" w:hint="default"/>
      </w:rPr>
    </w:lvl>
    <w:lvl w:ilvl="2" w:tplc="CA743F8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4F6D5511"/>
    <w:multiLevelType w:val="hybridMultilevel"/>
    <w:tmpl w:val="CA8E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9457C"/>
    <w:multiLevelType w:val="hybridMultilevel"/>
    <w:tmpl w:val="3B92BC80"/>
    <w:lvl w:ilvl="0" w:tplc="CA743F8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3E0E4AC">
      <w:start w:val="1"/>
      <w:numFmt w:val="bullet"/>
      <w:lvlText w:val=""/>
      <w:lvlJc w:val="left"/>
      <w:pPr>
        <w:tabs>
          <w:tab w:val="num" w:pos="949"/>
        </w:tabs>
        <w:ind w:left="2520" w:hanging="360"/>
      </w:pPr>
      <w:rPr>
        <w:rFonts w:ascii="Symbol" w:hAnsi="Symbol" w:hint="default"/>
      </w:rPr>
    </w:lvl>
    <w:lvl w:ilvl="2" w:tplc="D3E0E4AC">
      <w:start w:val="1"/>
      <w:numFmt w:val="bullet"/>
      <w:lvlText w:val=""/>
      <w:lvlJc w:val="left"/>
      <w:pPr>
        <w:tabs>
          <w:tab w:val="num" w:pos="229"/>
        </w:tabs>
        <w:ind w:left="180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5A2C1EDA"/>
    <w:multiLevelType w:val="hybridMultilevel"/>
    <w:tmpl w:val="4814BE8A"/>
    <w:lvl w:ilvl="0" w:tplc="8BE07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97022C"/>
    <w:multiLevelType w:val="hybridMultilevel"/>
    <w:tmpl w:val="852C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C7087"/>
    <w:multiLevelType w:val="multilevel"/>
    <w:tmpl w:val="751641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245413"/>
    <w:multiLevelType w:val="hybridMultilevel"/>
    <w:tmpl w:val="CEA0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157AE"/>
    <w:multiLevelType w:val="hybridMultilevel"/>
    <w:tmpl w:val="CAE0AF96"/>
    <w:lvl w:ilvl="0" w:tplc="61FA1714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4"/>
  </w:num>
  <w:num w:numId="5">
    <w:abstractNumId w:val="15"/>
  </w:num>
  <w:num w:numId="6">
    <w:abstractNumId w:val="13"/>
  </w:num>
  <w:num w:numId="7">
    <w:abstractNumId w:val="6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2"/>
  </w:num>
  <w:num w:numId="14">
    <w:abstractNumId w:val="16"/>
  </w:num>
  <w:num w:numId="15">
    <w:abstractNumId w:val="5"/>
  </w:num>
  <w:num w:numId="16">
    <w:abstractNumId w:val="8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13"/>
    <w:rsid w:val="000561A9"/>
    <w:rsid w:val="000901CF"/>
    <w:rsid w:val="000A0EC2"/>
    <w:rsid w:val="000C31BE"/>
    <w:rsid w:val="0012011D"/>
    <w:rsid w:val="00196822"/>
    <w:rsid w:val="002855E8"/>
    <w:rsid w:val="002C3D13"/>
    <w:rsid w:val="00325053"/>
    <w:rsid w:val="0033029E"/>
    <w:rsid w:val="003E39DC"/>
    <w:rsid w:val="003F422D"/>
    <w:rsid w:val="004770C6"/>
    <w:rsid w:val="004D343C"/>
    <w:rsid w:val="004F7D9A"/>
    <w:rsid w:val="0053351A"/>
    <w:rsid w:val="005B7A70"/>
    <w:rsid w:val="00614403"/>
    <w:rsid w:val="00664656"/>
    <w:rsid w:val="006A2478"/>
    <w:rsid w:val="006A2C8F"/>
    <w:rsid w:val="006C708B"/>
    <w:rsid w:val="00756528"/>
    <w:rsid w:val="00780E61"/>
    <w:rsid w:val="00813E36"/>
    <w:rsid w:val="0092177A"/>
    <w:rsid w:val="0094381D"/>
    <w:rsid w:val="00AB0C3D"/>
    <w:rsid w:val="00C27673"/>
    <w:rsid w:val="00D45860"/>
    <w:rsid w:val="00D63CA0"/>
    <w:rsid w:val="00D67BAE"/>
    <w:rsid w:val="00DA2EDE"/>
    <w:rsid w:val="00DD7DD8"/>
    <w:rsid w:val="00EA0B4B"/>
    <w:rsid w:val="00EE22C0"/>
    <w:rsid w:val="00F43DC2"/>
    <w:rsid w:val="00FA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0AE6"/>
  <w15:docId w15:val="{0F442144-ABF8-4F19-AC11-E7FE6DDB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A"/>
    <w:pPr>
      <w:ind w:left="720"/>
      <w:contextualSpacing/>
    </w:pPr>
  </w:style>
  <w:style w:type="paragraph" w:styleId="a4">
    <w:name w:val="Body Text Indent"/>
    <w:basedOn w:val="a"/>
    <w:link w:val="a5"/>
    <w:rsid w:val="001201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0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22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22C0"/>
  </w:style>
  <w:style w:type="paragraph" w:styleId="a6">
    <w:name w:val="Normal (Web)"/>
    <w:basedOn w:val="a"/>
    <w:unhideWhenUsed/>
    <w:rsid w:val="0033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3029E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abzac">
    <w:name w:val="abzac"/>
    <w:basedOn w:val="a"/>
    <w:rsid w:val="003302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02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22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813E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13E36"/>
  </w:style>
  <w:style w:type="paragraph" w:customStyle="1" w:styleId="21">
    <w:name w:val="Абзац списка2"/>
    <w:basedOn w:val="a"/>
    <w:rsid w:val="003E39DC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character" w:customStyle="1" w:styleId="ab">
    <w:name w:val="Оглавление_"/>
    <w:basedOn w:val="a0"/>
    <w:link w:val="ac"/>
    <w:rsid w:val="0053351A"/>
    <w:rPr>
      <w:sz w:val="18"/>
      <w:szCs w:val="18"/>
      <w:shd w:val="clear" w:color="auto" w:fill="FFFFFF"/>
    </w:rPr>
  </w:style>
  <w:style w:type="paragraph" w:customStyle="1" w:styleId="ac">
    <w:name w:val="Оглавление"/>
    <w:basedOn w:val="a"/>
    <w:link w:val="ab"/>
    <w:rsid w:val="0053351A"/>
    <w:pPr>
      <w:shd w:val="clear" w:color="auto" w:fill="FFFFFF"/>
      <w:spacing w:before="240" w:after="0" w:line="198" w:lineRule="exact"/>
      <w:ind w:hanging="500"/>
    </w:pPr>
    <w:rPr>
      <w:sz w:val="18"/>
      <w:szCs w:val="18"/>
    </w:rPr>
  </w:style>
  <w:style w:type="character" w:customStyle="1" w:styleId="3">
    <w:name w:val="Оглавление (3)_"/>
    <w:basedOn w:val="a0"/>
    <w:link w:val="30"/>
    <w:rsid w:val="0053351A"/>
    <w:rPr>
      <w:b/>
      <w:bCs/>
      <w:sz w:val="16"/>
      <w:szCs w:val="16"/>
      <w:shd w:val="clear" w:color="auto" w:fill="FFFFFF"/>
    </w:rPr>
  </w:style>
  <w:style w:type="paragraph" w:customStyle="1" w:styleId="30">
    <w:name w:val="Оглавление (3)"/>
    <w:basedOn w:val="a"/>
    <w:link w:val="3"/>
    <w:rsid w:val="0053351A"/>
    <w:pPr>
      <w:shd w:val="clear" w:color="auto" w:fill="FFFFFF"/>
      <w:spacing w:after="0" w:line="205" w:lineRule="exact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F4D7B-0B0F-45BC-89F2-35EAE8C30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</dc:creator>
  <cp:lastModifiedBy>Наталия Никонова</cp:lastModifiedBy>
  <cp:revision>2</cp:revision>
  <cp:lastPrinted>2016-05-30T14:02:00Z</cp:lastPrinted>
  <dcterms:created xsi:type="dcterms:W3CDTF">2018-05-20T06:03:00Z</dcterms:created>
  <dcterms:modified xsi:type="dcterms:W3CDTF">2018-05-20T06:03:00Z</dcterms:modified>
</cp:coreProperties>
</file>