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8ED">
        <w:rPr>
          <w:rFonts w:ascii="Times New Roman" w:hAnsi="Times New Roman" w:cs="Times New Roman"/>
          <w:sz w:val="28"/>
          <w:szCs w:val="28"/>
        </w:rPr>
        <w:t>КОЛЕБАНИЯ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0901CF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Колебания строительных конструкций»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(Б1.</w:t>
      </w:r>
      <w:r w:rsidR="000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дисциплиной 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 w:rsidR="00066016">
        <w:rPr>
          <w:rFonts w:ascii="Times New Roman" w:hAnsi="Times New Roman" w:cs="Times New Roman"/>
          <w:sz w:val="28"/>
          <w:szCs w:val="28"/>
        </w:rPr>
        <w:t xml:space="preserve">ПК-2, </w:t>
      </w:r>
      <w:r w:rsidRPr="0012011D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06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066016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 xml:space="preserve">Уравнения теории колебаний и их решение при свободных и вынужденных колебаниях </w:t>
      </w:r>
    </w:p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 xml:space="preserve">Влияние демпфирования на свободные и вынужденные колебания системы с одной степенью свободы. </w:t>
      </w:r>
    </w:p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>Теория сейсмостойкости. Расчет сооружений на сейсмические воздействия</w:t>
      </w:r>
    </w:p>
    <w:p w:rsidR="00B620EB" w:rsidRPr="00B620EB" w:rsidRDefault="00B620EB" w:rsidP="00B620EB">
      <w:pPr>
        <w:pStyle w:val="a4"/>
        <w:ind w:firstLine="567"/>
        <w:rPr>
          <w:iCs/>
          <w:szCs w:val="28"/>
        </w:rPr>
      </w:pPr>
      <w:r w:rsidRPr="00B620EB">
        <w:rPr>
          <w:iCs/>
          <w:szCs w:val="28"/>
        </w:rPr>
        <w:t xml:space="preserve">Уравнения движения </w:t>
      </w:r>
      <w:proofErr w:type="spellStart"/>
      <w:r w:rsidRPr="00B620EB">
        <w:rPr>
          <w:iCs/>
          <w:szCs w:val="28"/>
        </w:rPr>
        <w:t>многомассной</w:t>
      </w:r>
      <w:proofErr w:type="spellEnd"/>
      <w:r w:rsidRPr="00B620EB">
        <w:rPr>
          <w:iCs/>
          <w:szCs w:val="28"/>
        </w:rPr>
        <w:t xml:space="preserve"> системы</w:t>
      </w:r>
    </w:p>
    <w:p w:rsidR="00B620EB" w:rsidRPr="00B620EB" w:rsidRDefault="00B620EB" w:rsidP="00B620EB">
      <w:pPr>
        <w:pStyle w:val="a4"/>
        <w:ind w:firstLine="567"/>
        <w:rPr>
          <w:iCs/>
          <w:szCs w:val="28"/>
        </w:rPr>
      </w:pPr>
      <w:r w:rsidRPr="00B620EB">
        <w:rPr>
          <w:iCs/>
          <w:szCs w:val="28"/>
        </w:rPr>
        <w:t xml:space="preserve">Задание демпфирования при расчете строительных конструкций. </w:t>
      </w:r>
      <w:proofErr w:type="spellStart"/>
      <w:r w:rsidRPr="00B620EB">
        <w:rPr>
          <w:iCs/>
          <w:szCs w:val="28"/>
        </w:rPr>
        <w:t>Релеевское</w:t>
      </w:r>
      <w:proofErr w:type="spellEnd"/>
      <w:r w:rsidRPr="00B620EB">
        <w:rPr>
          <w:iCs/>
          <w:szCs w:val="28"/>
        </w:rPr>
        <w:t xml:space="preserve"> и пропорциональное демпфирование</w:t>
      </w:r>
    </w:p>
    <w:p w:rsidR="00B620EB" w:rsidRPr="00B620EB" w:rsidRDefault="00B620EB" w:rsidP="00B620EB">
      <w:pPr>
        <w:pStyle w:val="a4"/>
        <w:ind w:firstLine="567"/>
        <w:rPr>
          <w:iCs/>
          <w:szCs w:val="28"/>
        </w:rPr>
      </w:pPr>
      <w:r w:rsidRPr="00B620EB">
        <w:rPr>
          <w:iCs/>
          <w:szCs w:val="28"/>
        </w:rPr>
        <w:t>Спектральное разложение уравнений движения. Линейно-спектральная методика</w:t>
      </w:r>
    </w:p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>Сейсмические колебания зданий. Параметрические колебания.</w:t>
      </w:r>
    </w:p>
    <w:p w:rsidR="00B620EB" w:rsidRPr="00B620EB" w:rsidRDefault="00B620EB" w:rsidP="00B6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>Сейсмические колебания зданий. Определение амплитуд колебаний.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66016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66016">
        <w:rPr>
          <w:rFonts w:ascii="Times New Roman" w:hAnsi="Times New Roman" w:cs="Times New Roman"/>
          <w:sz w:val="28"/>
          <w:szCs w:val="28"/>
        </w:rPr>
        <w:t>72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C31BE">
        <w:rPr>
          <w:rFonts w:ascii="Times New Roman" w:hAnsi="Times New Roman" w:cs="Times New Roman"/>
          <w:sz w:val="28"/>
          <w:szCs w:val="28"/>
        </w:rPr>
        <w:t>1</w:t>
      </w:r>
      <w:r w:rsidR="00066016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6016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07279">
        <w:rPr>
          <w:rFonts w:ascii="Times New Roman" w:hAnsi="Times New Roman" w:cs="Times New Roman"/>
          <w:sz w:val="28"/>
          <w:szCs w:val="28"/>
        </w:rPr>
        <w:t>31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7279" w:rsidRDefault="00D07279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C31BE"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C31BE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800BA">
        <w:rPr>
          <w:rFonts w:ascii="Times New Roman" w:hAnsi="Times New Roman" w:cs="Times New Roman"/>
          <w:sz w:val="28"/>
          <w:szCs w:val="28"/>
        </w:rPr>
        <w:t>58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EE" w:rsidRPr="002855E8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6A2C8F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  <w:r w:rsidR="006A2C8F">
        <w:rPr>
          <w:rFonts w:ascii="Times New Roman" w:hAnsi="Times New Roman" w:cs="Times New Roman"/>
          <w:sz w:val="28"/>
          <w:szCs w:val="28"/>
        </w:rPr>
        <w:t>.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6016"/>
    <w:rsid w:val="000901CF"/>
    <w:rsid w:val="000C31BE"/>
    <w:rsid w:val="0012011D"/>
    <w:rsid w:val="00196822"/>
    <w:rsid w:val="002855E8"/>
    <w:rsid w:val="002C3D13"/>
    <w:rsid w:val="00464D46"/>
    <w:rsid w:val="004770C6"/>
    <w:rsid w:val="004D343C"/>
    <w:rsid w:val="00614403"/>
    <w:rsid w:val="00664656"/>
    <w:rsid w:val="006A2C8F"/>
    <w:rsid w:val="0092177A"/>
    <w:rsid w:val="0094381D"/>
    <w:rsid w:val="009827A2"/>
    <w:rsid w:val="009A1EEE"/>
    <w:rsid w:val="00A315D5"/>
    <w:rsid w:val="00A428ED"/>
    <w:rsid w:val="00B620EB"/>
    <w:rsid w:val="00BA2EA9"/>
    <w:rsid w:val="00D07279"/>
    <w:rsid w:val="00DA2EDE"/>
    <w:rsid w:val="00E22F5C"/>
    <w:rsid w:val="00EE22C0"/>
    <w:rsid w:val="00F75C9A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9A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4</cp:revision>
  <cp:lastPrinted>2016-04-26T17:47:00Z</cp:lastPrinted>
  <dcterms:created xsi:type="dcterms:W3CDTF">2018-01-18T06:09:00Z</dcterms:created>
  <dcterms:modified xsi:type="dcterms:W3CDTF">2018-05-20T04:29:00Z</dcterms:modified>
</cp:coreProperties>
</file>