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5D" w:rsidRPr="00152A7C" w:rsidRDefault="00DC6B5D" w:rsidP="00760C6F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C6B5D" w:rsidRPr="00152A7C" w:rsidRDefault="00DC6B5D" w:rsidP="00760C6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C6B5D" w:rsidRPr="00152A7C" w:rsidRDefault="00DC6B5D" w:rsidP="00760C6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ПРАВОВЕДЕНИЕ (основы законодательства в строительстве)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Профиль: «</w:t>
      </w:r>
      <w:r>
        <w:rPr>
          <w:rFonts w:ascii="Times New Roman" w:hAnsi="Times New Roman"/>
          <w:sz w:val="24"/>
          <w:szCs w:val="24"/>
        </w:rPr>
        <w:t>Промышленное и гражданское строительство</w:t>
      </w:r>
      <w:r w:rsidRPr="00E00810">
        <w:rPr>
          <w:rFonts w:ascii="Times New Roman" w:hAnsi="Times New Roman"/>
          <w:sz w:val="24"/>
          <w:szCs w:val="24"/>
        </w:rPr>
        <w:t xml:space="preserve">» 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Дисциплина «ПРАВОВЕДЕНИЕ (основы законодательства в строительстве)» (Б1.Б.4) относится к базовой части и является обязательной дисциплиной.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C6B5D" w:rsidRPr="00E00810" w:rsidRDefault="00DC6B5D" w:rsidP="00760C6F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00810">
        <w:rPr>
          <w:rFonts w:cs="Times New Roman"/>
          <w:sz w:val="24"/>
          <w:szCs w:val="24"/>
        </w:rPr>
        <w:t>Целью изучения дисциплины является овладение обучающимися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гуманизма, и справедливости, формирование позитивного отношения к праву.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выработка умения понимать сущность права и законодательства,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усвоение обучающимися основных категорий и понятий дисциплины;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знакомство с современным состоянием конституционного, административного, гражданского, трудового, уголовного права, основами судопроизводства;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формирование потребности сообразовывать свою деятельность с требованиями норм права;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формирование умения ориентироваться в массиве нормативных актов и специальной литературе по избранному направлению профессиональной подготовки;</w:t>
      </w:r>
    </w:p>
    <w:p w:rsidR="00DC6B5D" w:rsidRPr="00E00810" w:rsidRDefault="00DC6B5D" w:rsidP="00760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привитие навыков разрешения конфликтные ситуации в соответствии с понятиями правомерного поведения.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/>
          <w:sz w:val="24"/>
          <w:szCs w:val="24"/>
        </w:rPr>
        <w:t>рование следующих  компетенций: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 ОК-4, ОПК-7, ОПК-8, ПК-10. 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E00810">
        <w:rPr>
          <w:rFonts w:ascii="Times New Roman" w:hAnsi="Times New Roman"/>
          <w:bCs/>
          <w:sz w:val="24"/>
          <w:szCs w:val="24"/>
        </w:rPr>
        <w:t xml:space="preserve"> </w:t>
      </w:r>
    </w:p>
    <w:p w:rsidR="00DC6B5D" w:rsidRPr="00983FD9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ЗНАТЬ: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851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основы российской правовой системы и законодательства, в том числе в строительстве, организации судебных и иных правоприменительных и правоохранительных органов, правовые и нравственно–этические нормы в сфере профессиональной деятельности.</w:t>
      </w:r>
    </w:p>
    <w:p w:rsidR="00DC6B5D" w:rsidRPr="00983FD9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УМЕТЬ: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851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оценивать достижения культуры на основе знания исторического пути их создания, прочесть образ того или иного памятника культуры в целом и архитектуры в частности;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851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 xml:space="preserve"> самостоятельно вести анализ и осмысление принципиальных вопросов мировоззрения, постоянно находившихся в поле внимания философов, и общественных деятелей.</w:t>
      </w:r>
    </w:p>
    <w:p w:rsidR="00DC6B5D" w:rsidRPr="00983FD9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ВЛАДЕТЬ: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284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сфере;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284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 xml:space="preserve"> технологиями командной работы.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C6B5D" w:rsidRPr="00430313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Правоведение в системе права.</w:t>
      </w:r>
    </w:p>
    <w:p w:rsidR="00DC6B5D" w:rsidRPr="00430313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Договорные правоотношения в сфере строительства.</w:t>
      </w:r>
    </w:p>
    <w:p w:rsidR="00DC6B5D" w:rsidRPr="00430313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Правовое регулирование трудовых отношений в строительных организациях.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Ответственность в строительных правоотношениях.</w:t>
      </w:r>
    </w:p>
    <w:p w:rsidR="00603BDF" w:rsidRDefault="00603BDF" w:rsidP="00312E1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DC6B5D" w:rsidRPr="00603BDF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03BDF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практические занятия – 3</w:t>
      </w:r>
      <w:r w:rsidR="00603BDF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03BDF">
        <w:rPr>
          <w:rFonts w:ascii="Times New Roman" w:hAnsi="Times New Roman"/>
          <w:sz w:val="24"/>
          <w:szCs w:val="24"/>
        </w:rPr>
        <w:t>51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 w:rsidR="00603BDF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</w:p>
    <w:p w:rsidR="00603BDF" w:rsidRDefault="00603BDF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6B5D" w:rsidRPr="00603BDF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03BDF">
        <w:rPr>
          <w:rFonts w:ascii="Times New Roman" w:hAnsi="Times New Roman"/>
          <w:sz w:val="24"/>
          <w:szCs w:val="24"/>
          <w:u w:val="single"/>
        </w:rPr>
        <w:t>Для очно-заочной формы обучения:</w:t>
      </w:r>
    </w:p>
    <w:p w:rsidR="00DC6B5D" w:rsidRPr="006A3B72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B7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DC6B5D" w:rsidRPr="006A3B72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B72">
        <w:rPr>
          <w:rFonts w:ascii="Times New Roman" w:hAnsi="Times New Roman"/>
          <w:sz w:val="24"/>
          <w:szCs w:val="24"/>
        </w:rPr>
        <w:t>лекции – 1</w:t>
      </w:r>
      <w:r w:rsidR="00603BDF">
        <w:rPr>
          <w:rFonts w:ascii="Times New Roman" w:hAnsi="Times New Roman"/>
          <w:sz w:val="24"/>
          <w:szCs w:val="24"/>
        </w:rPr>
        <w:t>6</w:t>
      </w:r>
      <w:r w:rsidRPr="006A3B72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6A3B72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B72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03BDF">
        <w:rPr>
          <w:rFonts w:ascii="Times New Roman" w:hAnsi="Times New Roman"/>
          <w:sz w:val="24"/>
          <w:szCs w:val="24"/>
        </w:rPr>
        <w:t>16</w:t>
      </w:r>
      <w:r w:rsidRPr="006A3B72">
        <w:rPr>
          <w:rFonts w:ascii="Times New Roman" w:hAnsi="Times New Roman"/>
          <w:sz w:val="24"/>
          <w:szCs w:val="24"/>
        </w:rPr>
        <w:t xml:space="preserve"> час.</w:t>
      </w:r>
    </w:p>
    <w:p w:rsidR="00DC6B5D" w:rsidRDefault="00603BDF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67</w:t>
      </w:r>
      <w:r w:rsidR="00DC6B5D" w:rsidRPr="006A3B72">
        <w:rPr>
          <w:rFonts w:ascii="Times New Roman" w:hAnsi="Times New Roman"/>
          <w:sz w:val="24"/>
          <w:szCs w:val="24"/>
        </w:rPr>
        <w:t xml:space="preserve"> час.</w:t>
      </w:r>
    </w:p>
    <w:p w:rsidR="00603BDF" w:rsidRPr="007E3C95" w:rsidRDefault="00603BDF" w:rsidP="00603BDF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B72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03BDF" w:rsidRDefault="00603BDF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6B5D" w:rsidRPr="00603BDF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03BDF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7E3C95" w:rsidRDefault="00DC6B5D" w:rsidP="00B852B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760C6F" w:rsidRDefault="00DC6B5D" w:rsidP="00760C6F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–контрольная работа, </w:t>
      </w:r>
      <w:r w:rsidRPr="007E3C95">
        <w:rPr>
          <w:rFonts w:ascii="Times New Roman" w:hAnsi="Times New Roman"/>
          <w:sz w:val="24"/>
          <w:szCs w:val="24"/>
        </w:rPr>
        <w:t>зачет</w:t>
      </w:r>
    </w:p>
    <w:sectPr w:rsidR="00DC6B5D" w:rsidRPr="00760C6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E74"/>
    <w:rsid w:val="00152A7C"/>
    <w:rsid w:val="001B2F70"/>
    <w:rsid w:val="00206307"/>
    <w:rsid w:val="002F78CF"/>
    <w:rsid w:val="00312E15"/>
    <w:rsid w:val="00430313"/>
    <w:rsid w:val="004F6821"/>
    <w:rsid w:val="00603BDF"/>
    <w:rsid w:val="00613463"/>
    <w:rsid w:val="00632136"/>
    <w:rsid w:val="006337D1"/>
    <w:rsid w:val="00634F11"/>
    <w:rsid w:val="006A3B72"/>
    <w:rsid w:val="007243D5"/>
    <w:rsid w:val="00760C6F"/>
    <w:rsid w:val="00762B0C"/>
    <w:rsid w:val="00763B65"/>
    <w:rsid w:val="007700AA"/>
    <w:rsid w:val="007D48C5"/>
    <w:rsid w:val="007E0044"/>
    <w:rsid w:val="007E3C95"/>
    <w:rsid w:val="008249DC"/>
    <w:rsid w:val="008A1D91"/>
    <w:rsid w:val="008E0B01"/>
    <w:rsid w:val="009726EC"/>
    <w:rsid w:val="00983FD9"/>
    <w:rsid w:val="00AA11DE"/>
    <w:rsid w:val="00B852B5"/>
    <w:rsid w:val="00CA35C1"/>
    <w:rsid w:val="00D06585"/>
    <w:rsid w:val="00D5166C"/>
    <w:rsid w:val="00DC6B5D"/>
    <w:rsid w:val="00E00810"/>
    <w:rsid w:val="00EB2A38"/>
    <w:rsid w:val="00F053A9"/>
    <w:rsid w:val="00F10AF5"/>
    <w:rsid w:val="00F61DBF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122A77-26A3-4AD7-8063-E489BA72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760C6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2017-10-11T08:22:00Z</cp:lastPrinted>
  <dcterms:created xsi:type="dcterms:W3CDTF">2018-05-24T08:35:00Z</dcterms:created>
  <dcterms:modified xsi:type="dcterms:W3CDTF">2018-05-24T08:35:00Z</dcterms:modified>
</cp:coreProperties>
</file>