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Императора Александра </w:t>
      </w:r>
      <w:r w:rsidRPr="005C4B68">
        <w:rPr>
          <w:rFonts w:eastAsia="Calibri"/>
          <w:sz w:val="28"/>
          <w:szCs w:val="28"/>
          <w:lang w:val="en-US"/>
        </w:rPr>
        <w:t>I</w:t>
      </w:r>
      <w:r w:rsidRPr="005C4B68">
        <w:rPr>
          <w:rFonts w:eastAsia="Calibri"/>
          <w:sz w:val="28"/>
          <w:szCs w:val="28"/>
        </w:rPr>
        <w:t>»</w:t>
      </w: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(ФГБОУ ВО ПГУПС)</w:t>
      </w: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РАБОЧАЯ ПРОГРАММА</w:t>
      </w:r>
    </w:p>
    <w:p w:rsidR="0036366C" w:rsidRDefault="0036366C" w:rsidP="0036366C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>
        <w:rPr>
          <w:rFonts w:eastAsia="Calibri"/>
          <w:i/>
          <w:iCs/>
          <w:sz w:val="28"/>
          <w:szCs w:val="28"/>
        </w:rPr>
        <w:t>дисциплины</w:t>
      </w:r>
    </w:p>
    <w:p w:rsidR="0036366C" w:rsidRDefault="00B036FC" w:rsidP="0036366C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B036FC">
        <w:rPr>
          <w:color w:val="000000" w:themeColor="text1"/>
          <w:sz w:val="28"/>
          <w:szCs w:val="28"/>
        </w:rPr>
        <w:t>«ВОДОСНАБЖЕНИЕ» (Б</w:t>
      </w:r>
      <w:proofErr w:type="gramStart"/>
      <w:r w:rsidRPr="00B036FC">
        <w:rPr>
          <w:color w:val="000000" w:themeColor="text1"/>
          <w:sz w:val="28"/>
          <w:szCs w:val="28"/>
        </w:rPr>
        <w:t>1</w:t>
      </w:r>
      <w:proofErr w:type="gramEnd"/>
      <w:r w:rsidRPr="00B036FC">
        <w:rPr>
          <w:color w:val="000000" w:themeColor="text1"/>
          <w:sz w:val="28"/>
          <w:szCs w:val="28"/>
        </w:rPr>
        <w:t xml:space="preserve">.В.ОД.9) </w:t>
      </w: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для направления</w:t>
      </w: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08.03.01 «Строительство» </w:t>
      </w: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по профилю </w:t>
      </w: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Форма обучения – очная, заочная</w:t>
      </w: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54EB6" w:rsidRDefault="00A54EB6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54EB6" w:rsidRPr="005C4B68" w:rsidRDefault="00A54EB6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Санкт-Петербург</w:t>
      </w:r>
    </w:p>
    <w:p w:rsidR="0036366C" w:rsidRPr="005C4B68" w:rsidRDefault="00A54EB6" w:rsidP="0036366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2018</w:t>
      </w:r>
    </w:p>
    <w:p w:rsidR="0036366C" w:rsidRPr="005C4B68" w:rsidRDefault="0036366C" w:rsidP="0036366C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A72FC7" w:rsidRDefault="00A54EB6" w:rsidP="00A54EB6">
      <w:pPr>
        <w:widowControl/>
        <w:suppressAutoHyphens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BD3682">
        <w:rPr>
          <w:rFonts w:eastAsia="Calibri"/>
          <w:b/>
          <w:bCs/>
          <w:sz w:val="28"/>
          <w:szCs w:val="28"/>
        </w:rPr>
        <w:br w:type="page"/>
      </w:r>
    </w:p>
    <w:p w:rsidR="00A72FC7" w:rsidRDefault="00A72FC7" w:rsidP="00A72FC7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-1010862</wp:posOffset>
            </wp:positionH>
            <wp:positionV relativeFrom="paragraph">
              <wp:posOffset>-664672</wp:posOffset>
            </wp:positionV>
            <wp:extent cx="7426036" cy="10680008"/>
            <wp:effectExtent l="19050" t="0" r="3464" b="0"/>
            <wp:wrapNone/>
            <wp:docPr id="1" name="Рисунок 0" descr="1 Лист согласований ВВ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ист согласований ВВБ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47479" cy="10710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>ЛИ</w:t>
      </w:r>
      <w:r w:rsidRPr="00F86E7D">
        <w:rPr>
          <w:sz w:val="28"/>
          <w:szCs w:val="28"/>
          <w:lang w:eastAsia="zh-CN"/>
        </w:rPr>
        <w:t>СТ СОГЛАСОВАНИЙ</w:t>
      </w:r>
    </w:p>
    <w:p w:rsidR="00A72FC7" w:rsidRPr="00F86E7D" w:rsidRDefault="00A72FC7" w:rsidP="00A72FC7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A72FC7" w:rsidRPr="00F86E7D" w:rsidRDefault="00A72FC7" w:rsidP="00A72FC7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A72FC7" w:rsidRPr="00A0159C" w:rsidRDefault="00A72FC7" w:rsidP="00A72FC7">
      <w:pPr>
        <w:tabs>
          <w:tab w:val="left" w:pos="851"/>
        </w:tabs>
        <w:suppressAutoHyphens/>
        <w:ind w:hanging="142"/>
        <w:rPr>
          <w:sz w:val="28"/>
          <w:szCs w:val="28"/>
          <w:lang w:eastAsia="en-US"/>
        </w:rPr>
      </w:pPr>
      <w:r w:rsidRPr="00A0159C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A72FC7" w:rsidRPr="00A0159C" w:rsidRDefault="00A72FC7" w:rsidP="00A72FC7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en-US"/>
        </w:rPr>
        <w:t>«</w:t>
      </w:r>
      <w:r w:rsidRPr="00A0159C">
        <w:rPr>
          <w:sz w:val="28"/>
          <w:szCs w:val="28"/>
          <w:lang w:eastAsia="zh-CN"/>
        </w:rPr>
        <w:t>Водоснабжение, водоотведение и гидравлика»</w:t>
      </w:r>
    </w:p>
    <w:p w:rsidR="00A72FC7" w:rsidRPr="00A0159C" w:rsidRDefault="00A72FC7" w:rsidP="00A72FC7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zh-CN"/>
        </w:rPr>
        <w:t xml:space="preserve">Протокол № 9  от «24» апреля 2018 г. </w:t>
      </w:r>
    </w:p>
    <w:p w:rsidR="00A72FC7" w:rsidRPr="00F86E7D" w:rsidRDefault="00A72FC7" w:rsidP="00A72FC7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p w:rsidR="00A72FC7" w:rsidRDefault="00A72FC7" w:rsidP="00A72FC7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A72FC7" w:rsidRPr="00F86E7D" w:rsidRDefault="00A72FC7" w:rsidP="00A72FC7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147"/>
        <w:gridCol w:w="1623"/>
        <w:gridCol w:w="2800"/>
      </w:tblGrid>
      <w:tr w:rsidR="00A72FC7" w:rsidRPr="00F86E7D" w:rsidTr="00E016F4">
        <w:tc>
          <w:tcPr>
            <w:tcW w:w="5147" w:type="dxa"/>
            <w:hideMark/>
          </w:tcPr>
          <w:p w:rsidR="00A72FC7" w:rsidRPr="00A0159C" w:rsidRDefault="00A72FC7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И.о. заведующего кафедрой </w:t>
            </w:r>
            <w:r w:rsidRPr="00A0159C">
              <w:rPr>
                <w:sz w:val="28"/>
                <w:szCs w:val="28"/>
                <w:lang w:eastAsia="en-US"/>
              </w:rPr>
              <w:t>«</w:t>
            </w:r>
            <w:r w:rsidRPr="00A0159C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  <w:hideMark/>
          </w:tcPr>
          <w:p w:rsidR="00A72FC7" w:rsidRPr="00F86E7D" w:rsidRDefault="00A72FC7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A72FC7" w:rsidRPr="00F86E7D" w:rsidRDefault="00A72FC7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A72FC7" w:rsidRPr="00F86E7D" w:rsidTr="00E016F4">
        <w:tc>
          <w:tcPr>
            <w:tcW w:w="5147" w:type="dxa"/>
          </w:tcPr>
          <w:p w:rsidR="00A72FC7" w:rsidRPr="00A0159C" w:rsidRDefault="00A72FC7" w:rsidP="00E016F4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A72FC7" w:rsidRPr="00A0159C" w:rsidRDefault="00A72FC7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</w:p>
          <w:p w:rsidR="00A72FC7" w:rsidRPr="00A0159C" w:rsidRDefault="00A72FC7" w:rsidP="00E016F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A72FC7" w:rsidRPr="00A0159C" w:rsidRDefault="00A72FC7" w:rsidP="00E016F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A72FC7" w:rsidRPr="00A0159C" w:rsidRDefault="00A72FC7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A72FC7" w:rsidRPr="00F86E7D" w:rsidRDefault="00A72FC7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A72FC7" w:rsidRPr="00F86E7D" w:rsidRDefault="00A72FC7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A72FC7" w:rsidRDefault="00A72FC7" w:rsidP="00A72FC7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A72FC7" w:rsidRPr="00F86E7D" w:rsidRDefault="00A72FC7" w:rsidP="00A72FC7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070"/>
        <w:gridCol w:w="1701"/>
        <w:gridCol w:w="2800"/>
      </w:tblGrid>
      <w:tr w:rsidR="00A72FC7" w:rsidRPr="00F86E7D" w:rsidTr="00E016F4">
        <w:tc>
          <w:tcPr>
            <w:tcW w:w="5070" w:type="dxa"/>
          </w:tcPr>
          <w:p w:rsidR="00A72FC7" w:rsidRPr="00F86E7D" w:rsidRDefault="00A72FC7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СОГЛАСОВАНО</w:t>
            </w:r>
          </w:p>
          <w:p w:rsidR="00A72FC7" w:rsidRPr="00F86E7D" w:rsidRDefault="00A72FC7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A72FC7" w:rsidRPr="00F86E7D" w:rsidRDefault="00A72FC7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A72FC7" w:rsidRPr="00F86E7D" w:rsidRDefault="00A72FC7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A72FC7" w:rsidRPr="00F86E7D" w:rsidRDefault="00A72FC7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A72FC7" w:rsidRPr="00F86E7D" w:rsidTr="00E016F4">
        <w:tc>
          <w:tcPr>
            <w:tcW w:w="5070" w:type="dxa"/>
          </w:tcPr>
          <w:p w:rsidR="00A72FC7" w:rsidRPr="00A0159C" w:rsidRDefault="00A72FC7" w:rsidP="00E016F4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A72FC7" w:rsidRPr="00F86E7D" w:rsidRDefault="00A72FC7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A72FC7" w:rsidRPr="00F86E7D" w:rsidRDefault="00A72FC7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A72FC7" w:rsidRPr="00F86E7D" w:rsidRDefault="00A72FC7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A72FC7" w:rsidRPr="00F86E7D" w:rsidTr="00E016F4">
        <w:tc>
          <w:tcPr>
            <w:tcW w:w="5070" w:type="dxa"/>
          </w:tcPr>
          <w:p w:rsidR="00A72FC7" w:rsidRPr="00F86E7D" w:rsidRDefault="00A72FC7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A72FC7" w:rsidRPr="00F86E7D" w:rsidRDefault="00A72FC7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A72FC7" w:rsidRPr="00F86E7D" w:rsidRDefault="00A72FC7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A72FC7" w:rsidRPr="00F86E7D" w:rsidTr="00E016F4">
        <w:tc>
          <w:tcPr>
            <w:tcW w:w="5070" w:type="dxa"/>
          </w:tcPr>
          <w:p w:rsidR="00A72FC7" w:rsidRPr="00F86E7D" w:rsidRDefault="00A72FC7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A72FC7" w:rsidRPr="00F86E7D" w:rsidRDefault="00A72FC7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  <w:hideMark/>
          </w:tcPr>
          <w:p w:rsidR="00A72FC7" w:rsidRPr="00F86E7D" w:rsidRDefault="00A72FC7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A72FC7" w:rsidRPr="00F86E7D" w:rsidRDefault="00A72FC7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Р.С. </w:t>
            </w:r>
            <w:proofErr w:type="spellStart"/>
            <w:r w:rsidRPr="00A0159C">
              <w:rPr>
                <w:sz w:val="28"/>
                <w:szCs w:val="28"/>
                <w:lang w:eastAsia="zh-CN"/>
              </w:rPr>
              <w:t>Кударов</w:t>
            </w:r>
            <w:proofErr w:type="spellEnd"/>
          </w:p>
        </w:tc>
      </w:tr>
      <w:tr w:rsidR="00A72FC7" w:rsidRPr="00F86E7D" w:rsidTr="00E016F4">
        <w:tc>
          <w:tcPr>
            <w:tcW w:w="5070" w:type="dxa"/>
          </w:tcPr>
          <w:p w:rsidR="00A72FC7" w:rsidRPr="001135CD" w:rsidRDefault="00A72FC7" w:rsidP="00E016F4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«24» апреля 2018 г.</w:t>
            </w:r>
            <w:r w:rsidRPr="001135CD">
              <w:rPr>
                <w:sz w:val="28"/>
                <w:szCs w:val="28"/>
                <w:lang w:eastAsia="zh-CN"/>
              </w:rPr>
              <w:t xml:space="preserve"> </w:t>
            </w:r>
          </w:p>
          <w:p w:rsidR="00A72FC7" w:rsidRPr="00F86E7D" w:rsidRDefault="00A72FC7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A72FC7" w:rsidRPr="00F86E7D" w:rsidRDefault="00A72FC7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A72FC7" w:rsidRPr="00F86E7D" w:rsidRDefault="00A72FC7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A72FC7" w:rsidRDefault="00A72FC7" w:rsidP="00A72FC7"/>
    <w:p w:rsidR="00A72FC7" w:rsidRDefault="00A72FC7" w:rsidP="00A54EB6">
      <w:pPr>
        <w:widowControl/>
        <w:suppressAutoHyphens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A72FC7" w:rsidRDefault="00A72FC7" w:rsidP="00A54EB6">
      <w:pPr>
        <w:widowControl/>
        <w:suppressAutoHyphens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A72FC7" w:rsidRDefault="00A72FC7" w:rsidP="00A54EB6">
      <w:pPr>
        <w:widowControl/>
        <w:suppressAutoHyphens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A72FC7" w:rsidRDefault="00A72FC7" w:rsidP="00A54EB6">
      <w:pPr>
        <w:widowControl/>
        <w:suppressAutoHyphens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A72FC7" w:rsidRDefault="00A72FC7" w:rsidP="00A54EB6">
      <w:pPr>
        <w:widowControl/>
        <w:suppressAutoHyphens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A72FC7" w:rsidRDefault="00A72FC7" w:rsidP="00A54EB6">
      <w:pPr>
        <w:widowControl/>
        <w:suppressAutoHyphens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A72FC7" w:rsidRDefault="00A72FC7" w:rsidP="00A54EB6">
      <w:pPr>
        <w:widowControl/>
        <w:suppressAutoHyphens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A72FC7" w:rsidRDefault="00A72FC7" w:rsidP="00A54EB6">
      <w:pPr>
        <w:widowControl/>
        <w:suppressAutoHyphens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A72FC7" w:rsidRDefault="00A72FC7" w:rsidP="00A54EB6">
      <w:pPr>
        <w:widowControl/>
        <w:suppressAutoHyphens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A72FC7" w:rsidRDefault="00A72FC7" w:rsidP="00A54EB6">
      <w:pPr>
        <w:widowControl/>
        <w:suppressAutoHyphens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A72FC7" w:rsidRDefault="00A72FC7" w:rsidP="00A54EB6">
      <w:pPr>
        <w:widowControl/>
        <w:suppressAutoHyphens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A72FC7" w:rsidRDefault="00A72FC7" w:rsidP="00A54EB6">
      <w:pPr>
        <w:widowControl/>
        <w:suppressAutoHyphens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A72FC7" w:rsidRDefault="00A72FC7" w:rsidP="00A54EB6">
      <w:pPr>
        <w:widowControl/>
        <w:suppressAutoHyphens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8649D8" w:rsidRPr="00D2714B" w:rsidRDefault="008649D8" w:rsidP="00A54EB6">
      <w:pPr>
        <w:widowControl/>
        <w:suppressAutoHyphens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8A49A9">
        <w:rPr>
          <w:sz w:val="28"/>
          <w:szCs w:val="28"/>
        </w:rPr>
        <w:t>Водоснабжение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 </w:t>
      </w:r>
      <w:r w:rsidR="008A49A9" w:rsidRPr="008A49A9">
        <w:rPr>
          <w:sz w:val="28"/>
        </w:rPr>
        <w:t>подготовка бакалавров для строительной, производственно-проектной и исследовательской деятельности  в области водоснабжения, строительства, эксплуатации</w:t>
      </w:r>
      <w:r w:rsidR="00144B6E">
        <w:rPr>
          <w:sz w:val="28"/>
        </w:rPr>
        <w:t xml:space="preserve"> водозаборных сооружений, водопроводных сетей и станций очистки природных вод</w:t>
      </w:r>
      <w:r w:rsidR="008A49A9">
        <w:rPr>
          <w:sz w:val="28"/>
        </w:rPr>
        <w:t>.</w:t>
      </w:r>
    </w:p>
    <w:p w:rsidR="008A49A9" w:rsidRPr="008A49A9" w:rsidRDefault="008649D8" w:rsidP="008A49A9">
      <w:pPr>
        <w:spacing w:line="240" w:lineRule="auto"/>
        <w:rPr>
          <w:sz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8A49A9" w:rsidRPr="008A49A9" w:rsidRDefault="008A49A9" w:rsidP="008A49A9">
      <w:pPr>
        <w:widowControl/>
        <w:spacing w:line="240" w:lineRule="auto"/>
        <w:ind w:firstLine="0"/>
        <w:rPr>
          <w:sz w:val="28"/>
        </w:rPr>
      </w:pPr>
      <w:r w:rsidRPr="008A49A9">
        <w:rPr>
          <w:sz w:val="28"/>
        </w:rPr>
        <w:t>- теоретическая подготовка студентов, обеспечивающая возможность рационального выбора источника водоснабжения, типа водозаборных сооружений, конструкции и схемы водопроводных сетей, методов и технологий очистки природных вод с учётом комплексного использования и охраны водных ресурсов;</w:t>
      </w:r>
    </w:p>
    <w:p w:rsidR="008A49A9" w:rsidRPr="008A49A9" w:rsidRDefault="008A49A9" w:rsidP="008A49A9">
      <w:pPr>
        <w:widowControl/>
        <w:spacing w:line="240" w:lineRule="auto"/>
        <w:ind w:firstLine="0"/>
        <w:rPr>
          <w:sz w:val="28"/>
        </w:rPr>
      </w:pPr>
      <w:r w:rsidRPr="008A49A9">
        <w:rPr>
          <w:sz w:val="28"/>
        </w:rPr>
        <w:t>- подготовка проектной и рабочей документации, оформления законченных проектных и конструкторских работ;</w:t>
      </w:r>
    </w:p>
    <w:p w:rsidR="00D13091" w:rsidRDefault="008A49A9" w:rsidP="008A49A9">
      <w:pPr>
        <w:widowControl/>
        <w:spacing w:line="240" w:lineRule="auto"/>
        <w:ind w:firstLine="0"/>
        <w:rPr>
          <w:sz w:val="28"/>
          <w:szCs w:val="28"/>
          <w:highlight w:val="yellow"/>
        </w:rPr>
      </w:pPr>
      <w:r w:rsidRPr="008A49A9">
        <w:rPr>
          <w:sz w:val="28"/>
        </w:rPr>
        <w:t>- изучение и анализ научно-технической информации, отечественного и зарубежного опыта по профилю деятельности.</w:t>
      </w:r>
    </w:p>
    <w:p w:rsidR="008649D8" w:rsidRPr="00D2714B" w:rsidRDefault="008649D8" w:rsidP="008A49A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A49A9" w:rsidRPr="008A49A9" w:rsidRDefault="008A49A9" w:rsidP="008A49A9">
      <w:pPr>
        <w:widowControl/>
        <w:spacing w:line="240" w:lineRule="auto"/>
        <w:ind w:firstLine="0"/>
        <w:contextualSpacing/>
        <w:rPr>
          <w:sz w:val="28"/>
        </w:rPr>
      </w:pPr>
      <w:r w:rsidRPr="008A49A9">
        <w:rPr>
          <w:b/>
          <w:sz w:val="28"/>
        </w:rPr>
        <w:t>ЗНАТЬ:</w:t>
      </w:r>
    </w:p>
    <w:p w:rsidR="008A49A9" w:rsidRPr="008A49A9" w:rsidRDefault="008A49A9" w:rsidP="00D17D9C">
      <w:pPr>
        <w:widowControl/>
        <w:numPr>
          <w:ilvl w:val="0"/>
          <w:numId w:val="6"/>
        </w:numPr>
        <w:spacing w:line="240" w:lineRule="auto"/>
        <w:ind w:left="0" w:firstLine="360"/>
        <w:contextualSpacing/>
        <w:rPr>
          <w:sz w:val="28"/>
        </w:rPr>
      </w:pPr>
      <w:r w:rsidRPr="008A49A9">
        <w:rPr>
          <w:sz w:val="28"/>
        </w:rPr>
        <w:t>нормативные документы в области рационального использования и охраны водных ресурсов;</w:t>
      </w:r>
    </w:p>
    <w:p w:rsidR="008A49A9" w:rsidRPr="008A49A9" w:rsidRDefault="008A49A9" w:rsidP="00D17D9C">
      <w:pPr>
        <w:widowControl/>
        <w:numPr>
          <w:ilvl w:val="0"/>
          <w:numId w:val="6"/>
        </w:numPr>
        <w:spacing w:line="240" w:lineRule="auto"/>
        <w:ind w:left="0" w:firstLine="360"/>
        <w:contextualSpacing/>
        <w:rPr>
          <w:sz w:val="28"/>
        </w:rPr>
      </w:pPr>
      <w:r w:rsidRPr="008A49A9">
        <w:rPr>
          <w:sz w:val="28"/>
        </w:rPr>
        <w:t>схемы и типы водозаборных сооружений для приёма подземных и поверхностных вод;</w:t>
      </w:r>
    </w:p>
    <w:p w:rsidR="008A49A9" w:rsidRPr="008A49A9" w:rsidRDefault="008A49A9" w:rsidP="00D17D9C">
      <w:pPr>
        <w:widowControl/>
        <w:numPr>
          <w:ilvl w:val="0"/>
          <w:numId w:val="6"/>
        </w:numPr>
        <w:spacing w:line="240" w:lineRule="auto"/>
        <w:ind w:left="0" w:firstLine="360"/>
        <w:contextualSpacing/>
        <w:rPr>
          <w:sz w:val="28"/>
        </w:rPr>
      </w:pPr>
      <w:r w:rsidRPr="008A49A9">
        <w:rPr>
          <w:sz w:val="28"/>
        </w:rPr>
        <w:t>регламентируемые условия проектирования, строительства и эксплуатации водопроводных сетей и сооружений очистки природных вод.</w:t>
      </w:r>
    </w:p>
    <w:p w:rsidR="008A49A9" w:rsidRPr="008A49A9" w:rsidRDefault="008A49A9" w:rsidP="008A49A9">
      <w:pPr>
        <w:widowControl/>
        <w:spacing w:line="240" w:lineRule="auto"/>
        <w:ind w:firstLine="0"/>
        <w:contextualSpacing/>
        <w:rPr>
          <w:sz w:val="28"/>
        </w:rPr>
      </w:pPr>
      <w:r w:rsidRPr="008A49A9">
        <w:rPr>
          <w:b/>
          <w:sz w:val="28"/>
        </w:rPr>
        <w:t>УМЕТЬ:</w:t>
      </w:r>
    </w:p>
    <w:p w:rsidR="008A49A9" w:rsidRPr="008A49A9" w:rsidRDefault="008A49A9" w:rsidP="00D17D9C">
      <w:pPr>
        <w:widowControl/>
        <w:numPr>
          <w:ilvl w:val="0"/>
          <w:numId w:val="7"/>
        </w:numPr>
        <w:spacing w:line="240" w:lineRule="auto"/>
        <w:ind w:left="0" w:firstLine="360"/>
        <w:contextualSpacing/>
        <w:rPr>
          <w:sz w:val="28"/>
        </w:rPr>
      </w:pPr>
      <w:r w:rsidRPr="008A49A9">
        <w:rPr>
          <w:sz w:val="28"/>
        </w:rPr>
        <w:t>производить выбор источника водоснабжения, места расположения водозаборных сооружений и конструкций водозабора с учётом основного и вспомогательного оборудования;</w:t>
      </w:r>
    </w:p>
    <w:p w:rsidR="008A49A9" w:rsidRPr="008A49A9" w:rsidRDefault="008A49A9" w:rsidP="00D17D9C">
      <w:pPr>
        <w:widowControl/>
        <w:numPr>
          <w:ilvl w:val="0"/>
          <w:numId w:val="7"/>
        </w:numPr>
        <w:spacing w:line="240" w:lineRule="auto"/>
        <w:ind w:left="0" w:firstLine="360"/>
        <w:contextualSpacing/>
        <w:rPr>
          <w:sz w:val="28"/>
        </w:rPr>
      </w:pPr>
      <w:r w:rsidRPr="008A49A9">
        <w:rPr>
          <w:sz w:val="28"/>
        </w:rPr>
        <w:t>определять расходы воды, диаметры труб, потери напора на участках водопроводной сети, проводить их гидравлические и конструктивные расчёты;</w:t>
      </w:r>
    </w:p>
    <w:p w:rsidR="008A49A9" w:rsidRPr="008A49A9" w:rsidRDefault="008A49A9" w:rsidP="00D17D9C">
      <w:pPr>
        <w:widowControl/>
        <w:numPr>
          <w:ilvl w:val="0"/>
          <w:numId w:val="7"/>
        </w:numPr>
        <w:spacing w:line="240" w:lineRule="auto"/>
        <w:ind w:left="0" w:firstLine="360"/>
        <w:contextualSpacing/>
        <w:rPr>
          <w:sz w:val="28"/>
        </w:rPr>
      </w:pPr>
      <w:r w:rsidRPr="008A49A9">
        <w:rPr>
          <w:sz w:val="28"/>
        </w:rPr>
        <w:t>выбирать методы и технологию очистки природных вод.</w:t>
      </w:r>
    </w:p>
    <w:p w:rsidR="008A49A9" w:rsidRPr="008A49A9" w:rsidRDefault="008A49A9" w:rsidP="008A49A9">
      <w:pPr>
        <w:widowControl/>
        <w:spacing w:line="240" w:lineRule="auto"/>
        <w:ind w:firstLine="0"/>
        <w:rPr>
          <w:sz w:val="28"/>
        </w:rPr>
      </w:pPr>
      <w:r w:rsidRPr="008A49A9">
        <w:rPr>
          <w:b/>
          <w:sz w:val="28"/>
        </w:rPr>
        <w:t>ВЛАДЕТЬ:</w:t>
      </w:r>
    </w:p>
    <w:p w:rsidR="008A49A9" w:rsidRPr="008A49A9" w:rsidRDefault="008A49A9" w:rsidP="00D17D9C">
      <w:pPr>
        <w:widowControl/>
        <w:numPr>
          <w:ilvl w:val="0"/>
          <w:numId w:val="8"/>
        </w:numPr>
        <w:spacing w:line="240" w:lineRule="auto"/>
        <w:ind w:left="0" w:firstLine="360"/>
        <w:contextualSpacing/>
        <w:rPr>
          <w:sz w:val="28"/>
        </w:rPr>
      </w:pPr>
      <w:r w:rsidRPr="008A49A9">
        <w:rPr>
          <w:sz w:val="28"/>
        </w:rPr>
        <w:lastRenderedPageBreak/>
        <w:t xml:space="preserve">методикой гидрогеологических и статических расчётов водозаборных сооружений, теорией конструирования современных водозаборных узлов и принципами </w:t>
      </w:r>
      <w:proofErr w:type="gramStart"/>
      <w:r w:rsidRPr="008A49A9">
        <w:rPr>
          <w:sz w:val="28"/>
        </w:rPr>
        <w:t>определения зон санитарной охраны источников водоснабжения</w:t>
      </w:r>
      <w:proofErr w:type="gramEnd"/>
      <w:r w:rsidRPr="008A49A9">
        <w:rPr>
          <w:sz w:val="28"/>
        </w:rPr>
        <w:t xml:space="preserve"> и водозаборных сооружений;</w:t>
      </w:r>
    </w:p>
    <w:p w:rsidR="008A49A9" w:rsidRPr="008A49A9" w:rsidRDefault="008A49A9" w:rsidP="00D17D9C">
      <w:pPr>
        <w:widowControl/>
        <w:numPr>
          <w:ilvl w:val="0"/>
          <w:numId w:val="8"/>
        </w:numPr>
        <w:spacing w:line="240" w:lineRule="auto"/>
        <w:ind w:left="0" w:firstLine="360"/>
        <w:contextualSpacing/>
        <w:rPr>
          <w:sz w:val="28"/>
        </w:rPr>
      </w:pPr>
      <w:r w:rsidRPr="008A49A9">
        <w:rPr>
          <w:sz w:val="28"/>
        </w:rPr>
        <w:t>способами и методиками гидравлического расчёта водопроводных сетей; навыками об оборудовании, используемом в процессе эксплуатации водопроводных сетей, регулирующих и запасных ёмкостей;</w:t>
      </w:r>
    </w:p>
    <w:p w:rsidR="008A49A9" w:rsidRPr="008A49A9" w:rsidRDefault="008A49A9" w:rsidP="00D17D9C">
      <w:pPr>
        <w:widowControl/>
        <w:numPr>
          <w:ilvl w:val="0"/>
          <w:numId w:val="8"/>
        </w:numPr>
        <w:spacing w:line="240" w:lineRule="auto"/>
        <w:ind w:left="0" w:firstLine="360"/>
        <w:contextualSpacing/>
        <w:rPr>
          <w:sz w:val="28"/>
        </w:rPr>
      </w:pPr>
      <w:r w:rsidRPr="008A49A9">
        <w:rPr>
          <w:sz w:val="28"/>
        </w:rPr>
        <w:t>методами проектирования станций очистки природных вод.</w:t>
      </w:r>
    </w:p>
    <w:p w:rsidR="008649D8" w:rsidRDefault="008649D8" w:rsidP="004B280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 xml:space="preserve">характеризующие формирование </w:t>
      </w:r>
      <w:proofErr w:type="spellStart"/>
      <w:r w:rsidRPr="00743903">
        <w:rPr>
          <w:sz w:val="28"/>
          <w:szCs w:val="28"/>
        </w:rPr>
        <w:t>компетенций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>сваиваемые</w:t>
      </w:r>
      <w:proofErr w:type="spellEnd"/>
      <w:r>
        <w:rPr>
          <w:sz w:val="28"/>
          <w:szCs w:val="28"/>
        </w:rPr>
        <w:t xml:space="preserve">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AB71C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B036FC" w:rsidRPr="00B036FC" w:rsidRDefault="00B036FC" w:rsidP="004B2800">
      <w:pPr>
        <w:widowControl/>
        <w:spacing w:line="240" w:lineRule="auto"/>
        <w:ind w:firstLine="851"/>
        <w:rPr>
          <w:rFonts w:eastAsia="Calibri"/>
          <w:i/>
          <w:sz w:val="28"/>
          <w:szCs w:val="28"/>
          <w:highlight w:val="yellow"/>
        </w:rPr>
      </w:pPr>
      <w:r w:rsidRPr="00B036FC">
        <w:rPr>
          <w:rFonts w:eastAsia="Calibri"/>
          <w:sz w:val="28"/>
          <w:szCs w:val="28"/>
        </w:rPr>
        <w:t xml:space="preserve">Изучение дисциплины направлено на формирование следующих </w:t>
      </w:r>
      <w:r w:rsidRPr="00B036FC">
        <w:rPr>
          <w:rFonts w:eastAsia="Calibri"/>
          <w:b/>
          <w:sz w:val="28"/>
          <w:szCs w:val="28"/>
        </w:rPr>
        <w:t>общекультурных компетенций (ОК)</w:t>
      </w:r>
      <w:r w:rsidRPr="00B036FC">
        <w:rPr>
          <w:rFonts w:eastAsia="Calibri"/>
          <w:sz w:val="28"/>
          <w:szCs w:val="28"/>
        </w:rPr>
        <w:t>:</w:t>
      </w:r>
    </w:p>
    <w:p w:rsidR="00B036FC" w:rsidRPr="00B036FC" w:rsidRDefault="00B036FC" w:rsidP="004B2800">
      <w:pPr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426" w:hanging="426"/>
        <w:rPr>
          <w:rFonts w:eastAsia="Calibri"/>
          <w:sz w:val="28"/>
          <w:szCs w:val="28"/>
        </w:rPr>
      </w:pPr>
      <w:r w:rsidRPr="00B036FC">
        <w:rPr>
          <w:rFonts w:eastAsia="Calibri"/>
          <w:sz w:val="28"/>
          <w:szCs w:val="28"/>
        </w:rPr>
        <w:t>способность к самоорганизации и самообразованию (ОК-7).</w:t>
      </w:r>
    </w:p>
    <w:p w:rsidR="00B036FC" w:rsidRPr="00B036FC" w:rsidRDefault="00B036FC" w:rsidP="004B2800">
      <w:pPr>
        <w:widowControl/>
        <w:spacing w:line="240" w:lineRule="auto"/>
        <w:ind w:firstLine="851"/>
        <w:rPr>
          <w:rFonts w:eastAsia="Calibri"/>
          <w:i/>
          <w:sz w:val="28"/>
          <w:szCs w:val="28"/>
          <w:highlight w:val="yellow"/>
        </w:rPr>
      </w:pPr>
      <w:r w:rsidRPr="00B036FC">
        <w:rPr>
          <w:rFonts w:eastAsia="Calibri"/>
          <w:sz w:val="28"/>
          <w:szCs w:val="28"/>
        </w:rPr>
        <w:t xml:space="preserve">Изучение дисциплины направлено на формирование следующих </w:t>
      </w:r>
      <w:proofErr w:type="spellStart"/>
      <w:r w:rsidRPr="00B036FC">
        <w:rPr>
          <w:rFonts w:eastAsia="Calibri"/>
          <w:b/>
          <w:sz w:val="28"/>
          <w:szCs w:val="28"/>
        </w:rPr>
        <w:t>общепрофессиональных</w:t>
      </w:r>
      <w:proofErr w:type="spellEnd"/>
      <w:r w:rsidRPr="00B036FC">
        <w:rPr>
          <w:rFonts w:eastAsia="Calibri"/>
          <w:b/>
          <w:sz w:val="28"/>
          <w:szCs w:val="28"/>
        </w:rPr>
        <w:t xml:space="preserve"> компетенций (ОПК)</w:t>
      </w:r>
      <w:r w:rsidRPr="00B036FC">
        <w:rPr>
          <w:rFonts w:eastAsia="Calibri"/>
          <w:sz w:val="28"/>
          <w:szCs w:val="28"/>
        </w:rPr>
        <w:t>:</w:t>
      </w:r>
    </w:p>
    <w:p w:rsidR="00B036FC" w:rsidRPr="00B036FC" w:rsidRDefault="00B036FC" w:rsidP="004B2800">
      <w:pPr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426" w:hanging="426"/>
        <w:rPr>
          <w:rFonts w:eastAsia="Calibri"/>
          <w:sz w:val="28"/>
          <w:szCs w:val="28"/>
        </w:rPr>
      </w:pPr>
      <w:r w:rsidRPr="00B036FC">
        <w:rPr>
          <w:rFonts w:eastAsia="Calibri"/>
          <w:sz w:val="28"/>
          <w:szCs w:val="28"/>
        </w:rPr>
        <w:t>способность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B036FC" w:rsidRPr="00B036FC" w:rsidRDefault="00B036FC" w:rsidP="004B2800">
      <w:pPr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426" w:hanging="426"/>
        <w:rPr>
          <w:rFonts w:eastAsia="Calibri"/>
          <w:sz w:val="28"/>
          <w:szCs w:val="28"/>
        </w:rPr>
      </w:pPr>
      <w:r w:rsidRPr="00B036FC">
        <w:rPr>
          <w:rFonts w:eastAsia="Calibri"/>
          <w:sz w:val="28"/>
          <w:szCs w:val="28"/>
        </w:rPr>
        <w:t>способность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 (ОПК-2);</w:t>
      </w:r>
    </w:p>
    <w:p w:rsidR="00B036FC" w:rsidRPr="00B036FC" w:rsidRDefault="00B036FC" w:rsidP="004B2800">
      <w:pPr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426" w:hanging="426"/>
        <w:rPr>
          <w:rFonts w:eastAsia="Calibri"/>
          <w:sz w:val="28"/>
          <w:szCs w:val="28"/>
        </w:rPr>
      </w:pPr>
      <w:r w:rsidRPr="00B036FC">
        <w:rPr>
          <w:rFonts w:eastAsia="Calibri"/>
          <w:sz w:val="28"/>
          <w:szCs w:val="28"/>
        </w:rPr>
        <w:t>владением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сооружений, конструкций, составления конструкторской документации и деталей (ОПК-3);</w:t>
      </w:r>
    </w:p>
    <w:p w:rsidR="00B036FC" w:rsidRPr="00B036FC" w:rsidRDefault="00B036FC" w:rsidP="004B2800">
      <w:pPr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426" w:hanging="426"/>
        <w:rPr>
          <w:rFonts w:eastAsia="Calibri"/>
          <w:sz w:val="28"/>
          <w:szCs w:val="28"/>
        </w:rPr>
      </w:pPr>
      <w:r w:rsidRPr="00B036FC">
        <w:rPr>
          <w:rFonts w:eastAsia="Calibri"/>
          <w:sz w:val="28"/>
          <w:szCs w:val="28"/>
        </w:rPr>
        <w:t>умением использовать нормативные правовые документы в профессиональной деятельности (ОПК-8).</w:t>
      </w:r>
    </w:p>
    <w:p w:rsidR="00B036FC" w:rsidRPr="00B036FC" w:rsidRDefault="00B036FC" w:rsidP="004B2800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B036FC">
        <w:rPr>
          <w:rFonts w:eastAsia="Calibri"/>
          <w:sz w:val="28"/>
          <w:szCs w:val="28"/>
        </w:rPr>
        <w:t xml:space="preserve">Изучение дисциплины направлено на формирование следующих </w:t>
      </w:r>
      <w:r w:rsidRPr="00B036FC">
        <w:rPr>
          <w:rFonts w:eastAsia="Calibri"/>
          <w:b/>
          <w:sz w:val="28"/>
          <w:szCs w:val="28"/>
        </w:rPr>
        <w:t>профессиональных компетенций (ПК)</w:t>
      </w:r>
      <w:r w:rsidRPr="00B036FC">
        <w:rPr>
          <w:rFonts w:eastAsia="Calibri"/>
          <w:sz w:val="28"/>
          <w:szCs w:val="28"/>
        </w:rPr>
        <w:t xml:space="preserve">, </w:t>
      </w:r>
      <w:r w:rsidRPr="00B036FC">
        <w:rPr>
          <w:rFonts w:eastAsia="Calibri"/>
          <w:bCs/>
          <w:sz w:val="28"/>
          <w:szCs w:val="28"/>
        </w:rPr>
        <w:t xml:space="preserve">соответствующих видам профессиональной деятельности, на которые  ориентирована программа </w:t>
      </w:r>
      <w:proofErr w:type="spellStart"/>
      <w:r w:rsidRPr="00B036FC">
        <w:rPr>
          <w:rFonts w:eastAsia="Calibri"/>
          <w:bCs/>
          <w:sz w:val="28"/>
          <w:szCs w:val="28"/>
        </w:rPr>
        <w:t>бакалавриата</w:t>
      </w:r>
      <w:proofErr w:type="spellEnd"/>
      <w:r w:rsidRPr="00B036FC">
        <w:rPr>
          <w:rFonts w:eastAsia="Calibri"/>
          <w:bCs/>
          <w:sz w:val="28"/>
          <w:szCs w:val="28"/>
        </w:rPr>
        <w:t>:</w:t>
      </w:r>
    </w:p>
    <w:p w:rsidR="00B036FC" w:rsidRPr="00B036FC" w:rsidRDefault="00B036FC" w:rsidP="004B2800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  <w:r w:rsidRPr="00B036FC">
        <w:rPr>
          <w:rFonts w:eastAsia="Calibri"/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B036FC" w:rsidRPr="00B036FC" w:rsidRDefault="00B036FC" w:rsidP="004B2800">
      <w:pPr>
        <w:widowControl/>
        <w:numPr>
          <w:ilvl w:val="0"/>
          <w:numId w:val="30"/>
        </w:numPr>
        <w:spacing w:line="240" w:lineRule="auto"/>
        <w:ind w:left="426" w:hanging="426"/>
        <w:rPr>
          <w:rFonts w:eastAsia="Calibri"/>
          <w:bCs/>
          <w:sz w:val="28"/>
          <w:szCs w:val="28"/>
        </w:rPr>
      </w:pPr>
      <w:r w:rsidRPr="00B036FC">
        <w:rPr>
          <w:rFonts w:eastAsia="Calibri"/>
          <w:bCs/>
          <w:sz w:val="28"/>
          <w:szCs w:val="28"/>
        </w:rPr>
        <w:t>знание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(ПК-1);</w:t>
      </w:r>
    </w:p>
    <w:p w:rsidR="00B036FC" w:rsidRPr="00B036FC" w:rsidRDefault="00B036FC" w:rsidP="004B2800">
      <w:pPr>
        <w:widowControl/>
        <w:numPr>
          <w:ilvl w:val="0"/>
          <w:numId w:val="30"/>
        </w:numPr>
        <w:spacing w:line="240" w:lineRule="auto"/>
        <w:ind w:left="426" w:hanging="426"/>
        <w:rPr>
          <w:rFonts w:eastAsia="Calibri"/>
          <w:bCs/>
          <w:sz w:val="28"/>
          <w:szCs w:val="28"/>
        </w:rPr>
      </w:pPr>
      <w:r w:rsidRPr="00B036FC">
        <w:rPr>
          <w:rFonts w:eastAsia="Calibri"/>
          <w:bCs/>
          <w:sz w:val="28"/>
          <w:szCs w:val="28"/>
        </w:rPr>
        <w:t xml:space="preserve"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</w:t>
      </w:r>
      <w:r w:rsidRPr="00B036FC">
        <w:rPr>
          <w:rFonts w:eastAsia="Calibri"/>
          <w:bCs/>
          <w:sz w:val="28"/>
          <w:szCs w:val="28"/>
        </w:rPr>
        <w:lastRenderedPageBreak/>
        <w:t>проектов и технической документации заданию, стандартам, техническим условиям и другим нормативным документам (ПК-3);</w:t>
      </w:r>
    </w:p>
    <w:p w:rsidR="00B036FC" w:rsidRPr="00B036FC" w:rsidRDefault="00B036FC" w:rsidP="004B2800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  <w:r w:rsidRPr="00B036FC">
        <w:rPr>
          <w:rFonts w:eastAsia="Calibri"/>
          <w:b/>
          <w:bCs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B036FC" w:rsidRPr="00B036FC" w:rsidRDefault="00B036FC" w:rsidP="004B2800">
      <w:pPr>
        <w:widowControl/>
        <w:numPr>
          <w:ilvl w:val="0"/>
          <w:numId w:val="31"/>
        </w:numPr>
        <w:spacing w:line="240" w:lineRule="auto"/>
        <w:ind w:left="426"/>
        <w:rPr>
          <w:rFonts w:eastAsia="Calibri"/>
          <w:bCs/>
          <w:sz w:val="28"/>
          <w:szCs w:val="28"/>
        </w:rPr>
      </w:pPr>
      <w:r w:rsidRPr="00B036FC">
        <w:rPr>
          <w:rFonts w:eastAsia="Calibri"/>
          <w:bCs/>
          <w:sz w:val="28"/>
          <w:szCs w:val="28"/>
        </w:rPr>
        <w:t>способность участвовать в проектировании и изыскании объектов профессиональной деятельности (ПК-4);</w:t>
      </w:r>
    </w:p>
    <w:p w:rsidR="00B036FC" w:rsidRPr="00B036FC" w:rsidRDefault="00B036FC" w:rsidP="004B2800">
      <w:pPr>
        <w:widowControl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426" w:hanging="426"/>
        <w:rPr>
          <w:rFonts w:eastAsia="Calibri"/>
          <w:sz w:val="28"/>
          <w:szCs w:val="28"/>
        </w:rPr>
      </w:pPr>
      <w:r w:rsidRPr="00B036FC">
        <w:rPr>
          <w:rFonts w:eastAsia="Calibri"/>
          <w:sz w:val="28"/>
          <w:szCs w:val="28"/>
        </w:rPr>
        <w:t>способность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 (ПК-9);</w:t>
      </w:r>
    </w:p>
    <w:p w:rsidR="00B036FC" w:rsidRPr="00B036FC" w:rsidRDefault="00B036FC" w:rsidP="00952B0E">
      <w:pPr>
        <w:autoSpaceDE w:val="0"/>
        <w:autoSpaceDN w:val="0"/>
        <w:adjustRightInd w:val="0"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B036FC">
        <w:rPr>
          <w:rFonts w:eastAsia="Calibri"/>
          <w:b/>
          <w:sz w:val="28"/>
          <w:szCs w:val="28"/>
        </w:rPr>
        <w:t>экспериментально-исследовательская деятельность:</w:t>
      </w:r>
    </w:p>
    <w:p w:rsidR="00AB71C4" w:rsidRPr="00952B0E" w:rsidRDefault="00952B0E" w:rsidP="00952B0E">
      <w:pPr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5053FF">
        <w:rPr>
          <w:sz w:val="28"/>
          <w:szCs w:val="28"/>
        </w:rPr>
        <w:t>знанием научно-технической информации, отечественного и зарубежного опыта по профилю деятельности (ПК-13).</w:t>
      </w:r>
    </w:p>
    <w:p w:rsidR="008649D8" w:rsidRPr="00D2714B" w:rsidRDefault="008649D8" w:rsidP="00952B0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</w:t>
      </w:r>
      <w:bookmarkStart w:id="0" w:name="_GoBack"/>
      <w:bookmarkEnd w:id="0"/>
      <w:r w:rsidRPr="00D2714B">
        <w:rPr>
          <w:sz w:val="28"/>
          <w:szCs w:val="28"/>
        </w:rPr>
        <w:t>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AB71C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2B0E">
      <w:pPr>
        <w:widowControl/>
        <w:spacing w:line="240" w:lineRule="auto"/>
        <w:ind w:firstLine="851"/>
        <w:rPr>
          <w:sz w:val="28"/>
          <w:szCs w:val="28"/>
        </w:rPr>
      </w:pPr>
      <w:r w:rsidRPr="00AB71C4">
        <w:rPr>
          <w:rFonts w:eastAsia="Calibri"/>
          <w:sz w:val="28"/>
          <w:szCs w:val="28"/>
        </w:rPr>
        <w:t>Объекты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AB71C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Default="008649D8" w:rsidP="00B036F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B036F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B036F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B036F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966B80">
        <w:rPr>
          <w:sz w:val="28"/>
          <w:szCs w:val="28"/>
        </w:rPr>
        <w:t>Водоснабжение</w:t>
      </w:r>
      <w:r w:rsidRPr="00D2714B">
        <w:rPr>
          <w:sz w:val="28"/>
          <w:szCs w:val="28"/>
        </w:rPr>
        <w:t>»</w:t>
      </w:r>
      <w:r w:rsidR="004B5629">
        <w:rPr>
          <w:sz w:val="28"/>
          <w:szCs w:val="28"/>
        </w:rPr>
        <w:t xml:space="preserve"> (</w:t>
      </w:r>
      <w:r w:rsidR="00966B80" w:rsidRPr="008A49A9">
        <w:rPr>
          <w:sz w:val="28"/>
          <w:szCs w:val="28"/>
        </w:rPr>
        <w:t>Б</w:t>
      </w:r>
      <w:proofErr w:type="gramStart"/>
      <w:r w:rsidR="00966B80" w:rsidRPr="008A49A9">
        <w:rPr>
          <w:sz w:val="28"/>
          <w:szCs w:val="28"/>
        </w:rPr>
        <w:t>1</w:t>
      </w:r>
      <w:proofErr w:type="gramEnd"/>
      <w:r w:rsidR="00966B80" w:rsidRPr="008A49A9">
        <w:rPr>
          <w:sz w:val="28"/>
          <w:szCs w:val="28"/>
        </w:rPr>
        <w:t>.В.ОД.9</w:t>
      </w:r>
      <w:r w:rsidRPr="00D2714B">
        <w:rPr>
          <w:sz w:val="28"/>
          <w:szCs w:val="28"/>
        </w:rPr>
        <w:t xml:space="preserve">) относится к </w:t>
      </w:r>
      <w:r w:rsidRPr="00966B80">
        <w:rPr>
          <w:sz w:val="28"/>
          <w:szCs w:val="28"/>
        </w:rPr>
        <w:t>вариативной части и является</w:t>
      </w:r>
      <w:r w:rsidR="00144B6E">
        <w:rPr>
          <w:sz w:val="28"/>
          <w:szCs w:val="28"/>
        </w:rPr>
        <w:t xml:space="preserve"> обязательной</w:t>
      </w:r>
      <w:r w:rsidRPr="00966B80">
        <w:rPr>
          <w:sz w:val="28"/>
          <w:szCs w:val="28"/>
        </w:rPr>
        <w:t xml:space="preserve"> дисциплиной обучающегося.</w:t>
      </w:r>
    </w:p>
    <w:p w:rsidR="00144B6E" w:rsidRDefault="00144B6E" w:rsidP="00B036FC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B036F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B036FC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B036F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207"/>
        <w:gridCol w:w="1063"/>
        <w:gridCol w:w="957"/>
        <w:gridCol w:w="982"/>
        <w:gridCol w:w="6"/>
      </w:tblGrid>
      <w:tr w:rsidR="008649D8" w:rsidRPr="00D2714B" w:rsidTr="005F1659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207" w:type="dxa"/>
            <w:vMerge w:val="restart"/>
            <w:vAlign w:val="center"/>
          </w:tcPr>
          <w:p w:rsidR="008649D8" w:rsidRPr="00D2714B" w:rsidRDefault="008649D8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3008" w:type="dxa"/>
            <w:gridSpan w:val="4"/>
            <w:vAlign w:val="center"/>
          </w:tcPr>
          <w:p w:rsidR="008649D8" w:rsidRPr="00D2714B" w:rsidRDefault="008649D8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66B80" w:rsidRPr="00D2714B" w:rsidTr="005F1659">
        <w:trPr>
          <w:gridAfter w:val="1"/>
          <w:wAfter w:w="6" w:type="dxa"/>
          <w:tblHeader/>
          <w:jc w:val="center"/>
        </w:trPr>
        <w:tc>
          <w:tcPr>
            <w:tcW w:w="5353" w:type="dxa"/>
            <w:vMerge/>
            <w:vAlign w:val="center"/>
          </w:tcPr>
          <w:p w:rsidR="00966B80" w:rsidRPr="00D2714B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07" w:type="dxa"/>
            <w:vMerge/>
            <w:vAlign w:val="center"/>
          </w:tcPr>
          <w:p w:rsidR="00966B80" w:rsidRPr="00D2714B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3" w:type="dxa"/>
            <w:vAlign w:val="center"/>
          </w:tcPr>
          <w:p w:rsidR="00966B80" w:rsidRPr="00BE48D4" w:rsidRDefault="00BE48D4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57" w:type="dxa"/>
            <w:vAlign w:val="center"/>
          </w:tcPr>
          <w:p w:rsidR="00966B80" w:rsidRPr="00BE48D4" w:rsidRDefault="00BE48D4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82" w:type="dxa"/>
            <w:vAlign w:val="center"/>
          </w:tcPr>
          <w:p w:rsidR="00966B80" w:rsidRPr="00BE48D4" w:rsidRDefault="00BE48D4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966B80" w:rsidRPr="00D2714B" w:rsidTr="00966B80">
        <w:trPr>
          <w:gridAfter w:val="1"/>
          <w:wAfter w:w="6" w:type="dxa"/>
          <w:jc w:val="center"/>
        </w:trPr>
        <w:tc>
          <w:tcPr>
            <w:tcW w:w="5353" w:type="dxa"/>
            <w:vAlign w:val="center"/>
          </w:tcPr>
          <w:p w:rsidR="00966B80" w:rsidRPr="00D2714B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66B80" w:rsidRPr="00D2714B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66B80" w:rsidRPr="00D2714B" w:rsidRDefault="00966B80" w:rsidP="00B036FC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66B80" w:rsidRPr="00D2714B" w:rsidRDefault="00966B80" w:rsidP="00B036FC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66B80" w:rsidRPr="00D2714B" w:rsidRDefault="00966B80" w:rsidP="00B036FC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207" w:type="dxa"/>
            <w:vAlign w:val="center"/>
          </w:tcPr>
          <w:p w:rsidR="00966B80" w:rsidRPr="00ED48F8" w:rsidRDefault="00ED48F8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60</w:t>
            </w:r>
          </w:p>
          <w:p w:rsid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48F8" w:rsidRDefault="00ED48F8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6B80" w:rsidRPr="00ED48F8" w:rsidRDefault="00ED48F8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8</w:t>
            </w:r>
            <w:r>
              <w:rPr>
                <w:sz w:val="28"/>
                <w:szCs w:val="28"/>
              </w:rPr>
              <w:t>0</w:t>
            </w:r>
          </w:p>
          <w:p w:rsidR="00966B80" w:rsidRPr="00ED48F8" w:rsidRDefault="00ED48F8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8</w:t>
            </w:r>
            <w:r>
              <w:rPr>
                <w:sz w:val="28"/>
                <w:szCs w:val="28"/>
              </w:rPr>
              <w:t>0</w:t>
            </w:r>
          </w:p>
          <w:p w:rsidR="00966B80" w:rsidRPr="00D2714B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3" w:type="dxa"/>
            <w:vAlign w:val="center"/>
          </w:tcPr>
          <w:p w:rsidR="00966B80" w:rsidRDefault="00ED48F8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48F8" w:rsidRDefault="00ED48F8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6B80" w:rsidRDefault="00ED48F8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966B80" w:rsidRDefault="00ED48F8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966B80" w:rsidRPr="00D2714B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966B80" w:rsidRDefault="00ED48F8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48F8" w:rsidRDefault="00ED48F8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6B80" w:rsidRDefault="00ED48F8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66B80" w:rsidRDefault="00ED48F8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966B80" w:rsidRPr="00D2714B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82" w:type="dxa"/>
            <w:vAlign w:val="center"/>
          </w:tcPr>
          <w:p w:rsidR="00ED48F8" w:rsidRDefault="00ED48F8" w:rsidP="00ED48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48F8" w:rsidRDefault="00ED48F8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66B80" w:rsidRDefault="00ED48F8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966B80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66B80" w:rsidRPr="00D2714B" w:rsidRDefault="00966B80" w:rsidP="00B036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66B80" w:rsidRPr="00D2714B" w:rsidTr="00966B80">
        <w:trPr>
          <w:gridAfter w:val="1"/>
          <w:wAfter w:w="6" w:type="dxa"/>
          <w:jc w:val="center"/>
        </w:trPr>
        <w:tc>
          <w:tcPr>
            <w:tcW w:w="5353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207" w:type="dxa"/>
            <w:vAlign w:val="center"/>
          </w:tcPr>
          <w:p w:rsidR="00966B80" w:rsidRPr="00ED48F8" w:rsidRDefault="00534F0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ED48F8">
              <w:rPr>
                <w:sz w:val="28"/>
                <w:szCs w:val="28"/>
              </w:rPr>
              <w:t>46</w:t>
            </w:r>
          </w:p>
        </w:tc>
        <w:tc>
          <w:tcPr>
            <w:tcW w:w="1063" w:type="dxa"/>
            <w:vAlign w:val="center"/>
          </w:tcPr>
          <w:p w:rsidR="00966B80" w:rsidRPr="00D2714B" w:rsidRDefault="00ED48F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957" w:type="dxa"/>
            <w:vAlign w:val="center"/>
          </w:tcPr>
          <w:p w:rsidR="00966B80" w:rsidRPr="00D2714B" w:rsidRDefault="00ED48F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982" w:type="dxa"/>
            <w:vAlign w:val="center"/>
          </w:tcPr>
          <w:p w:rsidR="00966B80" w:rsidRPr="00D2714B" w:rsidRDefault="00ED48F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966B80" w:rsidRPr="00D2714B" w:rsidTr="00966B80">
        <w:trPr>
          <w:gridAfter w:val="1"/>
          <w:wAfter w:w="6" w:type="dxa"/>
          <w:jc w:val="center"/>
        </w:trPr>
        <w:tc>
          <w:tcPr>
            <w:tcW w:w="5353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207" w:type="dxa"/>
            <w:vAlign w:val="center"/>
          </w:tcPr>
          <w:p w:rsidR="00966B80" w:rsidRPr="00ED48F8" w:rsidRDefault="00534F0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ED48F8">
              <w:rPr>
                <w:sz w:val="28"/>
                <w:szCs w:val="28"/>
              </w:rPr>
              <w:t>26</w:t>
            </w:r>
          </w:p>
        </w:tc>
        <w:tc>
          <w:tcPr>
            <w:tcW w:w="1063" w:type="dxa"/>
            <w:vAlign w:val="center"/>
          </w:tcPr>
          <w:p w:rsidR="00966B80" w:rsidRPr="00D2714B" w:rsidRDefault="00ED48F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57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82" w:type="dxa"/>
            <w:vAlign w:val="center"/>
          </w:tcPr>
          <w:p w:rsidR="00966B80" w:rsidRPr="00966B80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966B80" w:rsidRPr="00D2714B" w:rsidTr="00966B80">
        <w:trPr>
          <w:gridAfter w:val="1"/>
          <w:wAfter w:w="6" w:type="dxa"/>
          <w:jc w:val="center"/>
        </w:trPr>
        <w:tc>
          <w:tcPr>
            <w:tcW w:w="5353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207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63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  <w:tc>
          <w:tcPr>
            <w:tcW w:w="957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  <w:tc>
          <w:tcPr>
            <w:tcW w:w="982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966B80" w:rsidRPr="00D2714B" w:rsidTr="00966B80">
        <w:trPr>
          <w:gridAfter w:val="1"/>
          <w:wAfter w:w="6" w:type="dxa"/>
          <w:jc w:val="center"/>
        </w:trPr>
        <w:tc>
          <w:tcPr>
            <w:tcW w:w="5353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207" w:type="dxa"/>
            <w:vAlign w:val="center"/>
          </w:tcPr>
          <w:p w:rsidR="00966B80" w:rsidRPr="00966B80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432/12</w:t>
            </w:r>
          </w:p>
        </w:tc>
        <w:tc>
          <w:tcPr>
            <w:tcW w:w="1063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957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982" w:type="dxa"/>
            <w:vAlign w:val="center"/>
          </w:tcPr>
          <w:p w:rsidR="00966B80" w:rsidRPr="00D2714B" w:rsidRDefault="00966B8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4B2800" w:rsidRDefault="004B2800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4B2800" w:rsidRDefault="004B2800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7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3"/>
        <w:gridCol w:w="1418"/>
        <w:gridCol w:w="1096"/>
        <w:gridCol w:w="11"/>
      </w:tblGrid>
      <w:tr w:rsidR="00494D66" w:rsidRPr="00D2714B" w:rsidTr="00F86AF9">
        <w:trPr>
          <w:jc w:val="center"/>
        </w:trPr>
        <w:tc>
          <w:tcPr>
            <w:tcW w:w="5353" w:type="dxa"/>
            <w:vMerge w:val="restart"/>
            <w:vAlign w:val="center"/>
          </w:tcPr>
          <w:p w:rsidR="00494D66" w:rsidRPr="00D2714B" w:rsidRDefault="00494D66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494D66" w:rsidRPr="00D2714B" w:rsidRDefault="00494D66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525" w:type="dxa"/>
            <w:gridSpan w:val="3"/>
            <w:vAlign w:val="center"/>
          </w:tcPr>
          <w:p w:rsidR="00494D66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F86AF9" w:rsidRPr="00D2714B" w:rsidTr="00F86AF9">
        <w:trPr>
          <w:gridAfter w:val="1"/>
          <w:wAfter w:w="11" w:type="dxa"/>
          <w:jc w:val="center"/>
        </w:trPr>
        <w:tc>
          <w:tcPr>
            <w:tcW w:w="5353" w:type="dxa"/>
            <w:vMerge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86AF9" w:rsidRPr="00D2714B" w:rsidRDefault="00BE48D4" w:rsidP="00F86A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96" w:type="dxa"/>
            <w:vAlign w:val="center"/>
          </w:tcPr>
          <w:p w:rsidR="00F86AF9" w:rsidRPr="00D2714B" w:rsidRDefault="00BE48D4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F86AF9" w:rsidRPr="00D2714B" w:rsidTr="00F86AF9">
        <w:trPr>
          <w:gridAfter w:val="1"/>
          <w:wAfter w:w="11" w:type="dxa"/>
          <w:jc w:val="center"/>
        </w:trPr>
        <w:tc>
          <w:tcPr>
            <w:tcW w:w="5353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86AF9" w:rsidRPr="00D2714B" w:rsidRDefault="00F86AF9" w:rsidP="00D17D9C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86AF9" w:rsidRPr="00D2714B" w:rsidRDefault="00F86AF9" w:rsidP="00D17D9C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86AF9" w:rsidRPr="00D2714B" w:rsidRDefault="00F86AF9" w:rsidP="00D17D9C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vAlign w:val="center"/>
          </w:tcPr>
          <w:p w:rsidR="00F86AF9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BB61B3">
              <w:rPr>
                <w:sz w:val="28"/>
                <w:szCs w:val="28"/>
              </w:rPr>
              <w:t>4</w:t>
            </w:r>
          </w:p>
          <w:p w:rsidR="00F86AF9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6AF9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6AF9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F3C02">
              <w:rPr>
                <w:sz w:val="28"/>
                <w:szCs w:val="28"/>
              </w:rPr>
              <w:t>4</w:t>
            </w:r>
          </w:p>
          <w:p w:rsidR="00F86AF9" w:rsidRDefault="00BB61B3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86AF9" w:rsidRDefault="001F3C02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B61B3">
              <w:rPr>
                <w:sz w:val="28"/>
                <w:szCs w:val="28"/>
              </w:rPr>
              <w:t>6</w:t>
            </w:r>
          </w:p>
          <w:p w:rsidR="00F86AF9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6AF9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6AF9" w:rsidRDefault="00BB61B3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F86AF9" w:rsidRDefault="001F3C02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B61B3">
              <w:rPr>
                <w:sz w:val="28"/>
                <w:szCs w:val="28"/>
              </w:rPr>
              <w:t>8</w:t>
            </w:r>
          </w:p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  <w:vAlign w:val="center"/>
          </w:tcPr>
          <w:p w:rsidR="00F86AF9" w:rsidRDefault="00F86AF9" w:rsidP="00F86A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F86AF9" w:rsidRDefault="00F86AF9" w:rsidP="00F86A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6AF9" w:rsidRDefault="00F86AF9" w:rsidP="00F86A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6AF9" w:rsidRDefault="00F86AF9" w:rsidP="00F86A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F86AF9" w:rsidRDefault="00F86AF9" w:rsidP="00F86A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86AF9" w:rsidRPr="00D2714B" w:rsidTr="00F86AF9">
        <w:trPr>
          <w:gridAfter w:val="1"/>
          <w:wAfter w:w="11" w:type="dxa"/>
          <w:jc w:val="center"/>
        </w:trPr>
        <w:tc>
          <w:tcPr>
            <w:tcW w:w="5353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F86AF9" w:rsidRPr="00D2714B" w:rsidRDefault="00F86AF9" w:rsidP="00BB61B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1F3C02">
              <w:rPr>
                <w:sz w:val="28"/>
                <w:szCs w:val="28"/>
              </w:rPr>
              <w:t>6</w:t>
            </w:r>
            <w:r w:rsidR="00BB61B3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F86AF9" w:rsidRPr="00D2714B" w:rsidRDefault="00F86AF9" w:rsidP="00BB61B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BB61B3">
              <w:rPr>
                <w:sz w:val="28"/>
                <w:szCs w:val="28"/>
              </w:rPr>
              <w:t>4</w:t>
            </w:r>
          </w:p>
        </w:tc>
        <w:tc>
          <w:tcPr>
            <w:tcW w:w="1096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</w:tr>
      <w:tr w:rsidR="00F86AF9" w:rsidRPr="00D2714B" w:rsidTr="00F86AF9">
        <w:trPr>
          <w:gridAfter w:val="1"/>
          <w:wAfter w:w="11" w:type="dxa"/>
          <w:jc w:val="center"/>
        </w:trPr>
        <w:tc>
          <w:tcPr>
            <w:tcW w:w="5353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418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96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86AF9" w:rsidRPr="00D2714B" w:rsidTr="00F86AF9">
        <w:trPr>
          <w:gridAfter w:val="1"/>
          <w:wAfter w:w="11" w:type="dxa"/>
          <w:jc w:val="center"/>
        </w:trPr>
        <w:tc>
          <w:tcPr>
            <w:tcW w:w="5353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КП, 2Э</w:t>
            </w:r>
          </w:p>
        </w:tc>
        <w:tc>
          <w:tcPr>
            <w:tcW w:w="1096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F86AF9" w:rsidRPr="00D2714B" w:rsidTr="00F86AF9">
        <w:trPr>
          <w:gridAfter w:val="1"/>
          <w:wAfter w:w="11" w:type="dxa"/>
          <w:jc w:val="center"/>
        </w:trPr>
        <w:tc>
          <w:tcPr>
            <w:tcW w:w="5353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432/12</w:t>
            </w:r>
          </w:p>
        </w:tc>
        <w:tc>
          <w:tcPr>
            <w:tcW w:w="1418" w:type="dxa"/>
            <w:vAlign w:val="center"/>
          </w:tcPr>
          <w:p w:rsidR="00F86AF9" w:rsidRPr="00D2714B" w:rsidRDefault="00F86AF9" w:rsidP="00F86A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288/8</w:t>
            </w:r>
          </w:p>
        </w:tc>
        <w:tc>
          <w:tcPr>
            <w:tcW w:w="1096" w:type="dxa"/>
            <w:vAlign w:val="center"/>
          </w:tcPr>
          <w:p w:rsidR="00F86AF9" w:rsidRPr="00D2714B" w:rsidRDefault="00F86AF9" w:rsidP="00534F0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091915" w:rsidRDefault="00091915" w:rsidP="00091915">
      <w:pPr>
        <w:widowControl/>
        <w:spacing w:line="240" w:lineRule="auto"/>
        <w:ind w:left="360" w:firstLine="0"/>
        <w:jc w:val="center"/>
        <w:rPr>
          <w:sz w:val="28"/>
        </w:rPr>
      </w:pPr>
    </w:p>
    <w:p w:rsidR="00A8052E" w:rsidRPr="00CB2A77" w:rsidRDefault="00A8052E" w:rsidP="00091915">
      <w:pPr>
        <w:widowControl/>
        <w:spacing w:line="240" w:lineRule="auto"/>
        <w:ind w:left="360" w:firstLine="0"/>
        <w:jc w:val="center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2410"/>
        <w:gridCol w:w="6344"/>
      </w:tblGrid>
      <w:tr w:rsidR="002F481A" w:rsidRPr="002F481A" w:rsidTr="002F481A">
        <w:trPr>
          <w:tblHeader/>
        </w:trPr>
        <w:tc>
          <w:tcPr>
            <w:tcW w:w="817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№</w:t>
            </w:r>
          </w:p>
          <w:p w:rsidR="00091915" w:rsidRPr="002F481A" w:rsidRDefault="00091915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2F481A">
              <w:rPr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2F481A">
              <w:rPr>
                <w:sz w:val="24"/>
                <w:szCs w:val="24"/>
                <w:lang w:eastAsia="en-US"/>
              </w:rPr>
              <w:t>/</w:t>
            </w:r>
            <w:proofErr w:type="spellStart"/>
            <w:r w:rsidRPr="002F481A">
              <w:rPr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091915" w:rsidRPr="002F481A" w:rsidRDefault="00091915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742C76" w:rsidP="002F481A">
            <w:pPr>
              <w:widowControl/>
              <w:spacing w:line="360" w:lineRule="auto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Часть 1</w:t>
            </w:r>
            <w:r w:rsidR="00091915" w:rsidRPr="002F481A">
              <w:rPr>
                <w:b/>
                <w:bCs/>
                <w:sz w:val="24"/>
                <w:szCs w:val="24"/>
                <w:lang w:eastAsia="en-US"/>
              </w:rPr>
              <w:t xml:space="preserve"> «ВОДОПРОВОДНАЯ СЕТЬ»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2F481A">
              <w:rPr>
                <w:b/>
                <w:bCs/>
                <w:sz w:val="24"/>
                <w:szCs w:val="24"/>
                <w:lang w:eastAsia="en-US"/>
              </w:rPr>
              <w:t>Модуль 1. Введение. Природные источники водоснабжения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2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Введение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 Роль воды в развитии общества. Водопотребление и </w:t>
            </w:r>
            <w:proofErr w:type="spellStart"/>
            <w:r w:rsidRPr="002F481A">
              <w:rPr>
                <w:sz w:val="24"/>
                <w:szCs w:val="24"/>
                <w:lang w:eastAsia="en-US"/>
              </w:rPr>
              <w:t>водопользование</w:t>
            </w:r>
            <w:proofErr w:type="gramStart"/>
            <w:r w:rsidRPr="002F481A">
              <w:rPr>
                <w:sz w:val="24"/>
                <w:szCs w:val="24"/>
                <w:lang w:eastAsia="en-US"/>
              </w:rPr>
              <w:t>.В</w:t>
            </w:r>
            <w:proofErr w:type="gramEnd"/>
            <w:r w:rsidRPr="002F481A">
              <w:rPr>
                <w:sz w:val="24"/>
                <w:szCs w:val="24"/>
                <w:lang w:eastAsia="en-US"/>
              </w:rPr>
              <w:t>одоснабжение</w:t>
            </w:r>
            <w:proofErr w:type="spellEnd"/>
            <w:r w:rsidRPr="002F481A">
              <w:rPr>
                <w:sz w:val="24"/>
                <w:szCs w:val="24"/>
                <w:lang w:eastAsia="en-US"/>
              </w:rPr>
              <w:t xml:space="preserve"> как технологический комплекс процессов в инженерных сооружениях и санитарно-гигиенических мероприятиях по добыче, улучшению качества и обеззараживанию, транспорту и распределению воды между потребителями. Основные категории потребителей воды. Требования потребителей воды к её качеству. Основные направления и проблемы рационального использования природных вод. Водоснабжение и водопотребление. Исторический обзор развития водоснабжения. Развитие водоснабжения в РФ в соответствии с изменяющимися условиями жизни. Обеспечение потребителей водой путем создания районных и групповых систем водоснабжения. Роль сельскохозяйственного водоснабжения. Достижения отечественной науки, техники и практики в области водоснабжения. Пути дальнейшего развития и совершенствования систем водоснабжения в свете положений Конституции и Правительства РФ по охране природы и  рациональному использованию природных ресурсов. Основные проблемы </w:t>
            </w:r>
            <w:proofErr w:type="spellStart"/>
            <w:r w:rsidRPr="002F481A">
              <w:rPr>
                <w:sz w:val="24"/>
                <w:szCs w:val="24"/>
                <w:lang w:eastAsia="en-US"/>
              </w:rPr>
              <w:t>водообеспечения</w:t>
            </w:r>
            <w:proofErr w:type="spellEnd"/>
            <w:r w:rsidRPr="002F481A">
              <w:rPr>
                <w:sz w:val="24"/>
                <w:szCs w:val="24"/>
                <w:lang w:eastAsia="en-US"/>
              </w:rPr>
              <w:t>, водоснабжения, водопотребления и водопользования.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2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Природные  </w:t>
            </w:r>
            <w:r w:rsidRPr="002F481A">
              <w:rPr>
                <w:sz w:val="24"/>
                <w:szCs w:val="24"/>
                <w:lang w:eastAsia="en-US"/>
              </w:rPr>
              <w:lastRenderedPageBreak/>
              <w:t>источники водоснабжения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lastRenderedPageBreak/>
              <w:t xml:space="preserve">      Виды природных источников водоснабжения. </w:t>
            </w:r>
            <w:r w:rsidRPr="002F481A">
              <w:rPr>
                <w:sz w:val="24"/>
                <w:szCs w:val="24"/>
                <w:lang w:eastAsia="en-US"/>
              </w:rPr>
              <w:lastRenderedPageBreak/>
              <w:t>Требования, предъявляемые к источникам водоснабжения. Характеристика природных водных ресурсов и источников водоснабжения по запасам, деб</w:t>
            </w:r>
            <w:r w:rsidR="007D1346">
              <w:rPr>
                <w:sz w:val="24"/>
                <w:szCs w:val="24"/>
                <w:lang w:eastAsia="en-US"/>
              </w:rPr>
              <w:t>и</w:t>
            </w:r>
            <w:r w:rsidRPr="002F481A">
              <w:rPr>
                <w:sz w:val="24"/>
                <w:szCs w:val="24"/>
                <w:lang w:eastAsia="en-US"/>
              </w:rPr>
              <w:t>ту, качеству и санитарно-гигиеническому состоянию. Влияние деятельности человека на состояние природных источников водоснабжения.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565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Охрана природных источников водоснабжения от загрязнения и истощения. Комплексное использование природных источников. Общие сведения о водном законодательстве РФ. Зоны санитарной охраны источников водоснабжения и сооружений систем водоснабжения.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lastRenderedPageBreak/>
              <w:t>Модуль 2. Водопотребление и режимы расходования воды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2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Водопотребление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 Потребление воды на хозяйственно-питьевые, производственные, противопожарные и другие нужды. Нормы расходования воды. Методы определения количества потребляемой воды на различные нужды. Требования к качеству воды для различных видов потребителей.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2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Режимы водопотребления воды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Режим потребления воды на хозяйственно-питьевые цели населения. Неравномерность расходования воды во времени и факторы её определяющие. Понятие о коэффициентах суточной и часовой неравномерности и определение их значений. Взаимосвязь значений коэффициентов неравномерности и режима водопотребления. Табличное и графическое отражение режима водопотребления. Режим расходования воды на производственные и бытовые нужды промышленных предприятий, поливку улиц и зеленых насаждений. Различные виды задания режима водопотребления промпредприятий и населенных пунктов. Определение расчётных средних и максимальных суточных, часовых и секундных расходов.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Модуль 3. Общая схема системы водоснабжения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2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Общая схема системы и режим водоснабжения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Основные элементы системы водоснабжения, их роль, функциональная взаимосвязь. Взаимное расположение. Влияние на схему системы водоснабжения, вида и расположения источника, рельефа местности, взаимного расположения потребителей, требований к количеству и качеству потребляемой воды, а также требований надежности водоснабжения. Обоснование степени централизации и критерии выбора систем водоснабжения.</w:t>
            </w:r>
          </w:p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Режим работы отдельных сооружений систем водоснабжения. Их технологическая (функциональная) взаимная связь. Графическое изображение режимов </w:t>
            </w:r>
            <w:proofErr w:type="spellStart"/>
            <w:r w:rsidRPr="002F481A">
              <w:rPr>
                <w:sz w:val="24"/>
                <w:szCs w:val="24"/>
                <w:lang w:eastAsia="en-US"/>
              </w:rPr>
              <w:t>водоподачи</w:t>
            </w:r>
            <w:proofErr w:type="spellEnd"/>
            <w:r w:rsidRPr="002F481A">
              <w:rPr>
                <w:sz w:val="24"/>
                <w:szCs w:val="24"/>
                <w:lang w:eastAsia="en-US"/>
              </w:rPr>
              <w:t xml:space="preserve"> и водопотребления. Роль насосных и очистных станций, водонапорной башни и резервуаров чистой воды в работе системы водоснабжения. Их значение в обеспечении экономичности и надежности работы системы. Определение регулирующих (аккумулирующих), </w:t>
            </w:r>
            <w:r w:rsidRPr="002F481A">
              <w:rPr>
                <w:sz w:val="24"/>
                <w:szCs w:val="24"/>
                <w:lang w:eastAsia="en-US"/>
              </w:rPr>
              <w:lastRenderedPageBreak/>
              <w:t xml:space="preserve">противопожарных и аварийных объёмов, запасов воды в баке водонапорной башни и резервуарах чистой воды. Определение требуемого свободного напора водопроводной сети и высоты водонапорной башни. Основные расчётные режимы работы систем водоснабжения. Особенности режимов работы системы водоснабжения с несколькими </w:t>
            </w:r>
            <w:proofErr w:type="spellStart"/>
            <w:r w:rsidRPr="002F481A">
              <w:rPr>
                <w:sz w:val="24"/>
                <w:szCs w:val="24"/>
                <w:lang w:eastAsia="en-US"/>
              </w:rPr>
              <w:t>водопитателями</w:t>
            </w:r>
            <w:proofErr w:type="spellEnd"/>
            <w:r w:rsidRPr="002F481A">
              <w:rPr>
                <w:sz w:val="24"/>
                <w:szCs w:val="24"/>
                <w:lang w:eastAsia="en-US"/>
              </w:rPr>
              <w:t xml:space="preserve"> и напорно-регулирующими ёмкостями. Особенности работы и расчёта </w:t>
            </w:r>
            <w:proofErr w:type="spellStart"/>
            <w:r w:rsidRPr="002F481A">
              <w:rPr>
                <w:sz w:val="24"/>
                <w:szCs w:val="24"/>
                <w:lang w:eastAsia="en-US"/>
              </w:rPr>
              <w:t>безбашенных</w:t>
            </w:r>
            <w:proofErr w:type="spellEnd"/>
            <w:r w:rsidRPr="002F481A">
              <w:rPr>
                <w:sz w:val="24"/>
                <w:szCs w:val="24"/>
                <w:lang w:eastAsia="en-US"/>
              </w:rPr>
              <w:t xml:space="preserve"> систем водоснабжения. Обоснование режимов работы насосных станций и ёмкостей.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lastRenderedPageBreak/>
              <w:t>Модуль 4. Проектирование и расчёт водоводов и водопроводных сетей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2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Общие вопросы проектирования водоводов и водопроводных сетей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Типы водоводов и водопроводных сетей. Требования, предъявляемые к ним. Принципы трассировки водопроводных линий. Учёт </w:t>
            </w:r>
            <w:proofErr w:type="gramStart"/>
            <w:r w:rsidRPr="002F481A">
              <w:rPr>
                <w:sz w:val="24"/>
                <w:szCs w:val="24"/>
                <w:lang w:eastAsia="en-US"/>
              </w:rPr>
              <w:t>требований надежности функционирования систем подачи</w:t>
            </w:r>
            <w:proofErr w:type="gramEnd"/>
            <w:r w:rsidRPr="002F481A">
              <w:rPr>
                <w:sz w:val="24"/>
                <w:szCs w:val="24"/>
                <w:lang w:eastAsia="en-US"/>
              </w:rPr>
              <w:t xml:space="preserve"> и распределения воды. Методы обеспечения требуемой надежности. Модели отбора воды из сетей. Особенности подачи воды магистральными и распределительными линиями кольцевой водопроводной сети. Расчётные режимы отбора воды из сети. Расчётные схемы отбора воды из сети. Принципы определения диаметров труб водопроводных линий и потерь напора в них. Выражение величины экономических затрат для водопроводных линий (водоводов) при подаче воды насосами и при гравитационной подаче по напорному водоводу. Определение экономически выгодных диаметров труб. Потери напора в трубопроводах. Формулы и таблицы для гидравлического расчёта водопроводных труб из различных материалов. Учёт возможного изменения гидравлического сопротивления труб в процессе эксплуатации.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2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Теоретические расчеты и методы гидравлического расчета водопроводных сетей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Свойства водопроводных сетей. Задачи гидравлического расчёта кольцевых водопроводных сетей. </w:t>
            </w:r>
            <w:proofErr w:type="gramStart"/>
            <w:r w:rsidRPr="002F481A">
              <w:rPr>
                <w:sz w:val="24"/>
                <w:szCs w:val="24"/>
                <w:lang w:eastAsia="en-US"/>
              </w:rPr>
              <w:t>Предварительное</w:t>
            </w:r>
            <w:proofErr w:type="gramEnd"/>
            <w:r w:rsidRPr="002F481A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2F481A">
              <w:rPr>
                <w:sz w:val="24"/>
                <w:szCs w:val="24"/>
                <w:lang w:eastAsia="en-US"/>
              </w:rPr>
              <w:t>потокораспределение</w:t>
            </w:r>
            <w:proofErr w:type="spellEnd"/>
            <w:r w:rsidRPr="002F481A">
              <w:rPr>
                <w:sz w:val="24"/>
                <w:szCs w:val="24"/>
                <w:lang w:eastAsia="en-US"/>
              </w:rPr>
              <w:t xml:space="preserve"> в кольцевых сетях с учётом требования надежности. Теоретические основы гидравлических расчётов водопроводных сетей. Теория и практические методы внутренней увязки кольцевых сетей (В.Г.Лобачёва, М.М.Андрияшева и др.). Численные методы поверочных расчётов с учётом их совместной работы с </w:t>
            </w:r>
            <w:proofErr w:type="spellStart"/>
            <w:r w:rsidRPr="002F481A">
              <w:rPr>
                <w:sz w:val="24"/>
                <w:szCs w:val="24"/>
                <w:lang w:eastAsia="en-US"/>
              </w:rPr>
              <w:t>водопотребителями</w:t>
            </w:r>
            <w:proofErr w:type="spellEnd"/>
            <w:r w:rsidRPr="002F481A">
              <w:rPr>
                <w:sz w:val="24"/>
                <w:szCs w:val="24"/>
                <w:lang w:eastAsia="en-US"/>
              </w:rPr>
              <w:t>, аккумуляторами воды и при наличии нефиксированных отборов.</w:t>
            </w:r>
          </w:p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Анализ и использование результатов расчётов сети для определения рабочих давлений, пьезометрических отметок и свободных напоров в её отдельных точках. Выбор режима работы </w:t>
            </w:r>
            <w:proofErr w:type="spellStart"/>
            <w:r w:rsidRPr="002F481A">
              <w:rPr>
                <w:sz w:val="24"/>
                <w:szCs w:val="24"/>
                <w:lang w:eastAsia="en-US"/>
              </w:rPr>
              <w:t>водопотребителей</w:t>
            </w:r>
            <w:proofErr w:type="spellEnd"/>
            <w:r w:rsidRPr="002F481A">
              <w:rPr>
                <w:sz w:val="24"/>
                <w:szCs w:val="24"/>
                <w:lang w:eastAsia="en-US"/>
              </w:rPr>
              <w:t>. Подбор марки насосов. Особенности расчёта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2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Применение вычислительной техники для расчета </w:t>
            </w:r>
            <w:r w:rsidRPr="002F481A">
              <w:rPr>
                <w:sz w:val="24"/>
                <w:szCs w:val="24"/>
                <w:lang w:eastAsia="en-US"/>
              </w:rPr>
              <w:lastRenderedPageBreak/>
              <w:t>и проектирования систем подачи и распределения воды (СПРВ)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lastRenderedPageBreak/>
              <w:t xml:space="preserve">     Задачи оптимизации СПРВ, решаемые с применением ЭВМ. Возможности повышения экономичности и надежности систем подачи и распределения воды </w:t>
            </w:r>
            <w:r w:rsidRPr="002F481A">
              <w:rPr>
                <w:sz w:val="24"/>
                <w:szCs w:val="24"/>
                <w:lang w:eastAsia="en-US"/>
              </w:rPr>
              <w:lastRenderedPageBreak/>
              <w:t xml:space="preserve">благодаря применению ЭВМ. Этапы </w:t>
            </w:r>
            <w:proofErr w:type="gramStart"/>
            <w:r w:rsidRPr="002F481A">
              <w:rPr>
                <w:sz w:val="24"/>
                <w:szCs w:val="24"/>
                <w:lang w:eastAsia="en-US"/>
              </w:rPr>
              <w:t>решений задач расчёта системы подачи</w:t>
            </w:r>
            <w:proofErr w:type="gramEnd"/>
            <w:r w:rsidRPr="002F481A">
              <w:rPr>
                <w:sz w:val="24"/>
                <w:szCs w:val="24"/>
                <w:lang w:eastAsia="en-US"/>
              </w:rPr>
              <w:t xml:space="preserve"> и распределения воды.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2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Принципы технико-экономического расчета водопроводных сетей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Основы теории технико-экономического расчёта водопроводных сетей. Вопросы о возможности нахождения значений </w:t>
            </w:r>
            <w:proofErr w:type="spellStart"/>
            <w:r w:rsidRPr="002F481A">
              <w:rPr>
                <w:sz w:val="24"/>
                <w:szCs w:val="24"/>
                <w:lang w:eastAsia="en-US"/>
              </w:rPr>
              <w:t>наивыгоднейших</w:t>
            </w:r>
            <w:proofErr w:type="spellEnd"/>
            <w:r w:rsidRPr="002F481A">
              <w:rPr>
                <w:sz w:val="24"/>
                <w:szCs w:val="24"/>
                <w:lang w:eastAsia="en-US"/>
              </w:rPr>
              <w:t xml:space="preserve"> диаметров труб кольцевой сети при </w:t>
            </w:r>
            <w:proofErr w:type="gramStart"/>
            <w:r w:rsidRPr="002F481A">
              <w:rPr>
                <w:sz w:val="24"/>
                <w:szCs w:val="24"/>
                <w:lang w:eastAsia="en-US"/>
              </w:rPr>
              <w:t>незаданном</w:t>
            </w:r>
            <w:proofErr w:type="gramEnd"/>
            <w:r w:rsidRPr="002F481A">
              <w:rPr>
                <w:sz w:val="24"/>
                <w:szCs w:val="24"/>
                <w:lang w:eastAsia="en-US"/>
              </w:rPr>
              <w:t xml:space="preserve"> или заданном </w:t>
            </w:r>
            <w:proofErr w:type="spellStart"/>
            <w:r w:rsidRPr="002F481A">
              <w:rPr>
                <w:sz w:val="24"/>
                <w:szCs w:val="24"/>
                <w:lang w:eastAsia="en-US"/>
              </w:rPr>
              <w:t>потокораспределении</w:t>
            </w:r>
            <w:proofErr w:type="spellEnd"/>
            <w:r w:rsidRPr="002F481A">
              <w:rPr>
                <w:sz w:val="24"/>
                <w:szCs w:val="24"/>
                <w:lang w:eastAsia="en-US"/>
              </w:rPr>
              <w:t xml:space="preserve">. Практические методы нахождения </w:t>
            </w:r>
            <w:proofErr w:type="spellStart"/>
            <w:r w:rsidRPr="002F481A">
              <w:rPr>
                <w:sz w:val="24"/>
                <w:szCs w:val="24"/>
                <w:lang w:eastAsia="en-US"/>
              </w:rPr>
              <w:t>наивыгоднейших</w:t>
            </w:r>
            <w:proofErr w:type="spellEnd"/>
            <w:r w:rsidRPr="002F481A">
              <w:rPr>
                <w:sz w:val="24"/>
                <w:szCs w:val="24"/>
                <w:lang w:eastAsia="en-US"/>
              </w:rPr>
              <w:t xml:space="preserve"> диаметров труб при </w:t>
            </w:r>
            <w:proofErr w:type="gramStart"/>
            <w:r w:rsidRPr="002F481A">
              <w:rPr>
                <w:sz w:val="24"/>
                <w:szCs w:val="24"/>
                <w:lang w:eastAsia="en-US"/>
              </w:rPr>
              <w:t>заданном</w:t>
            </w:r>
            <w:proofErr w:type="gramEnd"/>
            <w:r w:rsidRPr="002F481A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2F481A">
              <w:rPr>
                <w:sz w:val="24"/>
                <w:szCs w:val="24"/>
                <w:lang w:eastAsia="en-US"/>
              </w:rPr>
              <w:t>потокораспределении</w:t>
            </w:r>
            <w:proofErr w:type="spellEnd"/>
            <w:r w:rsidRPr="002F481A">
              <w:rPr>
                <w:sz w:val="24"/>
                <w:szCs w:val="24"/>
                <w:lang w:eastAsia="en-US"/>
              </w:rPr>
              <w:t>.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2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Особенности проектирования и расчета зонных систем водоснабжения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Область применения зонных систем водоснабжения. Технико-экономические обоснования зонирования. Основные типы зонных систем водоснабжения. Сооружения, необходимые при устройстве зонных систем. Станции подкачки. Станции регулирования (напорно-регулирующие узлы). Экономическая и техническая оценка устройства зонных систем водоснабжения.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jc w:val="center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Модуль 5. Устройство водопроводных сетей.</w:t>
            </w:r>
          </w:p>
          <w:p w:rsidR="00091915" w:rsidRPr="002F481A" w:rsidRDefault="00091915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Регулирующие и запасные ёмкости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2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Устройство водопроводных сетей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Основные виды труб, стандарты, сортаменты и их характеристика. Металлические трубы: стальные, чугунные. Мероприятия по защите металлических трубопроводов от коррозии. Неметаллические трубы: асбестоцементные, железобетонные, пластмассовые. Трубы из других материалов. Способы соединения труб. Проектирование водоводов и сети. Деталировка. Технико-экономическое обоснование выбора материала и класса прочности труб. Размещение трубопроводов и арматуры в поперечном и продольном профиле улиц и проездов. Арматура и сооружения на сети. Различные виды арматуры, применяемой при устройстве водоводов и водопроводной сети. Колодцы на сети и их конструкции. Туннели (коллекторы) проходные и непроходные. Упоры и их типы. Способы перехода водопроводных линий через препятствия. Особенности устройства водопроводных сетей и водоводов в особых условиях: зоны распространения многолетнемерзлых грунтов, </w:t>
            </w:r>
            <w:proofErr w:type="spellStart"/>
            <w:r w:rsidRPr="002F481A">
              <w:rPr>
                <w:sz w:val="24"/>
                <w:szCs w:val="24"/>
                <w:lang w:eastAsia="en-US"/>
              </w:rPr>
              <w:t>просадочных</w:t>
            </w:r>
            <w:proofErr w:type="spellEnd"/>
            <w:r w:rsidRPr="002F481A">
              <w:rPr>
                <w:sz w:val="24"/>
                <w:szCs w:val="24"/>
                <w:lang w:eastAsia="en-US"/>
              </w:rPr>
              <w:t xml:space="preserve"> грунтов, зоны повышенной сейсмичности и др.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2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Регулирующие и запасные ёмкости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Классификация регулирующих (аккумулирующих) и запасных ёмкостей, область применения. Водонапорные башни, водонапорные колонны, резервуары, гидропневматические установки. Их оборудование трубопроводами, арматурой, камерами переключения. Экономическая и техническая целесообразность устройства резервуаров.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742C76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Часть 2</w:t>
            </w:r>
            <w:r w:rsidR="00091915" w:rsidRPr="002F481A">
              <w:rPr>
                <w:b/>
                <w:sz w:val="24"/>
                <w:szCs w:val="24"/>
                <w:lang w:eastAsia="en-US"/>
              </w:rPr>
              <w:t xml:space="preserve"> «ВОДОЗАБОРНЫЕ СООРУЖЕНИЯ»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2F481A">
              <w:rPr>
                <w:b/>
                <w:bCs/>
                <w:sz w:val="24"/>
                <w:szCs w:val="24"/>
                <w:lang w:eastAsia="en-US"/>
              </w:rPr>
              <w:t>Модуль 1. Источники водоснабжения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Источники водоснабжения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401"/>
              </w:tabs>
              <w:spacing w:line="240" w:lineRule="auto"/>
              <w:ind w:left="-2"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Общие сведения об источниках водоснабжения. Характеристика поверхностных источников водоснабжения. Характеристика подземных источников водоснабжения. Выбор источника водоснабжения.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401"/>
              </w:tabs>
              <w:spacing w:line="240" w:lineRule="auto"/>
              <w:ind w:left="-2"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Модуль 2. Сооружения для забора воды из подземных источников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Виды и условия применения водозаборных сооружений из подземных источников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Типы сооружений для забора воды из подземных источников. Выбор водоносного пласта и места расположения водозабора. Схемы водозаборных узлов для приема подземных вод.</w:t>
            </w:r>
          </w:p>
          <w:p w:rsidR="00091915" w:rsidRPr="002F481A" w:rsidRDefault="00091915" w:rsidP="002F481A">
            <w:pPr>
              <w:widowControl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Шахтные колодцы. Горизонтальные водозаборы. Лучевые водозаборы. Инфильтрационные водозаборы. Каптаж источников.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Водозаборная скважина – устройство, конструкция и оборудование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  <w:tab w:val="left" w:pos="354"/>
              </w:tabs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Основные элементы буровой скважины. Способы бурения скважины. Типы скважин.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  <w:tab w:val="left" w:pos="354"/>
              </w:tabs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Рабочая конструкция скважины. Типы фильтров, их область применения, пропускная способность. Установка фильтра в скважине.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  <w:tab w:val="left" w:pos="354"/>
              </w:tabs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proofErr w:type="spellStart"/>
            <w:r w:rsidRPr="002F481A">
              <w:rPr>
                <w:sz w:val="24"/>
                <w:szCs w:val="24"/>
                <w:lang w:eastAsia="en-US"/>
              </w:rPr>
              <w:t>Бесфильтровые</w:t>
            </w:r>
            <w:proofErr w:type="spellEnd"/>
            <w:r w:rsidRPr="002F481A">
              <w:rPr>
                <w:sz w:val="24"/>
                <w:szCs w:val="24"/>
                <w:lang w:eastAsia="en-US"/>
              </w:rPr>
              <w:t xml:space="preserve"> скважины. Установка водоподъемного оборудования в скважине. Эксплуатационная конструкция скважины.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Гидрогеологические расчеты водозаборных сооружений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Определение дебита одиночной скважины по опытным откачкам. Приток воды к скважине. Сборные водоводы на водозаборах подземных вод.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  <w:tab w:val="left" w:pos="354"/>
              </w:tabs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Дебит одиночной скважины совершенного и несовершенного типов в напорных водах. Дебит одиночной скважины совершенного и несовершенного типов в безнапорных водах.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  <w:tab w:val="left" w:pos="354"/>
              </w:tabs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Приток воды к скважинам группового водозабора.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Обеспечение надёжности работы водозаборов подземных вод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Искусственное восполнение подземных вод. Зоны санитарной охраны подземных источников водоснабжения и водозаборных сооружений. 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Модуль 3. Сооружения для забора воды из поверхностных источников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Виды и условия применения водозаборных сооружений из поверхностных источников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Классификация сооружений для забора воды из поверхностных источников. Природные условия забора воды из поверхностных источников. Необходимая глубина воды в источнике для размещения водоприемника. Выбор места расположения водозабора на поверхностном источнике. Типы и схемы водозаборных сооружений.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Водозаборные сооружения берегового типа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Конструкция водозаборного сооружения. Сороудерживающие решетки – конструкция, расчетные параметры. Всасывающая линия – условия укладки, основные расчетные параметры. Сороудерживающие сетки - конструкция, расчетные параметры. Гидравлические параметры берегового колодца.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Водозаборные сооружения руслового типа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Конструкция водозаборного сооружения. Водоприемники водозаборных сооружений руслового типа. Положение самотечной линии. Самотечная линия – условия укладки, основные расчетные параметры. </w:t>
            </w:r>
            <w:r w:rsidRPr="002F481A">
              <w:rPr>
                <w:sz w:val="24"/>
                <w:szCs w:val="24"/>
                <w:lang w:eastAsia="en-US"/>
              </w:rPr>
              <w:lastRenderedPageBreak/>
              <w:t>Промывка самотечных линий и водоприемных окон. Водозаборные сооружения с сифонными линиями. Основные геометрические и гидравлические параметры берегового колодца.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Забор воды из поверхностных источников в особых условиях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Забор воды из поверхностных источников при недостаточной глубине. Водоприемные ковши. Особенности забора воды из озер. Особенности забора воды из водохранилищ. Особенности забора воды из горных рек. Нестационарные водозаборы.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3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Обеспечение надежности работы водозаборов поверхностных вод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sz w:val="24"/>
                <w:szCs w:val="24"/>
                <w:lang w:eastAsia="en-US"/>
              </w:rPr>
            </w:pPr>
            <w:proofErr w:type="spellStart"/>
            <w:r w:rsidRPr="002F481A">
              <w:rPr>
                <w:sz w:val="24"/>
                <w:szCs w:val="24"/>
                <w:lang w:eastAsia="en-US"/>
              </w:rPr>
              <w:t>Рыбозащитные</w:t>
            </w:r>
            <w:proofErr w:type="spellEnd"/>
            <w:r w:rsidRPr="002F481A">
              <w:rPr>
                <w:sz w:val="24"/>
                <w:szCs w:val="24"/>
                <w:lang w:eastAsia="en-US"/>
              </w:rPr>
              <w:t xml:space="preserve"> устройства водозаборных сооружений. Защита водоприемников от обмерзания и шуги. Зоны санитарной охраны поверхностных источников водоснабжения и водозаборных сооружений. 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Статическая устойчивость водоприемного оголовка. Устойчивость водозаборных сооружений и самотечных  линий на всплытие.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742C76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Часть 3</w:t>
            </w:r>
            <w:r w:rsidR="00091915" w:rsidRPr="002F481A">
              <w:rPr>
                <w:b/>
                <w:sz w:val="24"/>
                <w:szCs w:val="24"/>
                <w:lang w:eastAsia="en-US"/>
              </w:rPr>
              <w:t xml:space="preserve"> «ОЧИСТКА ВОДЫ»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2F481A">
              <w:rPr>
                <w:b/>
                <w:bCs/>
                <w:sz w:val="24"/>
                <w:szCs w:val="24"/>
                <w:lang w:eastAsia="en-US"/>
              </w:rPr>
              <w:t>Модуль 1. Показатели и нормы качества питьевой воды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4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Показатели и нормы качества питьевой воды.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spacing w:line="240" w:lineRule="auto"/>
              <w:ind w:right="-144" w:firstLine="0"/>
              <w:jc w:val="left"/>
              <w:rPr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snapToGrid w:val="0"/>
                <w:sz w:val="24"/>
                <w:szCs w:val="24"/>
                <w:lang w:eastAsia="en-US"/>
              </w:rPr>
              <w:t xml:space="preserve">     Виды природных вод (поверхностные и подземные). Понятие о ПДК, необходимость нормирования. Физические и химические показатели природных вод. Законодательная база нормирования качества воды.</w:t>
            </w:r>
          </w:p>
          <w:p w:rsidR="00091915" w:rsidRPr="002F481A" w:rsidRDefault="00091915" w:rsidP="002F481A">
            <w:pPr>
              <w:spacing w:line="240" w:lineRule="auto"/>
              <w:ind w:right="-144" w:firstLine="0"/>
              <w:jc w:val="left"/>
              <w:rPr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snapToGrid w:val="0"/>
                <w:sz w:val="24"/>
                <w:szCs w:val="24"/>
                <w:lang w:eastAsia="en-US"/>
              </w:rPr>
              <w:t>Гигиенические требования и нормативы качества питьевой воды. Контроль качества питьевой воды. Биологические и бактериологические показатели качества природных вод.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Модуль 2. Основные технологические схемы осветления и обесцвечивания воды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4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Основные технологические схемы осветления и обесцвечивания воды.</w:t>
            </w: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spacing w:line="240" w:lineRule="auto"/>
              <w:ind w:right="-144" w:firstLine="0"/>
              <w:jc w:val="left"/>
              <w:rPr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snapToGrid w:val="0"/>
                <w:sz w:val="24"/>
                <w:szCs w:val="24"/>
                <w:lang w:eastAsia="en-US"/>
              </w:rPr>
              <w:t xml:space="preserve">     Схемы </w:t>
            </w:r>
            <w:proofErr w:type="spellStart"/>
            <w:r w:rsidRPr="002F481A">
              <w:rPr>
                <w:snapToGrid w:val="0"/>
                <w:sz w:val="24"/>
                <w:szCs w:val="24"/>
                <w:lang w:eastAsia="en-US"/>
              </w:rPr>
              <w:t>безреагентной</w:t>
            </w:r>
            <w:proofErr w:type="spellEnd"/>
            <w:r w:rsidRPr="002F481A">
              <w:rPr>
                <w:snapToGrid w:val="0"/>
                <w:sz w:val="24"/>
                <w:szCs w:val="24"/>
                <w:lang w:eastAsia="en-US"/>
              </w:rPr>
              <w:t xml:space="preserve"> очистки с гидроциклонами, вихревыми осветлителями, крупнозернистыми скорыми и медленными фильтрами. Двухступенчатые и одноступенчатые схемы очистки с </w:t>
            </w:r>
            <w:proofErr w:type="spellStart"/>
            <w:r w:rsidRPr="002F481A">
              <w:rPr>
                <w:snapToGrid w:val="0"/>
                <w:sz w:val="24"/>
                <w:szCs w:val="24"/>
                <w:lang w:eastAsia="en-US"/>
              </w:rPr>
              <w:t>реагентной</w:t>
            </w:r>
            <w:proofErr w:type="spellEnd"/>
            <w:r w:rsidRPr="002F481A">
              <w:rPr>
                <w:snapToGrid w:val="0"/>
                <w:sz w:val="24"/>
                <w:szCs w:val="24"/>
                <w:lang w:eastAsia="en-US"/>
              </w:rPr>
              <w:t xml:space="preserve"> обработкой воды.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spacing w:line="240" w:lineRule="auto"/>
              <w:ind w:right="-144" w:firstLine="0"/>
              <w:jc w:val="center"/>
              <w:rPr>
                <w:b/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b/>
                <w:snapToGrid w:val="0"/>
                <w:sz w:val="24"/>
                <w:szCs w:val="24"/>
                <w:lang w:eastAsia="en-US"/>
              </w:rPr>
              <w:t>Модуль 3. Обработка природных вод реагентами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4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spacing w:line="240" w:lineRule="auto"/>
              <w:ind w:right="-144" w:firstLine="0"/>
              <w:jc w:val="left"/>
              <w:rPr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snapToGrid w:val="0"/>
                <w:sz w:val="24"/>
                <w:szCs w:val="24"/>
                <w:lang w:eastAsia="en-US"/>
              </w:rPr>
              <w:t>Обработка природных вод реагентами.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72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Физико-химическая сущность </w:t>
            </w:r>
            <w:proofErr w:type="spellStart"/>
            <w:r w:rsidRPr="002F481A">
              <w:rPr>
                <w:sz w:val="24"/>
                <w:szCs w:val="24"/>
                <w:lang w:eastAsia="en-US"/>
              </w:rPr>
              <w:t>коагулирования</w:t>
            </w:r>
            <w:proofErr w:type="spellEnd"/>
            <w:r w:rsidRPr="002F481A">
              <w:rPr>
                <w:sz w:val="24"/>
                <w:szCs w:val="24"/>
                <w:lang w:eastAsia="en-US"/>
              </w:rPr>
              <w:t xml:space="preserve"> загрязнений воды. Гидролиз коагулянтов. Доза коагулянта. Виды применяемых коагулянтов.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Коагуляция загрязнений в свободном объеме, в условиях стесненного осаждения. Контактная коагуляция. Физико-химическая сущность контактной коагуляции. Мероприятия по интенсивности процесса коагуляции. </w:t>
            </w:r>
            <w:proofErr w:type="spellStart"/>
            <w:r w:rsidRPr="002F481A">
              <w:rPr>
                <w:sz w:val="24"/>
                <w:szCs w:val="24"/>
                <w:lang w:eastAsia="en-US"/>
              </w:rPr>
              <w:t>Флокулянты</w:t>
            </w:r>
            <w:proofErr w:type="spellEnd"/>
            <w:r w:rsidRPr="002F481A">
              <w:rPr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2F481A">
              <w:rPr>
                <w:sz w:val="24"/>
                <w:szCs w:val="24"/>
                <w:lang w:eastAsia="en-US"/>
              </w:rPr>
              <w:t>флокуляция</w:t>
            </w:r>
            <w:proofErr w:type="spellEnd"/>
            <w:r w:rsidRPr="002F481A">
              <w:rPr>
                <w:sz w:val="24"/>
                <w:szCs w:val="24"/>
                <w:lang w:eastAsia="en-US"/>
              </w:rPr>
              <w:t xml:space="preserve">. Цели и задачи </w:t>
            </w:r>
            <w:proofErr w:type="spellStart"/>
            <w:r w:rsidRPr="002F481A">
              <w:rPr>
                <w:sz w:val="24"/>
                <w:szCs w:val="24"/>
                <w:lang w:eastAsia="en-US"/>
              </w:rPr>
              <w:t>флокуляции</w:t>
            </w:r>
            <w:proofErr w:type="spellEnd"/>
            <w:r w:rsidRPr="002F481A">
              <w:rPr>
                <w:sz w:val="24"/>
                <w:szCs w:val="24"/>
                <w:lang w:eastAsia="en-US"/>
              </w:rPr>
              <w:t xml:space="preserve">. Результативность обработки природной воды </w:t>
            </w:r>
            <w:proofErr w:type="spellStart"/>
            <w:r w:rsidRPr="002F481A">
              <w:rPr>
                <w:sz w:val="24"/>
                <w:szCs w:val="24"/>
                <w:lang w:eastAsia="en-US"/>
              </w:rPr>
              <w:t>флокулянтами</w:t>
            </w:r>
            <w:proofErr w:type="spellEnd"/>
            <w:r w:rsidRPr="002F481A">
              <w:rPr>
                <w:sz w:val="24"/>
                <w:szCs w:val="24"/>
                <w:lang w:eastAsia="en-US"/>
              </w:rPr>
              <w:t>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Сухое, мокрое, сухо-мокрое хранение на водопроводных станциях. Устройства для приготовления раствора коагулянта, их расчет, область применения. Устройства известкового хозяйства при сухом и мокром хранении извести на водопроводной станции.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Способы дозирования реагентов. Дозаторы растворов и суспензий, область их применения. Смесители, их </w:t>
            </w:r>
            <w:r w:rsidRPr="002F481A">
              <w:rPr>
                <w:sz w:val="24"/>
                <w:szCs w:val="24"/>
                <w:lang w:eastAsia="en-US"/>
              </w:rPr>
              <w:lastRenderedPageBreak/>
              <w:t>конструкции и расчет.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317"/>
              <w:jc w:val="center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lastRenderedPageBreak/>
              <w:t>Модуль 4. Очистка природных вод отстаиванием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4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spacing w:line="240" w:lineRule="auto"/>
              <w:ind w:right="-144" w:firstLine="0"/>
              <w:jc w:val="left"/>
              <w:rPr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snapToGrid w:val="0"/>
                <w:sz w:val="24"/>
                <w:szCs w:val="24"/>
                <w:lang w:eastAsia="en-US"/>
              </w:rPr>
              <w:t>Очистка природных вод отстаиванием.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72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254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Сущность осветления воды отстаиванием. Классификация отстойных сооружений. Горизонтальные отстойники, их конструкции и расчет. Вертикальные отстойники, их конструкции, принцип работы и расчет. Тонкослойные отстойники, расчет.</w:t>
            </w:r>
          </w:p>
          <w:p w:rsidR="00091915" w:rsidRPr="002F481A" w:rsidRDefault="00091915" w:rsidP="002F481A">
            <w:pPr>
              <w:widowControl/>
              <w:spacing w:line="240" w:lineRule="auto"/>
              <w:ind w:firstLine="254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Радиальные отстойники, их конструкции, принцип работы и расчет. Осветлители </w:t>
            </w:r>
            <w:proofErr w:type="gramStart"/>
            <w:r w:rsidRPr="002F481A">
              <w:rPr>
                <w:sz w:val="24"/>
                <w:szCs w:val="24"/>
                <w:lang w:eastAsia="en-US"/>
              </w:rPr>
              <w:t>со</w:t>
            </w:r>
            <w:proofErr w:type="gramEnd"/>
            <w:r w:rsidRPr="002F481A">
              <w:rPr>
                <w:sz w:val="24"/>
                <w:szCs w:val="24"/>
                <w:lang w:eastAsia="en-US"/>
              </w:rPr>
              <w:t xml:space="preserve"> взвешенным осадком, принцип работы, порядок расчета, преимущества перед горизонтальными и вертикальными отстойниками.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254"/>
              <w:jc w:val="center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Модуль 5. Очистка природных вод фильтрованием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4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spacing w:line="240" w:lineRule="auto"/>
              <w:ind w:right="-144" w:firstLine="0"/>
              <w:jc w:val="left"/>
              <w:rPr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snapToGrid w:val="0"/>
                <w:sz w:val="24"/>
                <w:szCs w:val="24"/>
                <w:lang w:eastAsia="en-US"/>
              </w:rPr>
              <w:t>Очистка природных вод фильтрованием.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720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254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Физико-химическая сущность очистки природных вод фильтрованием. Фильтрующие материалы их характеристики и область применения. Однопоточные скорые фильтры Однослойные, их конструкции и порядок расчета. Однопоточные скорые фильтры многослойные.</w:t>
            </w:r>
          </w:p>
          <w:p w:rsidR="00091915" w:rsidRPr="002F481A" w:rsidRDefault="00091915" w:rsidP="002F481A">
            <w:pPr>
              <w:spacing w:line="240" w:lineRule="auto"/>
              <w:ind w:right="-144" w:firstLine="0"/>
              <w:jc w:val="left"/>
              <w:rPr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snapToGrid w:val="0"/>
                <w:sz w:val="24"/>
                <w:szCs w:val="24"/>
                <w:lang w:eastAsia="en-US"/>
              </w:rPr>
              <w:t xml:space="preserve">     Типы и расчет распределительных систем скорых фильтров и подачи промывочной воды. Скорые напорные фильтры, их конструкции и область применения.</w:t>
            </w:r>
          </w:p>
          <w:p w:rsidR="00091915" w:rsidRPr="002F481A" w:rsidRDefault="00091915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 xml:space="preserve">     Контактные осветлители типа КО-1, их конструкции, расчет и область применения.</w:t>
            </w:r>
          </w:p>
          <w:p w:rsidR="00091915" w:rsidRPr="002F481A" w:rsidRDefault="00091915" w:rsidP="002F481A">
            <w:pPr>
              <w:spacing w:line="240" w:lineRule="auto"/>
              <w:ind w:right="-144" w:firstLine="0"/>
              <w:jc w:val="left"/>
              <w:rPr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snapToGrid w:val="0"/>
                <w:sz w:val="24"/>
                <w:szCs w:val="24"/>
                <w:lang w:eastAsia="en-US"/>
              </w:rPr>
              <w:t xml:space="preserve">     Типы и расчет распределительных систем контактных осветлителей. Преимущества и недостатки осветлителей. Преимущества и недостатки </w:t>
            </w:r>
            <w:proofErr w:type="gramStart"/>
            <w:r w:rsidRPr="002F481A">
              <w:rPr>
                <w:snapToGrid w:val="0"/>
                <w:sz w:val="24"/>
                <w:szCs w:val="24"/>
                <w:lang w:eastAsia="en-US"/>
              </w:rPr>
              <w:t>КО</w:t>
            </w:r>
            <w:proofErr w:type="gramEnd"/>
            <w:r w:rsidRPr="002F481A">
              <w:rPr>
                <w:snapToGrid w:val="0"/>
                <w:sz w:val="24"/>
                <w:szCs w:val="24"/>
                <w:lang w:eastAsia="en-US"/>
              </w:rPr>
              <w:t xml:space="preserve"> перед прямоточными скорыми фильтрами.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254"/>
              <w:jc w:val="center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Модуль 6. Обеззараживание и дезодорация природных вод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4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spacing w:line="240" w:lineRule="auto"/>
              <w:ind w:right="-144" w:firstLine="0"/>
              <w:jc w:val="left"/>
              <w:rPr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snapToGrid w:val="0"/>
                <w:sz w:val="24"/>
                <w:szCs w:val="24"/>
                <w:lang w:eastAsia="en-US"/>
              </w:rPr>
              <w:t>Обеззараживание и дезодорация природных вод.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72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spacing w:line="240" w:lineRule="auto"/>
              <w:ind w:right="-144" w:firstLine="0"/>
              <w:jc w:val="left"/>
              <w:rPr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snapToGrid w:val="0"/>
                <w:sz w:val="24"/>
                <w:szCs w:val="24"/>
                <w:lang w:eastAsia="en-US"/>
              </w:rPr>
              <w:t xml:space="preserve">     Цель и задачи обеззараживания воды. Способы обеззараживания воды. Обеззараживание воды хлорированием. Первичное и вторичное хлорирование. Обеззараживание воды гипохлоритом натрия. Образование вредных веществ.</w:t>
            </w:r>
          </w:p>
          <w:p w:rsidR="00091915" w:rsidRPr="002F481A" w:rsidRDefault="00091915" w:rsidP="002F481A">
            <w:pPr>
              <w:spacing w:line="240" w:lineRule="auto"/>
              <w:ind w:right="-144" w:firstLine="0"/>
              <w:jc w:val="left"/>
              <w:rPr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snapToGrid w:val="0"/>
                <w:sz w:val="24"/>
                <w:szCs w:val="24"/>
                <w:lang w:eastAsia="en-US"/>
              </w:rPr>
              <w:t xml:space="preserve">     Обеззараживание воды озонированием, бактерицидным облучением, активной водой и т.д. Технологические схемы процесса обеззараживания. Конструктивные и расчетные параметры. Дезодорация воды, назначение процесса. Основные способы удаления из воды привкусов и запахов.</w:t>
            </w:r>
          </w:p>
        </w:tc>
      </w:tr>
      <w:tr w:rsidR="00091915" w:rsidRPr="002F481A" w:rsidTr="002F481A">
        <w:tc>
          <w:tcPr>
            <w:tcW w:w="9571" w:type="dxa"/>
            <w:gridSpan w:val="3"/>
            <w:shd w:val="clear" w:color="auto" w:fill="auto"/>
          </w:tcPr>
          <w:p w:rsidR="00091915" w:rsidRPr="002F481A" w:rsidRDefault="00091915" w:rsidP="002F481A">
            <w:pPr>
              <w:spacing w:line="240" w:lineRule="auto"/>
              <w:ind w:right="-144" w:firstLine="0"/>
              <w:jc w:val="center"/>
              <w:rPr>
                <w:b/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b/>
                <w:snapToGrid w:val="0"/>
                <w:sz w:val="24"/>
                <w:szCs w:val="24"/>
                <w:lang w:eastAsia="en-US"/>
              </w:rPr>
              <w:t>Модуль 7. Сорбционная очистка природных вод</w:t>
            </w:r>
          </w:p>
        </w:tc>
      </w:tr>
      <w:tr w:rsidR="00091915" w:rsidRPr="002F481A" w:rsidTr="002F481A">
        <w:tc>
          <w:tcPr>
            <w:tcW w:w="817" w:type="dxa"/>
            <w:shd w:val="clear" w:color="auto" w:fill="auto"/>
          </w:tcPr>
          <w:p w:rsidR="00091915" w:rsidRPr="002F481A" w:rsidRDefault="00091915" w:rsidP="00D17D9C">
            <w:pPr>
              <w:widowControl/>
              <w:numPr>
                <w:ilvl w:val="0"/>
                <w:numId w:val="14"/>
              </w:numPr>
              <w:spacing w:line="240" w:lineRule="auto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091915" w:rsidRPr="002F481A" w:rsidRDefault="00091915" w:rsidP="002F481A">
            <w:pPr>
              <w:spacing w:line="240" w:lineRule="auto"/>
              <w:ind w:right="-144" w:firstLine="0"/>
              <w:jc w:val="left"/>
              <w:rPr>
                <w:snapToGrid w:val="0"/>
                <w:sz w:val="24"/>
                <w:szCs w:val="24"/>
                <w:lang w:eastAsia="en-US"/>
              </w:rPr>
            </w:pPr>
            <w:r w:rsidRPr="002F481A">
              <w:rPr>
                <w:snapToGrid w:val="0"/>
                <w:sz w:val="24"/>
                <w:szCs w:val="24"/>
                <w:lang w:eastAsia="en-US"/>
              </w:rPr>
              <w:t>Сорбционная очистка природных вод.</w:t>
            </w:r>
          </w:p>
          <w:p w:rsidR="00091915" w:rsidRPr="002F481A" w:rsidRDefault="00091915" w:rsidP="002F481A">
            <w:pPr>
              <w:widowControl/>
              <w:tabs>
                <w:tab w:val="left" w:pos="0"/>
              </w:tabs>
              <w:spacing w:line="240" w:lineRule="auto"/>
              <w:ind w:firstLine="72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44" w:type="dxa"/>
            <w:shd w:val="clear" w:color="auto" w:fill="auto"/>
          </w:tcPr>
          <w:p w:rsidR="00091915" w:rsidRPr="002F481A" w:rsidRDefault="00091915" w:rsidP="002F481A">
            <w:pPr>
              <w:widowControl/>
              <w:spacing w:line="240" w:lineRule="auto"/>
              <w:ind w:firstLine="254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Сущность сорбционного метода очистки природных вод. Типы адсорбентов преимущества и недостатки традиционных адсорбентов. Очистка природных вод фильтрованием через адсорбент длительного использования.</w:t>
            </w:r>
          </w:p>
        </w:tc>
      </w:tr>
    </w:tbl>
    <w:p w:rsidR="00091915" w:rsidRDefault="00091915" w:rsidP="00091915">
      <w:pPr>
        <w:widowControl/>
        <w:spacing w:line="240" w:lineRule="auto"/>
        <w:ind w:firstLine="0"/>
        <w:jc w:val="center"/>
        <w:rPr>
          <w:sz w:val="28"/>
        </w:rPr>
      </w:pPr>
    </w:p>
    <w:p w:rsidR="004B2800" w:rsidRPr="00091915" w:rsidRDefault="004B2800" w:rsidP="00091915">
      <w:pPr>
        <w:widowControl/>
        <w:spacing w:line="240" w:lineRule="auto"/>
        <w:ind w:firstLine="0"/>
        <w:jc w:val="center"/>
        <w:rPr>
          <w:sz w:val="28"/>
        </w:rPr>
      </w:pPr>
    </w:p>
    <w:p w:rsidR="002C45E5" w:rsidRDefault="002C45E5" w:rsidP="00091915">
      <w:pPr>
        <w:widowControl/>
        <w:tabs>
          <w:tab w:val="left" w:pos="6144"/>
          <w:tab w:val="left" w:pos="6384"/>
        </w:tabs>
        <w:spacing w:line="240" w:lineRule="auto"/>
        <w:ind w:firstLine="851"/>
        <w:rPr>
          <w:sz w:val="28"/>
          <w:szCs w:val="28"/>
        </w:rPr>
      </w:pPr>
    </w:p>
    <w:p w:rsidR="002C45E5" w:rsidRDefault="002C45E5" w:rsidP="00091915">
      <w:pPr>
        <w:widowControl/>
        <w:tabs>
          <w:tab w:val="left" w:pos="6144"/>
          <w:tab w:val="left" w:pos="6384"/>
        </w:tabs>
        <w:spacing w:line="240" w:lineRule="auto"/>
        <w:ind w:firstLine="851"/>
        <w:rPr>
          <w:sz w:val="28"/>
          <w:szCs w:val="28"/>
        </w:rPr>
      </w:pPr>
    </w:p>
    <w:p w:rsidR="002C45E5" w:rsidRDefault="002C45E5" w:rsidP="00091915">
      <w:pPr>
        <w:widowControl/>
        <w:tabs>
          <w:tab w:val="left" w:pos="6144"/>
          <w:tab w:val="left" w:pos="6384"/>
        </w:tabs>
        <w:spacing w:line="240" w:lineRule="auto"/>
        <w:ind w:firstLine="851"/>
        <w:rPr>
          <w:sz w:val="28"/>
          <w:szCs w:val="28"/>
        </w:rPr>
      </w:pPr>
    </w:p>
    <w:p w:rsidR="00A8052E" w:rsidRDefault="008649D8" w:rsidP="00091915">
      <w:pPr>
        <w:widowControl/>
        <w:tabs>
          <w:tab w:val="left" w:pos="6144"/>
          <w:tab w:val="left" w:pos="6384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  <w:r w:rsidR="00091915">
        <w:rPr>
          <w:sz w:val="28"/>
          <w:szCs w:val="28"/>
        </w:rPr>
        <w:tab/>
      </w:r>
    </w:p>
    <w:p w:rsidR="00A8052E" w:rsidRPr="00144B6E" w:rsidRDefault="00742C76" w:rsidP="00144B6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Часть 1</w:t>
      </w:r>
      <w:r w:rsidR="00144B6E" w:rsidRPr="00144B6E">
        <w:rPr>
          <w:b/>
          <w:bCs/>
          <w:sz w:val="28"/>
          <w:szCs w:val="28"/>
          <w:lang w:eastAsia="en-US"/>
        </w:rPr>
        <w:t xml:space="preserve"> «ВОДОПРОВОДНАЯ СЕТЬ»</w:t>
      </w:r>
    </w:p>
    <w:p w:rsidR="00A8052E" w:rsidRDefault="00A8052E" w:rsidP="00A8052E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</w:t>
      </w:r>
      <w:r w:rsidR="00BB61B3">
        <w:rPr>
          <w:sz w:val="28"/>
          <w:szCs w:val="28"/>
        </w:rPr>
        <w:t xml:space="preserve"> (4 семестр)</w:t>
      </w:r>
      <w:r w:rsidRPr="00D2714B">
        <w:rPr>
          <w:sz w:val="28"/>
          <w:szCs w:val="28"/>
        </w:rPr>
        <w:t xml:space="preserve">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"/>
        <w:gridCol w:w="4959"/>
        <w:gridCol w:w="852"/>
        <w:gridCol w:w="852"/>
        <w:gridCol w:w="596"/>
        <w:gridCol w:w="792"/>
      </w:tblGrid>
      <w:tr w:rsidR="002F481A" w:rsidRPr="002F481A" w:rsidTr="002F481A">
        <w:trPr>
          <w:trHeight w:val="390"/>
        </w:trPr>
        <w:tc>
          <w:tcPr>
            <w:tcW w:w="85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№</w:t>
            </w:r>
          </w:p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2F481A"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 w:rsidRPr="002F481A">
              <w:rPr>
                <w:b/>
                <w:sz w:val="28"/>
                <w:szCs w:val="28"/>
                <w:lang w:eastAsia="en-US"/>
              </w:rPr>
              <w:t>/</w:t>
            </w:r>
            <w:proofErr w:type="spellStart"/>
            <w:r w:rsidRPr="002F481A"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4959" w:type="dxa"/>
            <w:shd w:val="clear" w:color="auto" w:fill="auto"/>
            <w:vAlign w:val="center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792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5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Введение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EE4628" w:rsidRDefault="00EE4628" w:rsidP="002F481A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1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5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Природные источники водоснабжения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2F481A" w:rsidRDefault="00EE4628" w:rsidP="002F481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5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Водопотребление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2F481A" w:rsidRDefault="00EE4628" w:rsidP="002F481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5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Режимы водопотребления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2F481A" w:rsidRDefault="00EE4628" w:rsidP="002F481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5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Общая схема системы и режим водоснабжения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5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Общие вопросы проектирования водоводов и водопроводных сетей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2F481A" w:rsidRDefault="00EE4628" w:rsidP="002F481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5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Теоретические расчёты и методы гидравлического расчёта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2F481A" w:rsidRDefault="00EE4628" w:rsidP="002F481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5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Применение вычислительной техники для расчёта и проектирования систем подачи и распределения воды (СПРВ)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2F481A" w:rsidRDefault="00EE4628" w:rsidP="002F481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5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Принципы технико-экономического расчёта водопроводных сетей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2F481A" w:rsidRDefault="00EE4628" w:rsidP="002F481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5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Особенности проектирования и расчёта зонных систем водоснабжения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5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Устройство водопроводных сетей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B038A5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2F481A" w:rsidRDefault="00EE4628" w:rsidP="002F481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5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Регулирующие и запасные ёмкости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B038A5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B038A5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2F481A" w:rsidRDefault="00B038A5" w:rsidP="002F481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left="720" w:firstLine="0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3</w:t>
            </w:r>
            <w:r w:rsidR="00B038A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0655AE" w:rsidRPr="002F481A" w:rsidRDefault="00B038A5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3</w:t>
            </w: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2F481A" w:rsidRDefault="00CB2A77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="00B038A5">
              <w:rPr>
                <w:sz w:val="24"/>
                <w:szCs w:val="24"/>
                <w:lang w:eastAsia="en-US"/>
              </w:rPr>
              <w:t>6</w:t>
            </w:r>
          </w:p>
        </w:tc>
      </w:tr>
    </w:tbl>
    <w:p w:rsidR="005F1659" w:rsidRDefault="005F1659" w:rsidP="00A8052E">
      <w:pPr>
        <w:widowControl/>
        <w:spacing w:line="360" w:lineRule="auto"/>
        <w:ind w:left="360" w:hanging="360"/>
        <w:jc w:val="left"/>
        <w:rPr>
          <w:sz w:val="28"/>
        </w:rPr>
      </w:pPr>
    </w:p>
    <w:p w:rsidR="00091915" w:rsidRDefault="00091915" w:rsidP="00A8052E">
      <w:pPr>
        <w:widowControl/>
        <w:spacing w:line="360" w:lineRule="auto"/>
        <w:ind w:left="360" w:hanging="360"/>
        <w:jc w:val="left"/>
        <w:rPr>
          <w:sz w:val="28"/>
        </w:rPr>
      </w:pPr>
      <w:r w:rsidRPr="00091915">
        <w:rPr>
          <w:sz w:val="28"/>
        </w:rPr>
        <w:t>Для заочной формы обучения</w:t>
      </w:r>
      <w:r w:rsidR="00E87944">
        <w:rPr>
          <w:sz w:val="28"/>
        </w:rPr>
        <w:t>(</w:t>
      </w:r>
      <w:r w:rsidR="00BB61B3">
        <w:rPr>
          <w:sz w:val="28"/>
        </w:rPr>
        <w:t>3</w:t>
      </w:r>
      <w:r w:rsidR="00E87944">
        <w:rPr>
          <w:sz w:val="28"/>
        </w:rPr>
        <w:t xml:space="preserve"> курс)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"/>
        <w:gridCol w:w="4959"/>
        <w:gridCol w:w="852"/>
        <w:gridCol w:w="852"/>
        <w:gridCol w:w="596"/>
        <w:gridCol w:w="792"/>
      </w:tblGrid>
      <w:tr w:rsidR="002F481A" w:rsidRPr="002F481A" w:rsidTr="005F1659">
        <w:trPr>
          <w:trHeight w:val="390"/>
          <w:tblHeader/>
        </w:trPr>
        <w:tc>
          <w:tcPr>
            <w:tcW w:w="850" w:type="dxa"/>
            <w:shd w:val="clear" w:color="auto" w:fill="auto"/>
          </w:tcPr>
          <w:p w:rsidR="000655AE" w:rsidRPr="00A8052E" w:rsidRDefault="000655AE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8052E">
              <w:rPr>
                <w:b/>
                <w:sz w:val="28"/>
                <w:szCs w:val="28"/>
              </w:rPr>
              <w:t>№</w:t>
            </w:r>
          </w:p>
          <w:p w:rsidR="000655AE" w:rsidRPr="00A8052E" w:rsidRDefault="000655AE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A8052E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A8052E">
              <w:rPr>
                <w:b/>
                <w:sz w:val="28"/>
                <w:szCs w:val="28"/>
              </w:rPr>
              <w:t>/</w:t>
            </w:r>
            <w:proofErr w:type="spellStart"/>
            <w:r w:rsidRPr="00A8052E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59" w:type="dxa"/>
            <w:shd w:val="clear" w:color="auto" w:fill="auto"/>
            <w:vAlign w:val="center"/>
          </w:tcPr>
          <w:p w:rsidR="000655AE" w:rsidRPr="00A8052E" w:rsidRDefault="000655AE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8052E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52" w:type="dxa"/>
            <w:shd w:val="clear" w:color="auto" w:fill="auto"/>
          </w:tcPr>
          <w:p w:rsidR="000655AE" w:rsidRPr="00A8052E" w:rsidRDefault="000655AE" w:rsidP="002F481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8052E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2" w:type="dxa"/>
            <w:shd w:val="clear" w:color="auto" w:fill="auto"/>
          </w:tcPr>
          <w:p w:rsidR="000655AE" w:rsidRPr="00A8052E" w:rsidRDefault="000655AE" w:rsidP="002F481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8052E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596" w:type="dxa"/>
            <w:shd w:val="clear" w:color="auto" w:fill="auto"/>
          </w:tcPr>
          <w:p w:rsidR="000655AE" w:rsidRPr="00A8052E" w:rsidRDefault="000655AE" w:rsidP="002F481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F481A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2" w:type="dxa"/>
            <w:shd w:val="clear" w:color="auto" w:fill="auto"/>
          </w:tcPr>
          <w:p w:rsidR="000655AE" w:rsidRPr="00A8052E" w:rsidRDefault="000655AE" w:rsidP="002F481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8052E">
              <w:rPr>
                <w:b/>
                <w:sz w:val="28"/>
                <w:szCs w:val="28"/>
              </w:rPr>
              <w:t>СРС</w:t>
            </w:r>
          </w:p>
        </w:tc>
      </w:tr>
      <w:tr w:rsidR="003C3D94" w:rsidRPr="002F481A" w:rsidTr="003C3D94">
        <w:tc>
          <w:tcPr>
            <w:tcW w:w="850" w:type="dxa"/>
            <w:shd w:val="clear" w:color="auto" w:fill="auto"/>
          </w:tcPr>
          <w:p w:rsidR="003C3D94" w:rsidRPr="00A8052E" w:rsidRDefault="003C3D94" w:rsidP="003C3D94">
            <w:pPr>
              <w:widowControl/>
              <w:numPr>
                <w:ilvl w:val="0"/>
                <w:numId w:val="18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959" w:type="dxa"/>
            <w:shd w:val="clear" w:color="auto" w:fill="auto"/>
          </w:tcPr>
          <w:p w:rsidR="003C3D94" w:rsidRPr="00A8052E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052E">
              <w:rPr>
                <w:sz w:val="24"/>
                <w:szCs w:val="24"/>
              </w:rPr>
              <w:t>Введение</w:t>
            </w:r>
          </w:p>
        </w:tc>
        <w:tc>
          <w:tcPr>
            <w:tcW w:w="852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</w:t>
            </w:r>
            <w:r w:rsidR="00E87944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2" w:type="dxa"/>
          </w:tcPr>
          <w:p w:rsidR="003C3D94" w:rsidRPr="008735D9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3C3D94" w:rsidRPr="008735D9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C3D94" w:rsidRPr="002F481A" w:rsidTr="003C3D94">
        <w:tc>
          <w:tcPr>
            <w:tcW w:w="850" w:type="dxa"/>
            <w:shd w:val="clear" w:color="auto" w:fill="auto"/>
          </w:tcPr>
          <w:p w:rsidR="003C3D94" w:rsidRPr="00A8052E" w:rsidRDefault="003C3D94" w:rsidP="003C3D94">
            <w:pPr>
              <w:widowControl/>
              <w:numPr>
                <w:ilvl w:val="0"/>
                <w:numId w:val="18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959" w:type="dxa"/>
            <w:shd w:val="clear" w:color="auto" w:fill="auto"/>
          </w:tcPr>
          <w:p w:rsidR="003C3D94" w:rsidRPr="00A8052E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052E">
              <w:rPr>
                <w:sz w:val="24"/>
                <w:szCs w:val="24"/>
              </w:rPr>
              <w:t>Природные источники водоснабжения</w:t>
            </w:r>
          </w:p>
        </w:tc>
        <w:tc>
          <w:tcPr>
            <w:tcW w:w="852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</w:t>
            </w:r>
            <w:r w:rsidR="00E87944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C3D94" w:rsidRPr="002F481A" w:rsidTr="003C3D94">
        <w:tc>
          <w:tcPr>
            <w:tcW w:w="850" w:type="dxa"/>
            <w:shd w:val="clear" w:color="auto" w:fill="auto"/>
          </w:tcPr>
          <w:p w:rsidR="003C3D94" w:rsidRPr="00A8052E" w:rsidRDefault="003C3D94" w:rsidP="003C3D94">
            <w:pPr>
              <w:widowControl/>
              <w:numPr>
                <w:ilvl w:val="0"/>
                <w:numId w:val="18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959" w:type="dxa"/>
            <w:shd w:val="clear" w:color="auto" w:fill="auto"/>
          </w:tcPr>
          <w:p w:rsidR="003C3D94" w:rsidRPr="00A8052E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052E">
              <w:rPr>
                <w:sz w:val="24"/>
                <w:szCs w:val="24"/>
              </w:rPr>
              <w:t>Водопотребление</w:t>
            </w:r>
          </w:p>
        </w:tc>
        <w:tc>
          <w:tcPr>
            <w:tcW w:w="852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</w:t>
            </w:r>
            <w:r w:rsidR="00E87944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3C3D94" w:rsidRDefault="00CB245A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C3D94" w:rsidRPr="002F481A" w:rsidTr="003C3D94">
        <w:tc>
          <w:tcPr>
            <w:tcW w:w="850" w:type="dxa"/>
            <w:shd w:val="clear" w:color="auto" w:fill="auto"/>
          </w:tcPr>
          <w:p w:rsidR="003C3D94" w:rsidRPr="00A8052E" w:rsidRDefault="003C3D94" w:rsidP="003C3D94">
            <w:pPr>
              <w:widowControl/>
              <w:numPr>
                <w:ilvl w:val="0"/>
                <w:numId w:val="18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959" w:type="dxa"/>
            <w:shd w:val="clear" w:color="auto" w:fill="auto"/>
          </w:tcPr>
          <w:p w:rsidR="003C3D94" w:rsidRPr="00A8052E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052E">
              <w:rPr>
                <w:sz w:val="24"/>
                <w:szCs w:val="24"/>
              </w:rPr>
              <w:t>Режимы водопотребления</w:t>
            </w:r>
          </w:p>
        </w:tc>
        <w:tc>
          <w:tcPr>
            <w:tcW w:w="852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</w:t>
            </w:r>
            <w:r w:rsidR="00E87944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C3D94" w:rsidRPr="002F481A" w:rsidTr="003C3D94">
        <w:tc>
          <w:tcPr>
            <w:tcW w:w="850" w:type="dxa"/>
            <w:shd w:val="clear" w:color="auto" w:fill="auto"/>
          </w:tcPr>
          <w:p w:rsidR="003C3D94" w:rsidRPr="00A8052E" w:rsidRDefault="003C3D94" w:rsidP="003C3D94">
            <w:pPr>
              <w:widowControl/>
              <w:numPr>
                <w:ilvl w:val="0"/>
                <w:numId w:val="18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959" w:type="dxa"/>
            <w:shd w:val="clear" w:color="auto" w:fill="auto"/>
          </w:tcPr>
          <w:p w:rsidR="003C3D94" w:rsidRPr="00A8052E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052E">
              <w:rPr>
                <w:sz w:val="24"/>
                <w:szCs w:val="24"/>
              </w:rPr>
              <w:t>Общая схема системы и режим водоснабжения</w:t>
            </w:r>
          </w:p>
        </w:tc>
        <w:tc>
          <w:tcPr>
            <w:tcW w:w="852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5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C3D94" w:rsidRPr="002F481A" w:rsidTr="003C3D94">
        <w:tc>
          <w:tcPr>
            <w:tcW w:w="850" w:type="dxa"/>
            <w:shd w:val="clear" w:color="auto" w:fill="auto"/>
          </w:tcPr>
          <w:p w:rsidR="003C3D94" w:rsidRPr="00A8052E" w:rsidRDefault="003C3D94" w:rsidP="003C3D94">
            <w:pPr>
              <w:widowControl/>
              <w:numPr>
                <w:ilvl w:val="0"/>
                <w:numId w:val="18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959" w:type="dxa"/>
            <w:shd w:val="clear" w:color="auto" w:fill="auto"/>
          </w:tcPr>
          <w:p w:rsidR="003C3D94" w:rsidRPr="00A8052E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052E">
              <w:rPr>
                <w:sz w:val="24"/>
                <w:szCs w:val="24"/>
              </w:rPr>
              <w:t>Общие вопросы проектирования водоводов и водопроводных сетей</w:t>
            </w:r>
          </w:p>
        </w:tc>
        <w:tc>
          <w:tcPr>
            <w:tcW w:w="852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52" w:type="dxa"/>
          </w:tcPr>
          <w:p w:rsidR="003C3D94" w:rsidRDefault="00E8794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3C3D94" w:rsidRPr="002F481A" w:rsidTr="003C3D94">
        <w:tc>
          <w:tcPr>
            <w:tcW w:w="850" w:type="dxa"/>
            <w:shd w:val="clear" w:color="auto" w:fill="auto"/>
          </w:tcPr>
          <w:p w:rsidR="003C3D94" w:rsidRPr="00A8052E" w:rsidRDefault="003C3D94" w:rsidP="003C3D94">
            <w:pPr>
              <w:widowControl/>
              <w:numPr>
                <w:ilvl w:val="0"/>
                <w:numId w:val="18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959" w:type="dxa"/>
            <w:shd w:val="clear" w:color="auto" w:fill="auto"/>
          </w:tcPr>
          <w:p w:rsidR="003C3D94" w:rsidRPr="00A8052E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052E">
              <w:rPr>
                <w:sz w:val="24"/>
                <w:szCs w:val="24"/>
              </w:rPr>
              <w:t>Теоретические расчёты и методы гидравлического расчёта</w:t>
            </w:r>
          </w:p>
        </w:tc>
        <w:tc>
          <w:tcPr>
            <w:tcW w:w="852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52" w:type="dxa"/>
          </w:tcPr>
          <w:p w:rsidR="003C3D94" w:rsidRDefault="00E8794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3C3D94" w:rsidRPr="002F481A" w:rsidTr="003C3D94">
        <w:tc>
          <w:tcPr>
            <w:tcW w:w="850" w:type="dxa"/>
            <w:shd w:val="clear" w:color="auto" w:fill="auto"/>
          </w:tcPr>
          <w:p w:rsidR="003C3D94" w:rsidRPr="00A8052E" w:rsidRDefault="003C3D94" w:rsidP="003C3D94">
            <w:pPr>
              <w:widowControl/>
              <w:numPr>
                <w:ilvl w:val="0"/>
                <w:numId w:val="18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959" w:type="dxa"/>
            <w:shd w:val="clear" w:color="auto" w:fill="auto"/>
          </w:tcPr>
          <w:p w:rsidR="003C3D94" w:rsidRPr="00A8052E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052E">
              <w:rPr>
                <w:sz w:val="24"/>
                <w:szCs w:val="24"/>
              </w:rPr>
              <w:t>Применение вычислительной техники для расчёта и проектирования систем подачи и распределения воды (СПРВ)</w:t>
            </w:r>
          </w:p>
        </w:tc>
        <w:tc>
          <w:tcPr>
            <w:tcW w:w="852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5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3C3D94" w:rsidRPr="002F481A" w:rsidTr="003C3D94">
        <w:tc>
          <w:tcPr>
            <w:tcW w:w="850" w:type="dxa"/>
            <w:shd w:val="clear" w:color="auto" w:fill="auto"/>
          </w:tcPr>
          <w:p w:rsidR="003C3D94" w:rsidRPr="00A8052E" w:rsidRDefault="003C3D94" w:rsidP="003C3D94">
            <w:pPr>
              <w:widowControl/>
              <w:numPr>
                <w:ilvl w:val="0"/>
                <w:numId w:val="18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959" w:type="dxa"/>
            <w:shd w:val="clear" w:color="auto" w:fill="auto"/>
          </w:tcPr>
          <w:p w:rsidR="003C3D94" w:rsidRPr="00A8052E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052E">
              <w:rPr>
                <w:sz w:val="24"/>
                <w:szCs w:val="24"/>
              </w:rPr>
              <w:t>Принципы технико-экономического расчёта водопроводных сетей</w:t>
            </w:r>
          </w:p>
        </w:tc>
        <w:tc>
          <w:tcPr>
            <w:tcW w:w="852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0,25</w:t>
            </w:r>
          </w:p>
        </w:tc>
        <w:tc>
          <w:tcPr>
            <w:tcW w:w="85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C3D94" w:rsidRPr="002F481A" w:rsidTr="003C3D94">
        <w:tc>
          <w:tcPr>
            <w:tcW w:w="850" w:type="dxa"/>
            <w:shd w:val="clear" w:color="auto" w:fill="auto"/>
          </w:tcPr>
          <w:p w:rsidR="003C3D94" w:rsidRPr="00A8052E" w:rsidRDefault="003C3D94" w:rsidP="003C3D94">
            <w:pPr>
              <w:widowControl/>
              <w:numPr>
                <w:ilvl w:val="0"/>
                <w:numId w:val="18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959" w:type="dxa"/>
            <w:shd w:val="clear" w:color="auto" w:fill="auto"/>
          </w:tcPr>
          <w:p w:rsidR="003C3D94" w:rsidRPr="00A8052E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052E">
              <w:rPr>
                <w:sz w:val="24"/>
                <w:szCs w:val="24"/>
              </w:rPr>
              <w:t>Особенности проектирования и расчёта зонных систем водоснабжения</w:t>
            </w:r>
          </w:p>
        </w:tc>
        <w:tc>
          <w:tcPr>
            <w:tcW w:w="852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0,25</w:t>
            </w:r>
          </w:p>
        </w:tc>
        <w:tc>
          <w:tcPr>
            <w:tcW w:w="85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3C3D94" w:rsidRPr="002F481A" w:rsidTr="003C3D94">
        <w:tc>
          <w:tcPr>
            <w:tcW w:w="850" w:type="dxa"/>
            <w:shd w:val="clear" w:color="auto" w:fill="auto"/>
          </w:tcPr>
          <w:p w:rsidR="003C3D94" w:rsidRPr="00A8052E" w:rsidRDefault="003C3D94" w:rsidP="003C3D94">
            <w:pPr>
              <w:widowControl/>
              <w:numPr>
                <w:ilvl w:val="0"/>
                <w:numId w:val="18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959" w:type="dxa"/>
            <w:shd w:val="clear" w:color="auto" w:fill="auto"/>
          </w:tcPr>
          <w:p w:rsidR="003C3D94" w:rsidRPr="00A8052E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052E">
              <w:rPr>
                <w:sz w:val="24"/>
                <w:szCs w:val="24"/>
              </w:rPr>
              <w:t>Устройство водопроводных сетей</w:t>
            </w:r>
          </w:p>
        </w:tc>
        <w:tc>
          <w:tcPr>
            <w:tcW w:w="852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0,25</w:t>
            </w:r>
          </w:p>
        </w:tc>
        <w:tc>
          <w:tcPr>
            <w:tcW w:w="85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3C3D94" w:rsidRPr="002F481A" w:rsidTr="003C3D94">
        <w:tc>
          <w:tcPr>
            <w:tcW w:w="850" w:type="dxa"/>
            <w:shd w:val="clear" w:color="auto" w:fill="auto"/>
          </w:tcPr>
          <w:p w:rsidR="003C3D94" w:rsidRPr="00A8052E" w:rsidRDefault="003C3D94" w:rsidP="003C3D94">
            <w:pPr>
              <w:widowControl/>
              <w:numPr>
                <w:ilvl w:val="0"/>
                <w:numId w:val="18"/>
              </w:num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959" w:type="dxa"/>
            <w:shd w:val="clear" w:color="auto" w:fill="auto"/>
          </w:tcPr>
          <w:p w:rsidR="003C3D94" w:rsidRPr="00A8052E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052E">
              <w:rPr>
                <w:sz w:val="24"/>
                <w:szCs w:val="24"/>
              </w:rPr>
              <w:t>Регулирующие и запасные ёмкости</w:t>
            </w:r>
          </w:p>
        </w:tc>
        <w:tc>
          <w:tcPr>
            <w:tcW w:w="852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0,25</w:t>
            </w:r>
          </w:p>
        </w:tc>
        <w:tc>
          <w:tcPr>
            <w:tcW w:w="85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F481A" w:rsidRPr="002F481A" w:rsidTr="002F481A">
        <w:tc>
          <w:tcPr>
            <w:tcW w:w="850" w:type="dxa"/>
            <w:shd w:val="clear" w:color="auto" w:fill="auto"/>
          </w:tcPr>
          <w:p w:rsidR="000655AE" w:rsidRPr="00A8052E" w:rsidRDefault="000655AE" w:rsidP="002F481A">
            <w:pPr>
              <w:widowControl/>
              <w:spacing w:line="240" w:lineRule="auto"/>
              <w:ind w:left="72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959" w:type="dxa"/>
            <w:shd w:val="clear" w:color="auto" w:fill="auto"/>
          </w:tcPr>
          <w:p w:rsidR="000655AE" w:rsidRPr="00A8052E" w:rsidRDefault="000655AE" w:rsidP="002F481A">
            <w:pPr>
              <w:widowControl/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8052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852" w:type="dxa"/>
            <w:shd w:val="clear" w:color="auto" w:fill="auto"/>
          </w:tcPr>
          <w:p w:rsidR="000655AE" w:rsidRPr="00A8052E" w:rsidRDefault="00E87944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2" w:type="dxa"/>
            <w:shd w:val="clear" w:color="auto" w:fill="auto"/>
          </w:tcPr>
          <w:p w:rsidR="000655AE" w:rsidRPr="003C3D94" w:rsidRDefault="00E87944" w:rsidP="00E8794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0655AE" w:rsidRPr="003C3D94" w:rsidRDefault="003C3D94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120</w:t>
            </w:r>
          </w:p>
        </w:tc>
      </w:tr>
    </w:tbl>
    <w:p w:rsidR="005F1659" w:rsidRDefault="005F1659" w:rsidP="00091915">
      <w:pPr>
        <w:widowControl/>
        <w:spacing w:line="240" w:lineRule="auto"/>
        <w:ind w:firstLine="0"/>
        <w:jc w:val="center"/>
        <w:rPr>
          <w:b/>
          <w:sz w:val="28"/>
        </w:rPr>
      </w:pPr>
    </w:p>
    <w:p w:rsidR="00091915" w:rsidRPr="00091915" w:rsidRDefault="00742C76" w:rsidP="00091915">
      <w:pPr>
        <w:widowControl/>
        <w:spacing w:line="240" w:lineRule="auto"/>
        <w:ind w:firstLine="0"/>
        <w:jc w:val="center"/>
        <w:rPr>
          <w:b/>
          <w:sz w:val="28"/>
        </w:rPr>
      </w:pPr>
      <w:r>
        <w:rPr>
          <w:b/>
          <w:sz w:val="28"/>
        </w:rPr>
        <w:t>Часть 2</w:t>
      </w:r>
      <w:r w:rsidR="00091915" w:rsidRPr="00091915">
        <w:rPr>
          <w:b/>
          <w:sz w:val="28"/>
        </w:rPr>
        <w:t xml:space="preserve"> «ВОДОЗАБОРНЫЕ СООРУЖЕНИЯ»</w:t>
      </w:r>
    </w:p>
    <w:p w:rsidR="00091915" w:rsidRPr="00091915" w:rsidRDefault="00091915" w:rsidP="000655AE">
      <w:pPr>
        <w:widowControl/>
        <w:spacing w:line="360" w:lineRule="auto"/>
        <w:ind w:left="360" w:hanging="360"/>
        <w:jc w:val="left"/>
        <w:rPr>
          <w:sz w:val="28"/>
        </w:rPr>
      </w:pPr>
      <w:r w:rsidRPr="00091915">
        <w:rPr>
          <w:sz w:val="28"/>
        </w:rPr>
        <w:t>Для очной формы обучения</w:t>
      </w:r>
      <w:r w:rsidR="00BB61B3">
        <w:rPr>
          <w:sz w:val="28"/>
        </w:rPr>
        <w:t xml:space="preserve"> (5 семестр)</w:t>
      </w:r>
    </w:p>
    <w:tbl>
      <w:tblPr>
        <w:tblW w:w="89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4"/>
        <w:gridCol w:w="5130"/>
        <w:gridCol w:w="805"/>
        <w:gridCol w:w="820"/>
        <w:gridCol w:w="596"/>
        <w:gridCol w:w="760"/>
      </w:tblGrid>
      <w:tr w:rsidR="002F481A" w:rsidRPr="002F481A" w:rsidTr="002F481A">
        <w:trPr>
          <w:trHeight w:val="562"/>
        </w:trPr>
        <w:tc>
          <w:tcPr>
            <w:tcW w:w="824" w:type="dxa"/>
            <w:tcBorders>
              <w:bottom w:val="single" w:sz="4" w:space="0" w:color="auto"/>
            </w:tcBorders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№</w:t>
            </w:r>
          </w:p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2F481A"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 w:rsidRPr="002F481A">
              <w:rPr>
                <w:b/>
                <w:sz w:val="28"/>
                <w:szCs w:val="28"/>
                <w:lang w:eastAsia="en-US"/>
              </w:rPr>
              <w:t>/</w:t>
            </w:r>
            <w:proofErr w:type="spellStart"/>
            <w:r w:rsidRPr="002F481A"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51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805" w:type="dxa"/>
            <w:tcBorders>
              <w:bottom w:val="single" w:sz="4" w:space="0" w:color="auto"/>
            </w:tcBorders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firstLine="31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760" w:type="dxa"/>
            <w:tcBorders>
              <w:bottom w:val="single" w:sz="4" w:space="0" w:color="auto"/>
            </w:tcBorders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hanging="32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2F481A" w:rsidRPr="002F481A" w:rsidTr="002F481A">
        <w:tc>
          <w:tcPr>
            <w:tcW w:w="824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6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Источники водоснабжения</w:t>
            </w:r>
          </w:p>
        </w:tc>
        <w:tc>
          <w:tcPr>
            <w:tcW w:w="805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20" w:type="dxa"/>
            <w:shd w:val="clear" w:color="auto" w:fill="auto"/>
          </w:tcPr>
          <w:p w:rsidR="000655AE" w:rsidRPr="002F481A" w:rsidRDefault="00E55F27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60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hanging="32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2F481A" w:rsidRPr="002F481A" w:rsidTr="002F481A">
        <w:tc>
          <w:tcPr>
            <w:tcW w:w="824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6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Виды и условия применения водозаборных сооружений из подземных источников</w:t>
            </w:r>
          </w:p>
        </w:tc>
        <w:tc>
          <w:tcPr>
            <w:tcW w:w="805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2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60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hanging="32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2F481A" w:rsidRPr="002F481A" w:rsidTr="002F481A">
        <w:tc>
          <w:tcPr>
            <w:tcW w:w="824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6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Водозаборная скважина – устройство, конструкция и оборудование</w:t>
            </w:r>
          </w:p>
        </w:tc>
        <w:tc>
          <w:tcPr>
            <w:tcW w:w="805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20" w:type="dxa"/>
            <w:shd w:val="clear" w:color="auto" w:fill="auto"/>
          </w:tcPr>
          <w:p w:rsidR="000655AE" w:rsidRPr="002F481A" w:rsidRDefault="000E55A4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60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hanging="32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2F481A" w:rsidRPr="002F481A" w:rsidTr="002F481A">
        <w:tc>
          <w:tcPr>
            <w:tcW w:w="824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6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Гидрогеологические расчёты водозаборных сооружений</w:t>
            </w:r>
          </w:p>
        </w:tc>
        <w:tc>
          <w:tcPr>
            <w:tcW w:w="805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20" w:type="dxa"/>
            <w:shd w:val="clear" w:color="auto" w:fill="auto"/>
          </w:tcPr>
          <w:p w:rsidR="000655AE" w:rsidRPr="002F481A" w:rsidRDefault="00E55F27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60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hanging="32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2F481A" w:rsidRPr="002F481A" w:rsidTr="002F481A">
        <w:tc>
          <w:tcPr>
            <w:tcW w:w="824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6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Обеспечение надёжности работы водозаборов подземных вод</w:t>
            </w:r>
          </w:p>
        </w:tc>
        <w:tc>
          <w:tcPr>
            <w:tcW w:w="805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2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60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hanging="32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2F481A" w:rsidRPr="002F481A" w:rsidTr="002F481A">
        <w:tc>
          <w:tcPr>
            <w:tcW w:w="824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6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Виды и условия применения водозаборных сооружений из поверхностных источников</w:t>
            </w:r>
          </w:p>
        </w:tc>
        <w:tc>
          <w:tcPr>
            <w:tcW w:w="805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2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60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hanging="32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2F481A" w:rsidRPr="002F481A" w:rsidTr="002F481A">
        <w:tc>
          <w:tcPr>
            <w:tcW w:w="824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6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Водозаборные сооружения берегового типа</w:t>
            </w:r>
          </w:p>
        </w:tc>
        <w:tc>
          <w:tcPr>
            <w:tcW w:w="805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20" w:type="dxa"/>
            <w:shd w:val="clear" w:color="auto" w:fill="auto"/>
          </w:tcPr>
          <w:p w:rsidR="000655AE" w:rsidRPr="002F481A" w:rsidRDefault="00E55F27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60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hanging="32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2F481A" w:rsidRPr="002F481A" w:rsidTr="002F481A">
        <w:tc>
          <w:tcPr>
            <w:tcW w:w="824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6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Водозаборные сооружения руслового типа</w:t>
            </w:r>
          </w:p>
        </w:tc>
        <w:tc>
          <w:tcPr>
            <w:tcW w:w="805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20" w:type="dxa"/>
            <w:shd w:val="clear" w:color="auto" w:fill="auto"/>
          </w:tcPr>
          <w:p w:rsidR="000655AE" w:rsidRPr="002F481A" w:rsidRDefault="000E55A4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60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hanging="32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2F481A" w:rsidRPr="002F481A" w:rsidTr="002F481A">
        <w:tc>
          <w:tcPr>
            <w:tcW w:w="824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6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Забор воды из поверхностных источников в особых условиях</w:t>
            </w:r>
          </w:p>
        </w:tc>
        <w:tc>
          <w:tcPr>
            <w:tcW w:w="805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2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60" w:type="dxa"/>
            <w:shd w:val="clear" w:color="auto" w:fill="auto"/>
          </w:tcPr>
          <w:p w:rsidR="000655AE" w:rsidRPr="002F481A" w:rsidRDefault="000655AE" w:rsidP="002F481A">
            <w:pPr>
              <w:spacing w:line="240" w:lineRule="auto"/>
              <w:ind w:hanging="32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2F481A" w:rsidRPr="002F481A" w:rsidTr="002F481A">
        <w:tc>
          <w:tcPr>
            <w:tcW w:w="824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6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Обеспечение надёжности работы водозаборов поверхностных вод</w:t>
            </w:r>
          </w:p>
        </w:tc>
        <w:tc>
          <w:tcPr>
            <w:tcW w:w="805" w:type="dxa"/>
            <w:shd w:val="clear" w:color="auto" w:fill="auto"/>
          </w:tcPr>
          <w:p w:rsidR="000655AE" w:rsidRPr="002F481A" w:rsidRDefault="000E55A4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2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60" w:type="dxa"/>
            <w:shd w:val="clear" w:color="auto" w:fill="auto"/>
          </w:tcPr>
          <w:p w:rsidR="000655AE" w:rsidRPr="002F481A" w:rsidRDefault="000E55A4" w:rsidP="002F481A">
            <w:pPr>
              <w:spacing w:line="240" w:lineRule="auto"/>
              <w:ind w:hanging="32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2F481A" w:rsidRPr="002F481A" w:rsidTr="002F481A">
        <w:tc>
          <w:tcPr>
            <w:tcW w:w="824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left="720" w:firstLine="0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513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805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1</w:t>
            </w:r>
            <w:r w:rsidR="000E55A4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2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3</w:t>
            </w:r>
            <w:r w:rsidR="000E55A4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60" w:type="dxa"/>
            <w:shd w:val="clear" w:color="auto" w:fill="auto"/>
          </w:tcPr>
          <w:p w:rsidR="000655AE" w:rsidRPr="002F481A" w:rsidRDefault="000E55A4" w:rsidP="002F481A">
            <w:pPr>
              <w:spacing w:line="240" w:lineRule="auto"/>
              <w:ind w:hanging="32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51</w:t>
            </w:r>
          </w:p>
        </w:tc>
      </w:tr>
    </w:tbl>
    <w:p w:rsidR="00BB61B3" w:rsidRDefault="00BB61B3" w:rsidP="000655AE">
      <w:pPr>
        <w:widowControl/>
        <w:spacing w:line="360" w:lineRule="auto"/>
        <w:ind w:left="360" w:hanging="360"/>
        <w:jc w:val="left"/>
        <w:rPr>
          <w:sz w:val="28"/>
        </w:rPr>
      </w:pPr>
    </w:p>
    <w:p w:rsidR="00091915" w:rsidRDefault="00091915" w:rsidP="000655AE">
      <w:pPr>
        <w:widowControl/>
        <w:spacing w:line="360" w:lineRule="auto"/>
        <w:ind w:left="360" w:hanging="360"/>
        <w:jc w:val="left"/>
        <w:rPr>
          <w:sz w:val="28"/>
        </w:rPr>
      </w:pPr>
      <w:r w:rsidRPr="00091915">
        <w:rPr>
          <w:sz w:val="28"/>
        </w:rPr>
        <w:t>Для заочной формы обучения</w:t>
      </w:r>
      <w:r w:rsidR="00E87944">
        <w:rPr>
          <w:sz w:val="28"/>
        </w:rPr>
        <w:t xml:space="preserve"> (</w:t>
      </w:r>
      <w:r w:rsidR="00BB61B3">
        <w:rPr>
          <w:sz w:val="28"/>
        </w:rPr>
        <w:t>3</w:t>
      </w:r>
      <w:r w:rsidR="00E87944">
        <w:rPr>
          <w:sz w:val="28"/>
        </w:rPr>
        <w:t xml:space="preserve"> курс)</w:t>
      </w: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5"/>
        <w:gridCol w:w="5129"/>
        <w:gridCol w:w="804"/>
        <w:gridCol w:w="821"/>
        <w:gridCol w:w="596"/>
        <w:gridCol w:w="779"/>
      </w:tblGrid>
      <w:tr w:rsidR="002F481A" w:rsidRPr="002F481A" w:rsidTr="005F1659">
        <w:trPr>
          <w:trHeight w:val="562"/>
          <w:tblHeader/>
        </w:trPr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:rsidR="00A9716D" w:rsidRPr="002F481A" w:rsidRDefault="00A9716D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№</w:t>
            </w:r>
          </w:p>
          <w:p w:rsidR="00A9716D" w:rsidRPr="002F481A" w:rsidRDefault="00A9716D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2F481A"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 w:rsidRPr="002F481A">
              <w:rPr>
                <w:b/>
                <w:sz w:val="28"/>
                <w:szCs w:val="28"/>
                <w:lang w:eastAsia="en-US"/>
              </w:rPr>
              <w:t>/</w:t>
            </w:r>
            <w:proofErr w:type="spellStart"/>
            <w:r w:rsidRPr="002F481A"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5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716D" w:rsidRPr="002F481A" w:rsidRDefault="00A9716D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804" w:type="dxa"/>
            <w:tcBorders>
              <w:bottom w:val="single" w:sz="4" w:space="0" w:color="auto"/>
            </w:tcBorders>
            <w:shd w:val="clear" w:color="auto" w:fill="auto"/>
          </w:tcPr>
          <w:p w:rsidR="00A9716D" w:rsidRPr="002F481A" w:rsidRDefault="00A9716D" w:rsidP="002F481A">
            <w:pPr>
              <w:spacing w:line="240" w:lineRule="auto"/>
              <w:ind w:firstLine="31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shd w:val="clear" w:color="auto" w:fill="auto"/>
          </w:tcPr>
          <w:p w:rsidR="00A9716D" w:rsidRPr="002F481A" w:rsidRDefault="00A9716D" w:rsidP="002F481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auto"/>
          </w:tcPr>
          <w:p w:rsidR="00A9716D" w:rsidRPr="002F481A" w:rsidRDefault="00A9716D" w:rsidP="002F481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779" w:type="dxa"/>
            <w:tcBorders>
              <w:bottom w:val="single" w:sz="4" w:space="0" w:color="auto"/>
            </w:tcBorders>
            <w:shd w:val="clear" w:color="auto" w:fill="auto"/>
          </w:tcPr>
          <w:p w:rsidR="00A9716D" w:rsidRPr="002F481A" w:rsidRDefault="00A9716D" w:rsidP="002F481A">
            <w:pPr>
              <w:spacing w:line="240" w:lineRule="auto"/>
              <w:ind w:hanging="13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3C3D94" w:rsidRPr="002F481A" w:rsidTr="00D60F10">
        <w:tc>
          <w:tcPr>
            <w:tcW w:w="825" w:type="dxa"/>
            <w:shd w:val="clear" w:color="auto" w:fill="auto"/>
          </w:tcPr>
          <w:p w:rsidR="003C3D94" w:rsidRPr="002F481A" w:rsidRDefault="003C3D94" w:rsidP="003C3D94">
            <w:pPr>
              <w:widowControl/>
              <w:numPr>
                <w:ilvl w:val="0"/>
                <w:numId w:val="19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Источники водоснабжения</w:t>
            </w:r>
          </w:p>
        </w:tc>
        <w:tc>
          <w:tcPr>
            <w:tcW w:w="804" w:type="dxa"/>
          </w:tcPr>
          <w:p w:rsidR="003C3D94" w:rsidRPr="008735D9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1" w:type="dxa"/>
          </w:tcPr>
          <w:p w:rsidR="003C3D94" w:rsidRPr="008735D9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</w:tcPr>
          <w:p w:rsidR="003C3D94" w:rsidRPr="008735D9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C3D94" w:rsidRPr="002F481A" w:rsidTr="00D60F10">
        <w:tc>
          <w:tcPr>
            <w:tcW w:w="825" w:type="dxa"/>
            <w:shd w:val="clear" w:color="auto" w:fill="auto"/>
          </w:tcPr>
          <w:p w:rsidR="003C3D94" w:rsidRPr="002F481A" w:rsidRDefault="003C3D94" w:rsidP="003C3D94">
            <w:pPr>
              <w:widowControl/>
              <w:numPr>
                <w:ilvl w:val="0"/>
                <w:numId w:val="19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Виды и условия применения водозаборных сооружений из подземных источников</w:t>
            </w:r>
          </w:p>
        </w:tc>
        <w:tc>
          <w:tcPr>
            <w:tcW w:w="804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1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3C3D94" w:rsidRPr="002F481A" w:rsidTr="00D60F10">
        <w:tc>
          <w:tcPr>
            <w:tcW w:w="825" w:type="dxa"/>
            <w:shd w:val="clear" w:color="auto" w:fill="auto"/>
          </w:tcPr>
          <w:p w:rsidR="003C3D94" w:rsidRPr="002F481A" w:rsidRDefault="003C3D94" w:rsidP="003C3D94">
            <w:pPr>
              <w:widowControl/>
              <w:numPr>
                <w:ilvl w:val="0"/>
                <w:numId w:val="19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Водозаборная скважина – устройство, конструкция и оборудование</w:t>
            </w:r>
          </w:p>
        </w:tc>
        <w:tc>
          <w:tcPr>
            <w:tcW w:w="804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1" w:type="dxa"/>
          </w:tcPr>
          <w:p w:rsidR="003C3D94" w:rsidRDefault="00D60F10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3C3D94" w:rsidRPr="002F481A" w:rsidTr="00D60F10">
        <w:tc>
          <w:tcPr>
            <w:tcW w:w="825" w:type="dxa"/>
            <w:shd w:val="clear" w:color="auto" w:fill="auto"/>
          </w:tcPr>
          <w:p w:rsidR="003C3D94" w:rsidRPr="002F481A" w:rsidRDefault="003C3D94" w:rsidP="003C3D94">
            <w:pPr>
              <w:widowControl/>
              <w:numPr>
                <w:ilvl w:val="0"/>
                <w:numId w:val="19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Гидрогеологические расчёты водозаборных сооружений</w:t>
            </w:r>
          </w:p>
        </w:tc>
        <w:tc>
          <w:tcPr>
            <w:tcW w:w="804" w:type="dxa"/>
          </w:tcPr>
          <w:p w:rsidR="003C3D94" w:rsidRDefault="003C3D94" w:rsidP="00E879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1" w:type="dxa"/>
          </w:tcPr>
          <w:p w:rsidR="003C3D94" w:rsidRDefault="00D60F10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C3D94" w:rsidRPr="002F481A" w:rsidTr="00D60F10">
        <w:tc>
          <w:tcPr>
            <w:tcW w:w="825" w:type="dxa"/>
            <w:shd w:val="clear" w:color="auto" w:fill="auto"/>
          </w:tcPr>
          <w:p w:rsidR="003C3D94" w:rsidRPr="002F481A" w:rsidRDefault="003C3D94" w:rsidP="003C3D94">
            <w:pPr>
              <w:widowControl/>
              <w:numPr>
                <w:ilvl w:val="0"/>
                <w:numId w:val="19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Обеспечение надёжности работы водозаборов подземных вод</w:t>
            </w:r>
          </w:p>
        </w:tc>
        <w:tc>
          <w:tcPr>
            <w:tcW w:w="804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1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C3D94" w:rsidRPr="002F481A" w:rsidTr="00D60F10">
        <w:tc>
          <w:tcPr>
            <w:tcW w:w="825" w:type="dxa"/>
            <w:shd w:val="clear" w:color="auto" w:fill="auto"/>
          </w:tcPr>
          <w:p w:rsidR="003C3D94" w:rsidRPr="002F481A" w:rsidRDefault="003C3D94" w:rsidP="003C3D94">
            <w:pPr>
              <w:widowControl/>
              <w:numPr>
                <w:ilvl w:val="0"/>
                <w:numId w:val="19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Виды и условия применения водозаборных сооружений из поверхностных источников</w:t>
            </w:r>
          </w:p>
        </w:tc>
        <w:tc>
          <w:tcPr>
            <w:tcW w:w="804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1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C3D94" w:rsidRPr="002F481A" w:rsidTr="00D60F10">
        <w:tc>
          <w:tcPr>
            <w:tcW w:w="825" w:type="dxa"/>
            <w:shd w:val="clear" w:color="auto" w:fill="auto"/>
          </w:tcPr>
          <w:p w:rsidR="003C3D94" w:rsidRPr="002F481A" w:rsidRDefault="003C3D94" w:rsidP="003C3D94">
            <w:pPr>
              <w:widowControl/>
              <w:numPr>
                <w:ilvl w:val="0"/>
                <w:numId w:val="19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Водозаборные сооружения берегового типа</w:t>
            </w:r>
          </w:p>
        </w:tc>
        <w:tc>
          <w:tcPr>
            <w:tcW w:w="804" w:type="dxa"/>
          </w:tcPr>
          <w:p w:rsidR="003C3D94" w:rsidRDefault="003C3D94" w:rsidP="00E879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1" w:type="dxa"/>
          </w:tcPr>
          <w:p w:rsidR="003C3D94" w:rsidRDefault="00E8794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3C3D94" w:rsidRPr="002F481A" w:rsidTr="00D60F10">
        <w:tc>
          <w:tcPr>
            <w:tcW w:w="825" w:type="dxa"/>
            <w:shd w:val="clear" w:color="auto" w:fill="auto"/>
          </w:tcPr>
          <w:p w:rsidR="003C3D94" w:rsidRPr="002F481A" w:rsidRDefault="003C3D94" w:rsidP="003C3D94">
            <w:pPr>
              <w:widowControl/>
              <w:numPr>
                <w:ilvl w:val="0"/>
                <w:numId w:val="19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Водозаборные сооружения руслового типа</w:t>
            </w:r>
          </w:p>
        </w:tc>
        <w:tc>
          <w:tcPr>
            <w:tcW w:w="804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1" w:type="dxa"/>
          </w:tcPr>
          <w:p w:rsidR="003C3D94" w:rsidRDefault="00E8794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3C3D94" w:rsidRPr="002F481A" w:rsidTr="00D60F10">
        <w:tc>
          <w:tcPr>
            <w:tcW w:w="825" w:type="dxa"/>
            <w:shd w:val="clear" w:color="auto" w:fill="auto"/>
          </w:tcPr>
          <w:p w:rsidR="003C3D94" w:rsidRPr="002F481A" w:rsidRDefault="003C3D94" w:rsidP="003C3D94">
            <w:pPr>
              <w:widowControl/>
              <w:numPr>
                <w:ilvl w:val="0"/>
                <w:numId w:val="19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Забор воды из поверхностных источников в особых условиях</w:t>
            </w:r>
          </w:p>
        </w:tc>
        <w:tc>
          <w:tcPr>
            <w:tcW w:w="804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1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C3D94" w:rsidRPr="002F481A" w:rsidTr="00D60F10">
        <w:tc>
          <w:tcPr>
            <w:tcW w:w="825" w:type="dxa"/>
            <w:shd w:val="clear" w:color="auto" w:fill="auto"/>
          </w:tcPr>
          <w:p w:rsidR="003C3D94" w:rsidRPr="002F481A" w:rsidRDefault="003C3D94" w:rsidP="003C3D94">
            <w:pPr>
              <w:widowControl/>
              <w:numPr>
                <w:ilvl w:val="0"/>
                <w:numId w:val="19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Обеспечение надёжности работы водозаборов поверхностных вод</w:t>
            </w:r>
          </w:p>
        </w:tc>
        <w:tc>
          <w:tcPr>
            <w:tcW w:w="804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1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shd w:val="clear" w:color="auto" w:fill="auto"/>
          </w:tcPr>
          <w:p w:rsidR="003C3D94" w:rsidRPr="002F481A" w:rsidRDefault="003C3D94" w:rsidP="003C3D9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</w:tcPr>
          <w:p w:rsidR="003C3D94" w:rsidRDefault="003C3D94" w:rsidP="003C3D9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F481A" w:rsidRPr="002F481A" w:rsidTr="00D60F10">
        <w:tc>
          <w:tcPr>
            <w:tcW w:w="825" w:type="dxa"/>
            <w:shd w:val="clear" w:color="auto" w:fill="auto"/>
          </w:tcPr>
          <w:p w:rsidR="00A9716D" w:rsidRPr="002F481A" w:rsidRDefault="00A9716D" w:rsidP="002F481A">
            <w:pPr>
              <w:widowControl/>
              <w:spacing w:line="240" w:lineRule="auto"/>
              <w:ind w:left="720" w:firstLine="0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5129" w:type="dxa"/>
            <w:shd w:val="clear" w:color="auto" w:fill="auto"/>
          </w:tcPr>
          <w:p w:rsidR="00A9716D" w:rsidRPr="002F481A" w:rsidRDefault="00A9716D" w:rsidP="002F481A">
            <w:pPr>
              <w:widowControl/>
              <w:spacing w:line="240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804" w:type="dxa"/>
            <w:shd w:val="clear" w:color="auto" w:fill="auto"/>
          </w:tcPr>
          <w:p w:rsidR="00A9716D" w:rsidRPr="002F481A" w:rsidRDefault="00E87944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21" w:type="dxa"/>
            <w:shd w:val="clear" w:color="auto" w:fill="auto"/>
          </w:tcPr>
          <w:p w:rsidR="00A9716D" w:rsidRPr="002F481A" w:rsidRDefault="00D60F10" w:rsidP="00E8794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96" w:type="dxa"/>
            <w:shd w:val="clear" w:color="auto" w:fill="auto"/>
          </w:tcPr>
          <w:p w:rsidR="00A9716D" w:rsidRPr="002F481A" w:rsidRDefault="00A9716D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8052E">
              <w:rPr>
                <w:sz w:val="24"/>
                <w:szCs w:val="24"/>
              </w:rPr>
              <w:t>-</w:t>
            </w:r>
          </w:p>
        </w:tc>
        <w:tc>
          <w:tcPr>
            <w:tcW w:w="779" w:type="dxa"/>
            <w:shd w:val="clear" w:color="auto" w:fill="auto"/>
          </w:tcPr>
          <w:p w:rsidR="00A9716D" w:rsidRPr="002F481A" w:rsidRDefault="003C3D94" w:rsidP="002F481A">
            <w:pPr>
              <w:widowControl/>
              <w:spacing w:line="240" w:lineRule="auto"/>
              <w:ind w:hanging="13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120</w:t>
            </w:r>
          </w:p>
        </w:tc>
      </w:tr>
    </w:tbl>
    <w:p w:rsidR="000655AE" w:rsidRDefault="000655AE" w:rsidP="000655AE">
      <w:pPr>
        <w:widowControl/>
        <w:spacing w:line="360" w:lineRule="auto"/>
        <w:ind w:left="360" w:hanging="360"/>
        <w:jc w:val="left"/>
        <w:rPr>
          <w:sz w:val="28"/>
        </w:rPr>
      </w:pPr>
    </w:p>
    <w:p w:rsidR="00091915" w:rsidRPr="00091915" w:rsidRDefault="00742C76" w:rsidP="00091915">
      <w:pPr>
        <w:widowControl/>
        <w:spacing w:line="240" w:lineRule="auto"/>
        <w:ind w:firstLine="0"/>
        <w:jc w:val="center"/>
        <w:rPr>
          <w:b/>
          <w:sz w:val="28"/>
        </w:rPr>
      </w:pPr>
      <w:r>
        <w:rPr>
          <w:b/>
          <w:sz w:val="28"/>
        </w:rPr>
        <w:t>Часть 3</w:t>
      </w:r>
      <w:r w:rsidR="00091915" w:rsidRPr="00091915">
        <w:rPr>
          <w:b/>
          <w:sz w:val="28"/>
        </w:rPr>
        <w:t xml:space="preserve"> «ОЧИСТКА ВОДЫ»</w:t>
      </w:r>
    </w:p>
    <w:p w:rsidR="00091915" w:rsidRPr="00091915" w:rsidRDefault="00091915" w:rsidP="000655AE">
      <w:pPr>
        <w:widowControl/>
        <w:spacing w:line="360" w:lineRule="auto"/>
        <w:ind w:left="360" w:firstLine="0"/>
        <w:jc w:val="left"/>
        <w:rPr>
          <w:sz w:val="28"/>
        </w:rPr>
      </w:pPr>
      <w:r w:rsidRPr="00091915">
        <w:rPr>
          <w:sz w:val="28"/>
        </w:rPr>
        <w:t>Для очной формы обучения</w:t>
      </w:r>
      <w:r w:rsidR="00BB61B3">
        <w:rPr>
          <w:sz w:val="28"/>
        </w:rPr>
        <w:t xml:space="preserve"> (6 семестр)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4962"/>
        <w:gridCol w:w="851"/>
        <w:gridCol w:w="851"/>
        <w:gridCol w:w="850"/>
        <w:gridCol w:w="851"/>
      </w:tblGrid>
      <w:tr w:rsidR="002F481A" w:rsidRPr="002F481A" w:rsidTr="002F481A">
        <w:trPr>
          <w:trHeight w:val="562"/>
        </w:trPr>
        <w:tc>
          <w:tcPr>
            <w:tcW w:w="851" w:type="dxa"/>
            <w:shd w:val="clear" w:color="auto" w:fill="auto"/>
          </w:tcPr>
          <w:p w:rsidR="00A9716D" w:rsidRPr="002F481A" w:rsidRDefault="00A9716D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№</w:t>
            </w:r>
          </w:p>
          <w:p w:rsidR="00A9716D" w:rsidRPr="002F481A" w:rsidRDefault="00A9716D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2F481A"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 w:rsidRPr="002F481A">
              <w:rPr>
                <w:b/>
                <w:sz w:val="28"/>
                <w:szCs w:val="28"/>
                <w:lang w:eastAsia="en-US"/>
              </w:rPr>
              <w:t>/</w:t>
            </w:r>
            <w:proofErr w:type="spellStart"/>
            <w:r w:rsidRPr="002F481A"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4962" w:type="dxa"/>
            <w:shd w:val="clear" w:color="auto" w:fill="auto"/>
            <w:vAlign w:val="center"/>
          </w:tcPr>
          <w:p w:rsidR="00A9716D" w:rsidRPr="002F481A" w:rsidRDefault="00A9716D" w:rsidP="002F48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851" w:type="dxa"/>
            <w:shd w:val="clear" w:color="auto" w:fill="auto"/>
          </w:tcPr>
          <w:p w:rsidR="00A9716D" w:rsidRPr="002F481A" w:rsidRDefault="00A9716D" w:rsidP="002F481A">
            <w:pPr>
              <w:spacing w:line="240" w:lineRule="auto"/>
              <w:ind w:firstLine="173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851" w:type="dxa"/>
            <w:shd w:val="clear" w:color="auto" w:fill="auto"/>
          </w:tcPr>
          <w:p w:rsidR="00A9716D" w:rsidRPr="002F481A" w:rsidRDefault="00A9716D" w:rsidP="002F481A">
            <w:pPr>
              <w:spacing w:line="240" w:lineRule="auto"/>
              <w:ind w:firstLine="31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850" w:type="dxa"/>
            <w:shd w:val="clear" w:color="auto" w:fill="auto"/>
          </w:tcPr>
          <w:p w:rsidR="00A9716D" w:rsidRPr="002F481A" w:rsidRDefault="00A9716D" w:rsidP="002F481A">
            <w:pPr>
              <w:spacing w:line="240" w:lineRule="auto"/>
              <w:ind w:firstLine="3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851" w:type="dxa"/>
            <w:shd w:val="clear" w:color="auto" w:fill="auto"/>
          </w:tcPr>
          <w:p w:rsidR="00A9716D" w:rsidRPr="002F481A" w:rsidRDefault="00A9716D" w:rsidP="002F481A">
            <w:pPr>
              <w:spacing w:line="240" w:lineRule="auto"/>
              <w:ind w:firstLine="31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2F481A" w:rsidRPr="002F481A" w:rsidTr="002F481A">
        <w:tc>
          <w:tcPr>
            <w:tcW w:w="851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7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Показатели и нормы качества питьевой воды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D60F10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2F481A" w:rsidRPr="002F481A" w:rsidTr="002F481A">
        <w:tc>
          <w:tcPr>
            <w:tcW w:w="851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7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Основные технологические схемы осветления и обесцвечивания воды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D60F10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E87944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0655AE" w:rsidRPr="00EE4628" w:rsidRDefault="00EE4628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8</w:t>
            </w:r>
          </w:p>
        </w:tc>
      </w:tr>
      <w:tr w:rsidR="002F481A" w:rsidRPr="002F481A" w:rsidTr="002F481A">
        <w:tc>
          <w:tcPr>
            <w:tcW w:w="851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7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Обработка природных вод реагентами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D60F10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E87944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2F481A" w:rsidRPr="002F481A" w:rsidTr="002F481A">
        <w:tc>
          <w:tcPr>
            <w:tcW w:w="851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7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Очистка природных вод отстаиванием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E87944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2F481A" w:rsidRPr="002F481A" w:rsidTr="002F481A">
        <w:tc>
          <w:tcPr>
            <w:tcW w:w="851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7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Очистка природных вод фильтрованием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D60F10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E87944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2F481A" w:rsidRPr="002F481A" w:rsidTr="002F481A">
        <w:tc>
          <w:tcPr>
            <w:tcW w:w="851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7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Обеззараживание и дезодорация природных вод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D60F10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E87944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2F481A" w:rsidRPr="002F481A" w:rsidTr="002F481A">
        <w:tc>
          <w:tcPr>
            <w:tcW w:w="851" w:type="dxa"/>
            <w:shd w:val="clear" w:color="auto" w:fill="auto"/>
          </w:tcPr>
          <w:p w:rsidR="000655AE" w:rsidRPr="002F481A" w:rsidRDefault="000655AE" w:rsidP="00D17D9C">
            <w:pPr>
              <w:widowControl/>
              <w:numPr>
                <w:ilvl w:val="0"/>
                <w:numId w:val="17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Сорбционная очистка природных вод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D04CF6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E87944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655AE" w:rsidRPr="002F481A" w:rsidRDefault="000655AE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0655AE" w:rsidRPr="002F481A" w:rsidRDefault="00D04CF6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2F481A" w:rsidRPr="002F481A" w:rsidTr="002F481A">
        <w:tc>
          <w:tcPr>
            <w:tcW w:w="851" w:type="dxa"/>
            <w:shd w:val="clear" w:color="auto" w:fill="auto"/>
          </w:tcPr>
          <w:p w:rsidR="00A9716D" w:rsidRPr="002F481A" w:rsidRDefault="00A9716D" w:rsidP="002F481A">
            <w:pPr>
              <w:widowControl/>
              <w:spacing w:line="240" w:lineRule="auto"/>
              <w:ind w:left="720" w:firstLine="0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A9716D" w:rsidRPr="002F481A" w:rsidRDefault="00A9716D" w:rsidP="002F481A">
            <w:pPr>
              <w:widowControl/>
              <w:spacing w:line="240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851" w:type="dxa"/>
            <w:shd w:val="clear" w:color="auto" w:fill="auto"/>
          </w:tcPr>
          <w:p w:rsidR="00A9716D" w:rsidRPr="002F481A" w:rsidRDefault="00A9716D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3</w:t>
            </w:r>
            <w:r w:rsidR="00D04CF6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A9716D" w:rsidRPr="002F481A" w:rsidRDefault="00A9716D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850" w:type="dxa"/>
            <w:shd w:val="clear" w:color="auto" w:fill="auto"/>
          </w:tcPr>
          <w:p w:rsidR="00A9716D" w:rsidRPr="002F481A" w:rsidRDefault="00A9716D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A9716D" w:rsidRPr="005F1659" w:rsidRDefault="005F1659" w:rsidP="002F481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51</w:t>
            </w:r>
          </w:p>
        </w:tc>
      </w:tr>
    </w:tbl>
    <w:p w:rsidR="00091915" w:rsidRPr="00091915" w:rsidRDefault="00091915" w:rsidP="00091915">
      <w:pPr>
        <w:widowControl/>
        <w:spacing w:line="240" w:lineRule="auto"/>
        <w:ind w:firstLine="0"/>
        <w:jc w:val="center"/>
        <w:rPr>
          <w:b/>
          <w:sz w:val="28"/>
        </w:rPr>
      </w:pPr>
    </w:p>
    <w:p w:rsidR="008649D8" w:rsidRDefault="008649D8" w:rsidP="00D60F10">
      <w:pPr>
        <w:widowControl/>
        <w:spacing w:line="360" w:lineRule="auto"/>
        <w:ind w:left="360" w:firstLine="0"/>
        <w:jc w:val="left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</w:t>
      </w:r>
      <w:r w:rsidRPr="00D60F10">
        <w:rPr>
          <w:sz w:val="28"/>
        </w:rPr>
        <w:t>обучения</w:t>
      </w:r>
      <w:r w:rsidR="00E87944">
        <w:rPr>
          <w:sz w:val="28"/>
          <w:szCs w:val="28"/>
        </w:rPr>
        <w:t>(</w:t>
      </w:r>
      <w:r w:rsidR="00BB61B3">
        <w:rPr>
          <w:sz w:val="28"/>
          <w:szCs w:val="28"/>
        </w:rPr>
        <w:t>4</w:t>
      </w:r>
      <w:r w:rsidR="00E87944">
        <w:rPr>
          <w:sz w:val="28"/>
          <w:szCs w:val="28"/>
        </w:rPr>
        <w:t xml:space="preserve"> курс)</w:t>
      </w:r>
      <w:r w:rsidRPr="00D2714B">
        <w:rPr>
          <w:sz w:val="28"/>
          <w:szCs w:val="28"/>
        </w:rPr>
        <w:t xml:space="preserve">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4962"/>
        <w:gridCol w:w="851"/>
        <w:gridCol w:w="851"/>
        <w:gridCol w:w="850"/>
        <w:gridCol w:w="851"/>
      </w:tblGrid>
      <w:tr w:rsidR="00EE4628" w:rsidRPr="002F481A" w:rsidTr="00144B6E">
        <w:trPr>
          <w:trHeight w:val="562"/>
        </w:trPr>
        <w:tc>
          <w:tcPr>
            <w:tcW w:w="851" w:type="dxa"/>
            <w:shd w:val="clear" w:color="auto" w:fill="auto"/>
          </w:tcPr>
          <w:p w:rsidR="00EE4628" w:rsidRPr="002F481A" w:rsidRDefault="00EE4628" w:rsidP="00144B6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№</w:t>
            </w:r>
          </w:p>
          <w:p w:rsidR="00EE4628" w:rsidRPr="002F481A" w:rsidRDefault="00EE4628" w:rsidP="00144B6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2F481A"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 w:rsidRPr="002F481A">
              <w:rPr>
                <w:b/>
                <w:sz w:val="28"/>
                <w:szCs w:val="28"/>
                <w:lang w:eastAsia="en-US"/>
              </w:rPr>
              <w:t>/</w:t>
            </w:r>
            <w:proofErr w:type="spellStart"/>
            <w:r w:rsidRPr="002F481A"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4962" w:type="dxa"/>
            <w:shd w:val="clear" w:color="auto" w:fill="auto"/>
            <w:vAlign w:val="center"/>
          </w:tcPr>
          <w:p w:rsidR="00EE4628" w:rsidRPr="002F481A" w:rsidRDefault="00EE4628" w:rsidP="00144B6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851" w:type="dxa"/>
            <w:shd w:val="clear" w:color="auto" w:fill="auto"/>
          </w:tcPr>
          <w:p w:rsidR="00EE4628" w:rsidRPr="002F481A" w:rsidRDefault="00EE4628" w:rsidP="00144B6E">
            <w:pPr>
              <w:spacing w:line="240" w:lineRule="auto"/>
              <w:ind w:firstLine="173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851" w:type="dxa"/>
            <w:shd w:val="clear" w:color="auto" w:fill="auto"/>
          </w:tcPr>
          <w:p w:rsidR="00EE4628" w:rsidRPr="002F481A" w:rsidRDefault="00EE4628" w:rsidP="00144B6E">
            <w:pPr>
              <w:spacing w:line="240" w:lineRule="auto"/>
              <w:ind w:firstLine="31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850" w:type="dxa"/>
            <w:shd w:val="clear" w:color="auto" w:fill="auto"/>
          </w:tcPr>
          <w:p w:rsidR="00EE4628" w:rsidRPr="002F481A" w:rsidRDefault="00EE4628" w:rsidP="00144B6E">
            <w:pPr>
              <w:spacing w:line="240" w:lineRule="auto"/>
              <w:ind w:firstLine="30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851" w:type="dxa"/>
            <w:shd w:val="clear" w:color="auto" w:fill="auto"/>
          </w:tcPr>
          <w:p w:rsidR="00EE4628" w:rsidRPr="002F481A" w:rsidRDefault="00EE4628" w:rsidP="00144B6E">
            <w:pPr>
              <w:spacing w:line="240" w:lineRule="auto"/>
              <w:ind w:firstLine="31"/>
              <w:jc w:val="center"/>
              <w:rPr>
                <w:b/>
                <w:sz w:val="28"/>
                <w:szCs w:val="28"/>
                <w:lang w:eastAsia="en-US"/>
              </w:rPr>
            </w:pPr>
            <w:r w:rsidRPr="002F481A">
              <w:rPr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CB245A" w:rsidRPr="002F481A" w:rsidTr="007D1346">
        <w:tc>
          <w:tcPr>
            <w:tcW w:w="851" w:type="dxa"/>
            <w:shd w:val="clear" w:color="auto" w:fill="auto"/>
          </w:tcPr>
          <w:p w:rsidR="00CB245A" w:rsidRPr="002F481A" w:rsidRDefault="00CB245A" w:rsidP="00CB245A">
            <w:pPr>
              <w:widowControl/>
              <w:numPr>
                <w:ilvl w:val="0"/>
                <w:numId w:val="20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Показатели и нормы качества питьевой воды</w:t>
            </w:r>
          </w:p>
        </w:tc>
        <w:tc>
          <w:tcPr>
            <w:tcW w:w="851" w:type="dxa"/>
          </w:tcPr>
          <w:p w:rsidR="00CB245A" w:rsidRPr="00F363DF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:rsidR="00CB245A" w:rsidRPr="00F363DF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CB245A" w:rsidRPr="002F481A" w:rsidTr="007D1346">
        <w:tc>
          <w:tcPr>
            <w:tcW w:w="851" w:type="dxa"/>
            <w:shd w:val="clear" w:color="auto" w:fill="auto"/>
          </w:tcPr>
          <w:p w:rsidR="00CB245A" w:rsidRPr="002F481A" w:rsidRDefault="00CB245A" w:rsidP="00CB245A">
            <w:pPr>
              <w:widowControl/>
              <w:numPr>
                <w:ilvl w:val="0"/>
                <w:numId w:val="20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Основные технологические схемы осветления и обесцвечивания воды</w:t>
            </w:r>
          </w:p>
        </w:tc>
        <w:tc>
          <w:tcPr>
            <w:tcW w:w="851" w:type="dxa"/>
          </w:tcPr>
          <w:p w:rsidR="00CB245A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B245A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B245A" w:rsidRPr="00CB245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CB245A" w:rsidRPr="002F481A" w:rsidTr="007D1346">
        <w:tc>
          <w:tcPr>
            <w:tcW w:w="851" w:type="dxa"/>
            <w:shd w:val="clear" w:color="auto" w:fill="auto"/>
          </w:tcPr>
          <w:p w:rsidR="00CB245A" w:rsidRPr="002F481A" w:rsidRDefault="00CB245A" w:rsidP="00CB245A">
            <w:pPr>
              <w:widowControl/>
              <w:numPr>
                <w:ilvl w:val="0"/>
                <w:numId w:val="20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Обработка природных вод реагентами</w:t>
            </w:r>
          </w:p>
        </w:tc>
        <w:tc>
          <w:tcPr>
            <w:tcW w:w="851" w:type="dxa"/>
          </w:tcPr>
          <w:p w:rsidR="00CB245A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:rsidR="00CB245A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CB245A" w:rsidRPr="002F481A" w:rsidTr="007D1346">
        <w:tc>
          <w:tcPr>
            <w:tcW w:w="851" w:type="dxa"/>
            <w:shd w:val="clear" w:color="auto" w:fill="auto"/>
          </w:tcPr>
          <w:p w:rsidR="00CB245A" w:rsidRPr="002F481A" w:rsidRDefault="00CB245A" w:rsidP="00CB245A">
            <w:pPr>
              <w:widowControl/>
              <w:numPr>
                <w:ilvl w:val="0"/>
                <w:numId w:val="20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Очистка природных вод отстаиванием</w:t>
            </w:r>
          </w:p>
        </w:tc>
        <w:tc>
          <w:tcPr>
            <w:tcW w:w="851" w:type="dxa"/>
          </w:tcPr>
          <w:p w:rsidR="00CB245A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B245A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CB245A" w:rsidRPr="002F481A" w:rsidTr="007D1346">
        <w:tc>
          <w:tcPr>
            <w:tcW w:w="851" w:type="dxa"/>
            <w:shd w:val="clear" w:color="auto" w:fill="auto"/>
          </w:tcPr>
          <w:p w:rsidR="00CB245A" w:rsidRPr="002F481A" w:rsidRDefault="00CB245A" w:rsidP="00CB245A">
            <w:pPr>
              <w:widowControl/>
              <w:numPr>
                <w:ilvl w:val="0"/>
                <w:numId w:val="20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Очистка природных вод фильтрованием</w:t>
            </w:r>
          </w:p>
        </w:tc>
        <w:tc>
          <w:tcPr>
            <w:tcW w:w="851" w:type="dxa"/>
          </w:tcPr>
          <w:p w:rsidR="00CB245A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B245A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CB245A" w:rsidRPr="002F481A" w:rsidTr="007D1346">
        <w:tc>
          <w:tcPr>
            <w:tcW w:w="851" w:type="dxa"/>
            <w:shd w:val="clear" w:color="auto" w:fill="auto"/>
          </w:tcPr>
          <w:p w:rsidR="00CB245A" w:rsidRPr="002F481A" w:rsidRDefault="00CB245A" w:rsidP="00CB245A">
            <w:pPr>
              <w:widowControl/>
              <w:numPr>
                <w:ilvl w:val="0"/>
                <w:numId w:val="20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Обеззараживание и дезодорация природных вод</w:t>
            </w:r>
          </w:p>
        </w:tc>
        <w:tc>
          <w:tcPr>
            <w:tcW w:w="851" w:type="dxa"/>
          </w:tcPr>
          <w:p w:rsidR="00CB245A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B245A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CB245A" w:rsidRPr="002F481A" w:rsidTr="007D1346">
        <w:tc>
          <w:tcPr>
            <w:tcW w:w="851" w:type="dxa"/>
            <w:shd w:val="clear" w:color="auto" w:fill="auto"/>
          </w:tcPr>
          <w:p w:rsidR="00CB245A" w:rsidRPr="002F481A" w:rsidRDefault="00CB245A" w:rsidP="00CB245A">
            <w:pPr>
              <w:widowControl/>
              <w:numPr>
                <w:ilvl w:val="0"/>
                <w:numId w:val="20"/>
              </w:numPr>
              <w:spacing w:line="240" w:lineRule="auto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Сорбционная очистка природных вод</w:t>
            </w:r>
          </w:p>
        </w:tc>
        <w:tc>
          <w:tcPr>
            <w:tcW w:w="851" w:type="dxa"/>
          </w:tcPr>
          <w:p w:rsidR="00CB245A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B245A" w:rsidRDefault="00CB245A" w:rsidP="00CB24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CB245A" w:rsidRPr="002F481A" w:rsidRDefault="00CB245A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E4628" w:rsidRPr="002F481A" w:rsidTr="00144B6E">
        <w:tc>
          <w:tcPr>
            <w:tcW w:w="851" w:type="dxa"/>
            <w:shd w:val="clear" w:color="auto" w:fill="auto"/>
          </w:tcPr>
          <w:p w:rsidR="00EE4628" w:rsidRPr="002F481A" w:rsidRDefault="00EE4628" w:rsidP="00144B6E">
            <w:pPr>
              <w:widowControl/>
              <w:spacing w:line="240" w:lineRule="auto"/>
              <w:ind w:left="720" w:firstLine="0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shd w:val="clear" w:color="auto" w:fill="auto"/>
          </w:tcPr>
          <w:p w:rsidR="00EE4628" w:rsidRPr="002F481A" w:rsidRDefault="00EE4628" w:rsidP="00144B6E">
            <w:pPr>
              <w:widowControl/>
              <w:spacing w:line="240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 w:rsidRPr="002F481A">
              <w:rPr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851" w:type="dxa"/>
            <w:shd w:val="clear" w:color="auto" w:fill="auto"/>
          </w:tcPr>
          <w:p w:rsidR="00EE4628" w:rsidRPr="002F481A" w:rsidRDefault="00CB245A" w:rsidP="00144B6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EE4628" w:rsidRPr="002F481A" w:rsidRDefault="00EE4628" w:rsidP="00CB245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F481A">
              <w:rPr>
                <w:sz w:val="24"/>
                <w:szCs w:val="24"/>
                <w:lang w:eastAsia="en-US"/>
              </w:rPr>
              <w:t>1</w:t>
            </w:r>
            <w:r w:rsidR="00CB245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E4628" w:rsidRPr="002F481A" w:rsidRDefault="00EE4628" w:rsidP="00144B6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EE4628" w:rsidRPr="00CB245A" w:rsidRDefault="00CB245A" w:rsidP="00144B6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117</w:t>
            </w:r>
          </w:p>
        </w:tc>
      </w:tr>
    </w:tbl>
    <w:p w:rsidR="00494D66" w:rsidRPr="00D2714B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8C37F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EE4628" w:rsidRPr="00EE4628" w:rsidRDefault="00EE4628" w:rsidP="00EE4628">
      <w:pPr>
        <w:widowControl/>
        <w:spacing w:line="240" w:lineRule="auto"/>
        <w:ind w:left="360" w:firstLine="0"/>
        <w:jc w:val="center"/>
        <w:rPr>
          <w:b/>
          <w:sz w:val="28"/>
        </w:rPr>
      </w:pPr>
    </w:p>
    <w:tbl>
      <w:tblPr>
        <w:tblW w:w="91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4819"/>
        <w:gridCol w:w="3875"/>
        <w:gridCol w:w="12"/>
      </w:tblGrid>
      <w:tr w:rsidR="00D17D9C" w:rsidRPr="00EE4628" w:rsidTr="00D17D9C">
        <w:trPr>
          <w:gridAfter w:val="1"/>
          <w:wAfter w:w="12" w:type="dxa"/>
          <w:tblHeader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center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№</w:t>
            </w:r>
          </w:p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E4628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EE4628">
              <w:rPr>
                <w:sz w:val="24"/>
                <w:szCs w:val="24"/>
              </w:rPr>
              <w:t>/</w:t>
            </w:r>
            <w:proofErr w:type="spellStart"/>
            <w:r w:rsidRPr="00EE4628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center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75" w:type="dxa"/>
            <w:shd w:val="clear" w:color="auto" w:fill="auto"/>
            <w:vAlign w:val="center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D17D9C" w:rsidRPr="00EE4628" w:rsidTr="00D17D9C">
        <w:tc>
          <w:tcPr>
            <w:tcW w:w="9132" w:type="dxa"/>
            <w:gridSpan w:val="4"/>
            <w:shd w:val="clear" w:color="auto" w:fill="auto"/>
          </w:tcPr>
          <w:p w:rsidR="00EE4628" w:rsidRPr="00EE4628" w:rsidRDefault="00742C76" w:rsidP="00D17D9C">
            <w:pPr>
              <w:widowControl/>
              <w:spacing w:line="240" w:lineRule="auto"/>
              <w:ind w:left="-1" w:hanging="10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Часть 1</w:t>
            </w:r>
            <w:r w:rsidR="00EE4628" w:rsidRPr="00EE4628">
              <w:rPr>
                <w:b/>
                <w:sz w:val="24"/>
                <w:szCs w:val="24"/>
              </w:rPr>
              <w:t xml:space="preserve"> «ВОДОПРОВОДНАЯ СЕТЬ»</w:t>
            </w: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1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 xml:space="preserve">Введение </w:t>
            </w:r>
          </w:p>
        </w:tc>
        <w:tc>
          <w:tcPr>
            <w:tcW w:w="3875" w:type="dxa"/>
            <w:vMerge w:val="restart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1. Водоснабжение и водоотведение на железнодорожном транспорте: Учебник</w:t>
            </w:r>
            <w:proofErr w:type="gramStart"/>
            <w:r w:rsidRPr="00EE4628">
              <w:rPr>
                <w:sz w:val="24"/>
                <w:szCs w:val="24"/>
              </w:rPr>
              <w:t xml:space="preserve"> / П</w:t>
            </w:r>
            <w:proofErr w:type="gramEnd"/>
            <w:r w:rsidRPr="00EE4628">
              <w:rPr>
                <w:sz w:val="24"/>
                <w:szCs w:val="24"/>
              </w:rPr>
              <w:t xml:space="preserve">од ред. проф. В.С. </w:t>
            </w:r>
            <w:proofErr w:type="spellStart"/>
            <w:r w:rsidRPr="00EE4628">
              <w:rPr>
                <w:sz w:val="24"/>
                <w:szCs w:val="24"/>
              </w:rPr>
              <w:t>Дикаревского</w:t>
            </w:r>
            <w:proofErr w:type="spellEnd"/>
            <w:r w:rsidRPr="00EE4628">
              <w:rPr>
                <w:sz w:val="24"/>
                <w:szCs w:val="24"/>
              </w:rPr>
              <w:t xml:space="preserve">. – 2-е изд., </w:t>
            </w:r>
            <w:proofErr w:type="spellStart"/>
            <w:r w:rsidRPr="00EE4628">
              <w:rPr>
                <w:sz w:val="24"/>
                <w:szCs w:val="24"/>
              </w:rPr>
              <w:t>перераб</w:t>
            </w:r>
            <w:proofErr w:type="spellEnd"/>
            <w:r w:rsidRPr="00EE4628">
              <w:rPr>
                <w:sz w:val="24"/>
                <w:szCs w:val="24"/>
              </w:rPr>
              <w:t xml:space="preserve">. – </w:t>
            </w:r>
            <w:r w:rsidRPr="00EE4628">
              <w:rPr>
                <w:sz w:val="24"/>
                <w:szCs w:val="24"/>
              </w:rPr>
              <w:lastRenderedPageBreak/>
              <w:t xml:space="preserve">М.: ГОУ «Учебно-методический центр по образованию на железнодорожном транспорте», 2009. – 447 с.: </w:t>
            </w:r>
            <w:proofErr w:type="spellStart"/>
            <w:r w:rsidRPr="00EE4628">
              <w:rPr>
                <w:sz w:val="24"/>
                <w:szCs w:val="24"/>
              </w:rPr>
              <w:t>ил</w:t>
            </w:r>
            <w:proofErr w:type="gramStart"/>
            <w:r w:rsidRPr="00EE4628">
              <w:rPr>
                <w:sz w:val="24"/>
                <w:szCs w:val="24"/>
              </w:rPr>
              <w:t>.</w:t>
            </w:r>
            <w:r w:rsidR="001D159E" w:rsidRPr="001D159E">
              <w:rPr>
                <w:sz w:val="24"/>
                <w:szCs w:val="24"/>
              </w:rPr>
              <w:t>Р</w:t>
            </w:r>
            <w:proofErr w:type="gramEnd"/>
            <w:r w:rsidR="001D159E" w:rsidRPr="001D159E">
              <w:rPr>
                <w:sz w:val="24"/>
                <w:szCs w:val="24"/>
              </w:rPr>
              <w:t>ежим</w:t>
            </w:r>
            <w:proofErr w:type="spellEnd"/>
            <w:r w:rsidR="001D159E" w:rsidRPr="001D159E">
              <w:rPr>
                <w:sz w:val="24"/>
                <w:szCs w:val="24"/>
              </w:rPr>
              <w:t xml:space="preserve"> доступа: https://e.lanbook.com/book/59003, свободный</w:t>
            </w:r>
          </w:p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 xml:space="preserve">2. </w:t>
            </w:r>
            <w:proofErr w:type="spellStart"/>
            <w:r w:rsidRPr="00EE4628">
              <w:rPr>
                <w:sz w:val="24"/>
                <w:szCs w:val="24"/>
              </w:rPr>
              <w:t>Якубчик</w:t>
            </w:r>
            <w:proofErr w:type="spellEnd"/>
            <w:r w:rsidRPr="00EE4628">
              <w:rPr>
                <w:sz w:val="24"/>
                <w:szCs w:val="24"/>
              </w:rPr>
              <w:t xml:space="preserve"> П.П. Водоснабжение. Водопроводные сети населённых мест: конспект лекций / П.П. </w:t>
            </w:r>
            <w:proofErr w:type="spellStart"/>
            <w:r w:rsidRPr="00EE4628">
              <w:rPr>
                <w:sz w:val="24"/>
                <w:szCs w:val="24"/>
              </w:rPr>
              <w:t>Якубчик</w:t>
            </w:r>
            <w:proofErr w:type="spellEnd"/>
            <w:r w:rsidRPr="00EE4628">
              <w:rPr>
                <w:sz w:val="24"/>
                <w:szCs w:val="24"/>
              </w:rPr>
              <w:t xml:space="preserve">. – СПб.: ПГУПС, 2008. – 122 </w:t>
            </w:r>
            <w:proofErr w:type="gramStart"/>
            <w:r w:rsidRPr="00EE4628">
              <w:rPr>
                <w:sz w:val="24"/>
                <w:szCs w:val="24"/>
              </w:rPr>
              <w:t>с</w:t>
            </w:r>
            <w:proofErr w:type="gramEnd"/>
            <w:r w:rsidRPr="00EE4628">
              <w:rPr>
                <w:sz w:val="24"/>
                <w:szCs w:val="24"/>
              </w:rPr>
              <w:t>.</w:t>
            </w:r>
          </w:p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D17D9C">
              <w:rPr>
                <w:sz w:val="24"/>
                <w:szCs w:val="24"/>
              </w:rPr>
              <w:t>3</w:t>
            </w:r>
            <w:r w:rsidRPr="00EE4628">
              <w:rPr>
                <w:sz w:val="24"/>
                <w:szCs w:val="24"/>
              </w:rPr>
              <w:t xml:space="preserve">. </w:t>
            </w:r>
            <w:proofErr w:type="spellStart"/>
            <w:r w:rsidRPr="00EE4628">
              <w:rPr>
                <w:sz w:val="24"/>
                <w:szCs w:val="24"/>
              </w:rPr>
              <w:t>Якубчик</w:t>
            </w:r>
            <w:proofErr w:type="spellEnd"/>
            <w:r w:rsidRPr="00EE4628">
              <w:rPr>
                <w:sz w:val="24"/>
                <w:szCs w:val="24"/>
              </w:rPr>
              <w:t xml:space="preserve"> П.П., Шумейко Т.Б. Водопроводные насосные станции: Методические указания к выполнению курсового проекта. – СПб.: ПГУПС, 2005. – 51 </w:t>
            </w:r>
            <w:proofErr w:type="gramStart"/>
            <w:r w:rsidRPr="00EE4628">
              <w:rPr>
                <w:sz w:val="24"/>
                <w:szCs w:val="24"/>
              </w:rPr>
              <w:t>с</w:t>
            </w:r>
            <w:proofErr w:type="gramEnd"/>
            <w:r w:rsidRPr="00EE4628">
              <w:rPr>
                <w:sz w:val="24"/>
                <w:szCs w:val="24"/>
              </w:rPr>
              <w:t>.</w:t>
            </w: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1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Природные источники водоснабжения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1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Водопотребление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1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Режимы водопотребления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1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Общая схема системы и режим водоснабжения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1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Общие вопросы проектирования водоводов и водопроводных сетей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1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Теоретические расчёты и методы гидравлического расчёта водопроводных сетей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1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Применение вычислительной техники и проектирования систем подачи и распределения воды (СПРВ)</w:t>
            </w:r>
          </w:p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1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Принципы технико-экономического расчёта водопроводных сетей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1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Особенности проектирования и расчёта зонных систем водоснабжения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1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Устройство водопроводных сетей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1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Регулирующие и запасные ёмкости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c>
          <w:tcPr>
            <w:tcW w:w="9132" w:type="dxa"/>
            <w:gridSpan w:val="4"/>
            <w:shd w:val="clear" w:color="auto" w:fill="auto"/>
          </w:tcPr>
          <w:p w:rsidR="00EE4628" w:rsidRPr="00EE4628" w:rsidRDefault="00742C76" w:rsidP="00D17D9C">
            <w:pPr>
              <w:widowControl/>
              <w:spacing w:line="240" w:lineRule="auto"/>
              <w:ind w:left="-1" w:hanging="10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Часть 2</w:t>
            </w:r>
            <w:r w:rsidR="00EE4628" w:rsidRPr="00EE4628">
              <w:rPr>
                <w:b/>
                <w:sz w:val="24"/>
                <w:szCs w:val="24"/>
              </w:rPr>
              <w:t xml:space="preserve"> «ВОДОЗАБОРНЫЕ СООРУЖЕНИЯ»</w:t>
            </w: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2"/>
              </w:numPr>
              <w:spacing w:line="240" w:lineRule="auto"/>
              <w:ind w:left="-1" w:hanging="106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Источники водоснабжения</w:t>
            </w:r>
          </w:p>
        </w:tc>
        <w:tc>
          <w:tcPr>
            <w:tcW w:w="3875" w:type="dxa"/>
            <w:vMerge w:val="restart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3"/>
              </w:numPr>
              <w:spacing w:line="240" w:lineRule="auto"/>
              <w:ind w:left="33" w:hanging="720"/>
              <w:jc w:val="left"/>
              <w:rPr>
                <w:sz w:val="24"/>
                <w:szCs w:val="24"/>
              </w:rPr>
            </w:pPr>
          </w:p>
          <w:p w:rsidR="00EE4628" w:rsidRPr="00EE4628" w:rsidRDefault="00EE4628" w:rsidP="00D17D9C">
            <w:pPr>
              <w:widowControl/>
              <w:numPr>
                <w:ilvl w:val="0"/>
                <w:numId w:val="23"/>
              </w:numPr>
              <w:spacing w:line="240" w:lineRule="auto"/>
              <w:ind w:left="33" w:hanging="720"/>
              <w:jc w:val="left"/>
              <w:rPr>
                <w:sz w:val="24"/>
                <w:szCs w:val="24"/>
              </w:rPr>
            </w:pPr>
          </w:p>
          <w:p w:rsidR="00EE4628" w:rsidRPr="00EE4628" w:rsidRDefault="00EE4628" w:rsidP="00D17D9C">
            <w:pPr>
              <w:widowControl/>
              <w:numPr>
                <w:ilvl w:val="0"/>
                <w:numId w:val="23"/>
              </w:numPr>
              <w:spacing w:line="240" w:lineRule="auto"/>
              <w:ind w:left="33" w:hanging="720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 xml:space="preserve">1. Сомов М.А., Журба М.Г. Водоснабжение. Том 1. Системы забора, подачи и распределения воды: Учебник для вузов. ‒ М.: Издательство АСВ, 2010. – 262 </w:t>
            </w:r>
            <w:proofErr w:type="gramStart"/>
            <w:r w:rsidRPr="00EE4628">
              <w:rPr>
                <w:sz w:val="24"/>
                <w:szCs w:val="24"/>
              </w:rPr>
              <w:t>с</w:t>
            </w:r>
            <w:proofErr w:type="gramEnd"/>
            <w:r w:rsidRPr="00EE4628">
              <w:rPr>
                <w:sz w:val="24"/>
                <w:szCs w:val="24"/>
              </w:rPr>
              <w:t>.</w:t>
            </w:r>
          </w:p>
          <w:p w:rsidR="00EE4628" w:rsidRPr="00EE4628" w:rsidRDefault="00EE4628" w:rsidP="00D17D9C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 xml:space="preserve">                      2. Смирнов Ю.А. Водоснабжение. Водозаборные сооружения: Конспект лекций / Ю.А.Смирнов. – СПб.: ПГУПС, 2013. – 146 </w:t>
            </w:r>
            <w:proofErr w:type="gramStart"/>
            <w:r w:rsidRPr="00EE4628">
              <w:rPr>
                <w:sz w:val="24"/>
                <w:szCs w:val="24"/>
              </w:rPr>
              <w:t>с</w:t>
            </w:r>
            <w:proofErr w:type="gramEnd"/>
            <w:r w:rsidRPr="00EE4628">
              <w:rPr>
                <w:sz w:val="24"/>
                <w:szCs w:val="24"/>
              </w:rPr>
              <w:t>.</w:t>
            </w:r>
          </w:p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2"/>
              </w:numPr>
              <w:spacing w:line="240" w:lineRule="auto"/>
              <w:ind w:left="-1" w:hanging="106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Виды и условия применения водозаборных сооружений из подземных источников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2"/>
              </w:numPr>
              <w:spacing w:line="240" w:lineRule="auto"/>
              <w:ind w:left="-1" w:hanging="106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Водозаборная скважина – устройство, конструкция и оборудование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2"/>
              </w:numPr>
              <w:spacing w:line="240" w:lineRule="auto"/>
              <w:ind w:left="-1" w:hanging="106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Гидрогеологические расчеты водозаборных сооружений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2"/>
              </w:numPr>
              <w:spacing w:line="240" w:lineRule="auto"/>
              <w:ind w:left="-1" w:hanging="106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Обеспечение надёжности работы водозаборов подземных вод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2"/>
              </w:numPr>
              <w:spacing w:line="240" w:lineRule="auto"/>
              <w:ind w:left="-1" w:hanging="106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Виды и условия применения водозаборных сооружений из поверхностных источников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2"/>
              </w:numPr>
              <w:spacing w:line="240" w:lineRule="auto"/>
              <w:ind w:left="-1" w:hanging="106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Водозаборные сооружения берегового типа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2"/>
              </w:numPr>
              <w:spacing w:line="240" w:lineRule="auto"/>
              <w:ind w:left="-1" w:hanging="106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Водозаборные сооружения руслового типа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rPr>
          <w:gridAfter w:val="1"/>
          <w:wAfter w:w="12" w:type="dxa"/>
        </w:trPr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2"/>
              </w:numPr>
              <w:spacing w:line="240" w:lineRule="auto"/>
              <w:ind w:left="-1" w:hanging="106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left="-1" w:hanging="106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Забор воды из поверхностных источников в особых условиях</w:t>
            </w:r>
          </w:p>
        </w:tc>
        <w:tc>
          <w:tcPr>
            <w:tcW w:w="3875" w:type="dxa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2"/>
              </w:numPr>
              <w:spacing w:line="240" w:lineRule="auto"/>
              <w:ind w:left="-1" w:hanging="106"/>
              <w:contextualSpacing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Обеспечение надежности работы водозаборов поверхностных вод</w:t>
            </w:r>
          </w:p>
        </w:tc>
        <w:tc>
          <w:tcPr>
            <w:tcW w:w="3883" w:type="dxa"/>
            <w:gridSpan w:val="2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c>
          <w:tcPr>
            <w:tcW w:w="9132" w:type="dxa"/>
            <w:gridSpan w:val="4"/>
            <w:shd w:val="clear" w:color="auto" w:fill="auto"/>
          </w:tcPr>
          <w:p w:rsidR="00EE4628" w:rsidRPr="00EE4628" w:rsidRDefault="00742C76" w:rsidP="00D17D9C">
            <w:pPr>
              <w:widowControl/>
              <w:spacing w:line="240" w:lineRule="auto"/>
              <w:ind w:left="-1" w:hanging="10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Часть 3</w:t>
            </w:r>
            <w:r w:rsidR="00EE4628" w:rsidRPr="00EE4628">
              <w:rPr>
                <w:b/>
                <w:sz w:val="24"/>
                <w:szCs w:val="24"/>
              </w:rPr>
              <w:t xml:space="preserve"> «ОЧИСТКА ВОДЫ»</w:t>
            </w:r>
          </w:p>
        </w:tc>
      </w:tr>
      <w:tr w:rsidR="00D17D9C" w:rsidRPr="00EE4628" w:rsidTr="00D17D9C"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4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Показатели и нормы качества питьевой воды</w:t>
            </w:r>
          </w:p>
        </w:tc>
        <w:tc>
          <w:tcPr>
            <w:tcW w:w="3883" w:type="dxa"/>
            <w:gridSpan w:val="2"/>
            <w:vMerge w:val="restart"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EE4628">
              <w:rPr>
                <w:bCs/>
                <w:sz w:val="24"/>
                <w:szCs w:val="24"/>
              </w:rPr>
              <w:t xml:space="preserve">1. </w:t>
            </w:r>
            <w:r w:rsidRPr="00EE4628">
              <w:rPr>
                <w:sz w:val="24"/>
                <w:szCs w:val="24"/>
              </w:rPr>
              <w:t>Водоснабжение и водоотведение на железнодорожном транспорте: Учебник</w:t>
            </w:r>
            <w:proofErr w:type="gramStart"/>
            <w:r w:rsidRPr="00EE4628">
              <w:rPr>
                <w:sz w:val="24"/>
                <w:szCs w:val="24"/>
              </w:rPr>
              <w:t xml:space="preserve"> / П</w:t>
            </w:r>
            <w:proofErr w:type="gramEnd"/>
            <w:r w:rsidRPr="00EE4628">
              <w:rPr>
                <w:sz w:val="24"/>
                <w:szCs w:val="24"/>
              </w:rPr>
              <w:t xml:space="preserve">од ред. проф. В.С. </w:t>
            </w:r>
            <w:proofErr w:type="spellStart"/>
            <w:r w:rsidRPr="00EE4628">
              <w:rPr>
                <w:sz w:val="24"/>
                <w:szCs w:val="24"/>
              </w:rPr>
              <w:t>Дикаревского</w:t>
            </w:r>
            <w:proofErr w:type="spellEnd"/>
            <w:r w:rsidRPr="00EE4628">
              <w:rPr>
                <w:sz w:val="24"/>
                <w:szCs w:val="24"/>
              </w:rPr>
              <w:t xml:space="preserve">. – 2-е изд., </w:t>
            </w:r>
            <w:proofErr w:type="spellStart"/>
            <w:r w:rsidRPr="00EE4628">
              <w:rPr>
                <w:sz w:val="24"/>
                <w:szCs w:val="24"/>
              </w:rPr>
              <w:t>перераб</w:t>
            </w:r>
            <w:proofErr w:type="spellEnd"/>
            <w:r w:rsidRPr="00EE4628">
              <w:rPr>
                <w:sz w:val="24"/>
                <w:szCs w:val="24"/>
              </w:rPr>
              <w:t xml:space="preserve">. – М.: ГОУ «Учебно-методический центр по образованию на железнодорожном транспорте», 2009. – 447 с.: </w:t>
            </w:r>
            <w:proofErr w:type="spellStart"/>
            <w:r w:rsidRPr="00EE4628">
              <w:rPr>
                <w:sz w:val="24"/>
                <w:szCs w:val="24"/>
              </w:rPr>
              <w:t>ил</w:t>
            </w:r>
            <w:proofErr w:type="gramStart"/>
            <w:r w:rsidRPr="00EE4628">
              <w:rPr>
                <w:sz w:val="24"/>
                <w:szCs w:val="24"/>
              </w:rPr>
              <w:t>.</w:t>
            </w:r>
            <w:r w:rsidR="001D159E" w:rsidRPr="001D159E">
              <w:rPr>
                <w:sz w:val="24"/>
                <w:szCs w:val="24"/>
              </w:rPr>
              <w:t>Р</w:t>
            </w:r>
            <w:proofErr w:type="gramEnd"/>
            <w:r w:rsidR="001D159E" w:rsidRPr="001D159E">
              <w:rPr>
                <w:sz w:val="24"/>
                <w:szCs w:val="24"/>
              </w:rPr>
              <w:t>ежим</w:t>
            </w:r>
            <w:proofErr w:type="spellEnd"/>
            <w:r w:rsidR="001D159E" w:rsidRPr="001D159E">
              <w:rPr>
                <w:sz w:val="24"/>
                <w:szCs w:val="24"/>
              </w:rPr>
              <w:t xml:space="preserve"> доступа: https://e.lanbook.com/book/59003, свободный</w:t>
            </w:r>
          </w:p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EE4628">
              <w:rPr>
                <w:bCs/>
                <w:sz w:val="24"/>
                <w:szCs w:val="24"/>
              </w:rPr>
              <w:t xml:space="preserve">2. </w:t>
            </w:r>
            <w:proofErr w:type="spellStart"/>
            <w:r w:rsidRPr="00EE4628">
              <w:rPr>
                <w:bCs/>
                <w:sz w:val="24"/>
                <w:szCs w:val="24"/>
              </w:rPr>
              <w:t>Кожинов</w:t>
            </w:r>
            <w:proofErr w:type="spellEnd"/>
            <w:r w:rsidRPr="00EE4628">
              <w:rPr>
                <w:bCs/>
                <w:sz w:val="24"/>
                <w:szCs w:val="24"/>
              </w:rPr>
              <w:t xml:space="preserve"> В.Ф. Очистка питьевой и технической воды. Примеры и </w:t>
            </w:r>
            <w:r w:rsidRPr="00EE4628">
              <w:rPr>
                <w:bCs/>
                <w:sz w:val="24"/>
                <w:szCs w:val="24"/>
              </w:rPr>
              <w:lastRenderedPageBreak/>
              <w:t>расчеты: Учебное пособие для вузов. – СПб, 2008. – 303с.</w:t>
            </w:r>
          </w:p>
        </w:tc>
      </w:tr>
      <w:tr w:rsidR="00D17D9C" w:rsidRPr="00EE4628" w:rsidTr="00D17D9C"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4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Основные технологические схемы осветления и обесцвечивания воды</w:t>
            </w:r>
          </w:p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883" w:type="dxa"/>
            <w:gridSpan w:val="2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4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Обработка природных вод реагентами</w:t>
            </w:r>
          </w:p>
        </w:tc>
        <w:tc>
          <w:tcPr>
            <w:tcW w:w="3883" w:type="dxa"/>
            <w:gridSpan w:val="2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4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 xml:space="preserve">Очистка  природных вод отстаиванием </w:t>
            </w:r>
          </w:p>
        </w:tc>
        <w:tc>
          <w:tcPr>
            <w:tcW w:w="3883" w:type="dxa"/>
            <w:gridSpan w:val="2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4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Очистка  природных вод фильтрованием</w:t>
            </w:r>
          </w:p>
        </w:tc>
        <w:tc>
          <w:tcPr>
            <w:tcW w:w="3883" w:type="dxa"/>
            <w:gridSpan w:val="2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4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Обеззараживание и дезодорация природных вод</w:t>
            </w:r>
          </w:p>
        </w:tc>
        <w:tc>
          <w:tcPr>
            <w:tcW w:w="3883" w:type="dxa"/>
            <w:gridSpan w:val="2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7D9C" w:rsidRPr="00EE4628" w:rsidTr="00D17D9C">
        <w:tc>
          <w:tcPr>
            <w:tcW w:w="426" w:type="dxa"/>
            <w:shd w:val="clear" w:color="auto" w:fill="auto"/>
          </w:tcPr>
          <w:p w:rsidR="00EE4628" w:rsidRPr="00EE4628" w:rsidRDefault="00EE4628" w:rsidP="00D17D9C">
            <w:pPr>
              <w:widowControl/>
              <w:numPr>
                <w:ilvl w:val="0"/>
                <w:numId w:val="24"/>
              </w:numPr>
              <w:spacing w:line="240" w:lineRule="auto"/>
              <w:ind w:left="-1" w:hanging="10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E4628" w:rsidRPr="00EE4628" w:rsidRDefault="00EE4628" w:rsidP="00D17D9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E4628">
              <w:rPr>
                <w:sz w:val="24"/>
                <w:szCs w:val="24"/>
              </w:rPr>
              <w:t>Сорбционная очистка природных вод</w:t>
            </w:r>
          </w:p>
        </w:tc>
        <w:tc>
          <w:tcPr>
            <w:tcW w:w="3883" w:type="dxa"/>
            <w:gridSpan w:val="2"/>
            <w:vMerge/>
            <w:shd w:val="clear" w:color="auto" w:fill="auto"/>
          </w:tcPr>
          <w:p w:rsidR="00EE4628" w:rsidRPr="00EE4628" w:rsidRDefault="00EE4628" w:rsidP="00D17D9C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D159E" w:rsidRDefault="001D159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14EAA" w:rsidRPr="00D2714B" w:rsidRDefault="00614EA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14EAA" w:rsidRPr="00614EAA" w:rsidRDefault="00614EAA" w:rsidP="001D159E">
      <w:pPr>
        <w:widowControl/>
        <w:numPr>
          <w:ilvl w:val="0"/>
          <w:numId w:val="25"/>
        </w:numPr>
        <w:spacing w:line="240" w:lineRule="auto"/>
        <w:contextualSpacing/>
        <w:rPr>
          <w:sz w:val="28"/>
          <w:szCs w:val="28"/>
        </w:rPr>
      </w:pPr>
      <w:r w:rsidRPr="00614EAA">
        <w:rPr>
          <w:sz w:val="28"/>
          <w:szCs w:val="28"/>
        </w:rPr>
        <w:t>Водоснабжение и водоотведение на железнодорожном транспорте: Учебник</w:t>
      </w:r>
      <w:proofErr w:type="gramStart"/>
      <w:r w:rsidRPr="00614EAA">
        <w:rPr>
          <w:sz w:val="28"/>
          <w:szCs w:val="28"/>
        </w:rPr>
        <w:t xml:space="preserve"> / П</w:t>
      </w:r>
      <w:proofErr w:type="gramEnd"/>
      <w:r w:rsidRPr="00614EAA">
        <w:rPr>
          <w:sz w:val="28"/>
          <w:szCs w:val="28"/>
        </w:rPr>
        <w:t xml:space="preserve">од ред. </w:t>
      </w:r>
      <w:proofErr w:type="spellStart"/>
      <w:r w:rsidRPr="00614EAA">
        <w:rPr>
          <w:sz w:val="28"/>
          <w:szCs w:val="28"/>
        </w:rPr>
        <w:t>проф.В.С.Дикаревского</w:t>
      </w:r>
      <w:proofErr w:type="spellEnd"/>
      <w:r w:rsidRPr="00614EAA">
        <w:rPr>
          <w:sz w:val="28"/>
          <w:szCs w:val="28"/>
        </w:rPr>
        <w:t xml:space="preserve">. – 2-е </w:t>
      </w:r>
      <w:proofErr w:type="spellStart"/>
      <w:r w:rsidRPr="00614EAA">
        <w:rPr>
          <w:sz w:val="28"/>
          <w:szCs w:val="28"/>
        </w:rPr>
        <w:t>издд</w:t>
      </w:r>
      <w:proofErr w:type="spellEnd"/>
      <w:r w:rsidRPr="00614EAA">
        <w:rPr>
          <w:sz w:val="28"/>
          <w:szCs w:val="28"/>
        </w:rPr>
        <w:t xml:space="preserve">, </w:t>
      </w:r>
      <w:proofErr w:type="spellStart"/>
      <w:r w:rsidRPr="00614EAA">
        <w:rPr>
          <w:sz w:val="28"/>
          <w:szCs w:val="28"/>
        </w:rPr>
        <w:t>перераб</w:t>
      </w:r>
      <w:proofErr w:type="spellEnd"/>
      <w:r w:rsidRPr="00614EAA">
        <w:rPr>
          <w:sz w:val="28"/>
          <w:szCs w:val="28"/>
        </w:rPr>
        <w:t>. – М.: Учебно-методический центр по образованию на железнодорожном транспорте», 2009. – 447 с</w:t>
      </w:r>
      <w:proofErr w:type="gramStart"/>
      <w:r w:rsidRPr="00614EAA">
        <w:rPr>
          <w:sz w:val="28"/>
          <w:szCs w:val="28"/>
        </w:rPr>
        <w:t>.</w:t>
      </w:r>
      <w:r w:rsidR="001D159E" w:rsidRPr="001D159E">
        <w:rPr>
          <w:sz w:val="28"/>
          <w:szCs w:val="28"/>
        </w:rPr>
        <w:t>Р</w:t>
      </w:r>
      <w:proofErr w:type="gramEnd"/>
      <w:r w:rsidR="001D159E" w:rsidRPr="001D159E">
        <w:rPr>
          <w:sz w:val="28"/>
          <w:szCs w:val="28"/>
        </w:rPr>
        <w:t>ежим доступа: https://e.lanbook.com/book/59003, свободный</w:t>
      </w:r>
    </w:p>
    <w:p w:rsidR="00614EAA" w:rsidRPr="00614EAA" w:rsidRDefault="00614EAA" w:rsidP="00D17D9C">
      <w:pPr>
        <w:widowControl/>
        <w:numPr>
          <w:ilvl w:val="0"/>
          <w:numId w:val="25"/>
        </w:numPr>
        <w:spacing w:line="240" w:lineRule="auto"/>
        <w:contextualSpacing/>
        <w:rPr>
          <w:sz w:val="28"/>
          <w:szCs w:val="28"/>
        </w:rPr>
      </w:pPr>
      <w:proofErr w:type="spellStart"/>
      <w:r w:rsidRPr="00614EAA">
        <w:rPr>
          <w:sz w:val="28"/>
          <w:szCs w:val="28"/>
        </w:rPr>
        <w:t>Якубчик</w:t>
      </w:r>
      <w:proofErr w:type="spellEnd"/>
      <w:r w:rsidRPr="00614EAA">
        <w:rPr>
          <w:sz w:val="28"/>
          <w:szCs w:val="28"/>
        </w:rPr>
        <w:t xml:space="preserve"> П.П. Водоснабжение. Водопроводные сети населенных мест: конспект лекций / </w:t>
      </w:r>
      <w:proofErr w:type="spellStart"/>
      <w:r w:rsidRPr="00614EAA">
        <w:rPr>
          <w:sz w:val="28"/>
          <w:szCs w:val="28"/>
        </w:rPr>
        <w:t>П.П.Якубчик</w:t>
      </w:r>
      <w:proofErr w:type="spellEnd"/>
      <w:r w:rsidRPr="00614EAA">
        <w:rPr>
          <w:sz w:val="28"/>
          <w:szCs w:val="28"/>
        </w:rPr>
        <w:t xml:space="preserve">. – СПб.: ПГУПС, 2008. – 122 </w:t>
      </w:r>
      <w:proofErr w:type="gramStart"/>
      <w:r w:rsidRPr="00614EAA">
        <w:rPr>
          <w:sz w:val="28"/>
          <w:szCs w:val="28"/>
        </w:rPr>
        <w:t>с</w:t>
      </w:r>
      <w:proofErr w:type="gramEnd"/>
      <w:r w:rsidRPr="00614EAA">
        <w:rPr>
          <w:sz w:val="28"/>
          <w:szCs w:val="28"/>
        </w:rPr>
        <w:t>.</w:t>
      </w:r>
    </w:p>
    <w:p w:rsidR="00614EAA" w:rsidRPr="00614EAA" w:rsidRDefault="00614EAA" w:rsidP="00D17D9C">
      <w:pPr>
        <w:widowControl/>
        <w:numPr>
          <w:ilvl w:val="0"/>
          <w:numId w:val="25"/>
        </w:numPr>
        <w:spacing w:line="240" w:lineRule="auto"/>
        <w:rPr>
          <w:sz w:val="28"/>
          <w:szCs w:val="28"/>
        </w:rPr>
      </w:pPr>
      <w:r w:rsidRPr="00614EAA">
        <w:rPr>
          <w:sz w:val="28"/>
          <w:szCs w:val="28"/>
        </w:rPr>
        <w:t xml:space="preserve">Сомов М.А., Журба М.Г. Водоснабжение. Том 1. Системы забора, подачи и распределения воды: Учебник для вузов. - М.: Издательство АСВ, 2010. – 262 </w:t>
      </w:r>
      <w:proofErr w:type="gramStart"/>
      <w:r w:rsidRPr="00614EAA">
        <w:rPr>
          <w:sz w:val="28"/>
          <w:szCs w:val="28"/>
        </w:rPr>
        <w:t>с</w:t>
      </w:r>
      <w:proofErr w:type="gramEnd"/>
      <w:r w:rsidRPr="00614EAA">
        <w:rPr>
          <w:sz w:val="28"/>
          <w:szCs w:val="28"/>
        </w:rPr>
        <w:t>.</w:t>
      </w:r>
    </w:p>
    <w:p w:rsidR="00614EAA" w:rsidRPr="00614EAA" w:rsidRDefault="00614EAA" w:rsidP="00D17D9C">
      <w:pPr>
        <w:widowControl/>
        <w:numPr>
          <w:ilvl w:val="0"/>
          <w:numId w:val="25"/>
        </w:numPr>
        <w:spacing w:line="240" w:lineRule="auto"/>
        <w:contextualSpacing/>
        <w:rPr>
          <w:sz w:val="28"/>
          <w:szCs w:val="28"/>
        </w:rPr>
      </w:pPr>
      <w:r w:rsidRPr="00614EAA">
        <w:rPr>
          <w:sz w:val="28"/>
          <w:szCs w:val="28"/>
        </w:rPr>
        <w:t xml:space="preserve">Смирнов Ю.А. Водоснабжение. Водозаборные сооружения: Конспект  лекций / Ю.А.Смирнов. –  СПб.: ПГУПС, 2013. – 146 </w:t>
      </w:r>
      <w:proofErr w:type="gramStart"/>
      <w:r w:rsidRPr="00614EAA">
        <w:rPr>
          <w:sz w:val="28"/>
          <w:szCs w:val="28"/>
        </w:rPr>
        <w:t>с</w:t>
      </w:r>
      <w:proofErr w:type="gramEnd"/>
      <w:r w:rsidRPr="00614EAA">
        <w:rPr>
          <w:sz w:val="28"/>
          <w:szCs w:val="28"/>
        </w:rPr>
        <w:t>.</w:t>
      </w:r>
    </w:p>
    <w:p w:rsidR="00614EAA" w:rsidRPr="00614EAA" w:rsidRDefault="00614EAA" w:rsidP="00D17D9C">
      <w:pPr>
        <w:widowControl/>
        <w:numPr>
          <w:ilvl w:val="0"/>
          <w:numId w:val="25"/>
        </w:numPr>
        <w:spacing w:line="240" w:lineRule="auto"/>
        <w:contextualSpacing/>
        <w:rPr>
          <w:sz w:val="28"/>
          <w:szCs w:val="28"/>
        </w:rPr>
      </w:pPr>
      <w:proofErr w:type="spellStart"/>
      <w:r w:rsidRPr="00614EAA">
        <w:rPr>
          <w:bCs/>
          <w:sz w:val="28"/>
          <w:szCs w:val="28"/>
        </w:rPr>
        <w:t>Кожинов</w:t>
      </w:r>
      <w:proofErr w:type="spellEnd"/>
      <w:r w:rsidRPr="00614EAA">
        <w:rPr>
          <w:bCs/>
          <w:sz w:val="28"/>
          <w:szCs w:val="28"/>
        </w:rPr>
        <w:t xml:space="preserve"> В.Ф. Очистка питьевой и технической воды. Примеры и расчеты (текст): Учебное пособие для вузов. – СПб, 2008. – 303с.</w:t>
      </w:r>
    </w:p>
    <w:p w:rsidR="008649D8" w:rsidRDefault="008649D8" w:rsidP="00494D66">
      <w:pPr>
        <w:widowControl/>
        <w:tabs>
          <w:tab w:val="left" w:pos="1418"/>
        </w:tabs>
        <w:spacing w:line="240" w:lineRule="auto"/>
        <w:jc w:val="left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14EAA" w:rsidRPr="00614EAA" w:rsidRDefault="00614EAA" w:rsidP="00614EAA">
      <w:pPr>
        <w:widowControl/>
        <w:spacing w:line="240" w:lineRule="auto"/>
        <w:ind w:left="720" w:firstLine="0"/>
        <w:contextualSpacing/>
        <w:jc w:val="left"/>
        <w:rPr>
          <w:bCs/>
          <w:sz w:val="28"/>
          <w:szCs w:val="28"/>
        </w:rPr>
      </w:pPr>
    </w:p>
    <w:p w:rsidR="00614EAA" w:rsidRPr="00614EAA" w:rsidRDefault="00614EAA" w:rsidP="00D17D9C">
      <w:pPr>
        <w:widowControl/>
        <w:numPr>
          <w:ilvl w:val="0"/>
          <w:numId w:val="27"/>
        </w:numPr>
        <w:spacing w:line="240" w:lineRule="auto"/>
        <w:contextualSpacing/>
        <w:rPr>
          <w:sz w:val="28"/>
          <w:szCs w:val="28"/>
        </w:rPr>
      </w:pPr>
      <w:r w:rsidRPr="00614EAA">
        <w:rPr>
          <w:sz w:val="28"/>
          <w:szCs w:val="28"/>
        </w:rPr>
        <w:t xml:space="preserve">Шевелев Ф.А., Шевелев А.Ф. Таблицы для гидравлического расчета водопроводных труб: Справочное пособие. – М.: </w:t>
      </w:r>
      <w:proofErr w:type="spellStart"/>
      <w:r w:rsidRPr="00614EAA">
        <w:rPr>
          <w:sz w:val="28"/>
          <w:szCs w:val="28"/>
        </w:rPr>
        <w:t>Стройиздат</w:t>
      </w:r>
      <w:proofErr w:type="spellEnd"/>
      <w:r w:rsidRPr="00614EAA">
        <w:rPr>
          <w:sz w:val="28"/>
          <w:szCs w:val="28"/>
        </w:rPr>
        <w:t>, 2005. – 116 с.</w:t>
      </w:r>
    </w:p>
    <w:p w:rsidR="00614EAA" w:rsidRPr="00614EAA" w:rsidRDefault="00614EAA" w:rsidP="00D17D9C">
      <w:pPr>
        <w:widowControl/>
        <w:numPr>
          <w:ilvl w:val="0"/>
          <w:numId w:val="27"/>
        </w:numPr>
        <w:spacing w:line="240" w:lineRule="auto"/>
        <w:contextualSpacing/>
        <w:rPr>
          <w:bCs/>
          <w:sz w:val="28"/>
          <w:szCs w:val="28"/>
        </w:rPr>
      </w:pPr>
      <w:r w:rsidRPr="00614EAA">
        <w:rPr>
          <w:sz w:val="28"/>
          <w:szCs w:val="28"/>
        </w:rPr>
        <w:lastRenderedPageBreak/>
        <w:t>Курганов А.М. Водозаборные сооружения систем коммунального водоснабжения: Учебное пособие</w:t>
      </w:r>
      <w:proofErr w:type="gramStart"/>
      <w:r w:rsidRPr="00614EAA">
        <w:rPr>
          <w:sz w:val="28"/>
          <w:szCs w:val="28"/>
        </w:rPr>
        <w:t xml:space="preserve"> / И</w:t>
      </w:r>
      <w:proofErr w:type="gramEnd"/>
      <w:r w:rsidRPr="00614EAA">
        <w:rPr>
          <w:sz w:val="28"/>
          <w:szCs w:val="28"/>
        </w:rPr>
        <w:t xml:space="preserve">зд. АСВ; </w:t>
      </w:r>
      <w:proofErr w:type="spellStart"/>
      <w:r w:rsidRPr="00614EAA">
        <w:rPr>
          <w:sz w:val="28"/>
          <w:szCs w:val="28"/>
        </w:rPr>
        <w:t>СПбГАСУ</w:t>
      </w:r>
      <w:proofErr w:type="spellEnd"/>
      <w:r w:rsidRPr="00614EAA">
        <w:rPr>
          <w:sz w:val="28"/>
          <w:szCs w:val="28"/>
        </w:rPr>
        <w:t xml:space="preserve">. - М.-СПб., 1998.-246 </w:t>
      </w:r>
      <w:proofErr w:type="gramStart"/>
      <w:r w:rsidRPr="00614EAA">
        <w:rPr>
          <w:sz w:val="28"/>
          <w:szCs w:val="28"/>
        </w:rPr>
        <w:t>с</w:t>
      </w:r>
      <w:proofErr w:type="gramEnd"/>
      <w:r w:rsidRPr="00614EAA">
        <w:rPr>
          <w:sz w:val="28"/>
          <w:szCs w:val="28"/>
        </w:rPr>
        <w:t>.</w:t>
      </w:r>
    </w:p>
    <w:p w:rsidR="00614EAA" w:rsidRPr="00614EAA" w:rsidRDefault="00614EAA" w:rsidP="00D17D9C">
      <w:pPr>
        <w:widowControl/>
        <w:numPr>
          <w:ilvl w:val="0"/>
          <w:numId w:val="27"/>
        </w:numPr>
        <w:spacing w:line="240" w:lineRule="auto"/>
        <w:contextualSpacing/>
        <w:rPr>
          <w:bCs/>
          <w:sz w:val="28"/>
          <w:szCs w:val="28"/>
        </w:rPr>
      </w:pPr>
      <w:r w:rsidRPr="00614EAA">
        <w:rPr>
          <w:sz w:val="28"/>
          <w:szCs w:val="28"/>
        </w:rPr>
        <w:t xml:space="preserve">Смирнов Ю.А., Капинос О.Г. Водоснабжение. Водозабор подземных напорных вод: Учебное пособие.– СПб.: ПГУПС, 2009. – 54 </w:t>
      </w:r>
      <w:proofErr w:type="gramStart"/>
      <w:r w:rsidRPr="00614EAA">
        <w:rPr>
          <w:sz w:val="28"/>
          <w:szCs w:val="28"/>
        </w:rPr>
        <w:t>с</w:t>
      </w:r>
      <w:proofErr w:type="gramEnd"/>
      <w:r w:rsidRPr="00614EAA">
        <w:rPr>
          <w:sz w:val="28"/>
          <w:szCs w:val="28"/>
        </w:rPr>
        <w:t>.</w:t>
      </w:r>
    </w:p>
    <w:p w:rsidR="00614EAA" w:rsidRPr="00614EAA" w:rsidRDefault="00614EAA" w:rsidP="00D17D9C">
      <w:pPr>
        <w:widowControl/>
        <w:numPr>
          <w:ilvl w:val="0"/>
          <w:numId w:val="27"/>
        </w:numPr>
        <w:spacing w:line="240" w:lineRule="auto"/>
        <w:contextualSpacing/>
        <w:rPr>
          <w:bCs/>
          <w:sz w:val="28"/>
          <w:szCs w:val="28"/>
        </w:rPr>
      </w:pPr>
      <w:r w:rsidRPr="00614EAA">
        <w:rPr>
          <w:sz w:val="28"/>
          <w:szCs w:val="28"/>
        </w:rPr>
        <w:t>Петров Е.Г., Бегунов П.П. Технология очистки природных вод фильтрованием. Учебное пособие. СПб, 2006 – 53с.</w:t>
      </w:r>
    </w:p>
    <w:p w:rsidR="00494D66" w:rsidRDefault="00494D66" w:rsidP="00614EA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14EAA" w:rsidRPr="00D2714B" w:rsidRDefault="00614EA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14EAA" w:rsidRPr="00614EAA" w:rsidRDefault="00614EAA" w:rsidP="00D17D9C">
      <w:pPr>
        <w:widowControl/>
        <w:numPr>
          <w:ilvl w:val="0"/>
          <w:numId w:val="28"/>
        </w:numPr>
        <w:spacing w:line="240" w:lineRule="auto"/>
        <w:rPr>
          <w:bCs/>
          <w:sz w:val="28"/>
          <w:szCs w:val="28"/>
        </w:rPr>
      </w:pPr>
      <w:r w:rsidRPr="00614EAA">
        <w:rPr>
          <w:bCs/>
          <w:sz w:val="28"/>
          <w:szCs w:val="28"/>
        </w:rPr>
        <w:t xml:space="preserve">СП 31.1330.2012 Водоснабжение, наружные сети и сооружения. Актуализированная редакция </w:t>
      </w:r>
      <w:proofErr w:type="spellStart"/>
      <w:r w:rsidRPr="00614EAA">
        <w:rPr>
          <w:bCs/>
          <w:sz w:val="28"/>
          <w:szCs w:val="28"/>
        </w:rPr>
        <w:t>СНиП</w:t>
      </w:r>
      <w:proofErr w:type="spellEnd"/>
      <w:r w:rsidRPr="00614EAA">
        <w:rPr>
          <w:bCs/>
          <w:sz w:val="28"/>
          <w:szCs w:val="28"/>
        </w:rPr>
        <w:t xml:space="preserve"> 2.04.02-84.М.2012 -100с.</w:t>
      </w:r>
    </w:p>
    <w:p w:rsidR="008649D8" w:rsidRDefault="008649D8" w:rsidP="00614EAA">
      <w:pPr>
        <w:widowControl/>
        <w:spacing w:line="240" w:lineRule="auto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614EAA" w:rsidRPr="00614EAA" w:rsidRDefault="00614EAA" w:rsidP="00614EAA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614EAA" w:rsidRPr="00614EAA" w:rsidRDefault="00614EAA" w:rsidP="00D17D9C">
      <w:pPr>
        <w:widowControl/>
        <w:numPr>
          <w:ilvl w:val="0"/>
          <w:numId w:val="26"/>
        </w:numPr>
        <w:spacing w:line="240" w:lineRule="auto"/>
        <w:contextualSpacing/>
        <w:rPr>
          <w:bCs/>
          <w:sz w:val="28"/>
          <w:szCs w:val="28"/>
        </w:rPr>
      </w:pPr>
      <w:r w:rsidRPr="00614EAA">
        <w:rPr>
          <w:sz w:val="28"/>
          <w:szCs w:val="28"/>
        </w:rPr>
        <w:t xml:space="preserve">Бегунов П.П., Твардовская Н.В. Проектирование станции очистки природных вод. Ч 1.: Методические указания – СПб: ПГУПС, 2012. </w:t>
      </w:r>
      <w:r w:rsidR="002C2E57" w:rsidRPr="00614EAA">
        <w:rPr>
          <w:sz w:val="28"/>
          <w:szCs w:val="28"/>
        </w:rPr>
        <w:t>–</w:t>
      </w:r>
      <w:r w:rsidRPr="00614EAA">
        <w:rPr>
          <w:sz w:val="28"/>
          <w:szCs w:val="28"/>
        </w:rPr>
        <w:t xml:space="preserve"> 51с.</w:t>
      </w:r>
    </w:p>
    <w:p w:rsidR="00614EAA" w:rsidRPr="00614EAA" w:rsidRDefault="00614EAA" w:rsidP="00D17D9C">
      <w:pPr>
        <w:widowControl/>
        <w:numPr>
          <w:ilvl w:val="0"/>
          <w:numId w:val="26"/>
        </w:numPr>
        <w:tabs>
          <w:tab w:val="left" w:pos="540"/>
        </w:tabs>
        <w:spacing w:line="240" w:lineRule="auto"/>
        <w:rPr>
          <w:rFonts w:eastAsia="Calibri"/>
          <w:sz w:val="28"/>
          <w:szCs w:val="28"/>
        </w:rPr>
      </w:pPr>
      <w:r w:rsidRPr="00614EAA">
        <w:rPr>
          <w:rFonts w:eastAsia="Calibri"/>
          <w:sz w:val="28"/>
          <w:szCs w:val="28"/>
        </w:rPr>
        <w:t xml:space="preserve">Бегунов П.П., Твардовская Н.В., </w:t>
      </w:r>
      <w:proofErr w:type="spellStart"/>
      <w:r w:rsidRPr="00614EAA">
        <w:rPr>
          <w:rFonts w:eastAsia="Calibri"/>
          <w:sz w:val="28"/>
          <w:szCs w:val="28"/>
        </w:rPr>
        <w:t>Русанова</w:t>
      </w:r>
      <w:proofErr w:type="spellEnd"/>
      <w:r w:rsidRPr="00614EAA">
        <w:rPr>
          <w:rFonts w:eastAsia="Calibri"/>
          <w:sz w:val="28"/>
          <w:szCs w:val="28"/>
        </w:rPr>
        <w:t xml:space="preserve"> Е.В. Проектирование станции очистки природных вод. Ч 2.: Методические указания – СПб: ПГУПС, 2014. </w:t>
      </w:r>
      <w:r w:rsidR="002C2E57" w:rsidRPr="00614EAA">
        <w:rPr>
          <w:sz w:val="28"/>
          <w:szCs w:val="28"/>
        </w:rPr>
        <w:t>–</w:t>
      </w:r>
      <w:r w:rsidRPr="00614EAA">
        <w:rPr>
          <w:rFonts w:eastAsia="Calibri"/>
          <w:sz w:val="28"/>
          <w:szCs w:val="28"/>
        </w:rPr>
        <w:t xml:space="preserve"> 56с.</w:t>
      </w:r>
    </w:p>
    <w:p w:rsidR="00614EAA" w:rsidRPr="00614EAA" w:rsidRDefault="00614EAA" w:rsidP="00D17D9C">
      <w:pPr>
        <w:widowControl/>
        <w:numPr>
          <w:ilvl w:val="0"/>
          <w:numId w:val="26"/>
        </w:numPr>
        <w:spacing w:line="240" w:lineRule="auto"/>
        <w:contextualSpacing/>
        <w:rPr>
          <w:bCs/>
          <w:sz w:val="28"/>
          <w:szCs w:val="28"/>
        </w:rPr>
      </w:pPr>
      <w:r w:rsidRPr="00614EAA">
        <w:rPr>
          <w:bCs/>
          <w:sz w:val="28"/>
          <w:szCs w:val="28"/>
        </w:rPr>
        <w:t xml:space="preserve">Смирнов Ю.А., Капинос О.Г., Иванова О.Е. Водозаборные сооружения из поверхностных источников: Методические указания для курсового и дипломного проектирования для студентов специальности «Водоснабжение и водоотведение». – СПб.: ПГУПС, 2005. – 26 </w:t>
      </w:r>
      <w:proofErr w:type="gramStart"/>
      <w:r w:rsidRPr="00614EAA">
        <w:rPr>
          <w:bCs/>
          <w:sz w:val="28"/>
          <w:szCs w:val="28"/>
        </w:rPr>
        <w:t>с</w:t>
      </w:r>
      <w:proofErr w:type="gramEnd"/>
      <w:r w:rsidRPr="00614EAA">
        <w:rPr>
          <w:bCs/>
          <w:sz w:val="28"/>
          <w:szCs w:val="28"/>
        </w:rPr>
        <w:t>.</w:t>
      </w:r>
    </w:p>
    <w:p w:rsidR="00614EAA" w:rsidRPr="00614EAA" w:rsidRDefault="00614EAA" w:rsidP="00D17D9C">
      <w:pPr>
        <w:widowControl/>
        <w:numPr>
          <w:ilvl w:val="0"/>
          <w:numId w:val="26"/>
        </w:numPr>
        <w:spacing w:line="240" w:lineRule="auto"/>
        <w:rPr>
          <w:sz w:val="28"/>
          <w:szCs w:val="28"/>
        </w:rPr>
      </w:pPr>
      <w:proofErr w:type="spellStart"/>
      <w:r w:rsidRPr="00614EAA">
        <w:rPr>
          <w:sz w:val="28"/>
          <w:szCs w:val="28"/>
        </w:rPr>
        <w:t>Якубчик</w:t>
      </w:r>
      <w:proofErr w:type="spellEnd"/>
      <w:r w:rsidRPr="00614EAA">
        <w:rPr>
          <w:sz w:val="28"/>
          <w:szCs w:val="28"/>
        </w:rPr>
        <w:t xml:space="preserve"> П.П., Смирнов Ю.А. и др. Водопроводная сеть: Методические указания к курсовому и дипломному проектированию. – СПб.: ПГУПС, 2002. – 61 </w:t>
      </w:r>
      <w:proofErr w:type="gramStart"/>
      <w:r w:rsidRPr="00614EAA">
        <w:rPr>
          <w:sz w:val="28"/>
          <w:szCs w:val="28"/>
        </w:rPr>
        <w:t>с</w:t>
      </w:r>
      <w:proofErr w:type="gramEnd"/>
      <w:r w:rsidRPr="00614EAA">
        <w:rPr>
          <w:sz w:val="28"/>
          <w:szCs w:val="28"/>
        </w:rPr>
        <w:t>.</w:t>
      </w:r>
    </w:p>
    <w:p w:rsidR="00614EAA" w:rsidRDefault="00614EAA" w:rsidP="00D17D9C">
      <w:pPr>
        <w:widowControl/>
        <w:numPr>
          <w:ilvl w:val="0"/>
          <w:numId w:val="26"/>
        </w:numPr>
        <w:spacing w:line="240" w:lineRule="auto"/>
        <w:rPr>
          <w:sz w:val="28"/>
          <w:szCs w:val="28"/>
        </w:rPr>
      </w:pPr>
      <w:proofErr w:type="spellStart"/>
      <w:r w:rsidRPr="00614EAA">
        <w:rPr>
          <w:sz w:val="28"/>
          <w:szCs w:val="28"/>
        </w:rPr>
        <w:t>Якубчик</w:t>
      </w:r>
      <w:proofErr w:type="spellEnd"/>
      <w:r w:rsidRPr="00614EAA">
        <w:rPr>
          <w:sz w:val="28"/>
          <w:szCs w:val="28"/>
        </w:rPr>
        <w:t xml:space="preserve"> П.П., Шумейко Т.Б. Водопроводные насосные станции: Методические указания по выполнению курсового проекта. – СПб.: ПГУПС, 2005. – 51 </w:t>
      </w:r>
      <w:proofErr w:type="gramStart"/>
      <w:r w:rsidRPr="00614EAA">
        <w:rPr>
          <w:sz w:val="28"/>
          <w:szCs w:val="28"/>
        </w:rPr>
        <w:t>с</w:t>
      </w:r>
      <w:proofErr w:type="gramEnd"/>
      <w:r w:rsidRPr="00614EAA">
        <w:rPr>
          <w:sz w:val="28"/>
          <w:szCs w:val="28"/>
        </w:rPr>
        <w:t>.</w:t>
      </w:r>
    </w:p>
    <w:p w:rsidR="005F1659" w:rsidRDefault="005F1659" w:rsidP="001D159E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1D159E" w:rsidRPr="001D159E" w:rsidRDefault="001D159E" w:rsidP="001D159E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D159E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D159E" w:rsidRPr="001D159E" w:rsidRDefault="001D159E" w:rsidP="001D159E">
      <w:pPr>
        <w:widowControl/>
        <w:suppressAutoHyphens/>
        <w:spacing w:line="240" w:lineRule="auto"/>
        <w:ind w:firstLine="851"/>
        <w:jc w:val="left"/>
        <w:rPr>
          <w:bCs/>
          <w:sz w:val="28"/>
          <w:szCs w:val="28"/>
          <w:lang w:eastAsia="zh-CN"/>
        </w:rPr>
      </w:pPr>
    </w:p>
    <w:p w:rsidR="00510D41" w:rsidRPr="00510D41" w:rsidRDefault="00510D41" w:rsidP="00510D41">
      <w:pPr>
        <w:widowControl/>
        <w:numPr>
          <w:ilvl w:val="0"/>
          <w:numId w:val="33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  <w:lang w:eastAsia="en-US"/>
        </w:rPr>
      </w:pPr>
      <w:r w:rsidRPr="00510D41">
        <w:rPr>
          <w:bCs/>
          <w:sz w:val="28"/>
          <w:szCs w:val="28"/>
          <w:lang w:eastAsia="en-US"/>
        </w:rPr>
        <w:t xml:space="preserve">Личный кабинет </w:t>
      </w:r>
      <w:proofErr w:type="gramStart"/>
      <w:r w:rsidRPr="00510D41">
        <w:rPr>
          <w:bCs/>
          <w:sz w:val="28"/>
          <w:szCs w:val="28"/>
          <w:lang w:eastAsia="en-US"/>
        </w:rPr>
        <w:t>обучающегося</w:t>
      </w:r>
      <w:proofErr w:type="gramEnd"/>
      <w:r w:rsidRPr="00510D41">
        <w:rPr>
          <w:bCs/>
          <w:sz w:val="28"/>
          <w:szCs w:val="28"/>
          <w:lang w:eastAsia="en-US"/>
        </w:rPr>
        <w:t xml:space="preserve"> и электронная информационно-образовательная среда. </w:t>
      </w:r>
      <w:r w:rsidRPr="00510D41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510D41">
        <w:rPr>
          <w:sz w:val="28"/>
          <w:szCs w:val="28"/>
          <w:lang w:val="en-US" w:eastAsia="en-US"/>
        </w:rPr>
        <w:t>http</w:t>
      </w:r>
      <w:r w:rsidRPr="00510D41">
        <w:rPr>
          <w:sz w:val="28"/>
          <w:szCs w:val="28"/>
          <w:lang w:eastAsia="en-US"/>
        </w:rPr>
        <w:t>://</w:t>
      </w:r>
      <w:proofErr w:type="spellStart"/>
      <w:r w:rsidRPr="00510D41">
        <w:rPr>
          <w:sz w:val="28"/>
          <w:szCs w:val="28"/>
          <w:lang w:val="en-US" w:eastAsia="en-US"/>
        </w:rPr>
        <w:t>sdo</w:t>
      </w:r>
      <w:proofErr w:type="spellEnd"/>
      <w:r w:rsidRPr="00510D41">
        <w:rPr>
          <w:sz w:val="28"/>
          <w:szCs w:val="28"/>
          <w:lang w:eastAsia="en-US"/>
        </w:rPr>
        <w:t>.</w:t>
      </w:r>
      <w:proofErr w:type="spellStart"/>
      <w:r w:rsidRPr="00510D41">
        <w:rPr>
          <w:sz w:val="28"/>
          <w:szCs w:val="28"/>
          <w:lang w:val="en-US" w:eastAsia="en-US"/>
        </w:rPr>
        <w:t>pgups</w:t>
      </w:r>
      <w:proofErr w:type="spellEnd"/>
      <w:r w:rsidRPr="00510D41">
        <w:rPr>
          <w:sz w:val="28"/>
          <w:szCs w:val="28"/>
          <w:lang w:eastAsia="en-US"/>
        </w:rPr>
        <w:t>.</w:t>
      </w:r>
      <w:proofErr w:type="spellStart"/>
      <w:r w:rsidRPr="00510D41">
        <w:rPr>
          <w:sz w:val="28"/>
          <w:szCs w:val="28"/>
          <w:lang w:val="en-US" w:eastAsia="en-US"/>
        </w:rPr>
        <w:t>ru</w:t>
      </w:r>
      <w:proofErr w:type="spellEnd"/>
      <w:r w:rsidRPr="00510D41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510D41" w:rsidRPr="00510D41" w:rsidRDefault="00510D41" w:rsidP="00510D41">
      <w:pPr>
        <w:widowControl/>
        <w:numPr>
          <w:ilvl w:val="0"/>
          <w:numId w:val="33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510D41">
        <w:rPr>
          <w:bCs/>
          <w:sz w:val="28"/>
          <w:szCs w:val="28"/>
          <w:lang w:eastAsia="en-US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510D41">
        <w:rPr>
          <w:bCs/>
          <w:sz w:val="28"/>
          <w:szCs w:val="28"/>
          <w:lang w:eastAsia="en-US"/>
        </w:rPr>
        <w:t>Загл</w:t>
      </w:r>
      <w:proofErr w:type="spellEnd"/>
      <w:r w:rsidRPr="00510D41">
        <w:rPr>
          <w:bCs/>
          <w:sz w:val="28"/>
          <w:szCs w:val="28"/>
          <w:lang w:eastAsia="en-US"/>
        </w:rPr>
        <w:t>. с экрана;</w:t>
      </w:r>
    </w:p>
    <w:p w:rsidR="00510D41" w:rsidRPr="00510D41" w:rsidRDefault="00510D41" w:rsidP="00510D41">
      <w:pPr>
        <w:widowControl/>
        <w:numPr>
          <w:ilvl w:val="0"/>
          <w:numId w:val="33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510D41">
        <w:rPr>
          <w:bCs/>
          <w:sz w:val="28"/>
          <w:szCs w:val="28"/>
          <w:lang w:eastAsia="en-US"/>
        </w:rPr>
        <w:t xml:space="preserve">Официальный сайт информационной сети ТЕХЭКСПЕРТ [Электронный ресурс] - Режим доступа: http://www.cntd.ru/, свободный— </w:t>
      </w:r>
      <w:proofErr w:type="spellStart"/>
      <w:proofErr w:type="gramStart"/>
      <w:r w:rsidRPr="00510D41">
        <w:rPr>
          <w:bCs/>
          <w:sz w:val="28"/>
          <w:szCs w:val="28"/>
          <w:lang w:eastAsia="en-US"/>
        </w:rPr>
        <w:t>За</w:t>
      </w:r>
      <w:proofErr w:type="gramEnd"/>
      <w:r w:rsidRPr="00510D41">
        <w:rPr>
          <w:bCs/>
          <w:sz w:val="28"/>
          <w:szCs w:val="28"/>
          <w:lang w:eastAsia="en-US"/>
        </w:rPr>
        <w:t>гл</w:t>
      </w:r>
      <w:proofErr w:type="spellEnd"/>
      <w:r w:rsidRPr="00510D41">
        <w:rPr>
          <w:bCs/>
          <w:sz w:val="28"/>
          <w:szCs w:val="28"/>
          <w:lang w:eastAsia="en-US"/>
        </w:rPr>
        <w:t>. с экрана.</w:t>
      </w:r>
    </w:p>
    <w:p w:rsidR="00510D41" w:rsidRPr="00510D41" w:rsidRDefault="00510D41" w:rsidP="00510D41">
      <w:pPr>
        <w:widowControl/>
        <w:numPr>
          <w:ilvl w:val="0"/>
          <w:numId w:val="33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510D41">
        <w:rPr>
          <w:sz w:val="28"/>
          <w:szCs w:val="28"/>
        </w:rPr>
        <w:lastRenderedPageBreak/>
        <w:t xml:space="preserve">Электронная </w:t>
      </w:r>
      <w:r w:rsidRPr="00510D41">
        <w:rPr>
          <w:bCs/>
          <w:sz w:val="28"/>
          <w:szCs w:val="28"/>
          <w:lang w:eastAsia="en-US"/>
        </w:rPr>
        <w:t>библиотека</w:t>
      </w:r>
      <w:r w:rsidRPr="00510D41">
        <w:rPr>
          <w:sz w:val="28"/>
          <w:szCs w:val="28"/>
        </w:rPr>
        <w:t xml:space="preserve"> </w:t>
      </w:r>
      <w:proofErr w:type="spellStart"/>
      <w:r w:rsidRPr="00510D41">
        <w:rPr>
          <w:sz w:val="28"/>
          <w:szCs w:val="28"/>
        </w:rPr>
        <w:t>онлайн</w:t>
      </w:r>
      <w:proofErr w:type="spellEnd"/>
      <w:r w:rsidRPr="00510D41">
        <w:rPr>
          <w:sz w:val="28"/>
          <w:szCs w:val="28"/>
        </w:rPr>
        <w:t xml:space="preserve"> «Единое окно к образовательным ресурсам» [Электронный ресурс]. Режим доступа: http://window.edu.ru, свободный. — </w:t>
      </w:r>
      <w:proofErr w:type="spellStart"/>
      <w:r w:rsidRPr="00510D41">
        <w:rPr>
          <w:sz w:val="28"/>
          <w:szCs w:val="28"/>
        </w:rPr>
        <w:t>Загл</w:t>
      </w:r>
      <w:proofErr w:type="spellEnd"/>
      <w:r w:rsidRPr="00510D41">
        <w:rPr>
          <w:sz w:val="28"/>
          <w:szCs w:val="28"/>
        </w:rPr>
        <w:t>. с экрана.</w:t>
      </w:r>
    </w:p>
    <w:p w:rsidR="00510D41" w:rsidRPr="00510D41" w:rsidRDefault="00510D41" w:rsidP="00510D41">
      <w:pPr>
        <w:widowControl/>
        <w:numPr>
          <w:ilvl w:val="0"/>
          <w:numId w:val="33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510D41">
        <w:rPr>
          <w:sz w:val="28"/>
          <w:szCs w:val="28"/>
        </w:rPr>
        <w:t>Электронно-</w:t>
      </w:r>
      <w:r w:rsidRPr="00510D41">
        <w:rPr>
          <w:bCs/>
          <w:sz w:val="28"/>
          <w:szCs w:val="28"/>
          <w:lang w:eastAsia="en-US"/>
        </w:rPr>
        <w:t>библиотечная</w:t>
      </w:r>
      <w:r w:rsidRPr="00510D41">
        <w:rPr>
          <w:sz w:val="28"/>
          <w:szCs w:val="28"/>
        </w:rPr>
        <w:t xml:space="preserve"> система </w:t>
      </w:r>
      <w:proofErr w:type="spellStart"/>
      <w:r w:rsidRPr="00510D41">
        <w:rPr>
          <w:sz w:val="28"/>
          <w:szCs w:val="28"/>
        </w:rPr>
        <w:t>ibooks.ru</w:t>
      </w:r>
      <w:proofErr w:type="spellEnd"/>
      <w:r w:rsidRPr="00510D41">
        <w:rPr>
          <w:sz w:val="28"/>
          <w:szCs w:val="28"/>
        </w:rPr>
        <w:t xml:space="preserve"> [Электронный ресурс]. Режим доступа: http:// </w:t>
      </w:r>
      <w:proofErr w:type="spellStart"/>
      <w:r w:rsidRPr="00510D41">
        <w:rPr>
          <w:sz w:val="28"/>
          <w:szCs w:val="28"/>
        </w:rPr>
        <w:t>ibooks.ru</w:t>
      </w:r>
      <w:proofErr w:type="spellEnd"/>
      <w:r w:rsidRPr="00510D41">
        <w:rPr>
          <w:sz w:val="28"/>
          <w:szCs w:val="28"/>
        </w:rPr>
        <w:t xml:space="preserve">/ — </w:t>
      </w:r>
      <w:proofErr w:type="spellStart"/>
      <w:r w:rsidRPr="00510D41">
        <w:rPr>
          <w:sz w:val="28"/>
          <w:szCs w:val="28"/>
        </w:rPr>
        <w:t>Загл</w:t>
      </w:r>
      <w:proofErr w:type="spellEnd"/>
      <w:r w:rsidRPr="00510D41">
        <w:rPr>
          <w:sz w:val="28"/>
          <w:szCs w:val="28"/>
        </w:rPr>
        <w:t>. с экрана.</w:t>
      </w:r>
    </w:p>
    <w:p w:rsidR="001D159E" w:rsidRPr="001D159E" w:rsidRDefault="001D159E" w:rsidP="001D159E">
      <w:pPr>
        <w:suppressAutoHyphens/>
        <w:ind w:firstLine="851"/>
        <w:rPr>
          <w:rFonts w:eastAsia="Calibri"/>
          <w:bCs/>
          <w:color w:val="000000"/>
          <w:sz w:val="24"/>
          <w:szCs w:val="24"/>
          <w:lang w:eastAsia="zh-CN"/>
        </w:rPr>
      </w:pPr>
    </w:p>
    <w:p w:rsidR="001D159E" w:rsidRPr="001D159E" w:rsidRDefault="001D159E" w:rsidP="001D159E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D159E">
        <w:rPr>
          <w:rFonts w:eastAsia="Calibri"/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1D159E">
        <w:rPr>
          <w:rFonts w:eastAsia="Calibri"/>
          <w:b/>
          <w:bCs/>
          <w:sz w:val="28"/>
          <w:szCs w:val="28"/>
        </w:rPr>
        <w:t>обучающихся</w:t>
      </w:r>
      <w:proofErr w:type="gramEnd"/>
      <w:r w:rsidRPr="001D159E">
        <w:rPr>
          <w:rFonts w:eastAsia="Calibri"/>
          <w:b/>
          <w:bCs/>
          <w:sz w:val="28"/>
          <w:szCs w:val="28"/>
        </w:rPr>
        <w:t xml:space="preserve"> по освоению дисциплины</w:t>
      </w:r>
    </w:p>
    <w:p w:rsidR="001D159E" w:rsidRPr="001D159E" w:rsidRDefault="001D159E" w:rsidP="001D159E">
      <w:pPr>
        <w:widowControl/>
        <w:spacing w:line="240" w:lineRule="auto"/>
        <w:ind w:firstLine="851"/>
        <w:rPr>
          <w:rFonts w:eastAsia="Calibri"/>
          <w:bCs/>
          <w:i/>
          <w:sz w:val="20"/>
          <w:szCs w:val="28"/>
        </w:rPr>
      </w:pPr>
    </w:p>
    <w:p w:rsidR="001D159E" w:rsidRPr="001D159E" w:rsidRDefault="001D159E" w:rsidP="001D159E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1D159E" w:rsidRPr="001D159E" w:rsidRDefault="001D159E" w:rsidP="002C2E57">
      <w:pPr>
        <w:widowControl/>
        <w:numPr>
          <w:ilvl w:val="0"/>
          <w:numId w:val="2"/>
        </w:numPr>
        <w:tabs>
          <w:tab w:val="left" w:pos="1418"/>
        </w:tabs>
        <w:spacing w:line="228" w:lineRule="auto"/>
        <w:ind w:left="0" w:firstLine="851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D159E" w:rsidRPr="001D159E" w:rsidRDefault="001D159E" w:rsidP="002C2E57">
      <w:pPr>
        <w:widowControl/>
        <w:numPr>
          <w:ilvl w:val="0"/>
          <w:numId w:val="2"/>
        </w:numPr>
        <w:tabs>
          <w:tab w:val="left" w:pos="1418"/>
        </w:tabs>
        <w:spacing w:line="228" w:lineRule="auto"/>
        <w:ind w:left="0" w:firstLine="851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</w:t>
      </w:r>
      <w:proofErr w:type="gramStart"/>
      <w:r w:rsidRPr="001D159E">
        <w:rPr>
          <w:rFonts w:eastAsia="Calibri"/>
          <w:bCs/>
          <w:sz w:val="28"/>
          <w:szCs w:val="28"/>
        </w:rPr>
        <w:t>см</w:t>
      </w:r>
      <w:proofErr w:type="gramEnd"/>
      <w:r w:rsidRPr="001D159E">
        <w:rPr>
          <w:rFonts w:eastAsia="Calibri"/>
          <w:bCs/>
          <w:sz w:val="28"/>
          <w:szCs w:val="28"/>
        </w:rPr>
        <w:t>. фонд оценочных средств по дисциплине).</w:t>
      </w:r>
    </w:p>
    <w:p w:rsidR="001D159E" w:rsidRPr="001D159E" w:rsidRDefault="001D159E" w:rsidP="002C2E57">
      <w:pPr>
        <w:widowControl/>
        <w:numPr>
          <w:ilvl w:val="0"/>
          <w:numId w:val="2"/>
        </w:numPr>
        <w:tabs>
          <w:tab w:val="left" w:pos="1418"/>
        </w:tabs>
        <w:spacing w:line="228" w:lineRule="auto"/>
        <w:ind w:left="0" w:firstLine="851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1D159E">
        <w:rPr>
          <w:rFonts w:eastAsia="Calibri"/>
          <w:bCs/>
          <w:sz w:val="28"/>
          <w:szCs w:val="28"/>
        </w:rPr>
        <w:t>см</w:t>
      </w:r>
      <w:proofErr w:type="gramEnd"/>
      <w:r w:rsidRPr="001D159E">
        <w:rPr>
          <w:rFonts w:eastAsia="Calibri"/>
          <w:bCs/>
          <w:sz w:val="28"/>
          <w:szCs w:val="28"/>
        </w:rPr>
        <w:t>. фонд оценочных средств по дисциплине).</w:t>
      </w:r>
    </w:p>
    <w:p w:rsidR="001D159E" w:rsidRPr="002C2E57" w:rsidRDefault="001D159E" w:rsidP="001D159E">
      <w:pPr>
        <w:widowControl/>
        <w:spacing w:line="240" w:lineRule="auto"/>
        <w:ind w:firstLine="851"/>
        <w:jc w:val="center"/>
        <w:rPr>
          <w:rFonts w:eastAsia="Calibri"/>
          <w:bCs/>
          <w:sz w:val="18"/>
          <w:szCs w:val="18"/>
        </w:rPr>
      </w:pPr>
    </w:p>
    <w:p w:rsidR="001D159E" w:rsidRPr="001D159E" w:rsidRDefault="001D159E" w:rsidP="001D159E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D159E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D159E" w:rsidRPr="002C2E57" w:rsidRDefault="001D159E" w:rsidP="001D159E">
      <w:pPr>
        <w:widowControl/>
        <w:spacing w:line="240" w:lineRule="auto"/>
        <w:ind w:firstLine="0"/>
        <w:jc w:val="center"/>
        <w:rPr>
          <w:rFonts w:eastAsia="Calibri"/>
          <w:b/>
          <w:bCs/>
          <w:szCs w:val="16"/>
        </w:rPr>
      </w:pPr>
    </w:p>
    <w:p w:rsidR="001D159E" w:rsidRPr="001D159E" w:rsidRDefault="001D159E" w:rsidP="002C2E57">
      <w:pPr>
        <w:widowControl/>
        <w:spacing w:line="228" w:lineRule="auto"/>
        <w:ind w:firstLine="851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1D159E" w:rsidRPr="001D159E" w:rsidRDefault="001D159E" w:rsidP="002C2E57">
      <w:pPr>
        <w:widowControl/>
        <w:numPr>
          <w:ilvl w:val="0"/>
          <w:numId w:val="34"/>
        </w:numPr>
        <w:tabs>
          <w:tab w:val="left" w:pos="1418"/>
        </w:tabs>
        <w:spacing w:line="228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технические средства (компьютерная техника, проектор);</w:t>
      </w:r>
    </w:p>
    <w:p w:rsidR="001D159E" w:rsidRPr="002C2E57" w:rsidRDefault="001D159E" w:rsidP="002C2E57">
      <w:pPr>
        <w:widowControl/>
        <w:numPr>
          <w:ilvl w:val="0"/>
          <w:numId w:val="34"/>
        </w:numPr>
        <w:tabs>
          <w:tab w:val="left" w:pos="1418"/>
        </w:tabs>
        <w:spacing w:line="228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 xml:space="preserve">методы обучения с использованием информационных технологий (компьютерное тестирование, демонстрация </w:t>
      </w:r>
      <w:proofErr w:type="spellStart"/>
      <w:r w:rsidRPr="001D159E">
        <w:rPr>
          <w:rFonts w:eastAsia="Calibri"/>
          <w:bCs/>
          <w:sz w:val="28"/>
          <w:szCs w:val="28"/>
        </w:rPr>
        <w:t>мультимедийных</w:t>
      </w:r>
      <w:proofErr w:type="spellEnd"/>
      <w:r w:rsidRPr="001D159E">
        <w:rPr>
          <w:rFonts w:eastAsia="Calibri"/>
          <w:bCs/>
          <w:sz w:val="28"/>
          <w:szCs w:val="28"/>
        </w:rPr>
        <w:t xml:space="preserve"> материалов)</w:t>
      </w:r>
      <w:r w:rsidR="002C2E57">
        <w:rPr>
          <w:rFonts w:eastAsia="Calibri"/>
          <w:bCs/>
          <w:sz w:val="28"/>
          <w:szCs w:val="28"/>
        </w:rPr>
        <w:t>;</w:t>
      </w:r>
    </w:p>
    <w:p w:rsidR="002C2E57" w:rsidRPr="001D159E" w:rsidRDefault="002C2E57" w:rsidP="002C2E57">
      <w:pPr>
        <w:widowControl/>
        <w:numPr>
          <w:ilvl w:val="0"/>
          <w:numId w:val="34"/>
        </w:numPr>
        <w:tabs>
          <w:tab w:val="left" w:pos="1418"/>
        </w:tabs>
        <w:spacing w:line="228" w:lineRule="auto"/>
        <w:ind w:left="0" w:firstLine="851"/>
        <w:rPr>
          <w:rFonts w:eastAsia="Calibri"/>
          <w:b/>
          <w:bCs/>
          <w:sz w:val="28"/>
          <w:szCs w:val="28"/>
        </w:rPr>
      </w:pPr>
      <w:r w:rsidRPr="0033474E">
        <w:rPr>
          <w:bCs/>
          <w:sz w:val="28"/>
        </w:rPr>
        <w:t xml:space="preserve">электронная </w:t>
      </w:r>
      <w:r w:rsidRPr="002C2E57">
        <w:rPr>
          <w:rFonts w:eastAsia="Calibri"/>
          <w:bCs/>
          <w:sz w:val="28"/>
          <w:szCs w:val="28"/>
        </w:rPr>
        <w:t>информационно</w:t>
      </w:r>
      <w:r w:rsidRPr="0033474E">
        <w:rPr>
          <w:sz w:val="28"/>
          <w:szCs w:val="28"/>
        </w:rPr>
        <w:t xml:space="preserve">-образовательная среда Петербургского государственного </w:t>
      </w:r>
      <w:proofErr w:type="gramStart"/>
      <w:r w:rsidRPr="0033474E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33474E">
        <w:rPr>
          <w:sz w:val="28"/>
          <w:szCs w:val="28"/>
        </w:rPr>
        <w:t xml:space="preserve"> </w:t>
      </w:r>
      <w:r w:rsidRPr="0033474E">
        <w:rPr>
          <w:sz w:val="28"/>
          <w:szCs w:val="28"/>
          <w:lang w:val="en-US"/>
        </w:rPr>
        <w:t>I</w:t>
      </w:r>
      <w:r w:rsidRPr="0033474E">
        <w:rPr>
          <w:sz w:val="28"/>
          <w:szCs w:val="28"/>
        </w:rPr>
        <w:t xml:space="preserve"> [Электронный ресурс]. </w:t>
      </w:r>
      <w:r w:rsidRPr="0033474E">
        <w:rPr>
          <w:bCs/>
          <w:sz w:val="28"/>
        </w:rPr>
        <w:t>–</w:t>
      </w:r>
      <w:r w:rsidRPr="0033474E">
        <w:rPr>
          <w:sz w:val="28"/>
          <w:szCs w:val="28"/>
        </w:rPr>
        <w:t xml:space="preserve"> Режим доступа: </w:t>
      </w:r>
      <w:r w:rsidRPr="0033474E">
        <w:rPr>
          <w:sz w:val="28"/>
          <w:szCs w:val="28"/>
          <w:lang w:val="en-US"/>
        </w:rPr>
        <w:t>http</w:t>
      </w:r>
      <w:r w:rsidRPr="0033474E">
        <w:rPr>
          <w:sz w:val="28"/>
          <w:szCs w:val="28"/>
        </w:rPr>
        <w:t>://</w:t>
      </w:r>
      <w:proofErr w:type="spellStart"/>
      <w:r w:rsidRPr="0033474E">
        <w:rPr>
          <w:sz w:val="28"/>
          <w:szCs w:val="28"/>
          <w:lang w:val="en-US"/>
        </w:rPr>
        <w:t>sdo</w:t>
      </w:r>
      <w:proofErr w:type="spellEnd"/>
      <w:r w:rsidRPr="0033474E">
        <w:rPr>
          <w:sz w:val="28"/>
          <w:szCs w:val="28"/>
        </w:rPr>
        <w:t>.</w:t>
      </w:r>
      <w:proofErr w:type="spellStart"/>
      <w:r w:rsidRPr="0033474E">
        <w:rPr>
          <w:sz w:val="28"/>
          <w:szCs w:val="28"/>
          <w:lang w:val="en-US"/>
        </w:rPr>
        <w:t>pgups</w:t>
      </w:r>
      <w:proofErr w:type="spellEnd"/>
      <w:r w:rsidRPr="0033474E">
        <w:rPr>
          <w:sz w:val="28"/>
          <w:szCs w:val="28"/>
        </w:rPr>
        <w:t>.</w:t>
      </w:r>
      <w:proofErr w:type="spellStart"/>
      <w:r w:rsidRPr="0033474E">
        <w:rPr>
          <w:sz w:val="28"/>
          <w:szCs w:val="28"/>
          <w:lang w:val="en-US"/>
        </w:rPr>
        <w:t>ru</w:t>
      </w:r>
      <w:proofErr w:type="spellEnd"/>
      <w:r w:rsidRPr="0033474E">
        <w:rPr>
          <w:sz w:val="28"/>
          <w:szCs w:val="28"/>
        </w:rPr>
        <w:t>.</w:t>
      </w:r>
    </w:p>
    <w:p w:rsidR="001D159E" w:rsidRDefault="001D159E" w:rsidP="002C2E57">
      <w:pPr>
        <w:widowControl/>
        <w:spacing w:line="228" w:lineRule="auto"/>
        <w:ind w:firstLine="851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1D159E" w:rsidRPr="002C2E57" w:rsidRDefault="001D159E" w:rsidP="001D159E">
      <w:pPr>
        <w:widowControl/>
        <w:spacing w:line="240" w:lineRule="auto"/>
        <w:ind w:firstLine="851"/>
        <w:rPr>
          <w:rFonts w:eastAsia="Calibri"/>
          <w:bCs/>
          <w:szCs w:val="16"/>
        </w:rPr>
      </w:pPr>
    </w:p>
    <w:p w:rsidR="001D159E" w:rsidRPr="001D159E" w:rsidRDefault="001D159E" w:rsidP="001D159E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D159E" w:rsidRPr="002C2E57" w:rsidRDefault="001D159E" w:rsidP="001D159E">
      <w:pPr>
        <w:widowControl/>
        <w:spacing w:line="240" w:lineRule="auto"/>
        <w:ind w:firstLine="851"/>
        <w:rPr>
          <w:rFonts w:eastAsia="Calibri"/>
          <w:bCs/>
          <w:szCs w:val="16"/>
        </w:rPr>
      </w:pPr>
    </w:p>
    <w:p w:rsidR="001D159E" w:rsidRPr="001D159E" w:rsidRDefault="001D159E" w:rsidP="002C2E57">
      <w:pPr>
        <w:widowControl/>
        <w:spacing w:line="228" w:lineRule="auto"/>
        <w:ind w:firstLine="851"/>
        <w:rPr>
          <w:rFonts w:eastAsia="Calibri"/>
          <w:bCs/>
          <w:sz w:val="28"/>
        </w:rPr>
      </w:pPr>
      <w:r w:rsidRPr="001D159E">
        <w:rPr>
          <w:rFonts w:eastAsia="Calibri"/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1D159E">
        <w:rPr>
          <w:rFonts w:eastAsia="Calibri"/>
          <w:bCs/>
          <w:sz w:val="28"/>
        </w:rPr>
        <w:t xml:space="preserve">всех видов учебных занятий, предусмотренных учебным планом по данному </w:t>
      </w:r>
      <w:r w:rsidRPr="001D159E">
        <w:rPr>
          <w:rFonts w:eastAsia="Calibri"/>
          <w:bCs/>
          <w:sz w:val="28"/>
        </w:rPr>
        <w:lastRenderedPageBreak/>
        <w:t>направлению и соответствует</w:t>
      </w:r>
      <w:proofErr w:type="gramEnd"/>
      <w:r w:rsidRPr="001D159E">
        <w:rPr>
          <w:rFonts w:eastAsia="Calibri"/>
          <w:bCs/>
          <w:sz w:val="28"/>
        </w:rPr>
        <w:t xml:space="preserve"> действующим санитарным и противопожарным нормам и правилам.</w:t>
      </w:r>
    </w:p>
    <w:p w:rsidR="001D159E" w:rsidRPr="001D159E" w:rsidRDefault="001D159E" w:rsidP="002C2E57">
      <w:pPr>
        <w:widowControl/>
        <w:spacing w:line="228" w:lineRule="auto"/>
        <w:ind w:firstLine="851"/>
        <w:rPr>
          <w:rFonts w:eastAsia="Calibri"/>
          <w:bCs/>
          <w:sz w:val="28"/>
        </w:rPr>
      </w:pPr>
      <w:r w:rsidRPr="001D159E">
        <w:rPr>
          <w:rFonts w:eastAsia="Calibri"/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для выполнения курсовых проектов,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1D159E" w:rsidRPr="001D159E" w:rsidRDefault="001D159E" w:rsidP="002C2E57">
      <w:pPr>
        <w:widowControl/>
        <w:spacing w:line="228" w:lineRule="auto"/>
        <w:ind w:firstLine="851"/>
        <w:rPr>
          <w:rFonts w:eastAsia="Calibri"/>
          <w:bCs/>
          <w:sz w:val="28"/>
        </w:rPr>
      </w:pPr>
      <w:r w:rsidRPr="001D159E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1D159E" w:rsidRPr="001D159E" w:rsidRDefault="001D159E" w:rsidP="001D159E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D159E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1D159E" w:rsidRPr="001D159E" w:rsidRDefault="001D159E" w:rsidP="001D159E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D159E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1D159E" w:rsidRPr="001D159E" w:rsidRDefault="00A4700D" w:rsidP="001D159E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179128</wp:posOffset>
            </wp:positionV>
            <wp:extent cx="1970551" cy="2438400"/>
            <wp:effectExtent l="19050" t="0" r="0" b="0"/>
            <wp:wrapNone/>
            <wp:docPr id="3" name="Рисунок 3" descr="F:\28.09.2017_Бакалавры\ВВБ_ВС_06-10-2017\Сканы\ВС_РП_с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8.09.2017_Бакалавры\ВВБ_ВС_06-10-2017\Сканы\ВС_РП_с.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034" t="23540" r="22176" b="53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4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59E" w:rsidRPr="001D159E" w:rsidRDefault="001D159E" w:rsidP="001D159E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1D159E" w:rsidRPr="001D159E" w:rsidTr="00A6149D">
        <w:tc>
          <w:tcPr>
            <w:tcW w:w="4503" w:type="dxa"/>
            <w:shd w:val="clear" w:color="auto" w:fill="auto"/>
          </w:tcPr>
          <w:p w:rsidR="001D159E" w:rsidRPr="001D159E" w:rsidRDefault="001D159E" w:rsidP="001D159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sz w:val="28"/>
                <w:szCs w:val="28"/>
              </w:rPr>
              <w:t>Разработчик</w:t>
            </w:r>
            <w:r w:rsidR="00C75091">
              <w:rPr>
                <w:rFonts w:eastAsia="Calibri"/>
                <w:sz w:val="28"/>
                <w:szCs w:val="28"/>
              </w:rPr>
              <w:t>и</w:t>
            </w:r>
            <w:r w:rsidRPr="001D159E">
              <w:rPr>
                <w:rFonts w:eastAsia="Calibri"/>
                <w:sz w:val="28"/>
                <w:szCs w:val="28"/>
              </w:rPr>
              <w:t xml:space="preserve"> программы, </w:t>
            </w:r>
          </w:p>
          <w:p w:rsidR="001D159E" w:rsidRPr="001D159E" w:rsidRDefault="001D159E" w:rsidP="00F069D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sz w:val="28"/>
                <w:szCs w:val="28"/>
              </w:rPr>
              <w:t xml:space="preserve">к.т.н., </w:t>
            </w:r>
            <w:r w:rsidR="00F069DC">
              <w:rPr>
                <w:rFonts w:eastAsia="Calibri"/>
                <w:sz w:val="28"/>
                <w:szCs w:val="28"/>
              </w:rPr>
              <w:t xml:space="preserve"> профессор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1D159E" w:rsidRPr="001D159E" w:rsidRDefault="001D159E" w:rsidP="001D15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1D159E" w:rsidRPr="001D159E" w:rsidRDefault="00F069DC" w:rsidP="001D15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П.П. </w:t>
            </w:r>
            <w:proofErr w:type="spellStart"/>
            <w:r>
              <w:rPr>
                <w:rFonts w:eastAsia="Calibri"/>
                <w:sz w:val="28"/>
                <w:szCs w:val="28"/>
              </w:rPr>
              <w:t>Якубчик</w:t>
            </w:r>
            <w:proofErr w:type="spellEnd"/>
          </w:p>
        </w:tc>
      </w:tr>
      <w:tr w:rsidR="001D159E" w:rsidRPr="001D159E" w:rsidTr="00A6149D">
        <w:trPr>
          <w:trHeight w:val="284"/>
        </w:trPr>
        <w:tc>
          <w:tcPr>
            <w:tcW w:w="4503" w:type="dxa"/>
            <w:shd w:val="clear" w:color="auto" w:fill="auto"/>
          </w:tcPr>
          <w:p w:rsidR="001D159E" w:rsidRPr="001D159E" w:rsidRDefault="00937AD2" w:rsidP="001D159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937AD2">
              <w:rPr>
                <w:rFonts w:eastAsia="Calibri"/>
                <w:bCs/>
                <w:sz w:val="28"/>
                <w:szCs w:val="28"/>
              </w:rPr>
              <w:t>«24» апреля 2018 г.</w:t>
            </w:r>
          </w:p>
        </w:tc>
        <w:tc>
          <w:tcPr>
            <w:tcW w:w="2976" w:type="dxa"/>
            <w:shd w:val="clear" w:color="auto" w:fill="auto"/>
          </w:tcPr>
          <w:p w:rsidR="001D159E" w:rsidRPr="001D159E" w:rsidRDefault="001D159E" w:rsidP="001D159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1D159E" w:rsidRPr="001D159E" w:rsidRDefault="001D159E" w:rsidP="001D159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1D159E" w:rsidRPr="001D159E" w:rsidRDefault="001D159E" w:rsidP="001D159E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tbl>
      <w:tblPr>
        <w:tblW w:w="9606" w:type="dxa"/>
        <w:tblLook w:val="04A0"/>
      </w:tblPr>
      <w:tblGrid>
        <w:gridCol w:w="4503"/>
        <w:gridCol w:w="2976"/>
        <w:gridCol w:w="2127"/>
      </w:tblGrid>
      <w:tr w:rsidR="001D159E" w:rsidRPr="001D159E" w:rsidTr="00152F3B">
        <w:tc>
          <w:tcPr>
            <w:tcW w:w="4503" w:type="dxa"/>
            <w:shd w:val="clear" w:color="auto" w:fill="auto"/>
          </w:tcPr>
          <w:p w:rsidR="001D159E" w:rsidRPr="001D159E" w:rsidRDefault="001D159E" w:rsidP="001D159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1D159E" w:rsidRPr="001D159E" w:rsidRDefault="001D159E" w:rsidP="001D15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1D159E" w:rsidRPr="001D159E" w:rsidRDefault="00F069DC" w:rsidP="001D15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Ю.А. Смирнов</w:t>
            </w:r>
          </w:p>
        </w:tc>
      </w:tr>
      <w:tr w:rsidR="001D159E" w:rsidRPr="001D159E" w:rsidTr="00152F3B">
        <w:trPr>
          <w:trHeight w:val="284"/>
        </w:trPr>
        <w:tc>
          <w:tcPr>
            <w:tcW w:w="4503" w:type="dxa"/>
            <w:shd w:val="clear" w:color="auto" w:fill="auto"/>
          </w:tcPr>
          <w:p w:rsidR="001D159E" w:rsidRPr="001D159E" w:rsidRDefault="00937AD2" w:rsidP="001D159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937AD2">
              <w:rPr>
                <w:rFonts w:eastAsia="Calibri"/>
                <w:bCs/>
                <w:sz w:val="28"/>
                <w:szCs w:val="28"/>
              </w:rPr>
              <w:t>«24» апреля 2018 г.</w:t>
            </w:r>
          </w:p>
        </w:tc>
        <w:tc>
          <w:tcPr>
            <w:tcW w:w="2976" w:type="dxa"/>
            <w:shd w:val="clear" w:color="auto" w:fill="auto"/>
          </w:tcPr>
          <w:p w:rsidR="001D159E" w:rsidRPr="001D159E" w:rsidRDefault="001D159E" w:rsidP="001D159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1D159E" w:rsidRPr="001D159E" w:rsidRDefault="001D159E" w:rsidP="001D159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1D159E" w:rsidRDefault="001D159E" w:rsidP="001D159E">
      <w:pPr>
        <w:widowControl/>
        <w:spacing w:line="240" w:lineRule="auto"/>
        <w:ind w:firstLine="0"/>
        <w:jc w:val="left"/>
        <w:rPr>
          <w:rFonts w:eastAsia="Calibri"/>
          <w:sz w:val="20"/>
        </w:rPr>
      </w:pPr>
    </w:p>
    <w:tbl>
      <w:tblPr>
        <w:tblW w:w="9606" w:type="dxa"/>
        <w:tblLook w:val="04A0"/>
      </w:tblPr>
      <w:tblGrid>
        <w:gridCol w:w="4503"/>
        <w:gridCol w:w="2976"/>
        <w:gridCol w:w="2127"/>
      </w:tblGrid>
      <w:tr w:rsidR="001D159E" w:rsidRPr="001D159E" w:rsidTr="00152F3B">
        <w:tc>
          <w:tcPr>
            <w:tcW w:w="4503" w:type="dxa"/>
            <w:shd w:val="clear" w:color="auto" w:fill="auto"/>
          </w:tcPr>
          <w:p w:rsidR="001D159E" w:rsidRPr="001D159E" w:rsidRDefault="001D159E" w:rsidP="00A6149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1D159E" w:rsidRPr="001D159E" w:rsidRDefault="001D159E" w:rsidP="00A614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127" w:type="dxa"/>
            <w:shd w:val="clear" w:color="auto" w:fill="auto"/>
            <w:vAlign w:val="bottom"/>
          </w:tcPr>
          <w:p w:rsidR="001D159E" w:rsidRPr="001D159E" w:rsidRDefault="00F069DC" w:rsidP="00A614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П.П. Бегунов</w:t>
            </w:r>
          </w:p>
        </w:tc>
      </w:tr>
      <w:tr w:rsidR="001D159E" w:rsidRPr="001D159E" w:rsidTr="00152F3B">
        <w:trPr>
          <w:trHeight w:val="284"/>
        </w:trPr>
        <w:tc>
          <w:tcPr>
            <w:tcW w:w="4503" w:type="dxa"/>
            <w:shd w:val="clear" w:color="auto" w:fill="auto"/>
          </w:tcPr>
          <w:p w:rsidR="001D159E" w:rsidRPr="001D159E" w:rsidRDefault="00937AD2" w:rsidP="00A6149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937AD2">
              <w:rPr>
                <w:rFonts w:eastAsia="Calibri"/>
                <w:bCs/>
                <w:sz w:val="28"/>
                <w:szCs w:val="28"/>
              </w:rPr>
              <w:t>«24» апреля 2018 г.</w:t>
            </w:r>
          </w:p>
        </w:tc>
        <w:tc>
          <w:tcPr>
            <w:tcW w:w="2976" w:type="dxa"/>
            <w:shd w:val="clear" w:color="auto" w:fill="auto"/>
          </w:tcPr>
          <w:p w:rsidR="001D159E" w:rsidRPr="001D159E" w:rsidRDefault="001D159E" w:rsidP="00A6149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1D159E" w:rsidRPr="001D159E" w:rsidRDefault="001D159E" w:rsidP="00A6149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1D159E" w:rsidRPr="001D159E" w:rsidRDefault="001D159E" w:rsidP="00F069DC">
      <w:pPr>
        <w:widowControl/>
        <w:spacing w:line="240" w:lineRule="auto"/>
        <w:ind w:firstLine="0"/>
        <w:jc w:val="left"/>
        <w:rPr>
          <w:rFonts w:eastAsia="Calibri"/>
          <w:sz w:val="20"/>
        </w:rPr>
      </w:pPr>
    </w:p>
    <w:sectPr w:rsidR="001D159E" w:rsidRPr="001D159E" w:rsidSect="002C0DE6">
      <w:footerReference w:type="default" r:id="rId10"/>
      <w:footerReference w:type="firs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1B7A" w:rsidRDefault="00FD1B7A" w:rsidP="002C0DE6">
      <w:pPr>
        <w:spacing w:line="240" w:lineRule="auto"/>
      </w:pPr>
      <w:r>
        <w:separator/>
      </w:r>
    </w:p>
  </w:endnote>
  <w:endnote w:type="continuationSeparator" w:id="0">
    <w:p w:rsidR="00FD1B7A" w:rsidRDefault="00FD1B7A" w:rsidP="002C0DE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69645"/>
      <w:docPartObj>
        <w:docPartGallery w:val="Page Numbers (Bottom of Page)"/>
        <w:docPartUnique/>
      </w:docPartObj>
    </w:sdtPr>
    <w:sdtContent>
      <w:p w:rsidR="00B038A5" w:rsidRDefault="00B53B66">
        <w:pPr>
          <w:pStyle w:val="a9"/>
          <w:jc w:val="right"/>
        </w:pPr>
        <w:fldSimple w:instr=" PAGE   \* MERGEFORMAT ">
          <w:r w:rsidR="00A72FC7">
            <w:rPr>
              <w:noProof/>
            </w:rPr>
            <w:t>2</w:t>
          </w:r>
        </w:fldSimple>
      </w:p>
    </w:sdtContent>
  </w:sdt>
  <w:p w:rsidR="00B038A5" w:rsidRDefault="00B038A5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8A5" w:rsidRDefault="00B038A5">
    <w:pPr>
      <w:pStyle w:val="a9"/>
      <w:jc w:val="right"/>
    </w:pPr>
  </w:p>
  <w:p w:rsidR="00B038A5" w:rsidRDefault="00B038A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1B7A" w:rsidRDefault="00FD1B7A" w:rsidP="002C0DE6">
      <w:pPr>
        <w:spacing w:line="240" w:lineRule="auto"/>
      </w:pPr>
      <w:r>
        <w:separator/>
      </w:r>
    </w:p>
  </w:footnote>
  <w:footnote w:type="continuationSeparator" w:id="0">
    <w:p w:rsidR="00FD1B7A" w:rsidRDefault="00FD1B7A" w:rsidP="002C0DE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C2DA3"/>
    <w:multiLevelType w:val="hybridMultilevel"/>
    <w:tmpl w:val="E1B8E10E"/>
    <w:lvl w:ilvl="0" w:tplc="69EA914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86860"/>
    <w:multiLevelType w:val="hybridMultilevel"/>
    <w:tmpl w:val="F6A4B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559E9"/>
    <w:multiLevelType w:val="hybridMultilevel"/>
    <w:tmpl w:val="FD86AE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6">
    <w:nsid w:val="28E17529"/>
    <w:multiLevelType w:val="hybridMultilevel"/>
    <w:tmpl w:val="FB929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0C08BB"/>
    <w:multiLevelType w:val="hybridMultilevel"/>
    <w:tmpl w:val="4810E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A45CD"/>
    <w:multiLevelType w:val="hybridMultilevel"/>
    <w:tmpl w:val="2E444C22"/>
    <w:lvl w:ilvl="0" w:tplc="1FAC75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B05EF1"/>
    <w:multiLevelType w:val="hybridMultilevel"/>
    <w:tmpl w:val="0890F32A"/>
    <w:lvl w:ilvl="0" w:tplc="69EA914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133F0C"/>
    <w:multiLevelType w:val="hybridMultilevel"/>
    <w:tmpl w:val="4810E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AA86C67"/>
    <w:multiLevelType w:val="hybridMultilevel"/>
    <w:tmpl w:val="FF9222F0"/>
    <w:lvl w:ilvl="0" w:tplc="1FAC75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C0648E"/>
    <w:multiLevelType w:val="hybridMultilevel"/>
    <w:tmpl w:val="E88A7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DB39DE"/>
    <w:multiLevelType w:val="hybridMultilevel"/>
    <w:tmpl w:val="6396CD34"/>
    <w:lvl w:ilvl="0" w:tplc="0000000B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6A3DC9"/>
    <w:multiLevelType w:val="hybridMultilevel"/>
    <w:tmpl w:val="B9207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FA532B"/>
    <w:multiLevelType w:val="hybridMultilevel"/>
    <w:tmpl w:val="3FAC0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9C592C"/>
    <w:multiLevelType w:val="hybridMultilevel"/>
    <w:tmpl w:val="5BD43B68"/>
    <w:lvl w:ilvl="0" w:tplc="69EA914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8461DC"/>
    <w:multiLevelType w:val="hybridMultilevel"/>
    <w:tmpl w:val="EBD4A400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4AD3205"/>
    <w:multiLevelType w:val="hybridMultilevel"/>
    <w:tmpl w:val="2E8E70C4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7936095"/>
    <w:multiLevelType w:val="hybridMultilevel"/>
    <w:tmpl w:val="63341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595320DC"/>
    <w:multiLevelType w:val="hybridMultilevel"/>
    <w:tmpl w:val="9B9C197E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CC71A2"/>
    <w:multiLevelType w:val="hybridMultilevel"/>
    <w:tmpl w:val="4810E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D00120"/>
    <w:multiLevelType w:val="hybridMultilevel"/>
    <w:tmpl w:val="CCE637DA"/>
    <w:lvl w:ilvl="0" w:tplc="0000000B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>
    <w:nsid w:val="5DC81A85"/>
    <w:multiLevelType w:val="hybridMultilevel"/>
    <w:tmpl w:val="3208D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0C6B35"/>
    <w:multiLevelType w:val="hybridMultilevel"/>
    <w:tmpl w:val="A1C46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776CDC"/>
    <w:multiLevelType w:val="hybridMultilevel"/>
    <w:tmpl w:val="3FAC0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31">
    <w:nsid w:val="6B5A1D77"/>
    <w:multiLevelType w:val="hybridMultilevel"/>
    <w:tmpl w:val="6570E45C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  <w:rPr>
        <w:rFonts w:cs="Times New Roman"/>
      </w:rPr>
    </w:lvl>
  </w:abstractNum>
  <w:abstractNum w:abstractNumId="32">
    <w:nsid w:val="73A83845"/>
    <w:multiLevelType w:val="hybridMultilevel"/>
    <w:tmpl w:val="DA0EF5FC"/>
    <w:lvl w:ilvl="0" w:tplc="1FAC75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2D5485"/>
    <w:multiLevelType w:val="hybridMultilevel"/>
    <w:tmpl w:val="888A8322"/>
    <w:lvl w:ilvl="0" w:tplc="0000000B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4">
    <w:nsid w:val="7DDB0084"/>
    <w:multiLevelType w:val="hybridMultilevel"/>
    <w:tmpl w:val="4810E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"/>
  </w:num>
  <w:num w:numId="3">
    <w:abstractNumId w:val="5"/>
  </w:num>
  <w:num w:numId="4">
    <w:abstractNumId w:val="30"/>
  </w:num>
  <w:num w:numId="5">
    <w:abstractNumId w:val="3"/>
  </w:num>
  <w:num w:numId="6">
    <w:abstractNumId w:val="9"/>
  </w:num>
  <w:num w:numId="7">
    <w:abstractNumId w:val="0"/>
  </w:num>
  <w:num w:numId="8">
    <w:abstractNumId w:val="19"/>
  </w:num>
  <w:num w:numId="9">
    <w:abstractNumId w:val="26"/>
  </w:num>
  <w:num w:numId="10">
    <w:abstractNumId w:val="33"/>
  </w:num>
  <w:num w:numId="11">
    <w:abstractNumId w:val="15"/>
  </w:num>
  <w:num w:numId="12">
    <w:abstractNumId w:val="13"/>
  </w:num>
  <w:num w:numId="13">
    <w:abstractNumId w:val="17"/>
  </w:num>
  <w:num w:numId="14">
    <w:abstractNumId w:val="22"/>
  </w:num>
  <w:num w:numId="15">
    <w:abstractNumId w:val="7"/>
  </w:num>
  <w:num w:numId="16">
    <w:abstractNumId w:val="10"/>
  </w:num>
  <w:num w:numId="17">
    <w:abstractNumId w:val="29"/>
  </w:num>
  <w:num w:numId="18">
    <w:abstractNumId w:val="25"/>
  </w:num>
  <w:num w:numId="19">
    <w:abstractNumId w:val="34"/>
  </w:num>
  <w:num w:numId="20">
    <w:abstractNumId w:val="18"/>
  </w:num>
  <w:num w:numId="21">
    <w:abstractNumId w:val="8"/>
  </w:num>
  <w:num w:numId="22">
    <w:abstractNumId w:val="12"/>
  </w:num>
  <w:num w:numId="23">
    <w:abstractNumId w:val="28"/>
  </w:num>
  <w:num w:numId="24">
    <w:abstractNumId w:val="32"/>
  </w:num>
  <w:num w:numId="25">
    <w:abstractNumId w:val="2"/>
  </w:num>
  <w:num w:numId="26">
    <w:abstractNumId w:val="27"/>
  </w:num>
  <w:num w:numId="27">
    <w:abstractNumId w:val="1"/>
  </w:num>
  <w:num w:numId="28">
    <w:abstractNumId w:val="6"/>
  </w:num>
  <w:num w:numId="29">
    <w:abstractNumId w:val="23"/>
  </w:num>
  <w:num w:numId="30">
    <w:abstractNumId w:val="21"/>
  </w:num>
  <w:num w:numId="31">
    <w:abstractNumId w:val="20"/>
  </w:num>
  <w:num w:numId="32">
    <w:abstractNumId w:val="31"/>
  </w:num>
  <w:num w:numId="33">
    <w:abstractNumId w:val="14"/>
  </w:num>
  <w:num w:numId="34">
    <w:abstractNumId w:val="11"/>
  </w:num>
  <w:num w:numId="35">
    <w:abstractNumId w:val="24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655AE"/>
    <w:rsid w:val="00072DF0"/>
    <w:rsid w:val="00091915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E55A4"/>
    <w:rsid w:val="000F2E20"/>
    <w:rsid w:val="000F7490"/>
    <w:rsid w:val="00103824"/>
    <w:rsid w:val="00112116"/>
    <w:rsid w:val="00117EDD"/>
    <w:rsid w:val="00122920"/>
    <w:rsid w:val="001267A8"/>
    <w:rsid w:val="001427D7"/>
    <w:rsid w:val="00144B6E"/>
    <w:rsid w:val="00152B20"/>
    <w:rsid w:val="00152D38"/>
    <w:rsid w:val="00152F3B"/>
    <w:rsid w:val="00154D91"/>
    <w:rsid w:val="001611CB"/>
    <w:rsid w:val="001612B1"/>
    <w:rsid w:val="00163F22"/>
    <w:rsid w:val="001838C1"/>
    <w:rsid w:val="0018404E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D159E"/>
    <w:rsid w:val="001E6889"/>
    <w:rsid w:val="001F3C02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C0DE6"/>
    <w:rsid w:val="002C2E57"/>
    <w:rsid w:val="002C45E5"/>
    <w:rsid w:val="002E0DFE"/>
    <w:rsid w:val="002E1FE1"/>
    <w:rsid w:val="002F481A"/>
    <w:rsid w:val="002F6403"/>
    <w:rsid w:val="00302D2C"/>
    <w:rsid w:val="0031788C"/>
    <w:rsid w:val="00320379"/>
    <w:rsid w:val="00322E18"/>
    <w:rsid w:val="00324F90"/>
    <w:rsid w:val="00336168"/>
    <w:rsid w:val="0034314F"/>
    <w:rsid w:val="00345F47"/>
    <w:rsid w:val="003501E6"/>
    <w:rsid w:val="003508D9"/>
    <w:rsid w:val="00353685"/>
    <w:rsid w:val="0035556A"/>
    <w:rsid w:val="0036366C"/>
    <w:rsid w:val="003776DF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3D94"/>
    <w:rsid w:val="003C4293"/>
    <w:rsid w:val="003D4E39"/>
    <w:rsid w:val="003E47E8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94D66"/>
    <w:rsid w:val="00496A23"/>
    <w:rsid w:val="004B1B91"/>
    <w:rsid w:val="004B2800"/>
    <w:rsid w:val="004B5629"/>
    <w:rsid w:val="004C3FFE"/>
    <w:rsid w:val="004C4122"/>
    <w:rsid w:val="004F45B3"/>
    <w:rsid w:val="004F472C"/>
    <w:rsid w:val="0050182F"/>
    <w:rsid w:val="00502576"/>
    <w:rsid w:val="005108CA"/>
    <w:rsid w:val="00510D41"/>
    <w:rsid w:val="005128A4"/>
    <w:rsid w:val="005220DA"/>
    <w:rsid w:val="005272E2"/>
    <w:rsid w:val="00534F08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A3850"/>
    <w:rsid w:val="005B59F7"/>
    <w:rsid w:val="005B5D66"/>
    <w:rsid w:val="005C087B"/>
    <w:rsid w:val="005C1223"/>
    <w:rsid w:val="005C203E"/>
    <w:rsid w:val="005C214C"/>
    <w:rsid w:val="005D40E9"/>
    <w:rsid w:val="005E4B91"/>
    <w:rsid w:val="005E7600"/>
    <w:rsid w:val="005E7989"/>
    <w:rsid w:val="005F1659"/>
    <w:rsid w:val="005F29AD"/>
    <w:rsid w:val="00614EAA"/>
    <w:rsid w:val="006338D7"/>
    <w:rsid w:val="00635977"/>
    <w:rsid w:val="00660A9F"/>
    <w:rsid w:val="006622A4"/>
    <w:rsid w:val="00665E04"/>
    <w:rsid w:val="00670DC4"/>
    <w:rsid w:val="006758BB"/>
    <w:rsid w:val="006759B2"/>
    <w:rsid w:val="00677084"/>
    <w:rsid w:val="00677827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07D41"/>
    <w:rsid w:val="00713032"/>
    <w:rsid w:val="007150CC"/>
    <w:rsid w:val="007228D6"/>
    <w:rsid w:val="00731B78"/>
    <w:rsid w:val="00736A1B"/>
    <w:rsid w:val="0074094A"/>
    <w:rsid w:val="00742C76"/>
    <w:rsid w:val="00743903"/>
    <w:rsid w:val="00744E32"/>
    <w:rsid w:val="00760A65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A2BC1"/>
    <w:rsid w:val="007C0285"/>
    <w:rsid w:val="007D1346"/>
    <w:rsid w:val="007D1C20"/>
    <w:rsid w:val="007D7EAC"/>
    <w:rsid w:val="007E3977"/>
    <w:rsid w:val="007E7072"/>
    <w:rsid w:val="007F2B72"/>
    <w:rsid w:val="00800843"/>
    <w:rsid w:val="008115FD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A49A9"/>
    <w:rsid w:val="008B3A13"/>
    <w:rsid w:val="008B3C0E"/>
    <w:rsid w:val="008C144C"/>
    <w:rsid w:val="008C37F4"/>
    <w:rsid w:val="008D697A"/>
    <w:rsid w:val="008E100F"/>
    <w:rsid w:val="008E203C"/>
    <w:rsid w:val="008F759F"/>
    <w:rsid w:val="009022BA"/>
    <w:rsid w:val="00902896"/>
    <w:rsid w:val="00905F80"/>
    <w:rsid w:val="009114CB"/>
    <w:rsid w:val="009244C4"/>
    <w:rsid w:val="00933EC2"/>
    <w:rsid w:val="00935641"/>
    <w:rsid w:val="00937AD2"/>
    <w:rsid w:val="00942B00"/>
    <w:rsid w:val="00952B0E"/>
    <w:rsid w:val="0095427B"/>
    <w:rsid w:val="00957562"/>
    <w:rsid w:val="00966B80"/>
    <w:rsid w:val="00973A15"/>
    <w:rsid w:val="00974682"/>
    <w:rsid w:val="009817E5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05E2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4700D"/>
    <w:rsid w:val="00A52159"/>
    <w:rsid w:val="00A546F5"/>
    <w:rsid w:val="00A54EB6"/>
    <w:rsid w:val="00A55036"/>
    <w:rsid w:val="00A6149D"/>
    <w:rsid w:val="00A63776"/>
    <w:rsid w:val="00A7043A"/>
    <w:rsid w:val="00A72FC7"/>
    <w:rsid w:val="00A8052E"/>
    <w:rsid w:val="00A84B58"/>
    <w:rsid w:val="00A8508F"/>
    <w:rsid w:val="00A96BD2"/>
    <w:rsid w:val="00A9716D"/>
    <w:rsid w:val="00AB57D4"/>
    <w:rsid w:val="00AB689B"/>
    <w:rsid w:val="00AB71C4"/>
    <w:rsid w:val="00AD642A"/>
    <w:rsid w:val="00AE3971"/>
    <w:rsid w:val="00AF34CF"/>
    <w:rsid w:val="00B036FC"/>
    <w:rsid w:val="00B03720"/>
    <w:rsid w:val="00B038A5"/>
    <w:rsid w:val="00B054F2"/>
    <w:rsid w:val="00B13A14"/>
    <w:rsid w:val="00B37313"/>
    <w:rsid w:val="00B41204"/>
    <w:rsid w:val="00B42E6C"/>
    <w:rsid w:val="00B431D7"/>
    <w:rsid w:val="00B4369A"/>
    <w:rsid w:val="00B51DE2"/>
    <w:rsid w:val="00B5327B"/>
    <w:rsid w:val="00B53B66"/>
    <w:rsid w:val="00B550E4"/>
    <w:rsid w:val="00B5738A"/>
    <w:rsid w:val="00B61C51"/>
    <w:rsid w:val="00B624C6"/>
    <w:rsid w:val="00B74479"/>
    <w:rsid w:val="00B82BA6"/>
    <w:rsid w:val="00B82EAA"/>
    <w:rsid w:val="00B940E0"/>
    <w:rsid w:val="00B94327"/>
    <w:rsid w:val="00BB61B3"/>
    <w:rsid w:val="00BC0A74"/>
    <w:rsid w:val="00BC38E9"/>
    <w:rsid w:val="00BC5C9D"/>
    <w:rsid w:val="00BD4749"/>
    <w:rsid w:val="00BE1890"/>
    <w:rsid w:val="00BE1C33"/>
    <w:rsid w:val="00BE48D4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75091"/>
    <w:rsid w:val="00C83D89"/>
    <w:rsid w:val="00C91F92"/>
    <w:rsid w:val="00C92B9F"/>
    <w:rsid w:val="00C949D8"/>
    <w:rsid w:val="00C9692E"/>
    <w:rsid w:val="00CB245A"/>
    <w:rsid w:val="00CB2A77"/>
    <w:rsid w:val="00CC6491"/>
    <w:rsid w:val="00CC7B1B"/>
    <w:rsid w:val="00CD0CD3"/>
    <w:rsid w:val="00CD1EFF"/>
    <w:rsid w:val="00CD3450"/>
    <w:rsid w:val="00CD3C7D"/>
    <w:rsid w:val="00CD4626"/>
    <w:rsid w:val="00CD5926"/>
    <w:rsid w:val="00CE60BF"/>
    <w:rsid w:val="00CF30A2"/>
    <w:rsid w:val="00CF4A40"/>
    <w:rsid w:val="00D04CF6"/>
    <w:rsid w:val="00D12A03"/>
    <w:rsid w:val="00D13091"/>
    <w:rsid w:val="00D1455C"/>
    <w:rsid w:val="00D16774"/>
    <w:rsid w:val="00D17D9C"/>
    <w:rsid w:val="00D23D0B"/>
    <w:rsid w:val="00D23ED0"/>
    <w:rsid w:val="00D2714B"/>
    <w:rsid w:val="00D322E9"/>
    <w:rsid w:val="00D36ADA"/>
    <w:rsid w:val="00D514C5"/>
    <w:rsid w:val="00D51698"/>
    <w:rsid w:val="00D60F10"/>
    <w:rsid w:val="00D679E5"/>
    <w:rsid w:val="00D70CBD"/>
    <w:rsid w:val="00D726AB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56DC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55F27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7944"/>
    <w:rsid w:val="00E92874"/>
    <w:rsid w:val="00E960EA"/>
    <w:rsid w:val="00E97136"/>
    <w:rsid w:val="00E97F27"/>
    <w:rsid w:val="00EA2396"/>
    <w:rsid w:val="00EA5F0E"/>
    <w:rsid w:val="00EB2741"/>
    <w:rsid w:val="00EB402F"/>
    <w:rsid w:val="00EB7F44"/>
    <w:rsid w:val="00EC214C"/>
    <w:rsid w:val="00ED101F"/>
    <w:rsid w:val="00ED1ADD"/>
    <w:rsid w:val="00ED448C"/>
    <w:rsid w:val="00ED48F8"/>
    <w:rsid w:val="00ED798E"/>
    <w:rsid w:val="00EE4628"/>
    <w:rsid w:val="00F01EB0"/>
    <w:rsid w:val="00F0473C"/>
    <w:rsid w:val="00F05DEA"/>
    <w:rsid w:val="00F069DC"/>
    <w:rsid w:val="00F13FAB"/>
    <w:rsid w:val="00F15715"/>
    <w:rsid w:val="00F23B7B"/>
    <w:rsid w:val="00F4289A"/>
    <w:rsid w:val="00F54398"/>
    <w:rsid w:val="00F57136"/>
    <w:rsid w:val="00F5749D"/>
    <w:rsid w:val="00F57ED6"/>
    <w:rsid w:val="00F819B8"/>
    <w:rsid w:val="00F83805"/>
    <w:rsid w:val="00F86AF9"/>
    <w:rsid w:val="00FA0C8F"/>
    <w:rsid w:val="00FB13BE"/>
    <w:rsid w:val="00FB6A66"/>
    <w:rsid w:val="00FC3EC0"/>
    <w:rsid w:val="00FD1B7A"/>
    <w:rsid w:val="00FD2151"/>
    <w:rsid w:val="00FE45E8"/>
    <w:rsid w:val="00FE46AF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59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uiPriority w:val="59"/>
    <w:locked/>
    <w:rsid w:val="00091915"/>
    <w:rPr>
      <w:rFonts w:ascii="Times New Roman" w:hAnsi="Times New Roman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091915"/>
    <w:rPr>
      <w:rFonts w:ascii="Times New Roman" w:hAnsi="Times New Roman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6"/>
    <w:uiPriority w:val="59"/>
    <w:rsid w:val="00A8052E"/>
    <w:rPr>
      <w:rFonts w:ascii="Times New Roman" w:hAnsi="Times New Roman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EE4628"/>
    <w:rPr>
      <w:rFonts w:ascii="Times New Roman" w:hAnsi="Times New Roman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2C0DE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C0DE6"/>
    <w:rPr>
      <w:rFonts w:ascii="Times New Roman" w:eastAsia="Times New Roman" w:hAnsi="Times New Roman"/>
      <w:sz w:val="16"/>
    </w:rPr>
  </w:style>
  <w:style w:type="paragraph" w:styleId="a9">
    <w:name w:val="footer"/>
    <w:basedOn w:val="a"/>
    <w:link w:val="aa"/>
    <w:uiPriority w:val="99"/>
    <w:unhideWhenUsed/>
    <w:rsid w:val="002C0DE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C0DE6"/>
    <w:rPr>
      <w:rFonts w:ascii="Times New Roman" w:eastAsia="Times New Roman" w:hAnsi="Times New Roman"/>
      <w:sz w:val="16"/>
    </w:rPr>
  </w:style>
  <w:style w:type="character" w:styleId="ab">
    <w:name w:val="Hyperlink"/>
    <w:basedOn w:val="a0"/>
    <w:uiPriority w:val="99"/>
    <w:unhideWhenUsed/>
    <w:rsid w:val="0018404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5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95209-3E63-4866-972B-EC985B07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20</Pages>
  <Words>5671</Words>
  <Characters>32328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37924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ВВГ</cp:lastModifiedBy>
  <cp:revision>25</cp:revision>
  <cp:lastPrinted>2017-11-11T11:53:00Z</cp:lastPrinted>
  <dcterms:created xsi:type="dcterms:W3CDTF">2017-11-10T18:30:00Z</dcterms:created>
  <dcterms:modified xsi:type="dcterms:W3CDTF">2018-05-16T09:11:00Z</dcterms:modified>
</cp:coreProperties>
</file>