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A33B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Pr="007E3C95" w:rsidRDefault="00CA35C1" w:rsidP="00A33B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D06585" w:rsidRDefault="00E05DF3" w:rsidP="00E05DF3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E05DF3">
        <w:rPr>
          <w:rFonts w:ascii="Times New Roman" w:hAnsi="Times New Roman"/>
          <w:bCs/>
          <w:color w:val="000000"/>
          <w:spacing w:val="-2"/>
          <w:sz w:val="28"/>
          <w:szCs w:val="28"/>
        </w:rPr>
        <w:t>«</w:t>
      </w:r>
      <w:r w:rsidRPr="00E05DF3">
        <w:rPr>
          <w:rFonts w:ascii="Times New Roman" w:eastAsia="Calibri" w:hAnsi="Times New Roman"/>
          <w:sz w:val="28"/>
          <w:szCs w:val="28"/>
        </w:rPr>
        <w:t>УПРАВЛЕНИЕ ДЕНЕЖНЫМИ ПОТОКАМИ</w:t>
      </w:r>
      <w:r w:rsidRPr="00E05DF3">
        <w:rPr>
          <w:rFonts w:ascii="Times New Roman" w:hAnsi="Times New Roman"/>
          <w:bCs/>
          <w:color w:val="000000"/>
          <w:spacing w:val="-2"/>
          <w:sz w:val="28"/>
          <w:szCs w:val="28"/>
        </w:rPr>
        <w:t>»</w:t>
      </w:r>
    </w:p>
    <w:p w:rsidR="00E05DF3" w:rsidRPr="00E05DF3" w:rsidRDefault="00E05DF3" w:rsidP="00E05D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76218" w:rsidRPr="00F76218" w:rsidRDefault="00D06585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F76218" w:rsidRPr="00F76218">
        <w:rPr>
          <w:rFonts w:ascii="Times New Roman" w:hAnsi="Times New Roman"/>
          <w:sz w:val="24"/>
          <w:szCs w:val="24"/>
        </w:rPr>
        <w:t>38.04.02 «Менеджмент»</w:t>
      </w:r>
    </w:p>
    <w:p w:rsidR="00D06585" w:rsidRPr="007E3C95" w:rsidRDefault="00D06585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 w:rsidR="008E6B85">
        <w:rPr>
          <w:rFonts w:ascii="Times New Roman" w:hAnsi="Times New Roman"/>
          <w:sz w:val="24"/>
          <w:szCs w:val="24"/>
        </w:rPr>
        <w:t xml:space="preserve"> </w:t>
      </w:r>
      <w:r w:rsidR="00F76218">
        <w:rPr>
          <w:rFonts w:ascii="Times New Roman" w:hAnsi="Times New Roman"/>
          <w:sz w:val="24"/>
          <w:szCs w:val="24"/>
        </w:rPr>
        <w:t>магистр</w:t>
      </w:r>
    </w:p>
    <w:p w:rsidR="00F76218" w:rsidRPr="00F76218" w:rsidRDefault="00F76218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Магистерская программа - </w:t>
      </w:r>
      <w:r w:rsidRPr="00F76218">
        <w:rPr>
          <w:rFonts w:ascii="Times New Roman" w:hAnsi="Times New Roman"/>
          <w:sz w:val="24"/>
          <w:szCs w:val="24"/>
        </w:rPr>
        <w:t>«</w:t>
      </w:r>
      <w:r w:rsidRPr="00F76218">
        <w:rPr>
          <w:rFonts w:ascii="Times New Roman" w:hAnsi="Times New Roman"/>
          <w:bCs/>
          <w:sz w:val="24"/>
          <w:szCs w:val="24"/>
        </w:rPr>
        <w:t>Финансовый менеджмент</w:t>
      </w:r>
      <w:r w:rsidRPr="00F76218">
        <w:rPr>
          <w:rFonts w:ascii="Times New Roman" w:hAnsi="Times New Roman"/>
          <w:sz w:val="24"/>
          <w:szCs w:val="24"/>
        </w:rPr>
        <w:t xml:space="preserve">» </w:t>
      </w:r>
    </w:p>
    <w:p w:rsidR="00D06585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76218" w:rsidRPr="00F76218" w:rsidRDefault="00F76218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218">
        <w:rPr>
          <w:rFonts w:ascii="Times New Roman" w:hAnsi="Times New Roman"/>
          <w:sz w:val="24"/>
          <w:szCs w:val="24"/>
        </w:rPr>
        <w:t xml:space="preserve">Дисциплина </w:t>
      </w:r>
      <w:r w:rsidR="00E05DF3" w:rsidRPr="00E05DF3">
        <w:rPr>
          <w:rFonts w:ascii="Times New Roman" w:hAnsi="Times New Roman"/>
          <w:sz w:val="24"/>
          <w:szCs w:val="24"/>
        </w:rPr>
        <w:t>«Управление денежными потоками» (Б</w:t>
      </w:r>
      <w:proofErr w:type="gramStart"/>
      <w:r w:rsidR="00E05DF3" w:rsidRPr="00E05DF3">
        <w:rPr>
          <w:rFonts w:ascii="Times New Roman" w:hAnsi="Times New Roman"/>
          <w:sz w:val="24"/>
          <w:szCs w:val="24"/>
        </w:rPr>
        <w:t>1.В.ОД</w:t>
      </w:r>
      <w:proofErr w:type="gramEnd"/>
      <w:r w:rsidR="00E05DF3" w:rsidRPr="00E05DF3">
        <w:rPr>
          <w:rFonts w:ascii="Times New Roman" w:hAnsi="Times New Roman"/>
          <w:sz w:val="24"/>
          <w:szCs w:val="24"/>
        </w:rPr>
        <w:t>.7</w:t>
      </w:r>
      <w:r w:rsidR="00E05DF3" w:rsidRPr="00E05C89">
        <w:rPr>
          <w:bCs/>
          <w:color w:val="000000"/>
          <w:spacing w:val="-2"/>
          <w:sz w:val="28"/>
          <w:szCs w:val="28"/>
        </w:rPr>
        <w:t>)</w:t>
      </w:r>
      <w:r w:rsidR="00E05DF3" w:rsidRPr="0013069E">
        <w:t xml:space="preserve"> </w:t>
      </w:r>
      <w:r w:rsidRPr="00F76218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E05DF3">
        <w:rPr>
          <w:rFonts w:ascii="Times New Roman" w:hAnsi="Times New Roman"/>
          <w:sz w:val="24"/>
          <w:szCs w:val="24"/>
        </w:rPr>
        <w:t xml:space="preserve">обязательной </w:t>
      </w:r>
      <w:r w:rsidRPr="00F76218">
        <w:rPr>
          <w:rFonts w:ascii="Times New Roman" w:hAnsi="Times New Roman"/>
          <w:sz w:val="24"/>
          <w:szCs w:val="24"/>
        </w:rPr>
        <w:t>дисциплиной.</w:t>
      </w:r>
    </w:p>
    <w:p w:rsidR="00D06585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  <w:bookmarkStart w:id="0" w:name="_GoBack"/>
      <w:bookmarkEnd w:id="0"/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8E6B85" w:rsidRPr="00047AA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8E6B85" w:rsidRDefault="008E6B85" w:rsidP="008E6B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D06585" w:rsidRPr="007E3C95" w:rsidRDefault="007E3C95" w:rsidP="00A33B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1E352C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</w:t>
      </w:r>
      <w:r w:rsidR="00A33B5D"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/>
          <w:sz w:val="24"/>
          <w:szCs w:val="24"/>
        </w:rPr>
        <w:t xml:space="preserve">компетенций: </w:t>
      </w:r>
      <w:r w:rsidR="00F76218">
        <w:rPr>
          <w:rFonts w:ascii="Times New Roman" w:hAnsi="Times New Roman"/>
          <w:sz w:val="24"/>
          <w:szCs w:val="24"/>
        </w:rPr>
        <w:t>ПК-3</w:t>
      </w:r>
      <w:r w:rsidR="001E352C">
        <w:rPr>
          <w:rFonts w:ascii="Times New Roman" w:hAnsi="Times New Roman"/>
          <w:sz w:val="24"/>
          <w:szCs w:val="24"/>
        </w:rPr>
        <w:t>.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ЗНАТЬ:</w:t>
      </w:r>
    </w:p>
    <w:p w:rsidR="001E352C" w:rsidRPr="001E352C" w:rsidRDefault="001E352C" w:rsidP="001E35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 xml:space="preserve">цели и задачи управления денежными потоками в процессе финансово-хозяйственной деятельности; </w:t>
      </w:r>
    </w:p>
    <w:p w:rsidR="001E352C" w:rsidRPr="001E352C" w:rsidRDefault="001E352C" w:rsidP="001E35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>соотношение между прибылью и денежными средствами;</w:t>
      </w:r>
    </w:p>
    <w:p w:rsidR="001E352C" w:rsidRPr="001E352C" w:rsidRDefault="001E352C" w:rsidP="001E35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>роль денежных потоков в обеспечении финансовой устойчивости фирмы;</w:t>
      </w:r>
    </w:p>
    <w:p w:rsidR="001E352C" w:rsidRPr="001E352C" w:rsidRDefault="001E352C" w:rsidP="001E35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 xml:space="preserve">принципы и методы финансового планирования и бюджетирования. </w:t>
      </w:r>
    </w:p>
    <w:p w:rsidR="00FA68F6" w:rsidRPr="00FA68F6" w:rsidRDefault="00FA68F6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УМЕТЬ:</w:t>
      </w:r>
    </w:p>
    <w:p w:rsidR="001E352C" w:rsidRPr="001E352C" w:rsidRDefault="001E352C" w:rsidP="001E35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97"/>
        <w:jc w:val="both"/>
        <w:rPr>
          <w:rFonts w:ascii="Times New Roman" w:hAnsi="Times New Roman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 xml:space="preserve">использовать финансовую отчетность предприятия и рассчитывать необходимые финансовые показатели; </w:t>
      </w:r>
    </w:p>
    <w:p w:rsidR="001E352C" w:rsidRPr="001E352C" w:rsidRDefault="001E352C" w:rsidP="001E35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 xml:space="preserve">давать оценку эффективности управления денежными потоками предприятия; </w:t>
      </w:r>
    </w:p>
    <w:p w:rsidR="001E352C" w:rsidRPr="001E352C" w:rsidRDefault="001E352C" w:rsidP="001E35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 xml:space="preserve">составлять первоначальные варианты бюджетов; </w:t>
      </w:r>
    </w:p>
    <w:p w:rsidR="001E352C" w:rsidRPr="001E352C" w:rsidRDefault="001E352C" w:rsidP="001E35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97"/>
        <w:jc w:val="both"/>
        <w:rPr>
          <w:rFonts w:ascii="Times New Roman" w:hAnsi="Times New Roman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>применять методики анализа исполнения бюджетов;</w:t>
      </w:r>
    </w:p>
    <w:p w:rsidR="001E352C" w:rsidRPr="001E352C" w:rsidRDefault="001E352C" w:rsidP="001E35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>обосновывать предложения по совершенствованию управления денежными потоками.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ВЛАДЕТЬ:</w:t>
      </w:r>
    </w:p>
    <w:p w:rsidR="001E352C" w:rsidRPr="001E352C" w:rsidRDefault="001E352C" w:rsidP="001E352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97"/>
        <w:jc w:val="both"/>
        <w:rPr>
          <w:rFonts w:ascii="Times New Roman" w:hAnsi="Times New Roman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>экономической и финансовой терминологией, используемой в современной финансовой науке и практике;</w:t>
      </w:r>
    </w:p>
    <w:p w:rsidR="001E352C" w:rsidRPr="001E352C" w:rsidRDefault="001E352C" w:rsidP="001E352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 xml:space="preserve">методами и инструментами финансового анализа; </w:t>
      </w:r>
    </w:p>
    <w:p w:rsidR="001E352C" w:rsidRPr="001E352C" w:rsidRDefault="001E352C" w:rsidP="001E352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52C">
        <w:rPr>
          <w:rFonts w:ascii="Times New Roman" w:hAnsi="Times New Roman"/>
          <w:sz w:val="24"/>
          <w:szCs w:val="24"/>
        </w:rPr>
        <w:t>методами и навыками финансового планирования и прогнозирования</w:t>
      </w:r>
      <w:r w:rsidRPr="001E352C">
        <w:rPr>
          <w:rFonts w:ascii="Times New Roman" w:hAnsi="Times New Roman"/>
          <w:color w:val="000000"/>
          <w:sz w:val="24"/>
          <w:szCs w:val="24"/>
        </w:rPr>
        <w:t>.</w:t>
      </w:r>
    </w:p>
    <w:p w:rsidR="00BA5D0A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tbl>
      <w:tblPr>
        <w:tblW w:w="9921" w:type="dxa"/>
        <w:jc w:val="center"/>
        <w:tblLook w:val="00A0" w:firstRow="1" w:lastRow="0" w:firstColumn="1" w:lastColumn="0" w:noHBand="0" w:noVBand="0"/>
      </w:tblPr>
      <w:tblGrid>
        <w:gridCol w:w="9921"/>
      </w:tblGrid>
      <w:tr w:rsidR="001E352C" w:rsidRPr="00630AB2" w:rsidTr="00FD4BEF">
        <w:trPr>
          <w:trHeight w:val="232"/>
          <w:jc w:val="center"/>
        </w:trPr>
        <w:tc>
          <w:tcPr>
            <w:tcW w:w="9921" w:type="dxa"/>
          </w:tcPr>
          <w:p w:rsidR="001E352C" w:rsidRPr="001E352C" w:rsidRDefault="008E6B85" w:rsidP="008E6B85">
            <w:pPr>
              <w:spacing w:after="0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E352C" w:rsidRPr="001E352C">
              <w:rPr>
                <w:rFonts w:ascii="Times New Roman" w:hAnsi="Times New Roman"/>
                <w:sz w:val="24"/>
                <w:szCs w:val="24"/>
              </w:rPr>
              <w:t>Денежный оборот и система расчетов в фирме</w:t>
            </w:r>
          </w:p>
        </w:tc>
      </w:tr>
      <w:tr w:rsidR="001E352C" w:rsidRPr="00630AB2" w:rsidTr="00FD4BEF">
        <w:trPr>
          <w:trHeight w:val="245"/>
          <w:jc w:val="center"/>
        </w:trPr>
        <w:tc>
          <w:tcPr>
            <w:tcW w:w="9921" w:type="dxa"/>
          </w:tcPr>
          <w:p w:rsidR="001E352C" w:rsidRPr="001E352C" w:rsidRDefault="008E6B85" w:rsidP="008E6B85">
            <w:pPr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E352C" w:rsidRPr="001E352C">
              <w:rPr>
                <w:rFonts w:ascii="Times New Roman" w:hAnsi="Times New Roman"/>
                <w:sz w:val="24"/>
                <w:szCs w:val="24"/>
              </w:rPr>
              <w:t>Теоретические основы управления денежными потоками. Концепция теории денежных потоков.</w:t>
            </w:r>
          </w:p>
        </w:tc>
      </w:tr>
      <w:tr w:rsidR="001E352C" w:rsidRPr="00630AB2" w:rsidTr="00FD4BEF">
        <w:trPr>
          <w:trHeight w:val="232"/>
          <w:jc w:val="center"/>
        </w:trPr>
        <w:tc>
          <w:tcPr>
            <w:tcW w:w="9921" w:type="dxa"/>
          </w:tcPr>
          <w:p w:rsidR="001E352C" w:rsidRPr="001E352C" w:rsidRDefault="008E6B85" w:rsidP="008E6B85">
            <w:pPr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E352C" w:rsidRPr="001E352C">
              <w:rPr>
                <w:rFonts w:ascii="Times New Roman" w:hAnsi="Times New Roman"/>
                <w:sz w:val="24"/>
                <w:szCs w:val="24"/>
              </w:rPr>
              <w:t xml:space="preserve">Анализ, оценка и модели оптимизации денежного потока </w:t>
            </w:r>
          </w:p>
        </w:tc>
      </w:tr>
      <w:tr w:rsidR="001E352C" w:rsidRPr="00630AB2" w:rsidTr="00FD4BEF">
        <w:trPr>
          <w:trHeight w:val="245"/>
          <w:jc w:val="center"/>
        </w:trPr>
        <w:tc>
          <w:tcPr>
            <w:tcW w:w="9921" w:type="dxa"/>
          </w:tcPr>
          <w:p w:rsidR="001E352C" w:rsidRPr="001E352C" w:rsidRDefault="008E6B85" w:rsidP="008E6B85">
            <w:pPr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E352C" w:rsidRPr="001E352C">
              <w:rPr>
                <w:rFonts w:ascii="Times New Roman" w:hAnsi="Times New Roman"/>
                <w:sz w:val="24"/>
                <w:szCs w:val="24"/>
              </w:rPr>
              <w:t>Прогнозирование и управление  денежными потоками.</w:t>
            </w:r>
          </w:p>
        </w:tc>
      </w:tr>
      <w:tr w:rsidR="001E352C" w:rsidRPr="00630AB2" w:rsidTr="00FD4BEF">
        <w:trPr>
          <w:trHeight w:val="298"/>
          <w:jc w:val="center"/>
        </w:trPr>
        <w:tc>
          <w:tcPr>
            <w:tcW w:w="9921" w:type="dxa"/>
          </w:tcPr>
          <w:p w:rsidR="001E352C" w:rsidRPr="001E352C" w:rsidRDefault="008E6B85" w:rsidP="008E6B85">
            <w:pPr>
              <w:pStyle w:val="a8"/>
              <w:ind w:left="175"/>
            </w:pPr>
            <w:r>
              <w:t xml:space="preserve">5. </w:t>
            </w:r>
            <w:r w:rsidR="001E352C" w:rsidRPr="001E352C">
              <w:t>Бюджетирование как основной инструмент управления денежными потоками.</w:t>
            </w:r>
          </w:p>
        </w:tc>
      </w:tr>
      <w:tr w:rsidR="001E352C" w:rsidRPr="00630AB2" w:rsidTr="00FD4BEF">
        <w:trPr>
          <w:trHeight w:val="245"/>
          <w:jc w:val="center"/>
        </w:trPr>
        <w:tc>
          <w:tcPr>
            <w:tcW w:w="9921" w:type="dxa"/>
          </w:tcPr>
          <w:p w:rsidR="001E352C" w:rsidRPr="001E352C" w:rsidRDefault="008E6B85" w:rsidP="008E6B85">
            <w:pPr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1E352C" w:rsidRPr="001E352C">
              <w:rPr>
                <w:rFonts w:ascii="Times New Roman" w:hAnsi="Times New Roman"/>
                <w:sz w:val="24"/>
                <w:szCs w:val="24"/>
              </w:rPr>
              <w:t>Управление денежными потоками с целью увеличения стоимости компании</w:t>
            </w:r>
          </w:p>
        </w:tc>
      </w:tr>
    </w:tbl>
    <w:p w:rsidR="00D0658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B049FB" w:rsidRPr="007E3C95" w:rsidRDefault="00B049FB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1E35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зачетные единицы (1</w:t>
      </w:r>
      <w:r w:rsidR="001E352C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час.), в том числе:</w:t>
      </w:r>
    </w:p>
    <w:p w:rsidR="00FD4BEF" w:rsidRPr="008D457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</w:t>
      </w:r>
      <w:r w:rsidRPr="008D4575">
        <w:rPr>
          <w:rFonts w:ascii="Times New Roman" w:hAnsi="Times New Roman"/>
          <w:sz w:val="24"/>
          <w:szCs w:val="24"/>
        </w:rPr>
        <w:t>очной формы обучения:</w:t>
      </w:r>
    </w:p>
    <w:p w:rsidR="001E352C" w:rsidRDefault="001E352C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14 час.</w:t>
      </w:r>
    </w:p>
    <w:p w:rsidR="00D06585" w:rsidRPr="007E3C95" w:rsidRDefault="001E352C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925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="00D06585"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92582">
        <w:rPr>
          <w:rFonts w:ascii="Times New Roman" w:hAnsi="Times New Roman"/>
          <w:sz w:val="24"/>
          <w:szCs w:val="24"/>
        </w:rPr>
        <w:t>66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BA5D0A">
        <w:rPr>
          <w:rFonts w:ascii="Times New Roman" w:hAnsi="Times New Roman"/>
          <w:sz w:val="24"/>
          <w:szCs w:val="24"/>
        </w:rPr>
        <w:t xml:space="preserve">орма контроля знаний – </w:t>
      </w:r>
      <w:r>
        <w:rPr>
          <w:rFonts w:ascii="Times New Roman" w:hAnsi="Times New Roman"/>
          <w:sz w:val="24"/>
          <w:szCs w:val="24"/>
        </w:rPr>
        <w:t>зачет</w:t>
      </w:r>
      <w:r w:rsidR="001E352C">
        <w:rPr>
          <w:rFonts w:ascii="Times New Roman" w:hAnsi="Times New Roman"/>
          <w:sz w:val="24"/>
          <w:szCs w:val="24"/>
        </w:rPr>
        <w:t>.</w:t>
      </w:r>
    </w:p>
    <w:p w:rsidR="00FD4BEF" w:rsidRPr="008D457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1E352C" w:rsidRDefault="001E352C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час.</w:t>
      </w:r>
    </w:p>
    <w:p w:rsidR="00612502" w:rsidRPr="007E3C95" w:rsidRDefault="00612502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</w:t>
      </w:r>
      <w:r w:rsidR="001E352C">
        <w:rPr>
          <w:rFonts w:ascii="Times New Roman" w:hAnsi="Times New Roman"/>
          <w:sz w:val="24"/>
          <w:szCs w:val="24"/>
        </w:rPr>
        <w:t xml:space="preserve"> занятия – 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12502" w:rsidRDefault="00612502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E352C">
        <w:rPr>
          <w:rFonts w:ascii="Times New Roman" w:hAnsi="Times New Roman"/>
          <w:sz w:val="24"/>
          <w:szCs w:val="24"/>
        </w:rPr>
        <w:t>80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12502" w:rsidRDefault="00612502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</w:t>
      </w:r>
      <w:r w:rsidR="001E35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12502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12502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1E352C">
        <w:rPr>
          <w:rFonts w:ascii="Times New Roman" w:hAnsi="Times New Roman"/>
          <w:sz w:val="24"/>
          <w:szCs w:val="24"/>
        </w:rPr>
        <w:t>зачет</w:t>
      </w:r>
    </w:p>
    <w:p w:rsidR="00142060" w:rsidRPr="00142060" w:rsidRDefault="00142060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2060" w:rsidRPr="007E3C95" w:rsidRDefault="00142060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4206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F51"/>
    <w:multiLevelType w:val="hybridMultilevel"/>
    <w:tmpl w:val="7AAEEDFE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745A2E"/>
    <w:multiLevelType w:val="hybridMultilevel"/>
    <w:tmpl w:val="A632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1B55"/>
    <w:multiLevelType w:val="hybridMultilevel"/>
    <w:tmpl w:val="A8A2BDC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1" w15:restartNumberingAfterBreak="0">
    <w:nsid w:val="7F1C37AE"/>
    <w:multiLevelType w:val="hybridMultilevel"/>
    <w:tmpl w:val="B9EAFB10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374B"/>
    <w:rsid w:val="00142060"/>
    <w:rsid w:val="00142E74"/>
    <w:rsid w:val="001730A1"/>
    <w:rsid w:val="001E352C"/>
    <w:rsid w:val="002C747B"/>
    <w:rsid w:val="00337E0B"/>
    <w:rsid w:val="004D593B"/>
    <w:rsid w:val="00557584"/>
    <w:rsid w:val="005D517C"/>
    <w:rsid w:val="00612502"/>
    <w:rsid w:val="00630AB2"/>
    <w:rsid w:val="00632136"/>
    <w:rsid w:val="00737392"/>
    <w:rsid w:val="00763DC2"/>
    <w:rsid w:val="007E3C95"/>
    <w:rsid w:val="008E6B85"/>
    <w:rsid w:val="00992582"/>
    <w:rsid w:val="00A33B5D"/>
    <w:rsid w:val="00A66EC4"/>
    <w:rsid w:val="00A80B89"/>
    <w:rsid w:val="00AC17BD"/>
    <w:rsid w:val="00B049FB"/>
    <w:rsid w:val="00BA5D0A"/>
    <w:rsid w:val="00C526B5"/>
    <w:rsid w:val="00CA35C1"/>
    <w:rsid w:val="00D06585"/>
    <w:rsid w:val="00D5166C"/>
    <w:rsid w:val="00E05DF3"/>
    <w:rsid w:val="00EC70CB"/>
    <w:rsid w:val="00F405A4"/>
    <w:rsid w:val="00F76218"/>
    <w:rsid w:val="00F825B5"/>
    <w:rsid w:val="00FA68F6"/>
    <w:rsid w:val="00FD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628A9-23FD-45E3-A2D4-2FE3D886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a5">
    <w:name w:val="Эльфиный"/>
    <w:basedOn w:val="a"/>
    <w:rsid w:val="00FA68F6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9258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1E352C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Гуляева</cp:lastModifiedBy>
  <cp:revision>2</cp:revision>
  <cp:lastPrinted>2017-12-25T13:00:00Z</cp:lastPrinted>
  <dcterms:created xsi:type="dcterms:W3CDTF">2017-12-25T13:00:00Z</dcterms:created>
  <dcterms:modified xsi:type="dcterms:W3CDTF">2017-12-25T13:00:00Z</dcterms:modified>
</cp:coreProperties>
</file>