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 w:rsidR="004411DB">
        <w:rPr>
          <w:sz w:val="28"/>
          <w:szCs w:val="28"/>
        </w:rPr>
        <w:t>ждение высшего</w:t>
      </w:r>
      <w:r w:rsidRPr="00D2714B">
        <w:rPr>
          <w:sz w:val="28"/>
          <w:szCs w:val="28"/>
        </w:rPr>
        <w:t xml:space="preserve"> образования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339ED">
        <w:rPr>
          <w:sz w:val="28"/>
          <w:szCs w:val="28"/>
        </w:rPr>
        <w:t>Менеджмент и маркетинг</w:t>
      </w:r>
      <w:r w:rsidRPr="008E203C">
        <w:rPr>
          <w:sz w:val="28"/>
          <w:szCs w:val="28"/>
        </w:rPr>
        <w:t>»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B3B30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1B3B30">
        <w:rPr>
          <w:bCs/>
          <w:iCs/>
          <w:sz w:val="28"/>
          <w:szCs w:val="28"/>
        </w:rPr>
        <w:t>СБАЛАНСИРОВАННАЯ СИСТЕМА ПОКАЗАТЕЛЕЙ</w:t>
      </w:r>
      <w:r w:rsidRPr="00D2714B">
        <w:rPr>
          <w:sz w:val="28"/>
          <w:szCs w:val="28"/>
        </w:rPr>
        <w:t xml:space="preserve">» </w:t>
      </w:r>
    </w:p>
    <w:p w:rsidR="00B51DE2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="001B3B30">
        <w:rPr>
          <w:sz w:val="28"/>
          <w:szCs w:val="28"/>
        </w:rPr>
        <w:t>Б1.В.</w:t>
      </w:r>
      <w:r w:rsidR="005339ED">
        <w:rPr>
          <w:sz w:val="28"/>
          <w:szCs w:val="28"/>
        </w:rPr>
        <w:t>Д</w:t>
      </w:r>
      <w:r w:rsidR="001B3B30">
        <w:rPr>
          <w:sz w:val="28"/>
          <w:szCs w:val="28"/>
        </w:rPr>
        <w:t>В.3.1</w:t>
      </w:r>
      <w:r w:rsidRPr="00D2714B">
        <w:rPr>
          <w:sz w:val="28"/>
          <w:szCs w:val="28"/>
        </w:rPr>
        <w:t>)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51DE2" w:rsidRPr="00D2714B" w:rsidRDefault="005339ED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38.04.02 «Менеджмент»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1B3B30"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D2714B">
        <w:rPr>
          <w:sz w:val="28"/>
          <w:szCs w:val="28"/>
        </w:rPr>
        <w:t xml:space="preserve">» </w:t>
      </w:r>
    </w:p>
    <w:p w:rsidR="00B51DE2" w:rsidRPr="00D2714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657A8E">
        <w:rPr>
          <w:sz w:val="28"/>
          <w:szCs w:val="28"/>
        </w:rPr>
        <w:t>, заочная</w:t>
      </w: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6706" w:rsidRDefault="00056706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6706" w:rsidRDefault="00056706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11D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11D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11D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11D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11D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11DB" w:rsidRDefault="004411DB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4876D2" w:rsidRDefault="00B51DE2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4876D2">
        <w:rPr>
          <w:sz w:val="28"/>
          <w:szCs w:val="28"/>
        </w:rPr>
        <w:t>1</w:t>
      </w:r>
      <w:r w:rsidR="00E564AF">
        <w:rPr>
          <w:sz w:val="28"/>
          <w:szCs w:val="28"/>
        </w:rPr>
        <w:t>8</w:t>
      </w:r>
    </w:p>
    <w:p w:rsidR="00B51DE2" w:rsidRPr="00D2714B" w:rsidRDefault="00B51DE2" w:rsidP="00C904A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C5B55" w:rsidRDefault="001C5B55" w:rsidP="00C904A9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B51DE2" w:rsidRPr="00D2714B" w:rsidRDefault="00503233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7111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768286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DE2" w:rsidRPr="00D2714B">
        <w:rPr>
          <w:sz w:val="28"/>
          <w:szCs w:val="28"/>
        </w:rPr>
        <w:t xml:space="preserve">ЛИСТ СОГЛАСОВАНИЙ </w:t>
      </w:r>
    </w:p>
    <w:p w:rsidR="00B51DE2" w:rsidRPr="00D2714B" w:rsidRDefault="00B51DE2" w:rsidP="00C904A9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50127A" w:rsidRPr="004477FD" w:rsidRDefault="0050127A" w:rsidP="00C904A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</w:t>
      </w:r>
      <w:r w:rsidRPr="004477FD">
        <w:rPr>
          <w:sz w:val="28"/>
          <w:szCs w:val="28"/>
        </w:rPr>
        <w:t xml:space="preserve">программа рассмотрена, обсуждена на заседании кафедры </w:t>
      </w:r>
    </w:p>
    <w:p w:rsidR="0050127A" w:rsidRPr="004477FD" w:rsidRDefault="0050127A" w:rsidP="00C904A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477FD">
        <w:rPr>
          <w:sz w:val="28"/>
          <w:szCs w:val="28"/>
          <w:lang w:eastAsia="en-US"/>
        </w:rPr>
        <w:t>«Менеджмент и маркетинг»</w:t>
      </w:r>
    </w:p>
    <w:p w:rsidR="0050127A" w:rsidRPr="004477FD" w:rsidRDefault="00E564AF" w:rsidP="00C904A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22497">
        <w:rPr>
          <w:sz w:val="28"/>
          <w:szCs w:val="28"/>
        </w:rPr>
        <w:t>12</w:t>
      </w:r>
      <w:r w:rsidR="00657A8E" w:rsidRPr="004477FD">
        <w:rPr>
          <w:sz w:val="28"/>
          <w:szCs w:val="28"/>
        </w:rPr>
        <w:t xml:space="preserve"> </w:t>
      </w:r>
      <w:r w:rsidR="0050127A" w:rsidRPr="004477FD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="0050127A" w:rsidRPr="004477FD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4411DB" w:rsidRPr="004477F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="0050127A" w:rsidRPr="004477FD">
        <w:rPr>
          <w:sz w:val="28"/>
          <w:szCs w:val="28"/>
        </w:rPr>
        <w:t>г.</w:t>
      </w:r>
    </w:p>
    <w:p w:rsidR="00B51DE2" w:rsidRPr="004477FD" w:rsidRDefault="00B51DE2" w:rsidP="00C904A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51DE2" w:rsidRPr="004477FD" w:rsidRDefault="00B51DE2" w:rsidP="00C904A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1697"/>
        <w:gridCol w:w="2730"/>
      </w:tblGrid>
      <w:tr w:rsidR="00B51DE2" w:rsidRPr="004477FD" w:rsidTr="00A15FA9">
        <w:tc>
          <w:tcPr>
            <w:tcW w:w="5070" w:type="dxa"/>
          </w:tcPr>
          <w:p w:rsidR="003D0E46" w:rsidRPr="004477FD" w:rsidRDefault="00E564AF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="00B51DE2" w:rsidRPr="004477FD">
              <w:rPr>
                <w:sz w:val="28"/>
                <w:szCs w:val="28"/>
              </w:rPr>
              <w:t xml:space="preserve"> кафедрой </w:t>
            </w:r>
          </w:p>
          <w:p w:rsidR="00B51DE2" w:rsidRPr="004477FD" w:rsidRDefault="003D0E46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B51DE2" w:rsidRPr="004477FD" w:rsidRDefault="00B51DE2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51DE2" w:rsidRPr="004477FD" w:rsidRDefault="00E564AF" w:rsidP="00E564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</w:t>
            </w:r>
            <w:r w:rsidR="003D0E46" w:rsidRPr="004477F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Палкина</w:t>
            </w:r>
          </w:p>
        </w:tc>
      </w:tr>
      <w:tr w:rsidR="00B51DE2" w:rsidRPr="004477FD" w:rsidTr="00A15FA9">
        <w:tc>
          <w:tcPr>
            <w:tcW w:w="5070" w:type="dxa"/>
          </w:tcPr>
          <w:p w:rsidR="00B51DE2" w:rsidRPr="004477FD" w:rsidRDefault="00E564AF" w:rsidP="004876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51DE2" w:rsidRPr="004477FD" w:rsidRDefault="00B51DE2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51DE2" w:rsidRPr="004477FD" w:rsidRDefault="00B51DE2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1DE2" w:rsidRPr="004477FD" w:rsidRDefault="00B51DE2" w:rsidP="00C904A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51DE2" w:rsidRPr="004477FD" w:rsidRDefault="00B51DE2" w:rsidP="00C904A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411DB" w:rsidRPr="004477FD" w:rsidTr="00BA6437">
        <w:tc>
          <w:tcPr>
            <w:tcW w:w="5070" w:type="dxa"/>
          </w:tcPr>
          <w:p w:rsidR="004411DB" w:rsidRPr="004477FD" w:rsidRDefault="004411DB" w:rsidP="00C904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4411DB" w:rsidRPr="004477FD" w:rsidTr="001C5B55">
              <w:tc>
                <w:tcPr>
                  <w:tcW w:w="3708" w:type="dxa"/>
                </w:tcPr>
                <w:p w:rsidR="004411DB" w:rsidRPr="004477FD" w:rsidRDefault="004411DB" w:rsidP="00C904A9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4411DB" w:rsidRPr="004477FD" w:rsidRDefault="00E564AF" w:rsidP="00C904A9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4477FD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апреля</w:t>
                  </w:r>
                  <w:r w:rsidRPr="004477FD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 xml:space="preserve">8 </w:t>
                  </w:r>
                  <w:r w:rsidRPr="004477F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861" w:type="dxa"/>
                </w:tcPr>
                <w:p w:rsidR="004411DB" w:rsidRPr="004477FD" w:rsidRDefault="004411DB" w:rsidP="00C904A9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4411DB" w:rsidRPr="004477FD" w:rsidRDefault="004411DB" w:rsidP="00C904A9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4411DB" w:rsidRPr="004477FD" w:rsidRDefault="004411DB" w:rsidP="00C904A9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4411DB" w:rsidRPr="004477FD" w:rsidRDefault="004411DB" w:rsidP="00C904A9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Н.Е. Коклева</w:t>
                  </w:r>
                </w:p>
              </w:tc>
            </w:tr>
          </w:tbl>
          <w:p w:rsidR="004411DB" w:rsidRPr="004477FD" w:rsidRDefault="004411DB" w:rsidP="00C904A9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Н.Е. Коклева</w:t>
            </w:r>
          </w:p>
        </w:tc>
      </w:tr>
      <w:tr w:rsidR="004411DB" w:rsidRPr="004477FD" w:rsidTr="004411DB">
        <w:tc>
          <w:tcPr>
            <w:tcW w:w="5070" w:type="dxa"/>
          </w:tcPr>
          <w:p w:rsidR="004411DB" w:rsidRPr="004477FD" w:rsidRDefault="004411DB" w:rsidP="00C904A9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11DB" w:rsidRPr="004477FD" w:rsidTr="00BA6437">
        <w:tc>
          <w:tcPr>
            <w:tcW w:w="5070" w:type="dxa"/>
          </w:tcPr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Руководитель магистерской программы</w:t>
            </w:r>
          </w:p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rFonts w:eastAsia="Calibri"/>
                <w:sz w:val="28"/>
                <w:szCs w:val="28"/>
              </w:rPr>
              <w:t>«</w:t>
            </w:r>
            <w:r w:rsidRPr="004477FD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4411DB" w:rsidRPr="004477FD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411DB" w:rsidRPr="004477FD" w:rsidRDefault="00E564AF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Мардас</w:t>
            </w:r>
          </w:p>
        </w:tc>
      </w:tr>
      <w:tr w:rsidR="004411DB" w:rsidRPr="00D2714B" w:rsidTr="004876D2">
        <w:trPr>
          <w:trHeight w:val="80"/>
        </w:trPr>
        <w:tc>
          <w:tcPr>
            <w:tcW w:w="5070" w:type="dxa"/>
          </w:tcPr>
          <w:p w:rsidR="004411DB" w:rsidRPr="00D2714B" w:rsidRDefault="00E564AF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411DB" w:rsidRPr="00D2714B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411DB" w:rsidRPr="00D2714B" w:rsidRDefault="004411DB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51DE2" w:rsidRPr="00D2714B" w:rsidRDefault="00B51DE2" w:rsidP="00C904A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339ED" w:rsidRPr="00D2714B" w:rsidRDefault="005339E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32287" w:rsidRPr="00D2714B" w:rsidRDefault="00232287" w:rsidP="00C904A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51DE2" w:rsidRPr="00D2714B" w:rsidRDefault="005339E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1DE2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C904A9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B51DE2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3D0E46"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 w:rsidR="003D0E46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3D0E46"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 w:rsidR="003D0E46">
        <w:rPr>
          <w:sz w:val="28"/>
          <w:szCs w:val="28"/>
        </w:rPr>
        <w:t>322</w:t>
      </w:r>
      <w:r w:rsidR="00E54060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по </w:t>
      </w:r>
      <w:r w:rsidRPr="003D0E46">
        <w:rPr>
          <w:sz w:val="28"/>
          <w:szCs w:val="28"/>
        </w:rPr>
        <w:t xml:space="preserve">направлению </w:t>
      </w:r>
      <w:r w:rsidR="003D0E46" w:rsidRPr="003D0E46">
        <w:rPr>
          <w:sz w:val="28"/>
          <w:szCs w:val="28"/>
        </w:rPr>
        <w:t xml:space="preserve">38.04.02 </w:t>
      </w:r>
      <w:r w:rsidRPr="003D0E46">
        <w:rPr>
          <w:sz w:val="28"/>
          <w:szCs w:val="28"/>
        </w:rPr>
        <w:t>«</w:t>
      </w:r>
      <w:r w:rsidR="003D0E46" w:rsidRPr="003D0E46">
        <w:rPr>
          <w:sz w:val="28"/>
          <w:szCs w:val="28"/>
        </w:rPr>
        <w:t>Менеджмент</w:t>
      </w:r>
      <w:r w:rsidRPr="003D0E46">
        <w:rPr>
          <w:sz w:val="28"/>
          <w:szCs w:val="28"/>
        </w:rPr>
        <w:t>», по дисциплине «</w:t>
      </w:r>
      <w:r w:rsidR="001B3B30">
        <w:rPr>
          <w:sz w:val="28"/>
          <w:szCs w:val="28"/>
        </w:rPr>
        <w:t>Сбалансированная система показателей</w:t>
      </w:r>
      <w:r w:rsidRPr="003D0E46">
        <w:rPr>
          <w:sz w:val="28"/>
          <w:szCs w:val="28"/>
        </w:rPr>
        <w:t>»</w:t>
      </w:r>
      <w:r w:rsidR="00232287">
        <w:rPr>
          <w:sz w:val="28"/>
          <w:szCs w:val="28"/>
        </w:rPr>
        <w:t xml:space="preserve"> (Б1.В.ДВ.3.1)</w:t>
      </w:r>
      <w:r w:rsidRPr="003D0E46">
        <w:rPr>
          <w:sz w:val="28"/>
          <w:szCs w:val="28"/>
        </w:rPr>
        <w:t>.</w:t>
      </w:r>
    </w:p>
    <w:p w:rsidR="00657A8E" w:rsidRDefault="00657A8E" w:rsidP="007F536A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</w:t>
      </w:r>
      <w:r w:rsidR="001B3B30" w:rsidRPr="001B3B30">
        <w:rPr>
          <w:sz w:val="28"/>
          <w:szCs w:val="28"/>
        </w:rPr>
        <w:t xml:space="preserve">елью </w:t>
      </w:r>
      <w:r>
        <w:rPr>
          <w:sz w:val="28"/>
          <w:szCs w:val="28"/>
        </w:rPr>
        <w:t>изучения дисциплины яв</w:t>
      </w:r>
      <w:r w:rsidR="001B3B30" w:rsidRPr="001B3B30">
        <w:rPr>
          <w:sz w:val="28"/>
          <w:szCs w:val="28"/>
        </w:rPr>
        <w:t xml:space="preserve">ляется </w:t>
      </w:r>
      <w:r w:rsidRPr="00C81818">
        <w:rPr>
          <w:sz w:val="28"/>
          <w:szCs w:val="28"/>
        </w:rPr>
        <w:t>формирование компетенций, указанных в разделе 2.</w:t>
      </w:r>
    </w:p>
    <w:p w:rsidR="00657A8E" w:rsidRDefault="00657A8E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C81818">
        <w:rPr>
          <w:sz w:val="28"/>
          <w:szCs w:val="28"/>
        </w:rPr>
        <w:t>Для достижения поставленной цели решаются следующие задачи:</w:t>
      </w:r>
    </w:p>
    <w:p w:rsidR="00657A8E" w:rsidRPr="00C81818" w:rsidRDefault="00657A8E" w:rsidP="007F536A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81818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657A8E" w:rsidRPr="00C81818" w:rsidRDefault="00657A8E" w:rsidP="007F536A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81818">
        <w:rPr>
          <w:sz w:val="28"/>
          <w:szCs w:val="28"/>
        </w:rPr>
        <w:t>- приобретение умений, указанных в разделе 2 рабочей программы;</w:t>
      </w:r>
    </w:p>
    <w:p w:rsidR="00657A8E" w:rsidRPr="00C81818" w:rsidRDefault="00657A8E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C81818">
        <w:rPr>
          <w:sz w:val="28"/>
          <w:szCs w:val="28"/>
        </w:rPr>
        <w:t>- приобретение навыков, указанных в разделе 2 рабочей программы.</w:t>
      </w:r>
    </w:p>
    <w:p w:rsidR="001B3B30" w:rsidRPr="001B3B30" w:rsidRDefault="00657A8E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C81818">
        <w:rPr>
          <w:sz w:val="28"/>
          <w:szCs w:val="28"/>
        </w:rPr>
        <w:t xml:space="preserve">Содержание курса включает изучение методов </w:t>
      </w:r>
      <w:r w:rsidR="001B3B30" w:rsidRPr="001B3B30">
        <w:rPr>
          <w:sz w:val="28"/>
          <w:szCs w:val="28"/>
        </w:rPr>
        <w:t>разработки и построения моделей сбалансированной системы показателей (ССП) на промышленных предприятиях (в организация</w:t>
      </w:r>
      <w:r>
        <w:rPr>
          <w:sz w:val="28"/>
          <w:szCs w:val="28"/>
        </w:rPr>
        <w:t xml:space="preserve">х), </w:t>
      </w:r>
      <w:r w:rsidR="001B3B30" w:rsidRPr="001B3B30">
        <w:rPr>
          <w:sz w:val="28"/>
          <w:szCs w:val="28"/>
        </w:rPr>
        <w:t>инструментов формализации стратегии постоянного улучшения качества и интеграции информационных систем управления.</w:t>
      </w:r>
    </w:p>
    <w:p w:rsidR="009272EE" w:rsidRPr="00D2714B" w:rsidRDefault="009272EE" w:rsidP="00C904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C904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51DE2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562B7" w:rsidRPr="00B32331" w:rsidRDefault="002562B7" w:rsidP="00C904A9">
      <w:pPr>
        <w:pStyle w:val="ab"/>
        <w:numPr>
          <w:ilvl w:val="0"/>
          <w:numId w:val="21"/>
        </w:numPr>
        <w:spacing w:line="240" w:lineRule="auto"/>
        <w:rPr>
          <w:i/>
        </w:rPr>
      </w:pPr>
      <w:r>
        <w:t>новые положения, принципы создания и применения системы сбалансированных показателей в управлении предприятием</w:t>
      </w:r>
      <w:r w:rsidRPr="00DD05BD">
        <w:t>;</w:t>
      </w:r>
    </w:p>
    <w:p w:rsidR="002562B7" w:rsidRDefault="002562B7" w:rsidP="00C904A9">
      <w:pPr>
        <w:pStyle w:val="ab"/>
        <w:numPr>
          <w:ilvl w:val="0"/>
          <w:numId w:val="21"/>
        </w:numPr>
        <w:spacing w:line="240" w:lineRule="auto"/>
      </w:pPr>
      <w:r>
        <w:t xml:space="preserve">основные понятия и подходы к построению стратегической карты организации; </w:t>
      </w:r>
    </w:p>
    <w:p w:rsidR="002562B7" w:rsidRDefault="002562B7" w:rsidP="00C904A9">
      <w:pPr>
        <w:pStyle w:val="ab"/>
        <w:numPr>
          <w:ilvl w:val="0"/>
          <w:numId w:val="21"/>
        </w:numPr>
        <w:spacing w:line="240" w:lineRule="auto"/>
      </w:pPr>
      <w:r>
        <w:t>классификацию и принципы создания показателей по стратегическим перспективам развития и оценки организации;</w:t>
      </w:r>
    </w:p>
    <w:p w:rsidR="002562B7" w:rsidRPr="00BA1F8A" w:rsidRDefault="002562B7" w:rsidP="00C904A9">
      <w:pPr>
        <w:pStyle w:val="ab"/>
        <w:numPr>
          <w:ilvl w:val="0"/>
          <w:numId w:val="21"/>
        </w:numPr>
        <w:spacing w:line="240" w:lineRule="auto"/>
      </w:pPr>
      <w:r w:rsidRPr="00BA1F8A">
        <w:t xml:space="preserve">инструментарий </w:t>
      </w:r>
      <w:r>
        <w:t>внедрения ССП и оптимизации бизнес-процессов</w:t>
      </w:r>
      <w:r w:rsidRPr="00BA1F8A">
        <w:t>;</w:t>
      </w:r>
    </w:p>
    <w:p w:rsidR="002562B7" w:rsidRDefault="002562B7" w:rsidP="00C904A9">
      <w:pPr>
        <w:pStyle w:val="ab"/>
        <w:numPr>
          <w:ilvl w:val="0"/>
          <w:numId w:val="21"/>
        </w:numPr>
        <w:spacing w:line="240" w:lineRule="auto"/>
      </w:pPr>
      <w:r>
        <w:t>принципы перевода стратегии организации на операционный уровень.</w:t>
      </w:r>
    </w:p>
    <w:p w:rsidR="00B51DE2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562B7" w:rsidRPr="00BA1F8A" w:rsidRDefault="002562B7" w:rsidP="00C904A9">
      <w:pPr>
        <w:widowControl/>
        <w:numPr>
          <w:ilvl w:val="0"/>
          <w:numId w:val="22"/>
        </w:numPr>
        <w:spacing w:line="240" w:lineRule="auto"/>
        <w:rPr>
          <w:sz w:val="28"/>
        </w:rPr>
      </w:pPr>
      <w:r w:rsidRPr="00BA1F8A">
        <w:rPr>
          <w:sz w:val="28"/>
        </w:rPr>
        <w:t>проводить анализ стратегических требований к развитию организации, определять стратегические перспективы для конкретной организации;</w:t>
      </w:r>
    </w:p>
    <w:p w:rsidR="002562B7" w:rsidRPr="00BA1F8A" w:rsidRDefault="002562B7" w:rsidP="00C904A9">
      <w:pPr>
        <w:widowControl/>
        <w:numPr>
          <w:ilvl w:val="0"/>
          <w:numId w:val="22"/>
        </w:numPr>
        <w:spacing w:line="240" w:lineRule="auto"/>
        <w:rPr>
          <w:sz w:val="28"/>
        </w:rPr>
      </w:pPr>
      <w:r w:rsidRPr="00BA1F8A">
        <w:rPr>
          <w:sz w:val="28"/>
        </w:rPr>
        <w:t xml:space="preserve">формировать набор показателей для </w:t>
      </w:r>
      <w:r>
        <w:rPr>
          <w:sz w:val="28"/>
        </w:rPr>
        <w:t xml:space="preserve">всех </w:t>
      </w:r>
      <w:r w:rsidRPr="00BA1F8A">
        <w:rPr>
          <w:sz w:val="28"/>
        </w:rPr>
        <w:t>уровней управления</w:t>
      </w:r>
      <w:r>
        <w:rPr>
          <w:sz w:val="28"/>
        </w:rPr>
        <w:t xml:space="preserve"> организацией;</w:t>
      </w:r>
    </w:p>
    <w:p w:rsidR="002562B7" w:rsidRDefault="002562B7" w:rsidP="00C904A9">
      <w:pPr>
        <w:widowControl/>
        <w:numPr>
          <w:ilvl w:val="0"/>
          <w:numId w:val="22"/>
        </w:numPr>
        <w:spacing w:line="240" w:lineRule="auto"/>
        <w:rPr>
          <w:sz w:val="28"/>
        </w:rPr>
      </w:pPr>
      <w:r w:rsidRPr="00BA1F8A">
        <w:rPr>
          <w:sz w:val="28"/>
        </w:rPr>
        <w:t>осуществлять анализ необходимости и достаточности конкретного набора показателей для решения задач перевода стратегии в операционную деятельность для различных типов организаций.</w:t>
      </w:r>
    </w:p>
    <w:p w:rsidR="002562B7" w:rsidRDefault="002562B7" w:rsidP="00C904A9">
      <w:pPr>
        <w:widowControl/>
        <w:numPr>
          <w:ilvl w:val="0"/>
          <w:numId w:val="22"/>
        </w:numPr>
        <w:spacing w:line="240" w:lineRule="auto"/>
        <w:rPr>
          <w:sz w:val="28"/>
        </w:rPr>
      </w:pPr>
      <w:r w:rsidRPr="00BA1F8A">
        <w:rPr>
          <w:sz w:val="28"/>
        </w:rPr>
        <w:t>применять системы сбалансированных показателей для повышения эффективности деятельности организации.</w:t>
      </w:r>
    </w:p>
    <w:p w:rsidR="00621499" w:rsidRPr="00BA1F8A" w:rsidRDefault="00621499" w:rsidP="00621499">
      <w:pPr>
        <w:widowControl/>
        <w:spacing w:line="240" w:lineRule="auto"/>
        <w:ind w:left="720" w:firstLine="0"/>
        <w:rPr>
          <w:sz w:val="28"/>
        </w:rPr>
      </w:pPr>
    </w:p>
    <w:p w:rsidR="00B51DE2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2562B7" w:rsidRPr="00BA1F8A" w:rsidRDefault="002562B7" w:rsidP="00C904A9">
      <w:pPr>
        <w:pStyle w:val="ll-bull"/>
        <w:numPr>
          <w:ilvl w:val="0"/>
          <w:numId w:val="24"/>
        </w:numPr>
        <w:tabs>
          <w:tab w:val="clear" w:pos="1004"/>
        </w:tabs>
        <w:ind w:left="709" w:hanging="425"/>
        <w:rPr>
          <w:sz w:val="28"/>
        </w:rPr>
      </w:pPr>
      <w:r w:rsidRPr="00BA1F8A">
        <w:rPr>
          <w:sz w:val="28"/>
        </w:rPr>
        <w:t>методами</w:t>
      </w:r>
      <w:r w:rsidR="004876D2">
        <w:rPr>
          <w:sz w:val="28"/>
        </w:rPr>
        <w:t xml:space="preserve"> </w:t>
      </w:r>
      <w:r w:rsidRPr="00BA1F8A">
        <w:rPr>
          <w:sz w:val="28"/>
        </w:rPr>
        <w:t>формирования и анализа требований к оценке деятельности организации;</w:t>
      </w:r>
    </w:p>
    <w:p w:rsidR="002562B7" w:rsidRPr="00BA1F8A" w:rsidRDefault="002562B7" w:rsidP="00C904A9">
      <w:pPr>
        <w:pStyle w:val="ll-bull"/>
        <w:numPr>
          <w:ilvl w:val="0"/>
          <w:numId w:val="24"/>
        </w:numPr>
        <w:tabs>
          <w:tab w:val="clear" w:pos="1004"/>
        </w:tabs>
        <w:ind w:left="709" w:hanging="425"/>
        <w:rPr>
          <w:sz w:val="28"/>
        </w:rPr>
      </w:pPr>
      <w:r w:rsidRPr="00BA1F8A">
        <w:rPr>
          <w:sz w:val="28"/>
        </w:rPr>
        <w:t xml:space="preserve">методами формирования стратегической карты </w:t>
      </w:r>
      <w:r>
        <w:rPr>
          <w:sz w:val="28"/>
        </w:rPr>
        <w:t>организации</w:t>
      </w:r>
      <w:r w:rsidRPr="00BA1F8A">
        <w:rPr>
          <w:sz w:val="28"/>
        </w:rPr>
        <w:t>;</w:t>
      </w:r>
    </w:p>
    <w:p w:rsidR="002562B7" w:rsidRDefault="002562B7" w:rsidP="00C904A9">
      <w:pPr>
        <w:pStyle w:val="ll-bull"/>
        <w:numPr>
          <w:ilvl w:val="0"/>
          <w:numId w:val="24"/>
        </w:numPr>
        <w:tabs>
          <w:tab w:val="clear" w:pos="1004"/>
        </w:tabs>
        <w:ind w:left="709" w:hanging="425"/>
        <w:rPr>
          <w:sz w:val="28"/>
        </w:rPr>
      </w:pPr>
      <w:r w:rsidRPr="00BA1F8A">
        <w:rPr>
          <w:sz w:val="28"/>
        </w:rPr>
        <w:t>методами проектирования дерева целей организации на основе ан</w:t>
      </w:r>
      <w:r>
        <w:rPr>
          <w:sz w:val="28"/>
        </w:rPr>
        <w:t>ализа ее формальной стратегии;</w:t>
      </w:r>
    </w:p>
    <w:p w:rsidR="002562B7" w:rsidRPr="00BA6437" w:rsidRDefault="002562B7" w:rsidP="00C904A9">
      <w:pPr>
        <w:pStyle w:val="ll-bull"/>
        <w:numPr>
          <w:ilvl w:val="0"/>
          <w:numId w:val="24"/>
        </w:numPr>
        <w:tabs>
          <w:tab w:val="clear" w:pos="1004"/>
        </w:tabs>
        <w:ind w:left="709" w:hanging="425"/>
        <w:rPr>
          <w:sz w:val="28"/>
        </w:rPr>
      </w:pPr>
      <w:r w:rsidRPr="00BA1F8A">
        <w:rPr>
          <w:sz w:val="28"/>
        </w:rPr>
        <w:t>методами и приемами анализа экономических явлений и процессов с помощью стандартных теоретических и эконометрических моделей</w:t>
      </w:r>
      <w:r>
        <w:rPr>
          <w:sz w:val="28"/>
        </w:rPr>
        <w:t>.</w:t>
      </w:r>
    </w:p>
    <w:p w:rsidR="00657A8E" w:rsidRDefault="00657A8E" w:rsidP="00657A8E">
      <w:pPr>
        <w:widowControl/>
        <w:spacing w:line="240" w:lineRule="auto"/>
        <w:ind w:firstLine="709"/>
        <w:rPr>
          <w:sz w:val="28"/>
          <w:szCs w:val="28"/>
        </w:rPr>
      </w:pPr>
      <w:r w:rsidRPr="00657A8E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B51DE2" w:rsidRPr="00C573A9" w:rsidRDefault="00B51DE2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4876D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E5D70" w:rsidRPr="005E5D70" w:rsidRDefault="00015269" w:rsidP="007F536A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04F" w:rsidRPr="008D142E">
        <w:rPr>
          <w:sz w:val="28"/>
          <w:szCs w:val="28"/>
        </w:rPr>
        <w:t xml:space="preserve">способностью проводить самостоятельные </w:t>
      </w:r>
      <w:r w:rsidR="00861F3C" w:rsidRPr="008D142E">
        <w:rPr>
          <w:sz w:val="28"/>
          <w:szCs w:val="28"/>
        </w:rPr>
        <w:t>исследования, обосновывать актуальность и практическую значимость избранной темы научного исследования</w:t>
      </w:r>
      <w:r w:rsidR="008D142E">
        <w:rPr>
          <w:sz w:val="28"/>
          <w:szCs w:val="28"/>
        </w:rPr>
        <w:t xml:space="preserve"> (ОПК-3).</w:t>
      </w:r>
    </w:p>
    <w:p w:rsidR="00B51DE2" w:rsidRDefault="00657A8E" w:rsidP="007F536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81818">
        <w:rPr>
          <w:b/>
          <w:sz w:val="28"/>
          <w:szCs w:val="28"/>
        </w:rPr>
        <w:t>профессиональных компетенций (ПК)</w:t>
      </w:r>
      <w:r w:rsidRPr="00C81818">
        <w:rPr>
          <w:sz w:val="28"/>
          <w:szCs w:val="28"/>
        </w:rPr>
        <w:t xml:space="preserve">, </w:t>
      </w:r>
      <w:r w:rsidRPr="00C81818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r w:rsidR="00B51DE2" w:rsidRPr="005E5D70">
        <w:rPr>
          <w:bCs/>
          <w:sz w:val="28"/>
          <w:szCs w:val="28"/>
        </w:rPr>
        <w:t>магистратуры:</w:t>
      </w:r>
    </w:p>
    <w:p w:rsidR="008D142E" w:rsidRPr="008D142E" w:rsidRDefault="008D142E" w:rsidP="007F5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2E">
        <w:rPr>
          <w:rFonts w:ascii="Times New Roman" w:hAnsi="Times New Roman" w:cs="Times New Roman"/>
          <w:sz w:val="28"/>
          <w:szCs w:val="28"/>
        </w:rPr>
        <w:t>аналитическая деятельность:</w:t>
      </w:r>
    </w:p>
    <w:p w:rsidR="008D142E" w:rsidRPr="008D142E" w:rsidRDefault="00015269" w:rsidP="007F536A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42E" w:rsidRPr="008D142E">
        <w:rPr>
          <w:sz w:val="28"/>
          <w:szCs w:val="28"/>
        </w:rPr>
        <w:t>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</w:r>
    </w:p>
    <w:p w:rsidR="008D142E" w:rsidRPr="008D142E" w:rsidRDefault="00015269" w:rsidP="007F536A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42E" w:rsidRPr="008D142E">
        <w:rPr>
          <w:sz w:val="28"/>
          <w:szCs w:val="28"/>
        </w:rPr>
        <w:t>владением методами экономического и стратегического анализа поведения экономических агентов и рынков в глобальной среде (ПК-5);</w:t>
      </w:r>
    </w:p>
    <w:p w:rsidR="008D142E" w:rsidRPr="008D142E" w:rsidRDefault="008D142E" w:rsidP="007F5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2E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8D142E" w:rsidRPr="008D142E" w:rsidRDefault="00015269" w:rsidP="007F536A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42E" w:rsidRPr="008D142E">
        <w:rPr>
          <w:sz w:val="28"/>
          <w:szCs w:val="28"/>
        </w:rPr>
        <w:t>способностью представлять результаты проведенного исследования в виде научного отчета, статьи или доклада (ПК-7)</w:t>
      </w:r>
      <w:r>
        <w:rPr>
          <w:sz w:val="28"/>
          <w:szCs w:val="28"/>
        </w:rPr>
        <w:t>.</w:t>
      </w:r>
    </w:p>
    <w:p w:rsidR="00B51DE2" w:rsidRPr="00D2714B" w:rsidRDefault="00B51DE2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1C5B5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Default="00B51DE2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5403A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2E6D4A" w:rsidRPr="004477FD" w:rsidRDefault="002E6D4A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C904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B51DE2" w:rsidP="007F536A">
      <w:pPr>
        <w:widowControl/>
        <w:spacing w:line="240" w:lineRule="auto"/>
        <w:ind w:firstLine="709"/>
        <w:rPr>
          <w:sz w:val="28"/>
          <w:szCs w:val="28"/>
        </w:rPr>
      </w:pPr>
      <w:r w:rsidRPr="00E571F8">
        <w:rPr>
          <w:sz w:val="28"/>
          <w:szCs w:val="28"/>
        </w:rPr>
        <w:t>Дисциплина «</w:t>
      </w:r>
      <w:r w:rsidR="001B3B30">
        <w:rPr>
          <w:sz w:val="28"/>
          <w:szCs w:val="28"/>
        </w:rPr>
        <w:t>Сбалансированная система показателей</w:t>
      </w:r>
      <w:r w:rsidRPr="00E571F8">
        <w:rPr>
          <w:sz w:val="28"/>
          <w:szCs w:val="28"/>
        </w:rPr>
        <w:t>» (</w:t>
      </w:r>
      <w:r w:rsidR="003D5225">
        <w:rPr>
          <w:sz w:val="28"/>
          <w:szCs w:val="28"/>
        </w:rPr>
        <w:t>Б1.В.</w:t>
      </w:r>
      <w:r w:rsidR="005339ED" w:rsidRPr="00E571F8">
        <w:rPr>
          <w:sz w:val="28"/>
          <w:szCs w:val="28"/>
        </w:rPr>
        <w:t>Д</w:t>
      </w:r>
      <w:r w:rsidR="003D5225">
        <w:rPr>
          <w:sz w:val="28"/>
          <w:szCs w:val="28"/>
        </w:rPr>
        <w:t>В.3.1</w:t>
      </w:r>
      <w:r w:rsidRPr="00E571F8">
        <w:rPr>
          <w:sz w:val="28"/>
          <w:szCs w:val="28"/>
        </w:rPr>
        <w:t>) относится к вариативн</w:t>
      </w:r>
      <w:r w:rsidR="00C451EA">
        <w:rPr>
          <w:sz w:val="28"/>
          <w:szCs w:val="28"/>
        </w:rPr>
        <w:t xml:space="preserve">ой части и является </w:t>
      </w:r>
      <w:r w:rsidRPr="00E571F8">
        <w:rPr>
          <w:sz w:val="28"/>
          <w:szCs w:val="28"/>
        </w:rPr>
        <w:t>дисциплиной</w:t>
      </w:r>
      <w:r w:rsidR="00C451EA">
        <w:rPr>
          <w:sz w:val="28"/>
          <w:szCs w:val="28"/>
        </w:rPr>
        <w:t xml:space="preserve"> по выбору обучающегося</w:t>
      </w:r>
      <w:r w:rsidRPr="00E571F8">
        <w:rPr>
          <w:sz w:val="28"/>
          <w:szCs w:val="28"/>
        </w:rPr>
        <w:t>.</w:t>
      </w:r>
    </w:p>
    <w:p w:rsidR="004876D2" w:rsidRPr="00005567" w:rsidRDefault="004876D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D2714B" w:rsidRDefault="00B51DE2" w:rsidP="00C904A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B51DE2" w:rsidRPr="00D2714B" w:rsidRDefault="00B51DE2" w:rsidP="00C904A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446"/>
        <w:gridCol w:w="1097"/>
        <w:gridCol w:w="1098"/>
      </w:tblGrid>
      <w:tr w:rsidR="00D87A57" w:rsidRPr="00D2714B" w:rsidTr="005403A1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D87A57" w:rsidRPr="00D2714B" w:rsidRDefault="00D87A57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46" w:type="dxa"/>
            <w:vMerge w:val="restart"/>
            <w:vAlign w:val="center"/>
          </w:tcPr>
          <w:p w:rsidR="00D87A57" w:rsidRPr="00D2714B" w:rsidRDefault="00D87A57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95" w:type="dxa"/>
            <w:gridSpan w:val="2"/>
            <w:vAlign w:val="center"/>
          </w:tcPr>
          <w:p w:rsidR="00D87A57" w:rsidRPr="00D2714B" w:rsidRDefault="00D87A57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403A1" w:rsidRPr="00D2714B" w:rsidTr="00861F3C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403A1" w:rsidRPr="00D2714B" w:rsidTr="00861F3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5403A1" w:rsidRPr="00D2714B" w:rsidRDefault="005403A1" w:rsidP="00C904A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403A1" w:rsidRPr="00D2714B" w:rsidTr="00861F3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403A1" w:rsidRPr="00D2714B" w:rsidRDefault="005403A1" w:rsidP="00C904A9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03A1" w:rsidRDefault="005403A1" w:rsidP="00C904A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403A1" w:rsidRPr="00D2714B" w:rsidTr="00861F3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Pr="00D2714B" w:rsidRDefault="005403A1" w:rsidP="00C904A9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403A1" w:rsidRPr="00D2714B" w:rsidTr="00861F3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A1" w:rsidRPr="00D2714B" w:rsidRDefault="005403A1" w:rsidP="00C904A9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A1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03A1" w:rsidRPr="00D2714B" w:rsidTr="00861F3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403A1" w:rsidRPr="00D2714B" w:rsidTr="00861F3C">
        <w:trPr>
          <w:jc w:val="center"/>
        </w:trPr>
        <w:tc>
          <w:tcPr>
            <w:tcW w:w="5353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446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7" w:type="dxa"/>
            <w:vAlign w:val="center"/>
          </w:tcPr>
          <w:p w:rsidR="005403A1" w:rsidRPr="00D2714B" w:rsidRDefault="00015269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403A1" w:rsidRPr="00D2714B" w:rsidTr="00861F3C">
        <w:trPr>
          <w:jc w:val="center"/>
        </w:trPr>
        <w:tc>
          <w:tcPr>
            <w:tcW w:w="5353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46" w:type="dxa"/>
            <w:vAlign w:val="center"/>
          </w:tcPr>
          <w:p w:rsidR="005403A1" w:rsidRPr="00D2714B" w:rsidRDefault="00F03E00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З, </w:t>
            </w:r>
            <w:r w:rsidR="005403A1">
              <w:rPr>
                <w:sz w:val="28"/>
                <w:szCs w:val="28"/>
              </w:rPr>
              <w:t>Э, КП</w:t>
            </w:r>
          </w:p>
        </w:tc>
        <w:tc>
          <w:tcPr>
            <w:tcW w:w="1097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98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5403A1" w:rsidRPr="00D2714B" w:rsidTr="00861F3C">
        <w:trPr>
          <w:jc w:val="center"/>
        </w:trPr>
        <w:tc>
          <w:tcPr>
            <w:tcW w:w="5353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446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  <w:tc>
          <w:tcPr>
            <w:tcW w:w="1098" w:type="dxa"/>
            <w:vAlign w:val="center"/>
          </w:tcPr>
          <w:p w:rsidR="005403A1" w:rsidRPr="00D2714B" w:rsidRDefault="005403A1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683D37" w:rsidRDefault="00683D37" w:rsidP="00C904A9">
      <w:pPr>
        <w:spacing w:line="240" w:lineRule="auto"/>
        <w:ind w:firstLine="851"/>
        <w:rPr>
          <w:i/>
          <w:sz w:val="24"/>
          <w:szCs w:val="24"/>
          <w:highlight w:val="yellow"/>
        </w:rPr>
      </w:pPr>
    </w:p>
    <w:p w:rsidR="00683D37" w:rsidRPr="00683D37" w:rsidRDefault="00683D37" w:rsidP="00C904A9">
      <w:pPr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Примечание:</w:t>
      </w:r>
    </w:p>
    <w:p w:rsidR="00F03E00" w:rsidRDefault="00F03E00" w:rsidP="00C904A9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З - зачет;</w:t>
      </w:r>
    </w:p>
    <w:p w:rsidR="00683D37" w:rsidRPr="00683D37" w:rsidRDefault="00683D37" w:rsidP="00C904A9">
      <w:pPr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Э – экзамен;</w:t>
      </w:r>
    </w:p>
    <w:p w:rsidR="00BA6437" w:rsidRDefault="00683D37" w:rsidP="00C904A9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КП – курсовой проект.</w:t>
      </w:r>
    </w:p>
    <w:p w:rsidR="00683D37" w:rsidRDefault="00683D37" w:rsidP="00C904A9">
      <w:pPr>
        <w:widowControl/>
        <w:tabs>
          <w:tab w:val="left" w:pos="851"/>
        </w:tabs>
        <w:spacing w:line="240" w:lineRule="auto"/>
        <w:ind w:firstLine="851"/>
        <w:rPr>
          <w:b/>
          <w:bCs/>
          <w:sz w:val="28"/>
          <w:szCs w:val="28"/>
        </w:rPr>
      </w:pPr>
    </w:p>
    <w:p w:rsidR="00657A8E" w:rsidRDefault="00657A8E" w:rsidP="00657A8E">
      <w:pPr>
        <w:widowControl/>
        <w:tabs>
          <w:tab w:val="left" w:pos="851"/>
        </w:tabs>
        <w:spacing w:line="240" w:lineRule="auto"/>
        <w:ind w:firstLine="851"/>
        <w:rPr>
          <w:color w:val="FF0000"/>
          <w:sz w:val="28"/>
          <w:szCs w:val="28"/>
        </w:rPr>
      </w:pPr>
      <w:r w:rsidRPr="00C81818">
        <w:rPr>
          <w:sz w:val="28"/>
          <w:szCs w:val="28"/>
        </w:rPr>
        <w:t xml:space="preserve">Для заочной формы обучения: </w:t>
      </w:r>
    </w:p>
    <w:p w:rsidR="004876D2" w:rsidRPr="00657A8E" w:rsidRDefault="004876D2" w:rsidP="00657A8E">
      <w:pPr>
        <w:widowControl/>
        <w:tabs>
          <w:tab w:val="left" w:pos="851"/>
        </w:tabs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1"/>
        <w:gridCol w:w="1418"/>
        <w:gridCol w:w="1701"/>
      </w:tblGrid>
      <w:tr w:rsidR="00F03E00" w:rsidRPr="00D2714B" w:rsidTr="00F03E00">
        <w:trPr>
          <w:tblHeader/>
          <w:jc w:val="center"/>
        </w:trPr>
        <w:tc>
          <w:tcPr>
            <w:tcW w:w="5661" w:type="dxa"/>
            <w:vMerge w:val="restart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03E00" w:rsidRPr="00D2714B" w:rsidTr="00F03E00">
        <w:trPr>
          <w:tblHeader/>
          <w:jc w:val="center"/>
        </w:trPr>
        <w:tc>
          <w:tcPr>
            <w:tcW w:w="5661" w:type="dxa"/>
            <w:vMerge/>
            <w:tcBorders>
              <w:bottom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03E00" w:rsidRPr="00D2714B" w:rsidTr="00F03E00">
        <w:trPr>
          <w:trHeight w:val="630"/>
          <w:jc w:val="center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F03E00" w:rsidRPr="00D2714B" w:rsidRDefault="00F03E00" w:rsidP="00861F3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03E00" w:rsidRPr="00D2714B" w:rsidTr="00F03E00">
        <w:trPr>
          <w:trHeight w:val="649"/>
          <w:jc w:val="center"/>
        </w:trPr>
        <w:tc>
          <w:tcPr>
            <w:tcW w:w="5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03E00" w:rsidRPr="00D2714B" w:rsidRDefault="00F03E00" w:rsidP="00861F3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3E00" w:rsidRPr="00D2714B" w:rsidTr="00F03E00">
        <w:trPr>
          <w:trHeight w:val="345"/>
          <w:jc w:val="center"/>
        </w:trPr>
        <w:tc>
          <w:tcPr>
            <w:tcW w:w="5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Pr="00D2714B" w:rsidRDefault="00F03E00" w:rsidP="00861F3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03E00" w:rsidRPr="00D2714B" w:rsidTr="00F03E00">
        <w:trPr>
          <w:trHeight w:val="405"/>
          <w:jc w:val="center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0" w:rsidRPr="00D2714B" w:rsidRDefault="00F03E00" w:rsidP="00861F3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00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3E00" w:rsidRPr="00D2714B" w:rsidTr="00F03E00">
        <w:trPr>
          <w:jc w:val="center"/>
        </w:trPr>
        <w:tc>
          <w:tcPr>
            <w:tcW w:w="5661" w:type="dxa"/>
            <w:tcBorders>
              <w:top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F03E00" w:rsidRPr="00D2714B" w:rsidTr="00F03E00">
        <w:trPr>
          <w:jc w:val="center"/>
        </w:trPr>
        <w:tc>
          <w:tcPr>
            <w:tcW w:w="566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03E00" w:rsidRPr="00D2714B" w:rsidTr="00F03E00">
        <w:trPr>
          <w:jc w:val="center"/>
        </w:trPr>
        <w:tc>
          <w:tcPr>
            <w:tcW w:w="566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18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70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F03E00" w:rsidRPr="00D2714B" w:rsidTr="00F03E00">
        <w:trPr>
          <w:jc w:val="center"/>
        </w:trPr>
        <w:tc>
          <w:tcPr>
            <w:tcW w:w="566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418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03E00" w:rsidRPr="00D2714B" w:rsidRDefault="00F03E00" w:rsidP="00861F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657A8E" w:rsidRPr="00C81818" w:rsidRDefault="00657A8E" w:rsidP="00657A8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03E00" w:rsidRPr="00683D37" w:rsidRDefault="00F03E00" w:rsidP="00F03E00">
      <w:pPr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Примечание:</w:t>
      </w:r>
    </w:p>
    <w:p w:rsidR="00F03E00" w:rsidRDefault="00F03E00" w:rsidP="00F03E00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З - зачет;</w:t>
      </w:r>
    </w:p>
    <w:p w:rsidR="00F03E00" w:rsidRPr="00683D37" w:rsidRDefault="00F03E00" w:rsidP="00F03E00">
      <w:pPr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Э – экзамен;</w:t>
      </w:r>
    </w:p>
    <w:p w:rsidR="00F03E00" w:rsidRDefault="00F03E00" w:rsidP="00F03E00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КП – курсовой проект.</w:t>
      </w:r>
    </w:p>
    <w:p w:rsidR="004477FD" w:rsidRDefault="004477FD" w:rsidP="00C904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B51DE2" w:rsidRPr="00D2714B" w:rsidRDefault="00B51DE2" w:rsidP="00C904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51DE2" w:rsidRPr="00D2714B" w:rsidRDefault="00B51DE2" w:rsidP="00C904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181"/>
        <w:gridCol w:w="6804"/>
      </w:tblGrid>
      <w:tr w:rsidR="00B51DE2" w:rsidRPr="00D2714B" w:rsidTr="00492260">
        <w:trPr>
          <w:tblHeader/>
        </w:trPr>
        <w:tc>
          <w:tcPr>
            <w:tcW w:w="621" w:type="dxa"/>
            <w:vAlign w:val="center"/>
          </w:tcPr>
          <w:p w:rsidR="00B51DE2" w:rsidRPr="00D2714B" w:rsidRDefault="00B51DE2" w:rsidP="00C904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81" w:type="dxa"/>
            <w:vAlign w:val="center"/>
          </w:tcPr>
          <w:p w:rsidR="00B51DE2" w:rsidRPr="00D2714B" w:rsidRDefault="00B51DE2" w:rsidP="00C904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804" w:type="dxa"/>
            <w:vAlign w:val="center"/>
          </w:tcPr>
          <w:p w:rsidR="00B51DE2" w:rsidRPr="00D2714B" w:rsidRDefault="00B51DE2" w:rsidP="00C904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5090F" w:rsidRPr="00D2714B" w:rsidTr="00492260">
        <w:tc>
          <w:tcPr>
            <w:tcW w:w="621" w:type="dxa"/>
          </w:tcPr>
          <w:p w:rsidR="00B5090F" w:rsidRPr="00747C74" w:rsidRDefault="00B5090F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B5090F" w:rsidRPr="00554C28" w:rsidRDefault="00B5090F" w:rsidP="00C904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 xml:space="preserve">Сбалансированная система показателей </w:t>
            </w:r>
            <w:r w:rsidR="0091661E">
              <w:rPr>
                <w:color w:val="000000"/>
                <w:sz w:val="24"/>
                <w:szCs w:val="24"/>
              </w:rPr>
              <w:t xml:space="preserve">(ССП) </w:t>
            </w:r>
            <w:r w:rsidRPr="00554C28">
              <w:rPr>
                <w:color w:val="000000"/>
                <w:sz w:val="24"/>
                <w:szCs w:val="24"/>
              </w:rPr>
              <w:t xml:space="preserve">как метод стратегического управления. </w:t>
            </w:r>
          </w:p>
        </w:tc>
        <w:tc>
          <w:tcPr>
            <w:tcW w:w="6804" w:type="dxa"/>
          </w:tcPr>
          <w:p w:rsidR="00B5090F" w:rsidRPr="00554C28" w:rsidRDefault="0091661E" w:rsidP="0091661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 xml:space="preserve">Сбалансированная система показателей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B5090F" w:rsidRPr="00554C28">
              <w:rPr>
                <w:color w:val="000000"/>
                <w:sz w:val="24"/>
                <w:szCs w:val="24"/>
              </w:rPr>
              <w:t>ССП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="00B5090F" w:rsidRPr="00554C28">
              <w:rPr>
                <w:color w:val="000000"/>
                <w:sz w:val="24"/>
                <w:szCs w:val="24"/>
              </w:rPr>
              <w:t>как инструмент при решении фундаментальных проблем бизнеса. Сущность ССП и ее отличие от традиционных методов стратегического управления. Взаимосвязь стратегии и операционной деятельности ССП как оценочная система. ССП как средство стратегического управления на долгосрочной основе. Взаимосвязь показателей ССП со стратегией.</w:t>
            </w:r>
          </w:p>
        </w:tc>
      </w:tr>
      <w:tr w:rsidR="00B5090F" w:rsidRPr="00D2714B" w:rsidTr="00492260">
        <w:tc>
          <w:tcPr>
            <w:tcW w:w="621" w:type="dxa"/>
          </w:tcPr>
          <w:p w:rsidR="00B5090F" w:rsidRPr="00747C74" w:rsidRDefault="00B5090F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B5090F" w:rsidRPr="00554C28" w:rsidRDefault="00B5090F" w:rsidP="00C904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>ССП и стратегия организации.</w:t>
            </w:r>
          </w:p>
          <w:p w:rsidR="00B5090F" w:rsidRPr="00554C28" w:rsidRDefault="00B5090F" w:rsidP="00C904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5090F" w:rsidRPr="0050127A" w:rsidRDefault="00B5090F" w:rsidP="009166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Целевое управление на основе ССП. Требования к информации при разработке ССП. Определение базового стратегического направления. Интеграция ССП в процесс стратегического развития. Причинно-следственные связи и показатели достижения результатов. Взаимосвязь показателей ССП с единой стратегией компании.</w:t>
            </w:r>
            <w:r w:rsidRPr="00554C28">
              <w:rPr>
                <w:bCs/>
                <w:iCs/>
                <w:sz w:val="24"/>
                <w:szCs w:val="24"/>
              </w:rPr>
              <w:t xml:space="preserve">  Стратегические и диагностические показатели. </w:t>
            </w:r>
          </w:p>
        </w:tc>
      </w:tr>
      <w:tr w:rsidR="00B5090F" w:rsidRPr="00D2714B" w:rsidTr="00492260">
        <w:tc>
          <w:tcPr>
            <w:tcW w:w="621" w:type="dxa"/>
          </w:tcPr>
          <w:p w:rsidR="00B5090F" w:rsidRPr="00747C74" w:rsidRDefault="00B5090F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B5090F" w:rsidRPr="00554C28" w:rsidRDefault="0091661E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Структура ССП</w:t>
            </w:r>
            <w:r>
              <w:rPr>
                <w:sz w:val="24"/>
                <w:szCs w:val="24"/>
              </w:rPr>
              <w:t>.</w:t>
            </w:r>
          </w:p>
          <w:p w:rsidR="00B5090F" w:rsidRPr="00554C28" w:rsidRDefault="00B5090F" w:rsidP="00C904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5090F" w:rsidRPr="00554C28" w:rsidRDefault="0091661E" w:rsidP="009166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Основные составляющие СПП</w:t>
            </w:r>
            <w:r>
              <w:rPr>
                <w:sz w:val="24"/>
                <w:szCs w:val="24"/>
              </w:rPr>
              <w:t xml:space="preserve"> и </w:t>
            </w:r>
            <w:r w:rsidRPr="00554C28">
              <w:rPr>
                <w:sz w:val="24"/>
                <w:szCs w:val="24"/>
              </w:rPr>
              <w:t xml:space="preserve"> их взаимосвязь.</w:t>
            </w:r>
            <w:r w:rsidR="00B5090F" w:rsidRPr="00554C28">
              <w:rPr>
                <w:sz w:val="24"/>
                <w:szCs w:val="24"/>
              </w:rPr>
              <w:t xml:space="preserve"> Постановка стратегических целей. Требования к формулированию и выбору целей. Выбор показателей/индикаторов. Ключевые аспекты при выборе показателей/индикаторов. Определение целевых значений показателей/индикаторов. Разработка стратегических мероприятий. Взаимосвязь показателей/индикаторов составляющих ССП. </w:t>
            </w:r>
          </w:p>
        </w:tc>
      </w:tr>
      <w:tr w:rsidR="00B5090F" w:rsidRPr="00D2714B" w:rsidTr="00492260">
        <w:tc>
          <w:tcPr>
            <w:tcW w:w="621" w:type="dxa"/>
          </w:tcPr>
          <w:p w:rsidR="00B5090F" w:rsidRPr="00747C74" w:rsidRDefault="00B5090F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B5090F" w:rsidRPr="00554C28" w:rsidRDefault="00B5090F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bCs/>
                <w:iCs/>
                <w:sz w:val="24"/>
                <w:szCs w:val="24"/>
              </w:rPr>
              <w:t>Процесс создания ССП.</w:t>
            </w:r>
          </w:p>
          <w:p w:rsidR="00B5090F" w:rsidRPr="00554C28" w:rsidRDefault="00B5090F" w:rsidP="00C904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5090F" w:rsidRPr="00554C28" w:rsidRDefault="00B5090F" w:rsidP="009166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 xml:space="preserve">Причинно-следственные связи в «стратегических картах». Критерии выбора показателей. Документирование целевых значений. Разработка стратегических мероприятий. Структурные дефекты и ошибки в выборе показателей. Организационные дефекты.  Перевод стратегии на уровень операционной деятельности. Стратегическое соответствие организации. </w:t>
            </w:r>
          </w:p>
        </w:tc>
      </w:tr>
      <w:tr w:rsidR="00B5090F" w:rsidRPr="00D2714B" w:rsidTr="00492260">
        <w:tc>
          <w:tcPr>
            <w:tcW w:w="621" w:type="dxa"/>
          </w:tcPr>
          <w:p w:rsidR="00B5090F" w:rsidRPr="00747C74" w:rsidRDefault="00B5090F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B5090F" w:rsidRPr="00F03E00" w:rsidRDefault="0091661E" w:rsidP="009166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Корпоративные стратегии – основной инструмент сбалансированного управления.</w:t>
            </w:r>
            <w:r w:rsidRPr="00554C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нтеграция</w:t>
            </w:r>
            <w:r w:rsidRPr="00554C28">
              <w:rPr>
                <w:sz w:val="24"/>
                <w:szCs w:val="24"/>
              </w:rPr>
              <w:t xml:space="preserve"> ССП. </w:t>
            </w:r>
          </w:p>
        </w:tc>
        <w:tc>
          <w:tcPr>
            <w:tcW w:w="6804" w:type="dxa"/>
          </w:tcPr>
          <w:p w:rsidR="0091661E" w:rsidRDefault="0091661E" w:rsidP="009166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Виды и особенности корпоративных стратегий. Проблемы реализации корпоративных стратегий. ССП как инструмент реализации стратегии корпорации.</w:t>
            </w:r>
          </w:p>
          <w:p w:rsidR="00B5090F" w:rsidRPr="00554C28" w:rsidRDefault="00B5090F" w:rsidP="00F03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 xml:space="preserve">Взаимосвязь структуры ССП и структуры руководства компании. Коммуникационные мероприятия в рамках внедрения ССП. Стандартизация и информирование о методах и содержании системы. </w:t>
            </w:r>
            <w:r w:rsidR="0091661E" w:rsidRPr="00554C28">
              <w:rPr>
                <w:sz w:val="24"/>
                <w:szCs w:val="24"/>
              </w:rPr>
              <w:t xml:space="preserve">Интеграция ССП в систему отчетности. </w:t>
            </w:r>
          </w:p>
        </w:tc>
      </w:tr>
    </w:tbl>
    <w:p w:rsidR="00AD33FA" w:rsidRDefault="00AD33FA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Pr="00005567" w:rsidRDefault="004477FD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51DE2" w:rsidRPr="00D2714B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4477FD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2E6D4A" w:rsidRPr="004477FD" w:rsidRDefault="002E6D4A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E571F8" w:rsidRPr="00D2714B" w:rsidRDefault="00E571F8" w:rsidP="00C904A9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 w:rsidTr="0026040B">
        <w:trPr>
          <w:tblHeader/>
          <w:jc w:val="center"/>
        </w:trPr>
        <w:tc>
          <w:tcPr>
            <w:tcW w:w="628" w:type="dxa"/>
            <w:vAlign w:val="center"/>
          </w:tcPr>
          <w:p w:rsidR="00B51DE2" w:rsidRPr="00D2714B" w:rsidRDefault="00B51DE2" w:rsidP="00C904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51DE2" w:rsidRPr="00D2714B" w:rsidRDefault="00B51DE2" w:rsidP="00C904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C904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C904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C904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D2714B" w:rsidRDefault="00B51DE2" w:rsidP="00C904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91661E" w:rsidRPr="00D2714B" w:rsidTr="009A462F">
        <w:trPr>
          <w:jc w:val="center"/>
        </w:trPr>
        <w:tc>
          <w:tcPr>
            <w:tcW w:w="628" w:type="dxa"/>
          </w:tcPr>
          <w:p w:rsidR="0091661E" w:rsidRPr="00747C74" w:rsidRDefault="0091661E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91661E" w:rsidRPr="00554C28" w:rsidRDefault="0091661E" w:rsidP="00861F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 xml:space="preserve">Сбалансированная система показателей </w:t>
            </w:r>
            <w:r>
              <w:rPr>
                <w:color w:val="000000"/>
                <w:sz w:val="24"/>
                <w:szCs w:val="24"/>
              </w:rPr>
              <w:t xml:space="preserve">(ССП) </w:t>
            </w:r>
            <w:r w:rsidRPr="00554C28">
              <w:rPr>
                <w:color w:val="000000"/>
                <w:sz w:val="24"/>
                <w:szCs w:val="24"/>
              </w:rPr>
              <w:t xml:space="preserve">как метод стратегического управления. </w:t>
            </w:r>
          </w:p>
        </w:tc>
        <w:tc>
          <w:tcPr>
            <w:tcW w:w="992" w:type="dxa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</w:t>
            </w:r>
          </w:p>
        </w:tc>
      </w:tr>
      <w:tr w:rsidR="0091661E" w:rsidRPr="00D2714B" w:rsidTr="009A462F">
        <w:trPr>
          <w:jc w:val="center"/>
        </w:trPr>
        <w:tc>
          <w:tcPr>
            <w:tcW w:w="628" w:type="dxa"/>
          </w:tcPr>
          <w:p w:rsidR="0091661E" w:rsidRPr="00747C74" w:rsidRDefault="0091661E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91661E" w:rsidRPr="00554C28" w:rsidRDefault="0091661E" w:rsidP="00861F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>ССП и стратегия организации.</w:t>
            </w:r>
          </w:p>
        </w:tc>
        <w:tc>
          <w:tcPr>
            <w:tcW w:w="992" w:type="dxa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10</w:t>
            </w:r>
          </w:p>
        </w:tc>
      </w:tr>
      <w:tr w:rsidR="0091661E" w:rsidRPr="00D2714B" w:rsidTr="009A462F">
        <w:trPr>
          <w:jc w:val="center"/>
        </w:trPr>
        <w:tc>
          <w:tcPr>
            <w:tcW w:w="628" w:type="dxa"/>
          </w:tcPr>
          <w:p w:rsidR="0091661E" w:rsidRPr="00747C74" w:rsidRDefault="0091661E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91661E" w:rsidRPr="0091661E" w:rsidRDefault="0091661E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Структура ССП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10</w:t>
            </w:r>
          </w:p>
        </w:tc>
      </w:tr>
      <w:tr w:rsidR="0091661E" w:rsidRPr="00D2714B" w:rsidTr="0091661E">
        <w:trPr>
          <w:trHeight w:val="321"/>
          <w:jc w:val="center"/>
        </w:trPr>
        <w:tc>
          <w:tcPr>
            <w:tcW w:w="628" w:type="dxa"/>
          </w:tcPr>
          <w:p w:rsidR="0091661E" w:rsidRPr="00747C74" w:rsidRDefault="0091661E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91661E" w:rsidRPr="0091661E" w:rsidRDefault="0091661E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bCs/>
                <w:iCs/>
                <w:sz w:val="24"/>
                <w:szCs w:val="24"/>
              </w:rPr>
              <w:t>Процесс создания ССП.</w:t>
            </w:r>
          </w:p>
        </w:tc>
        <w:tc>
          <w:tcPr>
            <w:tcW w:w="992" w:type="dxa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12</w:t>
            </w:r>
          </w:p>
        </w:tc>
      </w:tr>
      <w:tr w:rsidR="0091661E" w:rsidRPr="00D2714B" w:rsidTr="009A462F">
        <w:trPr>
          <w:jc w:val="center"/>
        </w:trPr>
        <w:tc>
          <w:tcPr>
            <w:tcW w:w="628" w:type="dxa"/>
          </w:tcPr>
          <w:p w:rsidR="0091661E" w:rsidRPr="00747C74" w:rsidRDefault="0091661E" w:rsidP="00C904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91661E" w:rsidRPr="00492260" w:rsidRDefault="0091661E" w:rsidP="00492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Корпоративные стратегии – инструмент сбалансированного управления.</w:t>
            </w:r>
            <w:r w:rsidRPr="00554C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нтеграция</w:t>
            </w:r>
            <w:r w:rsidRPr="00554C28">
              <w:rPr>
                <w:sz w:val="24"/>
                <w:szCs w:val="24"/>
              </w:rPr>
              <w:t xml:space="preserve"> ССП. </w:t>
            </w:r>
          </w:p>
        </w:tc>
        <w:tc>
          <w:tcPr>
            <w:tcW w:w="992" w:type="dxa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10</w:t>
            </w:r>
          </w:p>
        </w:tc>
      </w:tr>
      <w:tr w:rsidR="0091661E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1661E" w:rsidRPr="00D2714B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661E" w:rsidRPr="00C904A9" w:rsidRDefault="0091661E" w:rsidP="00C904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904A9">
              <w:rPr>
                <w:sz w:val="28"/>
                <w:szCs w:val="28"/>
              </w:rPr>
              <w:t>66</w:t>
            </w:r>
          </w:p>
        </w:tc>
      </w:tr>
    </w:tbl>
    <w:p w:rsidR="00B51DE2" w:rsidRDefault="00B51DE2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7D2461" w:rsidRPr="00C81818" w:rsidRDefault="007D2461" w:rsidP="007D2461">
      <w:pPr>
        <w:widowControl/>
        <w:spacing w:line="240" w:lineRule="auto"/>
        <w:ind w:firstLine="851"/>
        <w:rPr>
          <w:sz w:val="28"/>
          <w:szCs w:val="28"/>
        </w:rPr>
      </w:pPr>
      <w:r w:rsidRPr="00C81818">
        <w:rPr>
          <w:sz w:val="28"/>
          <w:szCs w:val="28"/>
        </w:rPr>
        <w:t xml:space="preserve">Для заочной формы обучения: </w:t>
      </w:r>
    </w:p>
    <w:p w:rsidR="007D2461" w:rsidRDefault="007D2461" w:rsidP="00C904A9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92260" w:rsidRPr="00D2714B" w:rsidTr="00861F3C">
        <w:trPr>
          <w:tblHeader/>
          <w:jc w:val="center"/>
        </w:trPr>
        <w:tc>
          <w:tcPr>
            <w:tcW w:w="628" w:type="dxa"/>
            <w:vAlign w:val="center"/>
          </w:tcPr>
          <w:p w:rsidR="00492260" w:rsidRPr="00D2714B" w:rsidRDefault="00492260" w:rsidP="00861F3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92260" w:rsidRPr="00D2714B" w:rsidRDefault="00492260" w:rsidP="00861F3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92260" w:rsidRPr="00D2714B" w:rsidTr="00861F3C">
        <w:trPr>
          <w:jc w:val="center"/>
        </w:trPr>
        <w:tc>
          <w:tcPr>
            <w:tcW w:w="628" w:type="dxa"/>
          </w:tcPr>
          <w:p w:rsidR="00492260" w:rsidRPr="00747C74" w:rsidRDefault="00492260" w:rsidP="00861F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492260" w:rsidRPr="00554C28" w:rsidRDefault="00492260" w:rsidP="00861F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 xml:space="preserve">Сбалансированная система показателей </w:t>
            </w:r>
            <w:r>
              <w:rPr>
                <w:color w:val="000000"/>
                <w:sz w:val="24"/>
                <w:szCs w:val="24"/>
              </w:rPr>
              <w:t xml:space="preserve">(ССП) </w:t>
            </w:r>
            <w:r w:rsidRPr="00554C28">
              <w:rPr>
                <w:color w:val="000000"/>
                <w:sz w:val="24"/>
                <w:szCs w:val="24"/>
              </w:rPr>
              <w:t xml:space="preserve">как метод стратегического управления. 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2260" w:rsidRPr="00F03E00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3E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92260" w:rsidRPr="00C904A9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2260" w:rsidRPr="00D2714B" w:rsidTr="00861F3C">
        <w:trPr>
          <w:jc w:val="center"/>
        </w:trPr>
        <w:tc>
          <w:tcPr>
            <w:tcW w:w="628" w:type="dxa"/>
          </w:tcPr>
          <w:p w:rsidR="00492260" w:rsidRPr="00747C74" w:rsidRDefault="00492260" w:rsidP="00861F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492260" w:rsidRPr="00554C28" w:rsidRDefault="00492260" w:rsidP="00861F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>ССП и стратегия организации.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2260" w:rsidRPr="00F03E00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3E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92260" w:rsidRPr="00C904A9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2260" w:rsidRPr="00D2714B" w:rsidTr="00861F3C">
        <w:trPr>
          <w:jc w:val="center"/>
        </w:trPr>
        <w:tc>
          <w:tcPr>
            <w:tcW w:w="628" w:type="dxa"/>
          </w:tcPr>
          <w:p w:rsidR="00492260" w:rsidRPr="00747C74" w:rsidRDefault="00492260" w:rsidP="00861F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492260" w:rsidRPr="0091661E" w:rsidRDefault="00492260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Структура ССП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2260" w:rsidRPr="00F03E00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3E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92260" w:rsidRPr="00C904A9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2260" w:rsidRPr="00D2714B" w:rsidTr="00861F3C">
        <w:trPr>
          <w:trHeight w:val="321"/>
          <w:jc w:val="center"/>
        </w:trPr>
        <w:tc>
          <w:tcPr>
            <w:tcW w:w="628" w:type="dxa"/>
          </w:tcPr>
          <w:p w:rsidR="00492260" w:rsidRPr="00747C74" w:rsidRDefault="00492260" w:rsidP="00861F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492260" w:rsidRPr="0091661E" w:rsidRDefault="00492260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bCs/>
                <w:iCs/>
                <w:sz w:val="24"/>
                <w:szCs w:val="24"/>
              </w:rPr>
              <w:t>Процесс создания ССП.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2260" w:rsidRPr="00F03E00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3E0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92260" w:rsidRPr="00C904A9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92260" w:rsidRPr="00D2714B" w:rsidTr="00861F3C">
        <w:trPr>
          <w:jc w:val="center"/>
        </w:trPr>
        <w:tc>
          <w:tcPr>
            <w:tcW w:w="628" w:type="dxa"/>
          </w:tcPr>
          <w:p w:rsidR="00492260" w:rsidRPr="00747C74" w:rsidRDefault="00492260" w:rsidP="00861F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7C74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492260" w:rsidRPr="00492260" w:rsidRDefault="00492260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Корпоративные стратегии – инструмент сбалансированного управления.</w:t>
            </w:r>
            <w:r w:rsidRPr="00554C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нтеграция</w:t>
            </w:r>
            <w:r w:rsidRPr="00554C28">
              <w:rPr>
                <w:sz w:val="24"/>
                <w:szCs w:val="24"/>
              </w:rPr>
              <w:t xml:space="preserve"> ССП. 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2260" w:rsidRPr="00F03E00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3E0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92260" w:rsidRPr="00C904A9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92260" w:rsidRPr="00D2714B" w:rsidTr="00861F3C">
        <w:trPr>
          <w:jc w:val="center"/>
        </w:trPr>
        <w:tc>
          <w:tcPr>
            <w:tcW w:w="5524" w:type="dxa"/>
            <w:gridSpan w:val="2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2260" w:rsidRPr="00D2714B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492260" w:rsidRPr="00C904A9" w:rsidRDefault="0049226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92260" w:rsidRPr="00C904A9" w:rsidRDefault="00F03E00" w:rsidP="00861F3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C904A9" w:rsidRDefault="00C904A9" w:rsidP="00C904A9">
      <w:pPr>
        <w:widowControl/>
        <w:spacing w:line="240" w:lineRule="auto"/>
        <w:ind w:firstLine="851"/>
        <w:rPr>
          <w:sz w:val="28"/>
          <w:szCs w:val="28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4477FD" w:rsidRDefault="004477FD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6945"/>
      </w:tblGrid>
      <w:tr w:rsidR="00D84C3F" w:rsidRPr="005D5DFA" w:rsidTr="005D5DFA">
        <w:trPr>
          <w:tblHeader/>
          <w:jc w:val="center"/>
        </w:trPr>
        <w:tc>
          <w:tcPr>
            <w:tcW w:w="704" w:type="dxa"/>
            <w:vAlign w:val="center"/>
          </w:tcPr>
          <w:p w:rsidR="00D84C3F" w:rsidRPr="005D5DFA" w:rsidRDefault="00D84C3F" w:rsidP="00C904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5DFA">
              <w:rPr>
                <w:b/>
                <w:bCs/>
                <w:sz w:val="24"/>
                <w:szCs w:val="24"/>
              </w:rPr>
              <w:t>№</w:t>
            </w:r>
          </w:p>
          <w:p w:rsidR="00D84C3F" w:rsidRPr="005D5DFA" w:rsidRDefault="00D84C3F" w:rsidP="00C904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5DF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D84C3F" w:rsidRPr="005D5DFA" w:rsidRDefault="00D84C3F" w:rsidP="00C904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5DF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945" w:type="dxa"/>
            <w:vAlign w:val="center"/>
          </w:tcPr>
          <w:p w:rsidR="00D84C3F" w:rsidRPr="005D5DFA" w:rsidRDefault="00D84C3F" w:rsidP="00C904A9">
            <w:pPr>
              <w:widowControl/>
              <w:spacing w:line="240" w:lineRule="auto"/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5D5DFA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92260" w:rsidRPr="005D5DFA" w:rsidTr="005D5DFA">
        <w:trPr>
          <w:jc w:val="center"/>
        </w:trPr>
        <w:tc>
          <w:tcPr>
            <w:tcW w:w="704" w:type="dxa"/>
          </w:tcPr>
          <w:p w:rsidR="00492260" w:rsidRPr="005D5DFA" w:rsidRDefault="00492260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DF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2260" w:rsidRPr="00554C28" w:rsidRDefault="00492260" w:rsidP="00861F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 xml:space="preserve">Сбалансированная система показателей </w:t>
            </w:r>
            <w:r>
              <w:rPr>
                <w:color w:val="000000"/>
                <w:sz w:val="24"/>
                <w:szCs w:val="24"/>
              </w:rPr>
              <w:t xml:space="preserve">(ССП) </w:t>
            </w:r>
            <w:r w:rsidRPr="00554C28">
              <w:rPr>
                <w:color w:val="000000"/>
                <w:sz w:val="24"/>
                <w:szCs w:val="24"/>
              </w:rPr>
              <w:t xml:space="preserve">как метод стратегического управления. </w:t>
            </w:r>
          </w:p>
        </w:tc>
        <w:tc>
          <w:tcPr>
            <w:tcW w:w="6945" w:type="dxa"/>
            <w:vMerge w:val="restart"/>
            <w:vAlign w:val="center"/>
          </w:tcPr>
          <w:p w:rsidR="006452C0" w:rsidRPr="00E95A67" w:rsidRDefault="006452C0" w:rsidP="006452C0">
            <w:pPr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 xml:space="preserve">Мардас, Анатолий Николаевич. Основы финансовых вычислений [Текст] : учебное пособие для академического бакалавриата / А. Н. Мардас. - 2-е изд., перераб. и доп. - Москва : Юрайт, 2017. - 127 с. : ил. - (Университеты России). - Библиогр.: с. 125-126. - ISBN 978-5-534-03038-9. </w:t>
            </w:r>
          </w:p>
          <w:p w:rsidR="006452C0" w:rsidRPr="00E95A67" w:rsidRDefault="006452C0" w:rsidP="006452C0">
            <w:pPr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>Мардас, Анатолий Николаевич.  Подготовка и защита магистерской диссертации [Текст] : учебное пособие / А. Н. Мардас, Н. К. Румянцев, О. А. Гуляева ; Федер. агентство ж.-д. трансп., ФБГОУ ВПО ПГУПС. - Санкт-Петербург : ФГБОУ ВПО ПГУПС, 2015. - 31 с. - ISBN 978-5-7641-0688-5.</w:t>
            </w:r>
          </w:p>
          <w:p w:rsidR="006452C0" w:rsidRPr="00E95A67" w:rsidRDefault="006452C0" w:rsidP="006452C0">
            <w:pPr>
              <w:widowControl/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 xml:space="preserve">Оформление контрольных, курсовых  работ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Коклева, А. Н. Мардас. - Санкт-Петербург : ФГБОУ ВО ПГУПС, 2016. - 32 с. : ил. - Библиогр.: с. 32. </w:t>
            </w:r>
          </w:p>
          <w:p w:rsidR="006452C0" w:rsidRPr="00E95A67" w:rsidRDefault="006452C0" w:rsidP="006452C0">
            <w:pPr>
              <w:widowControl/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 xml:space="preserve">Мардас, Анатолий Николаевич.      Эконометрика [Текст] : учебник и практикум для академического бакалавриата : для студентов высших учебных заведений, обучающихся по экономическим направлениям и специальностям / А. Н. Мардас. - 2-е изд., испр. и доп. - Москва : Юрайт, 2016. - 180 с. : ил. - (Бакалавр. Академический курс). - Библиогр.: с. 172. - ISBN 978-5-9916-8164-3. </w:t>
            </w:r>
          </w:p>
          <w:p w:rsidR="006452C0" w:rsidRPr="00E95A67" w:rsidRDefault="006452C0" w:rsidP="006452C0">
            <w:pPr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 xml:space="preserve">Мардас, Анатолий Николаевич.      Стратегический менеджмент [Текст] : учебник и практикум для академического бакалавриата : для студентов высших учебных заведений, обучающихся по экономическим направлениям / А. Н. Мардас, О. А. Гуляева, И. Г. Кадиев. - 2-е изд., испр. и доп. - Москва : Юрайт, 2016. - 205 с. : ил. - (Бакалавр. Академический курс). - Библиогр. в конце глав. - Библиогр.: с. 203-205. - ISBN 978-5-9916-8415-6. </w:t>
            </w:r>
          </w:p>
          <w:p w:rsidR="006452C0" w:rsidRPr="00E95A67" w:rsidRDefault="006452C0" w:rsidP="006452C0">
            <w:pPr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 xml:space="preserve">Мардас, Анатолий Николаевич.     Эконометрика в примерах и задачах [Текст]  : учебное пособие / А. Н. Мардас. - Санкт-Петербург : ФГБОУ ВПО ПГУПС, 2015 -     . -  ISBN  978-5-7641-0680-9. Ч. 2. -  2015. - 53 с. : ил. - Библиогр.: с. 52. - ISBN 978-5-7641-0736-3. </w:t>
            </w:r>
          </w:p>
          <w:p w:rsidR="006452C0" w:rsidRPr="00E95A67" w:rsidRDefault="006452C0" w:rsidP="006452C0">
            <w:pPr>
              <w:widowControl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>Мардас, Анатолий Николаевич.  Организационный менеджмент [Текст] : учебник / А. Н. Мардас, О. А. Мардас . - М. ; СПб. ; Нижний Новгород : Питер, 2003. - 331 с. : табл., рис. - (Учебник для вузов). - Библиогр.: с. 325-331. - ISBN 5-94723-300-2.</w:t>
            </w:r>
          </w:p>
          <w:p w:rsidR="00E564AF" w:rsidRPr="00E95A67" w:rsidRDefault="00E564AF" w:rsidP="00E564AF">
            <w:pPr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>Методы стратегического анализа  в железнодорожном комплексе [Текст] : монография / А. Н. Мардас, О. А. Гуляева, Н. К. Румянцев, В. П. Третьяк ; Федер. агентство ж.-д. трансп., Петерб. гос. ун-т путей сообщ. - Санкт-Петербург : ПГУПС, 2013. - 135, [1] с. : ил. ; 20 см. - Библиогр.: с. 133-136. - 150 экз. - ISBN 978-5-7641-0538-3.</w:t>
            </w:r>
          </w:p>
          <w:p w:rsidR="006452C0" w:rsidRPr="00E95A67" w:rsidRDefault="006452C0" w:rsidP="006452C0">
            <w:pPr>
              <w:widowControl/>
              <w:tabs>
                <w:tab w:val="left" w:pos="205"/>
              </w:tabs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 xml:space="preserve">Сбалансированная система показателей для оценки качества IT-продуктов : метод. пособие / сост. : Г. Д. Дроздова. - СПб. : ПГУПС, 2010. - 28 с. </w:t>
            </w:r>
          </w:p>
          <w:p w:rsidR="00492260" w:rsidRPr="006452C0" w:rsidRDefault="006452C0" w:rsidP="006452C0">
            <w:pPr>
              <w:widowControl/>
              <w:spacing w:line="240" w:lineRule="auto"/>
              <w:ind w:left="36" w:firstLine="0"/>
              <w:rPr>
                <w:sz w:val="20"/>
              </w:rPr>
            </w:pPr>
            <w:r w:rsidRPr="00E95A67">
              <w:rPr>
                <w:sz w:val="20"/>
              </w:rPr>
              <w:t>Управление качеством  [Текст] : основные концепции и инструменты : учеб. пособие / В. Г. Котельников, Н. К. Румянцев, М. Ю. Кукин, О. А. Мардас; под ред. В. Г. Котельникова ; ПГУПС. - СПб. : ПГУПС, 2003. - 139 с. : ил. - ISBN 5-7641-0104-2.</w:t>
            </w:r>
          </w:p>
        </w:tc>
      </w:tr>
      <w:tr w:rsidR="00492260" w:rsidRPr="005D5DFA" w:rsidTr="005D5DFA">
        <w:trPr>
          <w:jc w:val="center"/>
        </w:trPr>
        <w:tc>
          <w:tcPr>
            <w:tcW w:w="704" w:type="dxa"/>
          </w:tcPr>
          <w:p w:rsidR="00492260" w:rsidRPr="005D5DFA" w:rsidRDefault="00492260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DF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2260" w:rsidRPr="00554C28" w:rsidRDefault="00492260" w:rsidP="00861F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4C28">
              <w:rPr>
                <w:color w:val="000000"/>
                <w:sz w:val="24"/>
                <w:szCs w:val="24"/>
              </w:rPr>
              <w:t>ССП и стратегия организации.</w:t>
            </w:r>
          </w:p>
        </w:tc>
        <w:tc>
          <w:tcPr>
            <w:tcW w:w="6945" w:type="dxa"/>
            <w:vMerge/>
            <w:vAlign w:val="center"/>
          </w:tcPr>
          <w:p w:rsidR="00492260" w:rsidRPr="005D5DFA" w:rsidRDefault="00492260" w:rsidP="00C904A9">
            <w:pPr>
              <w:pStyle w:val="a3"/>
              <w:numPr>
                <w:ilvl w:val="0"/>
                <w:numId w:val="26"/>
              </w:numPr>
              <w:spacing w:line="240" w:lineRule="auto"/>
              <w:ind w:left="320" w:hanging="320"/>
              <w:rPr>
                <w:bCs/>
                <w:sz w:val="24"/>
                <w:szCs w:val="24"/>
              </w:rPr>
            </w:pPr>
          </w:p>
        </w:tc>
      </w:tr>
      <w:tr w:rsidR="00492260" w:rsidRPr="005D5DFA" w:rsidTr="005D5DFA">
        <w:trPr>
          <w:jc w:val="center"/>
        </w:trPr>
        <w:tc>
          <w:tcPr>
            <w:tcW w:w="704" w:type="dxa"/>
          </w:tcPr>
          <w:p w:rsidR="00492260" w:rsidRPr="005D5DFA" w:rsidRDefault="00492260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DF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2260" w:rsidRPr="0091661E" w:rsidRDefault="00492260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Структура ССП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  <w:vMerge/>
            <w:vAlign w:val="center"/>
          </w:tcPr>
          <w:p w:rsidR="00492260" w:rsidRPr="005D5DFA" w:rsidRDefault="00492260" w:rsidP="00C904A9">
            <w:pPr>
              <w:pStyle w:val="a3"/>
              <w:numPr>
                <w:ilvl w:val="0"/>
                <w:numId w:val="26"/>
              </w:numPr>
              <w:spacing w:line="240" w:lineRule="auto"/>
              <w:ind w:left="320" w:hanging="320"/>
              <w:rPr>
                <w:bCs/>
                <w:sz w:val="24"/>
                <w:szCs w:val="24"/>
              </w:rPr>
            </w:pPr>
          </w:p>
        </w:tc>
      </w:tr>
      <w:tr w:rsidR="00492260" w:rsidRPr="005D5DFA" w:rsidTr="005D5DFA">
        <w:trPr>
          <w:jc w:val="center"/>
        </w:trPr>
        <w:tc>
          <w:tcPr>
            <w:tcW w:w="704" w:type="dxa"/>
          </w:tcPr>
          <w:p w:rsidR="00492260" w:rsidRPr="005D5DFA" w:rsidRDefault="00492260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DF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2260" w:rsidRPr="0091661E" w:rsidRDefault="00492260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bCs/>
                <w:iCs/>
                <w:sz w:val="24"/>
                <w:szCs w:val="24"/>
              </w:rPr>
              <w:t>Процесс создания ССП.</w:t>
            </w:r>
          </w:p>
        </w:tc>
        <w:tc>
          <w:tcPr>
            <w:tcW w:w="6945" w:type="dxa"/>
            <w:vMerge/>
            <w:vAlign w:val="center"/>
          </w:tcPr>
          <w:p w:rsidR="00492260" w:rsidRPr="005D5DFA" w:rsidRDefault="00492260" w:rsidP="00C904A9">
            <w:pPr>
              <w:pStyle w:val="a3"/>
              <w:numPr>
                <w:ilvl w:val="0"/>
                <w:numId w:val="26"/>
              </w:numPr>
              <w:spacing w:line="240" w:lineRule="auto"/>
              <w:ind w:left="320" w:hanging="320"/>
              <w:rPr>
                <w:bCs/>
                <w:sz w:val="24"/>
                <w:szCs w:val="24"/>
              </w:rPr>
            </w:pPr>
          </w:p>
        </w:tc>
      </w:tr>
      <w:tr w:rsidR="00492260" w:rsidRPr="005D5DFA" w:rsidTr="005D5DFA">
        <w:trPr>
          <w:jc w:val="center"/>
        </w:trPr>
        <w:tc>
          <w:tcPr>
            <w:tcW w:w="704" w:type="dxa"/>
          </w:tcPr>
          <w:p w:rsidR="00492260" w:rsidRPr="005D5DFA" w:rsidRDefault="00492260" w:rsidP="00C904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DF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2260" w:rsidRPr="00492260" w:rsidRDefault="00492260" w:rsidP="00861F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C28">
              <w:rPr>
                <w:sz w:val="24"/>
                <w:szCs w:val="24"/>
              </w:rPr>
              <w:t>Корпоративные стратегии – инструмент сбалансированного управления.</w:t>
            </w:r>
            <w:r w:rsidRPr="00554C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нтеграция</w:t>
            </w:r>
            <w:r w:rsidRPr="00554C28">
              <w:rPr>
                <w:sz w:val="24"/>
                <w:szCs w:val="24"/>
              </w:rPr>
              <w:t xml:space="preserve"> ССП. </w:t>
            </w:r>
          </w:p>
        </w:tc>
        <w:tc>
          <w:tcPr>
            <w:tcW w:w="6945" w:type="dxa"/>
            <w:vMerge/>
            <w:vAlign w:val="center"/>
          </w:tcPr>
          <w:p w:rsidR="00492260" w:rsidRPr="00C904A9" w:rsidRDefault="00492260" w:rsidP="00C904A9">
            <w:pPr>
              <w:pStyle w:val="a3"/>
              <w:numPr>
                <w:ilvl w:val="0"/>
                <w:numId w:val="26"/>
              </w:numPr>
              <w:spacing w:line="240" w:lineRule="auto"/>
              <w:ind w:left="320" w:hanging="320"/>
              <w:rPr>
                <w:sz w:val="24"/>
                <w:szCs w:val="24"/>
              </w:rPr>
            </w:pPr>
          </w:p>
        </w:tc>
      </w:tr>
    </w:tbl>
    <w:p w:rsidR="00D84C3F" w:rsidRPr="00D2714B" w:rsidRDefault="00D84C3F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F536A">
      <w:pPr>
        <w:widowControl/>
        <w:spacing w:line="240" w:lineRule="auto"/>
        <w:ind w:firstLine="709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D5DFA" w:rsidRDefault="005D5DFA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322E9" w:rsidRDefault="00B51DE2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51DE2" w:rsidRPr="00774189" w:rsidRDefault="00B51DE2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F7BCE" w:rsidRPr="007D2461" w:rsidRDefault="00CF7BCE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D246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03E00" w:rsidRPr="006452C0" w:rsidRDefault="00F03E00" w:rsidP="006452C0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>Мардас, Анатолий Николаевич</w:t>
      </w:r>
      <w:r w:rsidR="006452C0">
        <w:rPr>
          <w:sz w:val="28"/>
          <w:szCs w:val="28"/>
        </w:rPr>
        <w:t xml:space="preserve">. </w:t>
      </w:r>
      <w:r w:rsidRPr="006452C0">
        <w:rPr>
          <w:sz w:val="28"/>
          <w:szCs w:val="28"/>
        </w:rPr>
        <w:t xml:space="preserve">Основы финансовых вычислений [Текст] : учебное пособие для академического бакалавриата / А. Н. Мардас. - 2-е изд., перераб. и доп. - Москва : Юрайт, 2017. - 127 с. : ил. - (Университеты России). - Библиогр.: с. 125-126. - ISBN </w:t>
      </w:r>
      <w:r w:rsidR="006452C0">
        <w:rPr>
          <w:sz w:val="28"/>
          <w:szCs w:val="28"/>
        </w:rPr>
        <w:t>978-5-534-03038-9</w:t>
      </w:r>
      <w:r w:rsidRPr="006452C0">
        <w:rPr>
          <w:sz w:val="28"/>
          <w:szCs w:val="28"/>
        </w:rPr>
        <w:t xml:space="preserve">. </w:t>
      </w:r>
    </w:p>
    <w:p w:rsidR="00F03E00" w:rsidRPr="006452C0" w:rsidRDefault="00F03E00" w:rsidP="006452C0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>Мардас, Анатолий Николаевич</w:t>
      </w:r>
      <w:r w:rsidR="006452C0">
        <w:rPr>
          <w:sz w:val="28"/>
          <w:szCs w:val="28"/>
        </w:rPr>
        <w:t xml:space="preserve">.  </w:t>
      </w:r>
      <w:r w:rsidRPr="006452C0">
        <w:rPr>
          <w:sz w:val="28"/>
          <w:szCs w:val="28"/>
        </w:rPr>
        <w:t>Подготовка и защита магистерской диссертации [Текст] : учебное пособие / А. Н. Мардас, Н. К. Румянцев, О. А. Гуляева ; Федер. агентство ж.-д. трансп., ФБГОУ ВПО ПГУПС. - Санкт-Петербург : ФГБОУ ВПО ПГУПС, 2015. - 31 с. - ISBN 978-5-7641-0688-5</w:t>
      </w:r>
      <w:r w:rsidR="006452C0">
        <w:rPr>
          <w:sz w:val="28"/>
          <w:szCs w:val="28"/>
        </w:rPr>
        <w:t>.</w:t>
      </w:r>
    </w:p>
    <w:p w:rsidR="006452C0" w:rsidRPr="006452C0" w:rsidRDefault="006452C0" w:rsidP="006452C0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>Оформление контрольных, курсовых  работ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Коклева, А. Н. Мардас. - Санкт-Петербург : ФГБОУ ВО ПГУПС, 2016. - 3</w:t>
      </w:r>
      <w:r>
        <w:rPr>
          <w:sz w:val="28"/>
          <w:szCs w:val="28"/>
        </w:rPr>
        <w:t xml:space="preserve">2 с. : ил. - Библиогр.: с. 32. </w:t>
      </w:r>
    </w:p>
    <w:p w:rsidR="00F03E00" w:rsidRPr="006452C0" w:rsidRDefault="00F03E00" w:rsidP="006452C0">
      <w:pPr>
        <w:widowControl/>
        <w:spacing w:line="240" w:lineRule="auto"/>
        <w:ind w:left="284" w:hanging="284"/>
        <w:rPr>
          <w:sz w:val="28"/>
          <w:szCs w:val="28"/>
        </w:rPr>
      </w:pPr>
    </w:p>
    <w:p w:rsidR="00CF7BCE" w:rsidRPr="007D2461" w:rsidRDefault="00CF7BCE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D246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A1B8F" w:rsidRDefault="00AA1B8F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452C0" w:rsidRPr="006452C0" w:rsidRDefault="006452C0" w:rsidP="006452C0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 xml:space="preserve">Мардас, Анатолий Николаевич.      Эконометрика [Текст] : учебник и практикум для академического бакалавриата : для студентов высших учебных заведений, обучающихся по экономическим направлениям и специальностям / А. Н. Мардас. - 2-е изд., испр. и доп. - Москва : Юрайт, 2016. - 180 с. : ил. - (Бакалавр. Академический курс). - Библиогр.: с. 172. - ISBN </w:t>
      </w:r>
      <w:r>
        <w:rPr>
          <w:sz w:val="28"/>
          <w:szCs w:val="28"/>
        </w:rPr>
        <w:t>978-5-9916-8164-3</w:t>
      </w:r>
      <w:r w:rsidRPr="006452C0">
        <w:rPr>
          <w:sz w:val="28"/>
          <w:szCs w:val="28"/>
        </w:rPr>
        <w:t xml:space="preserve">. </w:t>
      </w:r>
    </w:p>
    <w:p w:rsidR="006452C0" w:rsidRPr="006452C0" w:rsidRDefault="006452C0" w:rsidP="006452C0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 xml:space="preserve">Мардас, Анатолий Николаевич.      Стратегический менеджмент [Текст] : учебник и практикум для академического бакалавриата : для студентов высших учебных заведений, обучающихся по экономическим направлениям / А. Н. Мардас, О. А. Гуляева, И. Г. Кадиев. - 2-е изд., испр. и доп. - Москва : Юрайт, 2016. - 205 с. : ил. - (Бакалавр. Академический курс). - Библиогр. в конце глав. - Библиогр.: с. 203-205. - ISBN </w:t>
      </w:r>
      <w:r>
        <w:rPr>
          <w:sz w:val="28"/>
          <w:szCs w:val="28"/>
        </w:rPr>
        <w:t>978-5-9916-8415-6</w:t>
      </w:r>
      <w:r w:rsidRPr="006452C0">
        <w:rPr>
          <w:sz w:val="28"/>
          <w:szCs w:val="28"/>
        </w:rPr>
        <w:t xml:space="preserve">. </w:t>
      </w:r>
    </w:p>
    <w:p w:rsidR="006452C0" w:rsidRPr="006452C0" w:rsidRDefault="006452C0" w:rsidP="006452C0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 xml:space="preserve">Мардас, Анатолий Николаевич.     Эконометрика в примерах и задачах [Текст]  : учебное пособие / А. Н. Мардас. - Санкт-Петербург : ФГБОУ ВПО ПГУПС, 2015 -     . -  ISBN  978-5-7641-0680-9. Ч. 2. -  2015. - 53 с. : ил. - Библиогр.: с. 52. - ISBN </w:t>
      </w:r>
      <w:r>
        <w:rPr>
          <w:sz w:val="28"/>
          <w:szCs w:val="28"/>
        </w:rPr>
        <w:t>978-5-7641-0736-3</w:t>
      </w:r>
      <w:r w:rsidRPr="006452C0">
        <w:rPr>
          <w:sz w:val="28"/>
          <w:szCs w:val="28"/>
        </w:rPr>
        <w:t xml:space="preserve">. </w:t>
      </w:r>
    </w:p>
    <w:p w:rsidR="00E564AF" w:rsidRDefault="00AA1B8F" w:rsidP="00E564AF">
      <w:pPr>
        <w:pStyle w:val="a3"/>
        <w:widowControl/>
        <w:numPr>
          <w:ilvl w:val="0"/>
          <w:numId w:val="37"/>
        </w:numPr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>Мардас, Анатолий Николаевич.  Организационный менеджмент [Текст] : учебник / А. Н. Мардас, О. А. Мардас . - М. ; СПб. ; Нижний Новгород : Питер, 2003. - 331 с. : табл., рис. - (Учебник для вузов). - Библиогр.: с. 325-331. - ISBN 5-94723-300-2</w:t>
      </w:r>
      <w:r w:rsidR="006452C0">
        <w:rPr>
          <w:sz w:val="28"/>
          <w:szCs w:val="28"/>
        </w:rPr>
        <w:t>.</w:t>
      </w:r>
    </w:p>
    <w:p w:rsidR="00E564AF" w:rsidRPr="00E564AF" w:rsidRDefault="00E564AF" w:rsidP="00E564AF">
      <w:pPr>
        <w:pStyle w:val="a3"/>
        <w:widowControl/>
        <w:numPr>
          <w:ilvl w:val="0"/>
          <w:numId w:val="37"/>
        </w:numPr>
        <w:spacing w:line="240" w:lineRule="auto"/>
        <w:ind w:left="284" w:hanging="284"/>
        <w:rPr>
          <w:sz w:val="28"/>
          <w:szCs w:val="28"/>
        </w:rPr>
      </w:pPr>
      <w:r w:rsidRPr="00E564AF">
        <w:rPr>
          <w:sz w:val="28"/>
          <w:szCs w:val="28"/>
        </w:rPr>
        <w:lastRenderedPageBreak/>
        <w:t>Методы стратегического анализа  в железнодорожном комплексе [Текст] : монография / А. Н. Мардас, О. А. Гуляева, Н. К. Румянцев, В. П. Третьяк ; Федер. агентство ж.-д. трансп., Петерб. гос. ун-т путей сообщ. - Санкт-Петербург : ПГУПС, 2013. - 135, [1] с. : ил. ; 20 см. - Библиогр.: с. 133-136. - 150 экз. - ISBN 978-5-7641-0538-3.</w:t>
      </w:r>
    </w:p>
    <w:p w:rsidR="00EE4235" w:rsidRPr="006452C0" w:rsidRDefault="00EE4235" w:rsidP="006452C0">
      <w:pPr>
        <w:pStyle w:val="a3"/>
        <w:widowControl/>
        <w:numPr>
          <w:ilvl w:val="0"/>
          <w:numId w:val="37"/>
        </w:numPr>
        <w:tabs>
          <w:tab w:val="left" w:pos="205"/>
        </w:tabs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 xml:space="preserve">Сбалансированная система показателей для оценки качества IT-продуктов : метод. пособие / сост. : Г. Д. Дроздова. - СПб. : ПГУПС, 2010. - 28 с. </w:t>
      </w:r>
    </w:p>
    <w:p w:rsidR="005D5DFA" w:rsidRPr="006452C0" w:rsidRDefault="005D5DFA" w:rsidP="006452C0">
      <w:pPr>
        <w:pStyle w:val="a3"/>
        <w:widowControl/>
        <w:numPr>
          <w:ilvl w:val="0"/>
          <w:numId w:val="37"/>
        </w:numPr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>Управление качеством  [Текст] : основные концепции и инструменты : учеб. пособие / В. Г. Котельников, Н. К. Румянцев, М. Ю. Кукин, О. А. Мардас; под ред. В. Г. Котельникова ; ПГУПС. - СПб. : ПГУПС, 2003. - 139 с. : ил. - ISBN 5-7641-0104-2</w:t>
      </w:r>
      <w:r w:rsidR="006452C0">
        <w:rPr>
          <w:sz w:val="28"/>
          <w:szCs w:val="28"/>
        </w:rPr>
        <w:t>.</w:t>
      </w:r>
    </w:p>
    <w:p w:rsidR="00AA1B8F" w:rsidRDefault="00AA1B8F" w:rsidP="006452C0">
      <w:pPr>
        <w:widowControl/>
        <w:spacing w:line="240" w:lineRule="auto"/>
        <w:ind w:left="284" w:hanging="284"/>
        <w:rPr>
          <w:bCs/>
          <w:sz w:val="28"/>
          <w:szCs w:val="28"/>
        </w:rPr>
      </w:pPr>
    </w:p>
    <w:p w:rsidR="00CF7BCE" w:rsidRPr="007D2461" w:rsidRDefault="00CF7BCE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D246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F7BCE" w:rsidRPr="00A2410E" w:rsidRDefault="00CF7BCE" w:rsidP="007F536A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2410E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CF7BCE" w:rsidRDefault="00CF7BCE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F7BCE" w:rsidRPr="00E67C6A" w:rsidRDefault="00CF7BCE" w:rsidP="00C904A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E67C6A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CF7BCE" w:rsidRPr="007F536A" w:rsidRDefault="00CF7BCE" w:rsidP="007F536A">
      <w:pPr>
        <w:pStyle w:val="a3"/>
        <w:widowControl/>
        <w:numPr>
          <w:ilvl w:val="0"/>
          <w:numId w:val="39"/>
        </w:numPr>
        <w:spacing w:line="240" w:lineRule="auto"/>
        <w:ind w:left="284" w:hanging="284"/>
        <w:jc w:val="left"/>
        <w:rPr>
          <w:sz w:val="28"/>
          <w:szCs w:val="28"/>
        </w:rPr>
      </w:pPr>
      <w:r w:rsidRPr="007F536A">
        <w:rPr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</w:t>
      </w:r>
      <w:r w:rsidR="00AA1B8F" w:rsidRPr="007F536A">
        <w:rPr>
          <w:sz w:val="28"/>
          <w:szCs w:val="28"/>
        </w:rPr>
        <w:t>B</w:t>
      </w:r>
      <w:r w:rsidRPr="007F536A">
        <w:rPr>
          <w:sz w:val="28"/>
          <w:szCs w:val="28"/>
        </w:rPr>
        <w:t>N 1028-5857. - Выходит раз в два месяца</w:t>
      </w:r>
    </w:p>
    <w:p w:rsidR="00CF7BCE" w:rsidRDefault="00CF7BCE" w:rsidP="00C904A9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CF7BCE" w:rsidRPr="006338D7" w:rsidRDefault="00CF7BCE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F7BCE" w:rsidRDefault="00CF7BCE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564AF" w:rsidRPr="00C81818" w:rsidRDefault="00E564AF" w:rsidP="00E564AF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9" w:history="1">
        <w:r w:rsidRPr="00C81818">
          <w:rPr>
            <w:sz w:val="28"/>
            <w:szCs w:val="28"/>
          </w:rPr>
          <w:t>http://www.rg.ru</w:t>
        </w:r>
      </w:hyperlink>
      <w:r w:rsidRPr="00C81818">
        <w:rPr>
          <w:sz w:val="28"/>
          <w:szCs w:val="28"/>
        </w:rPr>
        <w:t>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>Федеральная служба государственной статистики [Электронный ресурс]. Режим доступа:  http://www.gks.ru,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>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>Эксперт. Журнал [Электронный ресурс]. Режим доступа:  http://www.expert.ru,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lastRenderedPageBreak/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1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>, свободный. — Загл. с экрана.</w:t>
      </w:r>
    </w:p>
    <w:p w:rsidR="007D2461" w:rsidRPr="00C81818" w:rsidRDefault="00134406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hyperlink r:id="rId12" w:history="1">
        <w:r w:rsidR="007D2461"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7D2461" w:rsidRPr="00C81818">
        <w:rPr>
          <w:sz w:val="28"/>
          <w:szCs w:val="28"/>
        </w:rPr>
        <w:t xml:space="preserve"> [Электронный ресурс]. Режим доступа: </w:t>
      </w:r>
      <w:hyperlink r:id="rId13" w:history="1">
        <w:r w:rsidR="007D2461" w:rsidRPr="00C81818">
          <w:rPr>
            <w:sz w:val="28"/>
            <w:szCs w:val="28"/>
          </w:rPr>
          <w:t>http://www.aup.ru/library/</w:t>
        </w:r>
      </w:hyperlink>
      <w:r w:rsidR="007D2461" w:rsidRPr="00C81818">
        <w:rPr>
          <w:sz w:val="28"/>
          <w:szCs w:val="28"/>
        </w:rPr>
        <w:t>, свободный.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7D2461" w:rsidRPr="00C81818" w:rsidRDefault="007D2461" w:rsidP="007D2461">
      <w:pPr>
        <w:widowControl/>
        <w:numPr>
          <w:ilvl w:val="0"/>
          <w:numId w:val="2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400406" w:rsidRPr="00692DB8" w:rsidRDefault="00400406" w:rsidP="00C904A9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CF7BCE" w:rsidRPr="006338D7" w:rsidRDefault="00CF7BCE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F7BCE" w:rsidRPr="007150CC" w:rsidRDefault="00CF7BCE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D2461" w:rsidRPr="00C81818" w:rsidRDefault="007D2461" w:rsidP="007F536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7D2461" w:rsidRPr="00C81818" w:rsidRDefault="007D2461" w:rsidP="007F536A">
      <w:pPr>
        <w:pStyle w:val="a3"/>
        <w:widowControl/>
        <w:numPr>
          <w:ilvl w:val="0"/>
          <w:numId w:val="29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D2461" w:rsidRPr="00C81818" w:rsidRDefault="007D2461" w:rsidP="007F536A">
      <w:pPr>
        <w:pStyle w:val="a3"/>
        <w:widowControl/>
        <w:numPr>
          <w:ilvl w:val="0"/>
          <w:numId w:val="29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 w:rsidR="007F536A"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7D2461" w:rsidRPr="00C81818" w:rsidRDefault="007D2461" w:rsidP="007F536A">
      <w:pPr>
        <w:pStyle w:val="a3"/>
        <w:widowControl/>
        <w:numPr>
          <w:ilvl w:val="0"/>
          <w:numId w:val="29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F7BCE" w:rsidRPr="007150CC" w:rsidRDefault="00CF7BCE" w:rsidP="00C904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F7BCE" w:rsidRDefault="00CF7BCE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7BCE" w:rsidRPr="00D2714B" w:rsidRDefault="00CF7BCE" w:rsidP="00C904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D2461" w:rsidRPr="00C81818" w:rsidRDefault="007D2461" w:rsidP="007F536A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D2461" w:rsidRPr="00C81818" w:rsidRDefault="007D2461" w:rsidP="007F536A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D2461" w:rsidRPr="00C81818" w:rsidRDefault="007D2461" w:rsidP="007F536A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</w:t>
      </w:r>
      <w:r w:rsidR="007F536A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7D2461" w:rsidRPr="00C81818" w:rsidRDefault="007D2461" w:rsidP="007F536A">
      <w:pPr>
        <w:widowControl/>
        <w:numPr>
          <w:ilvl w:val="0"/>
          <w:numId w:val="30"/>
        </w:numPr>
        <w:tabs>
          <w:tab w:val="left" w:pos="284"/>
        </w:tabs>
        <w:spacing w:line="240" w:lineRule="auto"/>
        <w:ind w:left="284" w:hanging="284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D2461" w:rsidRPr="00C81818" w:rsidRDefault="007D2461" w:rsidP="007F536A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(поисковые</w:t>
      </w:r>
      <w:r w:rsidR="007F536A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системы, электронная почта, онлайн-энциклопедии и</w:t>
      </w:r>
      <w:r w:rsidR="007F536A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программы;</w:t>
      </w:r>
    </w:p>
    <w:p w:rsidR="007D2461" w:rsidRPr="00C81818" w:rsidRDefault="007D2461" w:rsidP="007F536A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lastRenderedPageBreak/>
        <w:t>программное обеспечение:</w:t>
      </w:r>
    </w:p>
    <w:p w:rsidR="007D2461" w:rsidRPr="00C81818" w:rsidRDefault="004477FD" w:rsidP="007F536A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="007D2461" w:rsidRPr="00C81818">
        <w:rPr>
          <w:rFonts w:eastAsia="Calibri"/>
          <w:bCs/>
          <w:sz w:val="28"/>
          <w:szCs w:val="28"/>
          <w:lang w:val="en-US"/>
        </w:rPr>
        <w:t>;</w:t>
      </w:r>
    </w:p>
    <w:p w:rsidR="007D2461" w:rsidRDefault="007D2461" w:rsidP="007F536A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  <w:lang w:val="en-US"/>
        </w:rPr>
        <w:t>Mi</w:t>
      </w:r>
      <w:r w:rsidR="004477FD">
        <w:rPr>
          <w:rFonts w:eastAsia="Calibri"/>
          <w:bCs/>
          <w:sz w:val="28"/>
          <w:szCs w:val="28"/>
          <w:lang w:val="en-US"/>
        </w:rPr>
        <w:t>crosoft Office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312BF0" w:rsidRPr="00312BF0" w:rsidRDefault="00312BF0" w:rsidP="007F536A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B51DE2" w:rsidRPr="00D2714B" w:rsidRDefault="00B51DE2" w:rsidP="00C904A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51DE2" w:rsidRPr="00D2714B" w:rsidRDefault="00B51DE2" w:rsidP="00C904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D2461" w:rsidRPr="00C81818" w:rsidRDefault="007D2461" w:rsidP="007F536A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7D2461" w:rsidRPr="00C81818" w:rsidRDefault="007D2461" w:rsidP="007F536A">
      <w:pPr>
        <w:pStyle w:val="a3"/>
        <w:numPr>
          <w:ilvl w:val="0"/>
          <w:numId w:val="31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7D2461" w:rsidRPr="00C81818" w:rsidRDefault="007D2461" w:rsidP="007F536A">
      <w:pPr>
        <w:pStyle w:val="a3"/>
        <w:numPr>
          <w:ilvl w:val="0"/>
          <w:numId w:val="31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7D2461" w:rsidRPr="00C81818" w:rsidRDefault="007D2461" w:rsidP="007F536A">
      <w:pPr>
        <w:pStyle w:val="a3"/>
        <w:numPr>
          <w:ilvl w:val="0"/>
          <w:numId w:val="31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7D2461" w:rsidRPr="00C81818" w:rsidRDefault="007D2461" w:rsidP="007F536A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7D2461" w:rsidRPr="00C81818" w:rsidRDefault="007D2461" w:rsidP="007F536A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D2461" w:rsidRPr="00C81818" w:rsidRDefault="007D2461" w:rsidP="007F536A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5500F" w:rsidRDefault="007D2461" w:rsidP="007F536A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B51DE2" w:rsidRPr="00D2714B" w:rsidRDefault="00B51DE2" w:rsidP="007F536A">
      <w:pPr>
        <w:widowControl/>
        <w:spacing w:line="240" w:lineRule="auto"/>
        <w:ind w:firstLine="709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2523"/>
        <w:gridCol w:w="2185"/>
      </w:tblGrid>
      <w:tr w:rsidR="00B51DE2" w:rsidRPr="00965346" w:rsidTr="00965346">
        <w:tc>
          <w:tcPr>
            <w:tcW w:w="4786" w:type="dxa"/>
          </w:tcPr>
          <w:p w:rsidR="00B51DE2" w:rsidRDefault="00B51DE2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E571F8" w:rsidRPr="00D2714B" w:rsidRDefault="00B2115C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878E4">
              <w:rPr>
                <w:sz w:val="28"/>
                <w:szCs w:val="28"/>
              </w:rPr>
              <w:t>оцент</w:t>
            </w:r>
            <w:r>
              <w:rPr>
                <w:sz w:val="28"/>
                <w:szCs w:val="28"/>
              </w:rPr>
              <w:t>, к.т.н.</w:t>
            </w:r>
          </w:p>
        </w:tc>
        <w:tc>
          <w:tcPr>
            <w:tcW w:w="2552" w:type="dxa"/>
            <w:vAlign w:val="bottom"/>
          </w:tcPr>
          <w:p w:rsidR="00B51DE2" w:rsidRPr="00D2714B" w:rsidRDefault="00503233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582449" wp14:editId="4074D717">
                  <wp:simplePos x="0" y="0"/>
                  <wp:positionH relativeFrom="page">
                    <wp:posOffset>-346710</wp:posOffset>
                  </wp:positionH>
                  <wp:positionV relativeFrom="paragraph">
                    <wp:posOffset>52070</wp:posOffset>
                  </wp:positionV>
                  <wp:extent cx="1847850" cy="1123950"/>
                  <wp:effectExtent l="0" t="0" r="0" b="0"/>
                  <wp:wrapNone/>
                  <wp:docPr id="2" name="Рисунок 2" descr="рп тэ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п тэ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89" t="57435" r="22766" b="32058"/>
                          <a:stretch/>
                        </pic:blipFill>
                        <pic:spPr bwMode="auto">
                          <a:xfrm>
                            <a:off x="0" y="0"/>
                            <a:ext cx="1847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DE2"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B51DE2" w:rsidRPr="00965346" w:rsidRDefault="006878E4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</w:t>
            </w:r>
            <w:r w:rsidR="00E571F8">
              <w:rPr>
                <w:sz w:val="28"/>
                <w:szCs w:val="28"/>
              </w:rPr>
              <w:t>ева</w:t>
            </w:r>
          </w:p>
        </w:tc>
      </w:tr>
      <w:tr w:rsidR="00B51DE2" w:rsidRPr="00D2714B" w:rsidTr="00965346">
        <w:tc>
          <w:tcPr>
            <w:tcW w:w="4786" w:type="dxa"/>
          </w:tcPr>
          <w:p w:rsidR="00B51DE2" w:rsidRPr="00D2714B" w:rsidRDefault="002E6D4A" w:rsidP="00E564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E564AF">
              <w:rPr>
                <w:sz w:val="28"/>
                <w:szCs w:val="28"/>
              </w:rPr>
              <w:t>7</w:t>
            </w:r>
            <w:r w:rsidR="007D2461" w:rsidRPr="002E6D4A">
              <w:rPr>
                <w:sz w:val="28"/>
                <w:szCs w:val="28"/>
              </w:rPr>
              <w:t xml:space="preserve">» </w:t>
            </w:r>
            <w:r w:rsidR="00492260" w:rsidRPr="002E6D4A">
              <w:rPr>
                <w:sz w:val="28"/>
                <w:szCs w:val="28"/>
              </w:rPr>
              <w:t>а</w:t>
            </w:r>
            <w:r w:rsidR="00E564AF">
              <w:rPr>
                <w:sz w:val="28"/>
                <w:szCs w:val="28"/>
              </w:rPr>
              <w:t>преля 2018</w:t>
            </w:r>
            <w:r w:rsidR="00C904A9"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B51DE2" w:rsidRPr="00D2714B" w:rsidRDefault="00B51DE2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51DE2" w:rsidRPr="00D2714B" w:rsidRDefault="00B51DE2" w:rsidP="00C904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1DE2" w:rsidRDefault="00B51DE2" w:rsidP="00C904A9">
      <w:pPr>
        <w:widowControl/>
        <w:spacing w:line="240" w:lineRule="auto"/>
        <w:ind w:firstLine="0"/>
        <w:rPr>
          <w:sz w:val="28"/>
          <w:szCs w:val="28"/>
        </w:rPr>
      </w:pPr>
    </w:p>
    <w:p w:rsidR="006A6DC3" w:rsidRDefault="006A6DC3" w:rsidP="00C904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6A6DC3" w:rsidSect="008509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06" w:rsidRDefault="00134406" w:rsidP="008509F6">
      <w:pPr>
        <w:spacing w:line="240" w:lineRule="auto"/>
      </w:pPr>
      <w:r>
        <w:separator/>
      </w:r>
    </w:p>
  </w:endnote>
  <w:endnote w:type="continuationSeparator" w:id="0">
    <w:p w:rsidR="00134406" w:rsidRDefault="00134406" w:rsidP="00850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06" w:rsidRDefault="00134406" w:rsidP="008509F6">
      <w:pPr>
        <w:spacing w:line="240" w:lineRule="auto"/>
      </w:pPr>
      <w:r>
        <w:separator/>
      </w:r>
    </w:p>
  </w:footnote>
  <w:footnote w:type="continuationSeparator" w:id="0">
    <w:p w:rsidR="00134406" w:rsidRDefault="00134406" w:rsidP="008509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C0F"/>
    <w:multiLevelType w:val="hybridMultilevel"/>
    <w:tmpl w:val="6974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3DF"/>
    <w:multiLevelType w:val="hybridMultilevel"/>
    <w:tmpl w:val="C958E07E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FD41D7"/>
    <w:multiLevelType w:val="hybridMultilevel"/>
    <w:tmpl w:val="29CCE288"/>
    <w:lvl w:ilvl="0" w:tplc="FBEAC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A5A4D"/>
    <w:multiLevelType w:val="hybridMultilevel"/>
    <w:tmpl w:val="E640CBDE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D301DD"/>
    <w:multiLevelType w:val="hybridMultilevel"/>
    <w:tmpl w:val="4EE07132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2006C1"/>
    <w:multiLevelType w:val="hybridMultilevel"/>
    <w:tmpl w:val="82AC6FB6"/>
    <w:lvl w:ilvl="0" w:tplc="D94CC0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4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8626B9"/>
    <w:multiLevelType w:val="hybridMultilevel"/>
    <w:tmpl w:val="6974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01720"/>
    <w:multiLevelType w:val="hybridMultilevel"/>
    <w:tmpl w:val="A9940E5A"/>
    <w:lvl w:ilvl="0" w:tplc="18CCA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07CF2"/>
    <w:multiLevelType w:val="hybridMultilevel"/>
    <w:tmpl w:val="52829D7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714B4"/>
    <w:multiLevelType w:val="hybridMultilevel"/>
    <w:tmpl w:val="D4C4E528"/>
    <w:lvl w:ilvl="0" w:tplc="955E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90C36"/>
    <w:multiLevelType w:val="hybridMultilevel"/>
    <w:tmpl w:val="5C22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5323"/>
    <w:multiLevelType w:val="hybridMultilevel"/>
    <w:tmpl w:val="599064E4"/>
    <w:lvl w:ilvl="0" w:tplc="D94CC0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564E4"/>
    <w:multiLevelType w:val="hybridMultilevel"/>
    <w:tmpl w:val="8EBC5A24"/>
    <w:lvl w:ilvl="0" w:tplc="955E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B7A34"/>
    <w:multiLevelType w:val="hybridMultilevel"/>
    <w:tmpl w:val="F3B4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12BB6"/>
    <w:multiLevelType w:val="hybridMultilevel"/>
    <w:tmpl w:val="5C165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82978"/>
    <w:multiLevelType w:val="hybridMultilevel"/>
    <w:tmpl w:val="7D90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200E2"/>
    <w:multiLevelType w:val="hybridMultilevel"/>
    <w:tmpl w:val="36C23386"/>
    <w:lvl w:ilvl="0" w:tplc="E63C399A">
      <w:start w:val="1"/>
      <w:numFmt w:val="bullet"/>
      <w:lvlText w:val="­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3442"/>
    <w:multiLevelType w:val="hybridMultilevel"/>
    <w:tmpl w:val="5C165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E550D"/>
    <w:multiLevelType w:val="hybridMultilevel"/>
    <w:tmpl w:val="D87E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B58D7"/>
    <w:multiLevelType w:val="hybridMultilevel"/>
    <w:tmpl w:val="EB385436"/>
    <w:lvl w:ilvl="0" w:tplc="18CCA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B2A9B"/>
    <w:multiLevelType w:val="hybridMultilevel"/>
    <w:tmpl w:val="69208728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83D"/>
    <w:multiLevelType w:val="hybridMultilevel"/>
    <w:tmpl w:val="89F61594"/>
    <w:lvl w:ilvl="0" w:tplc="E63C399A">
      <w:start w:val="1"/>
      <w:numFmt w:val="bullet"/>
      <w:lvlText w:val="­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3C2"/>
    <w:multiLevelType w:val="hybridMultilevel"/>
    <w:tmpl w:val="EE08337E"/>
    <w:lvl w:ilvl="0" w:tplc="955E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25D08"/>
    <w:multiLevelType w:val="hybridMultilevel"/>
    <w:tmpl w:val="9C342822"/>
    <w:lvl w:ilvl="0" w:tplc="B5AADD72">
      <w:start w:val="1"/>
      <w:numFmt w:val="bullet"/>
      <w:pStyle w:val="ll-bul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35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7F187ECC"/>
    <w:multiLevelType w:val="hybridMultilevel"/>
    <w:tmpl w:val="6BE24FF8"/>
    <w:lvl w:ilvl="0" w:tplc="D94CC0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1"/>
  </w:num>
  <w:num w:numId="5">
    <w:abstractNumId w:val="19"/>
  </w:num>
  <w:num w:numId="6">
    <w:abstractNumId w:val="6"/>
  </w:num>
  <w:num w:numId="7">
    <w:abstractNumId w:val="8"/>
  </w:num>
  <w:num w:numId="8">
    <w:abstractNumId w:val="35"/>
  </w:num>
  <w:num w:numId="9">
    <w:abstractNumId w:val="10"/>
  </w:num>
  <w:num w:numId="10">
    <w:abstractNumId w:val="34"/>
  </w:num>
  <w:num w:numId="11">
    <w:abstractNumId w:val="33"/>
  </w:num>
  <w:num w:numId="12">
    <w:abstractNumId w:val="28"/>
  </w:num>
  <w:num w:numId="13">
    <w:abstractNumId w:val="23"/>
  </w:num>
  <w:num w:numId="14">
    <w:abstractNumId w:val="0"/>
  </w:num>
  <w:num w:numId="15">
    <w:abstractNumId w:val="4"/>
  </w:num>
  <w:num w:numId="16">
    <w:abstractNumId w:val="18"/>
  </w:num>
  <w:num w:numId="17">
    <w:abstractNumId w:val="32"/>
  </w:num>
  <w:num w:numId="18">
    <w:abstractNumId w:val="22"/>
  </w:num>
  <w:num w:numId="19">
    <w:abstractNumId w:val="16"/>
  </w:num>
  <w:num w:numId="20">
    <w:abstractNumId w:val="12"/>
  </w:num>
  <w:num w:numId="21">
    <w:abstractNumId w:val="17"/>
  </w:num>
  <w:num w:numId="22">
    <w:abstractNumId w:val="30"/>
  </w:num>
  <w:num w:numId="23">
    <w:abstractNumId w:val="31"/>
  </w:num>
  <w:num w:numId="24">
    <w:abstractNumId w:val="26"/>
  </w:num>
  <w:num w:numId="25">
    <w:abstractNumId w:val="24"/>
  </w:num>
  <w:num w:numId="26">
    <w:abstractNumId w:val="27"/>
  </w:num>
  <w:num w:numId="27">
    <w:abstractNumId w:val="2"/>
  </w:num>
  <w:num w:numId="28">
    <w:abstractNumId w:val="15"/>
  </w:num>
  <w:num w:numId="29">
    <w:abstractNumId w:val="6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 w:numId="33">
    <w:abstractNumId w:val="20"/>
  </w:num>
  <w:num w:numId="34">
    <w:abstractNumId w:val="29"/>
  </w:num>
  <w:num w:numId="35">
    <w:abstractNumId w:val="36"/>
  </w:num>
  <w:num w:numId="36">
    <w:abstractNumId w:val="7"/>
  </w:num>
  <w:num w:numId="37">
    <w:abstractNumId w:val="21"/>
  </w:num>
  <w:num w:numId="38">
    <w:abstractNumId w:val="1"/>
  </w:num>
  <w:num w:numId="3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5567"/>
    <w:rsid w:val="00011912"/>
    <w:rsid w:val="00013395"/>
    <w:rsid w:val="00013573"/>
    <w:rsid w:val="00015269"/>
    <w:rsid w:val="00015646"/>
    <w:rsid w:val="000176D3"/>
    <w:rsid w:val="000176DC"/>
    <w:rsid w:val="00022497"/>
    <w:rsid w:val="0002349A"/>
    <w:rsid w:val="00034024"/>
    <w:rsid w:val="00034BFD"/>
    <w:rsid w:val="000503DC"/>
    <w:rsid w:val="00056706"/>
    <w:rsid w:val="00065A6D"/>
    <w:rsid w:val="00072DF0"/>
    <w:rsid w:val="000A1736"/>
    <w:rsid w:val="000B2834"/>
    <w:rsid w:val="000B6233"/>
    <w:rsid w:val="000D0D16"/>
    <w:rsid w:val="000D1602"/>
    <w:rsid w:val="000D2340"/>
    <w:rsid w:val="000D4F76"/>
    <w:rsid w:val="000D7492"/>
    <w:rsid w:val="000E0EC1"/>
    <w:rsid w:val="000E1649"/>
    <w:rsid w:val="000E35E9"/>
    <w:rsid w:val="000F2E20"/>
    <w:rsid w:val="000F7490"/>
    <w:rsid w:val="000F7CD3"/>
    <w:rsid w:val="00103824"/>
    <w:rsid w:val="0011584F"/>
    <w:rsid w:val="00117EDD"/>
    <w:rsid w:val="00120B33"/>
    <w:rsid w:val="00122920"/>
    <w:rsid w:val="001267A8"/>
    <w:rsid w:val="00134406"/>
    <w:rsid w:val="0014204F"/>
    <w:rsid w:val="001427D7"/>
    <w:rsid w:val="0014330B"/>
    <w:rsid w:val="00150CBA"/>
    <w:rsid w:val="00152B20"/>
    <w:rsid w:val="00152D38"/>
    <w:rsid w:val="00154D91"/>
    <w:rsid w:val="001611CB"/>
    <w:rsid w:val="001612B1"/>
    <w:rsid w:val="00163F22"/>
    <w:rsid w:val="001863CC"/>
    <w:rsid w:val="00192582"/>
    <w:rsid w:val="00197531"/>
    <w:rsid w:val="001A78C6"/>
    <w:rsid w:val="001B2F34"/>
    <w:rsid w:val="001B3B30"/>
    <w:rsid w:val="001C2248"/>
    <w:rsid w:val="001C493F"/>
    <w:rsid w:val="001C5B55"/>
    <w:rsid w:val="001C6CE7"/>
    <w:rsid w:val="001C7382"/>
    <w:rsid w:val="001D0107"/>
    <w:rsid w:val="001E6889"/>
    <w:rsid w:val="002007E7"/>
    <w:rsid w:val="00200A40"/>
    <w:rsid w:val="00211A09"/>
    <w:rsid w:val="0023148B"/>
    <w:rsid w:val="00232287"/>
    <w:rsid w:val="00233DBB"/>
    <w:rsid w:val="00250727"/>
    <w:rsid w:val="00252906"/>
    <w:rsid w:val="002562B7"/>
    <w:rsid w:val="00257AAF"/>
    <w:rsid w:val="00257B07"/>
    <w:rsid w:val="0026040B"/>
    <w:rsid w:val="00265B74"/>
    <w:rsid w:val="002720D1"/>
    <w:rsid w:val="002766FC"/>
    <w:rsid w:val="00282FE9"/>
    <w:rsid w:val="00286A3C"/>
    <w:rsid w:val="00294080"/>
    <w:rsid w:val="0029498C"/>
    <w:rsid w:val="002A228F"/>
    <w:rsid w:val="002A28B2"/>
    <w:rsid w:val="002E0DFE"/>
    <w:rsid w:val="002E1FE1"/>
    <w:rsid w:val="002E6D4A"/>
    <w:rsid w:val="002F6403"/>
    <w:rsid w:val="00302D2C"/>
    <w:rsid w:val="00312BF0"/>
    <w:rsid w:val="0031788C"/>
    <w:rsid w:val="00317D36"/>
    <w:rsid w:val="00320379"/>
    <w:rsid w:val="00322E18"/>
    <w:rsid w:val="00324F90"/>
    <w:rsid w:val="00325BA8"/>
    <w:rsid w:val="0034314F"/>
    <w:rsid w:val="00345F47"/>
    <w:rsid w:val="003501E6"/>
    <w:rsid w:val="003508D9"/>
    <w:rsid w:val="0035556A"/>
    <w:rsid w:val="00376595"/>
    <w:rsid w:val="00380299"/>
    <w:rsid w:val="00380A78"/>
    <w:rsid w:val="00383BF1"/>
    <w:rsid w:val="003856B8"/>
    <w:rsid w:val="00390A02"/>
    <w:rsid w:val="00391E71"/>
    <w:rsid w:val="0039566C"/>
    <w:rsid w:val="00396322"/>
    <w:rsid w:val="00396735"/>
    <w:rsid w:val="00397A1D"/>
    <w:rsid w:val="003A3E20"/>
    <w:rsid w:val="003A4CC6"/>
    <w:rsid w:val="003A777B"/>
    <w:rsid w:val="003C1BCC"/>
    <w:rsid w:val="003C4293"/>
    <w:rsid w:val="003C4941"/>
    <w:rsid w:val="003D0E46"/>
    <w:rsid w:val="003D4E39"/>
    <w:rsid w:val="003D5225"/>
    <w:rsid w:val="003D573F"/>
    <w:rsid w:val="00400406"/>
    <w:rsid w:val="004039C2"/>
    <w:rsid w:val="004064CB"/>
    <w:rsid w:val="004122E6"/>
    <w:rsid w:val="0041232E"/>
    <w:rsid w:val="00412C37"/>
    <w:rsid w:val="00414729"/>
    <w:rsid w:val="004250A2"/>
    <w:rsid w:val="004411DB"/>
    <w:rsid w:val="00443E82"/>
    <w:rsid w:val="004477FD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76D2"/>
    <w:rsid w:val="00490574"/>
    <w:rsid w:val="00492260"/>
    <w:rsid w:val="004929B4"/>
    <w:rsid w:val="004947EE"/>
    <w:rsid w:val="0049714F"/>
    <w:rsid w:val="004A4AF2"/>
    <w:rsid w:val="004C3FFE"/>
    <w:rsid w:val="004C4122"/>
    <w:rsid w:val="004E6F92"/>
    <w:rsid w:val="004F1163"/>
    <w:rsid w:val="004F45B3"/>
    <w:rsid w:val="004F472C"/>
    <w:rsid w:val="0050127A"/>
    <w:rsid w:val="0050182F"/>
    <w:rsid w:val="00502576"/>
    <w:rsid w:val="00503233"/>
    <w:rsid w:val="005108CA"/>
    <w:rsid w:val="005128A4"/>
    <w:rsid w:val="0051625F"/>
    <w:rsid w:val="005220DA"/>
    <w:rsid w:val="00523BBA"/>
    <w:rsid w:val="005272E2"/>
    <w:rsid w:val="005339ED"/>
    <w:rsid w:val="0053702C"/>
    <w:rsid w:val="0054002C"/>
    <w:rsid w:val="005403A1"/>
    <w:rsid w:val="00542C78"/>
    <w:rsid w:val="00542E1B"/>
    <w:rsid w:val="00545AC9"/>
    <w:rsid w:val="00550681"/>
    <w:rsid w:val="005506C6"/>
    <w:rsid w:val="0056130F"/>
    <w:rsid w:val="00567324"/>
    <w:rsid w:val="00574AF6"/>
    <w:rsid w:val="005820CB"/>
    <w:rsid w:val="005833BA"/>
    <w:rsid w:val="005A47B0"/>
    <w:rsid w:val="005B59F7"/>
    <w:rsid w:val="005B5D66"/>
    <w:rsid w:val="005C203E"/>
    <w:rsid w:val="005C214C"/>
    <w:rsid w:val="005D40E9"/>
    <w:rsid w:val="005D5DFA"/>
    <w:rsid w:val="005E4B91"/>
    <w:rsid w:val="005E5D70"/>
    <w:rsid w:val="005E7600"/>
    <w:rsid w:val="005E7989"/>
    <w:rsid w:val="005F29AD"/>
    <w:rsid w:val="006170C4"/>
    <w:rsid w:val="00621499"/>
    <w:rsid w:val="006338D7"/>
    <w:rsid w:val="00637E88"/>
    <w:rsid w:val="006452C0"/>
    <w:rsid w:val="006532AE"/>
    <w:rsid w:val="00657A8E"/>
    <w:rsid w:val="006622A4"/>
    <w:rsid w:val="00665E04"/>
    <w:rsid w:val="00670DC4"/>
    <w:rsid w:val="006758BB"/>
    <w:rsid w:val="006759B2"/>
    <w:rsid w:val="00677827"/>
    <w:rsid w:val="00683D37"/>
    <w:rsid w:val="006878E4"/>
    <w:rsid w:val="00692DB8"/>
    <w:rsid w:val="00692E37"/>
    <w:rsid w:val="006A6DC3"/>
    <w:rsid w:val="006A74E2"/>
    <w:rsid w:val="006B16A4"/>
    <w:rsid w:val="006B4827"/>
    <w:rsid w:val="006B5760"/>
    <w:rsid w:val="006B624F"/>
    <w:rsid w:val="006B6C1A"/>
    <w:rsid w:val="006D7D21"/>
    <w:rsid w:val="006E4AE9"/>
    <w:rsid w:val="006E6582"/>
    <w:rsid w:val="006F033C"/>
    <w:rsid w:val="006F0765"/>
    <w:rsid w:val="006F1EA6"/>
    <w:rsid w:val="006F74A7"/>
    <w:rsid w:val="007007F6"/>
    <w:rsid w:val="00703E1D"/>
    <w:rsid w:val="00713032"/>
    <w:rsid w:val="007150CC"/>
    <w:rsid w:val="007228D6"/>
    <w:rsid w:val="00731B78"/>
    <w:rsid w:val="00736A1B"/>
    <w:rsid w:val="0074094A"/>
    <w:rsid w:val="00743903"/>
    <w:rsid w:val="00744E32"/>
    <w:rsid w:val="0075297A"/>
    <w:rsid w:val="0076272E"/>
    <w:rsid w:val="007629F2"/>
    <w:rsid w:val="00762FB4"/>
    <w:rsid w:val="00766ED7"/>
    <w:rsid w:val="00766FB6"/>
    <w:rsid w:val="00772142"/>
    <w:rsid w:val="00774189"/>
    <w:rsid w:val="00776D08"/>
    <w:rsid w:val="007817FF"/>
    <w:rsid w:val="007841D6"/>
    <w:rsid w:val="007913A5"/>
    <w:rsid w:val="007921BB"/>
    <w:rsid w:val="00793032"/>
    <w:rsid w:val="00796FE3"/>
    <w:rsid w:val="007A0529"/>
    <w:rsid w:val="007A4BD5"/>
    <w:rsid w:val="007C0285"/>
    <w:rsid w:val="007D2461"/>
    <w:rsid w:val="007D7EAC"/>
    <w:rsid w:val="007E3977"/>
    <w:rsid w:val="007E627D"/>
    <w:rsid w:val="007E7072"/>
    <w:rsid w:val="007F2B72"/>
    <w:rsid w:val="007F536A"/>
    <w:rsid w:val="00800843"/>
    <w:rsid w:val="008147D9"/>
    <w:rsid w:val="00816F43"/>
    <w:rsid w:val="00823DC0"/>
    <w:rsid w:val="008353E1"/>
    <w:rsid w:val="00846C11"/>
    <w:rsid w:val="008509F6"/>
    <w:rsid w:val="008534DF"/>
    <w:rsid w:val="00854E56"/>
    <w:rsid w:val="0085500F"/>
    <w:rsid w:val="008553DE"/>
    <w:rsid w:val="00861F3C"/>
    <w:rsid w:val="008633AD"/>
    <w:rsid w:val="008651E5"/>
    <w:rsid w:val="00867024"/>
    <w:rsid w:val="008738C0"/>
    <w:rsid w:val="00876F1E"/>
    <w:rsid w:val="008839F8"/>
    <w:rsid w:val="008B3A13"/>
    <w:rsid w:val="008B3C0E"/>
    <w:rsid w:val="008C144C"/>
    <w:rsid w:val="008D142E"/>
    <w:rsid w:val="008D697A"/>
    <w:rsid w:val="008E100F"/>
    <w:rsid w:val="008E203C"/>
    <w:rsid w:val="008E4CE6"/>
    <w:rsid w:val="009022BA"/>
    <w:rsid w:val="00902896"/>
    <w:rsid w:val="00905F80"/>
    <w:rsid w:val="00906024"/>
    <w:rsid w:val="00910B2E"/>
    <w:rsid w:val="009114CB"/>
    <w:rsid w:val="0091661E"/>
    <w:rsid w:val="009244C4"/>
    <w:rsid w:val="009272EE"/>
    <w:rsid w:val="00933EC2"/>
    <w:rsid w:val="00935641"/>
    <w:rsid w:val="00942B00"/>
    <w:rsid w:val="0095427B"/>
    <w:rsid w:val="00957562"/>
    <w:rsid w:val="00963299"/>
    <w:rsid w:val="00965346"/>
    <w:rsid w:val="00966E8A"/>
    <w:rsid w:val="00972164"/>
    <w:rsid w:val="00973A15"/>
    <w:rsid w:val="00974682"/>
    <w:rsid w:val="00985000"/>
    <w:rsid w:val="0098550A"/>
    <w:rsid w:val="00986C41"/>
    <w:rsid w:val="00990DC5"/>
    <w:rsid w:val="009A3C08"/>
    <w:rsid w:val="009A3F8D"/>
    <w:rsid w:val="009A462F"/>
    <w:rsid w:val="009B66A3"/>
    <w:rsid w:val="009D471B"/>
    <w:rsid w:val="009D549D"/>
    <w:rsid w:val="009D66E8"/>
    <w:rsid w:val="009D7A92"/>
    <w:rsid w:val="009E5E2B"/>
    <w:rsid w:val="00A01F44"/>
    <w:rsid w:val="00A037C3"/>
    <w:rsid w:val="00A03C11"/>
    <w:rsid w:val="00A06EE7"/>
    <w:rsid w:val="00A15FA9"/>
    <w:rsid w:val="00A16963"/>
    <w:rsid w:val="00A17B31"/>
    <w:rsid w:val="00A2410E"/>
    <w:rsid w:val="00A34065"/>
    <w:rsid w:val="00A51A25"/>
    <w:rsid w:val="00A52159"/>
    <w:rsid w:val="00A55036"/>
    <w:rsid w:val="00A63776"/>
    <w:rsid w:val="00A7043A"/>
    <w:rsid w:val="00A70EFD"/>
    <w:rsid w:val="00A83B5F"/>
    <w:rsid w:val="00A84A5E"/>
    <w:rsid w:val="00A84B58"/>
    <w:rsid w:val="00A8508F"/>
    <w:rsid w:val="00A96BD2"/>
    <w:rsid w:val="00AA1B8F"/>
    <w:rsid w:val="00AB57D4"/>
    <w:rsid w:val="00AB689B"/>
    <w:rsid w:val="00AD33FA"/>
    <w:rsid w:val="00AD400F"/>
    <w:rsid w:val="00AD642A"/>
    <w:rsid w:val="00AE3971"/>
    <w:rsid w:val="00AF0222"/>
    <w:rsid w:val="00AF34CF"/>
    <w:rsid w:val="00B03720"/>
    <w:rsid w:val="00B054F2"/>
    <w:rsid w:val="00B12C22"/>
    <w:rsid w:val="00B2115C"/>
    <w:rsid w:val="00B37313"/>
    <w:rsid w:val="00B41204"/>
    <w:rsid w:val="00B42E6C"/>
    <w:rsid w:val="00B431D7"/>
    <w:rsid w:val="00B5090F"/>
    <w:rsid w:val="00B51DE2"/>
    <w:rsid w:val="00B5327B"/>
    <w:rsid w:val="00B550E4"/>
    <w:rsid w:val="00B5738A"/>
    <w:rsid w:val="00B61C51"/>
    <w:rsid w:val="00B64A85"/>
    <w:rsid w:val="00B74479"/>
    <w:rsid w:val="00B76B17"/>
    <w:rsid w:val="00B82BA6"/>
    <w:rsid w:val="00B82EAA"/>
    <w:rsid w:val="00B94327"/>
    <w:rsid w:val="00BA006A"/>
    <w:rsid w:val="00BA6437"/>
    <w:rsid w:val="00BB03A2"/>
    <w:rsid w:val="00BB1B32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43600"/>
    <w:rsid w:val="00C451EA"/>
    <w:rsid w:val="00C50101"/>
    <w:rsid w:val="00C51C84"/>
    <w:rsid w:val="00C573A9"/>
    <w:rsid w:val="00C579D9"/>
    <w:rsid w:val="00C6208B"/>
    <w:rsid w:val="00C64284"/>
    <w:rsid w:val="00C65508"/>
    <w:rsid w:val="00C72B30"/>
    <w:rsid w:val="00C83D89"/>
    <w:rsid w:val="00C904A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D707A"/>
    <w:rsid w:val="00CE2304"/>
    <w:rsid w:val="00CE60BF"/>
    <w:rsid w:val="00CF30A2"/>
    <w:rsid w:val="00CF3FF1"/>
    <w:rsid w:val="00CF4A40"/>
    <w:rsid w:val="00CF7BCE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77D56"/>
    <w:rsid w:val="00D8235F"/>
    <w:rsid w:val="00D84600"/>
    <w:rsid w:val="00D84C3F"/>
    <w:rsid w:val="00D870FA"/>
    <w:rsid w:val="00D87A57"/>
    <w:rsid w:val="00D92FDE"/>
    <w:rsid w:val="00DA0AE1"/>
    <w:rsid w:val="00DA3098"/>
    <w:rsid w:val="00DA4F2C"/>
    <w:rsid w:val="00DA6A01"/>
    <w:rsid w:val="00DB0C0C"/>
    <w:rsid w:val="00DB2A19"/>
    <w:rsid w:val="00DB40A3"/>
    <w:rsid w:val="00DB6259"/>
    <w:rsid w:val="00DB7F70"/>
    <w:rsid w:val="00DC6162"/>
    <w:rsid w:val="00DD1949"/>
    <w:rsid w:val="00DD2FB4"/>
    <w:rsid w:val="00DE049B"/>
    <w:rsid w:val="00DE79CA"/>
    <w:rsid w:val="00DF7688"/>
    <w:rsid w:val="00E05466"/>
    <w:rsid w:val="00E10201"/>
    <w:rsid w:val="00E20F70"/>
    <w:rsid w:val="00E25B65"/>
    <w:rsid w:val="00E34E4C"/>
    <w:rsid w:val="00E357C8"/>
    <w:rsid w:val="00E40559"/>
    <w:rsid w:val="00E4212F"/>
    <w:rsid w:val="00E44EBF"/>
    <w:rsid w:val="00E54060"/>
    <w:rsid w:val="00E564AF"/>
    <w:rsid w:val="00E571F8"/>
    <w:rsid w:val="00E6137C"/>
    <w:rsid w:val="00E61448"/>
    <w:rsid w:val="00E64FBC"/>
    <w:rsid w:val="00E67C6A"/>
    <w:rsid w:val="00E70167"/>
    <w:rsid w:val="00E70C9E"/>
    <w:rsid w:val="00E74C43"/>
    <w:rsid w:val="00E76DB1"/>
    <w:rsid w:val="00E8050E"/>
    <w:rsid w:val="00E80B23"/>
    <w:rsid w:val="00E8214F"/>
    <w:rsid w:val="00E90045"/>
    <w:rsid w:val="00E92874"/>
    <w:rsid w:val="00E960EA"/>
    <w:rsid w:val="00E97136"/>
    <w:rsid w:val="00E97F27"/>
    <w:rsid w:val="00EA2396"/>
    <w:rsid w:val="00EA5F0E"/>
    <w:rsid w:val="00EA7609"/>
    <w:rsid w:val="00EB402F"/>
    <w:rsid w:val="00EB7F44"/>
    <w:rsid w:val="00EC214C"/>
    <w:rsid w:val="00ED101F"/>
    <w:rsid w:val="00ED1ADD"/>
    <w:rsid w:val="00ED448C"/>
    <w:rsid w:val="00EE2836"/>
    <w:rsid w:val="00EE4235"/>
    <w:rsid w:val="00EF62A9"/>
    <w:rsid w:val="00F01EB0"/>
    <w:rsid w:val="00F03E00"/>
    <w:rsid w:val="00F0473C"/>
    <w:rsid w:val="00F05DEA"/>
    <w:rsid w:val="00F07CF0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005E"/>
    <w:rsid w:val="00F92629"/>
    <w:rsid w:val="00FA0C8F"/>
    <w:rsid w:val="00FA574D"/>
    <w:rsid w:val="00FB13BE"/>
    <w:rsid w:val="00FB6A66"/>
    <w:rsid w:val="00FC3EC0"/>
    <w:rsid w:val="00FD2498"/>
    <w:rsid w:val="00FD5C89"/>
    <w:rsid w:val="00FE3D91"/>
    <w:rsid w:val="00FE45E8"/>
    <w:rsid w:val="00FF1AB5"/>
    <w:rsid w:val="00FF6311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BEFCE2-B326-42F2-9A3B-5320C14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3">
    <w:name w:val="heading 3"/>
    <w:basedOn w:val="a"/>
    <w:link w:val="30"/>
    <w:uiPriority w:val="9"/>
    <w:qFormat/>
    <w:locked/>
    <w:rsid w:val="00EA7609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5E5D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D70"/>
    <w:pPr>
      <w:shd w:val="clear" w:color="auto" w:fill="FFFFFF"/>
      <w:spacing w:before="600" w:line="480" w:lineRule="exact"/>
      <w:ind w:hanging="940"/>
    </w:pPr>
    <w:rPr>
      <w:sz w:val="28"/>
      <w:szCs w:val="28"/>
    </w:rPr>
  </w:style>
  <w:style w:type="character" w:customStyle="1" w:styleId="bolighting">
    <w:name w:val="bo_lighting"/>
    <w:basedOn w:val="a0"/>
    <w:rsid w:val="00DA0AE1"/>
  </w:style>
  <w:style w:type="paragraph" w:styleId="a6">
    <w:name w:val="header"/>
    <w:basedOn w:val="a"/>
    <w:link w:val="a7"/>
    <w:uiPriority w:val="99"/>
    <w:semiHidden/>
    <w:unhideWhenUsed/>
    <w:rsid w:val="008509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9F6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8509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9F6"/>
    <w:rPr>
      <w:rFonts w:ascii="Times New Roman" w:eastAsia="Times New Roman" w:hAnsi="Times New Roman"/>
      <w:sz w:val="16"/>
    </w:rPr>
  </w:style>
  <w:style w:type="character" w:styleId="aa">
    <w:name w:val="Hyperlink"/>
    <w:basedOn w:val="a0"/>
    <w:uiPriority w:val="99"/>
    <w:unhideWhenUsed/>
    <w:rsid w:val="00D84C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7609"/>
    <w:rPr>
      <w:rFonts w:ascii="Times New Roman" w:eastAsia="Times New Roman" w:hAnsi="Times New Roman"/>
      <w:b/>
      <w:bCs/>
      <w:sz w:val="27"/>
      <w:szCs w:val="27"/>
    </w:rPr>
  </w:style>
  <w:style w:type="paragraph" w:styleId="31">
    <w:name w:val="Body Text 3"/>
    <w:basedOn w:val="a"/>
    <w:link w:val="32"/>
    <w:rsid w:val="001B3B30"/>
    <w:pPr>
      <w:spacing w:line="240" w:lineRule="auto"/>
      <w:ind w:firstLine="0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1B3B30"/>
    <w:rPr>
      <w:rFonts w:ascii="Times New Roman" w:eastAsia="Times New Roman" w:hAnsi="Times New Roman"/>
      <w:snapToGrid w:val="0"/>
      <w:sz w:val="24"/>
    </w:rPr>
  </w:style>
  <w:style w:type="paragraph" w:customStyle="1" w:styleId="ab">
    <w:name w:val="Эльфиный"/>
    <w:basedOn w:val="a"/>
    <w:rsid w:val="001B3B30"/>
    <w:pPr>
      <w:spacing w:line="360" w:lineRule="auto"/>
      <w:ind w:firstLine="425"/>
    </w:pPr>
    <w:rPr>
      <w:snapToGrid w:val="0"/>
      <w:sz w:val="28"/>
    </w:rPr>
  </w:style>
  <w:style w:type="paragraph" w:styleId="ac">
    <w:name w:val="Body Text Indent"/>
    <w:basedOn w:val="a"/>
    <w:link w:val="ad"/>
    <w:uiPriority w:val="99"/>
    <w:semiHidden/>
    <w:unhideWhenUsed/>
    <w:rsid w:val="00AD33F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33FA"/>
    <w:rPr>
      <w:rFonts w:ascii="Times New Roman" w:eastAsia="Times New Roman" w:hAnsi="Times New Roman"/>
      <w:sz w:val="16"/>
    </w:rPr>
  </w:style>
  <w:style w:type="paragraph" w:styleId="21">
    <w:name w:val="List Bullet 2"/>
    <w:basedOn w:val="a"/>
    <w:uiPriority w:val="99"/>
    <w:rsid w:val="00AD33FA"/>
    <w:pPr>
      <w:widowControl/>
      <w:tabs>
        <w:tab w:val="num" w:pos="360"/>
        <w:tab w:val="num" w:pos="643"/>
      </w:tabs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ll-bull">
    <w:name w:val="ll-bull"/>
    <w:basedOn w:val="a"/>
    <w:rsid w:val="002562B7"/>
    <w:pPr>
      <w:widowControl/>
      <w:numPr>
        <w:numId w:val="11"/>
      </w:numPr>
      <w:spacing w:line="240" w:lineRule="auto"/>
      <w:jc w:val="left"/>
    </w:pPr>
    <w:rPr>
      <w:sz w:val="24"/>
      <w:szCs w:val="24"/>
    </w:rPr>
  </w:style>
  <w:style w:type="paragraph" w:customStyle="1" w:styleId="ConsPlusNormal">
    <w:name w:val="ConsPlusNormal"/>
    <w:rsid w:val="008D14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up.ru/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p.ru/librar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t.ru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EB53-6A2A-40D5-9137-F8801EFB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21404</CharactersWithSpaces>
  <SharedDoc>false</SharedDoc>
  <HLinks>
    <vt:vector size="270" baseType="variant">
      <vt:variant>
        <vt:i4>5439494</vt:i4>
      </vt:variant>
      <vt:variant>
        <vt:i4>132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5439494</vt:i4>
      </vt:variant>
      <vt:variant>
        <vt:i4>129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5439494</vt:i4>
      </vt:variant>
      <vt:variant>
        <vt:i4>126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6946855</vt:i4>
      </vt:variant>
      <vt:variant>
        <vt:i4>123</vt:i4>
      </vt:variant>
      <vt:variant>
        <vt:i4>0</vt:i4>
      </vt:variant>
      <vt:variant>
        <vt:i4>5</vt:i4>
      </vt:variant>
      <vt:variant>
        <vt:lpwstr>http://www.pgups-tempus.ru/course/view.php?id=4</vt:lpwstr>
      </vt:variant>
      <vt:variant>
        <vt:lpwstr/>
      </vt:variant>
      <vt:variant>
        <vt:i4>3670063</vt:i4>
      </vt:variant>
      <vt:variant>
        <vt:i4>120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2228343</vt:i4>
      </vt:variant>
      <vt:variant>
        <vt:i4>117</vt:i4>
      </vt:variant>
      <vt:variant>
        <vt:i4>0</vt:i4>
      </vt:variant>
      <vt:variant>
        <vt:i4>5</vt:i4>
      </vt:variant>
      <vt:variant>
        <vt:lpwstr>http://www.4p.ru/main/index.php</vt:lpwstr>
      </vt:variant>
      <vt:variant>
        <vt:lpwstr/>
      </vt:variant>
      <vt:variant>
        <vt:i4>1245253</vt:i4>
      </vt:variant>
      <vt:variant>
        <vt:i4>114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2162792</vt:i4>
      </vt:variant>
      <vt:variant>
        <vt:i4>111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4980753</vt:i4>
      </vt:variant>
      <vt:variant>
        <vt:i4>108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262228</vt:i4>
      </vt:variant>
      <vt:variant>
        <vt:i4>105</vt:i4>
      </vt:variant>
      <vt:variant>
        <vt:i4>0</vt:i4>
      </vt:variant>
      <vt:variant>
        <vt:i4>5</vt:i4>
      </vt:variant>
      <vt:variant>
        <vt:lpwstr>http://www.socreklama.ru/</vt:lpwstr>
      </vt:variant>
      <vt:variant>
        <vt:lpwstr/>
      </vt:variant>
      <vt:variant>
        <vt:i4>7209085</vt:i4>
      </vt:variant>
      <vt:variant>
        <vt:i4>102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  <vt:variant>
        <vt:i4>3866683</vt:i4>
      </vt:variant>
      <vt:variant>
        <vt:i4>99</vt:i4>
      </vt:variant>
      <vt:variant>
        <vt:i4>0</vt:i4>
      </vt:variant>
      <vt:variant>
        <vt:i4>5</vt:i4>
      </vt:variant>
      <vt:variant>
        <vt:lpwstr>http://www.zdmira.com/arhiv</vt:lpwstr>
      </vt:variant>
      <vt:variant>
        <vt:lpwstr/>
      </vt:variant>
      <vt:variant>
        <vt:i4>131147</vt:i4>
      </vt:variant>
      <vt:variant>
        <vt:i4>96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1114119</vt:i4>
      </vt:variant>
      <vt:variant>
        <vt:i4>93</vt:i4>
      </vt:variant>
      <vt:variant>
        <vt:i4>0</vt:i4>
      </vt:variant>
      <vt:variant>
        <vt:i4>5</vt:i4>
      </vt:variant>
      <vt:variant>
        <vt:lpwstr>http://www.mevriz.ru/annotations/</vt:lpwstr>
      </vt:variant>
      <vt:variant>
        <vt:lpwstr/>
      </vt:variant>
      <vt:variant>
        <vt:i4>131147</vt:i4>
      </vt:variant>
      <vt:variant>
        <vt:i4>90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1114115</vt:i4>
      </vt:variant>
      <vt:variant>
        <vt:i4>87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84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6422624</vt:i4>
      </vt:variant>
      <vt:variant>
        <vt:i4>81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5046383</vt:i4>
      </vt:variant>
      <vt:variant>
        <vt:i4>78</vt:i4>
      </vt:variant>
      <vt:variant>
        <vt:i4>0</vt:i4>
      </vt:variant>
      <vt:variant>
        <vt:i4>5</vt:i4>
      </vt:variant>
      <vt:variant>
        <vt:lpwstr>http://www.gks.ru/wps/wcm/connect/rosstat_main/rosstat/ru/</vt:lpwstr>
      </vt:variant>
      <vt:variant>
        <vt:lpwstr/>
      </vt:variant>
      <vt:variant>
        <vt:i4>5373963</vt:i4>
      </vt:variant>
      <vt:variant>
        <vt:i4>75</vt:i4>
      </vt:variant>
      <vt:variant>
        <vt:i4>0</vt:i4>
      </vt:variant>
      <vt:variant>
        <vt:i4>5</vt:i4>
      </vt:variant>
      <vt:variant>
        <vt:lpwstr>http://window.edu.ru/resource/519/78519/files/%D0%9C%D0%B0%D1%80%D0%BA%D0%B5%D1%82%D0%B8%D0%BD%D0%B3.pdf</vt:lpwstr>
      </vt:variant>
      <vt:variant>
        <vt:lpwstr/>
      </vt:variant>
      <vt:variant>
        <vt:i4>7995411</vt:i4>
      </vt:variant>
      <vt:variant>
        <vt:i4>72</vt:i4>
      </vt:variant>
      <vt:variant>
        <vt:i4>0</vt:i4>
      </vt:variant>
      <vt:variant>
        <vt:i4>5</vt:i4>
      </vt:variant>
      <vt:variant>
        <vt:lpwstr>http://window.edu.ru/resource/994/79994/files/shamis_marketing.pdf</vt:lpwstr>
      </vt:variant>
      <vt:variant>
        <vt:lpwstr/>
      </vt:variant>
      <vt:variant>
        <vt:i4>3473513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http://window.edu.ru/resource/313/78313/files/marketing.pdf</vt:lpwstr>
      </vt:variant>
      <vt:variant>
        <vt:lpwstr/>
      </vt:variant>
      <vt:variant>
        <vt:i4>7012459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resource/704/80704/files/%D0%9C%D0%90%D0%A0%D0%9A%D0%95%D0%A2%D0%98%D0%9D%D0%93 %D0%9E%D0%91%D0%A0%D0%90%D0%97%D0%9E%D0%92%D0%90%D0%A2%D0%95%D0%9B%D0%AC%D0%9D%D0%AB%D0%A5 %D0%9E%D0%A0%D0%93%D0%90%D0%9D%D0%98%D0%97%D0%90%D0%A6 %D0%98%D0%99 %D0%98.%D0%92.%D0%97%D0%B0%D1%85%D0%B0%D1%80%D0%BE%D0%B2%D0%B0.pdf</vt:lpwstr>
      </vt:variant>
      <vt:variant>
        <vt:lpwstr/>
      </vt:variant>
      <vt:variant>
        <vt:i4>1769485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http://window.edu.ru/resource/446/76446/files/voronkova-t.pdf</vt:lpwstr>
      </vt:variant>
      <vt:variant>
        <vt:lpwstr/>
      </vt:variant>
      <vt:variant>
        <vt:i4>2883695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http://window.edu.ru/resource/577/74577/files/ulstu2011-131.pdf</vt:lpwstr>
      </vt:variant>
      <vt:variant>
        <vt:lpwstr/>
      </vt:variant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http://window.edu.ru/resource/818/71818/files/ulstu2010-84.pdf</vt:lpwstr>
      </vt:variant>
      <vt:variant>
        <vt:lpwstr/>
      </vt:variant>
      <vt:variant>
        <vt:i4>6815784</vt:i4>
      </vt:variant>
      <vt:variant>
        <vt:i4>54</vt:i4>
      </vt:variant>
      <vt:variant>
        <vt:i4>0</vt:i4>
      </vt:variant>
      <vt:variant>
        <vt:i4>5</vt:i4>
      </vt:variant>
      <vt:variant>
        <vt:lpwstr>http://window.edu.ru/resource/256/80256/files/itmo1456.pdf</vt:lpwstr>
      </vt:variant>
      <vt:variant>
        <vt:lpwstr/>
      </vt:variant>
      <vt:variant>
        <vt:i4>131147</vt:i4>
      </vt:variant>
      <vt:variant>
        <vt:i4>51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7209085</vt:i4>
      </vt:variant>
      <vt:variant>
        <vt:i4>48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  <vt:variant>
        <vt:i4>7209085</vt:i4>
      </vt:variant>
      <vt:variant>
        <vt:i4>45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  <vt:variant>
        <vt:i4>1114115</vt:i4>
      </vt:variant>
      <vt:variant>
        <vt:i4>42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39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1245253</vt:i4>
      </vt:variant>
      <vt:variant>
        <vt:i4>33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3670063</vt:i4>
      </vt:variant>
      <vt:variant>
        <vt:i4>30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262228</vt:i4>
      </vt:variant>
      <vt:variant>
        <vt:i4>24</vt:i4>
      </vt:variant>
      <vt:variant>
        <vt:i4>0</vt:i4>
      </vt:variant>
      <vt:variant>
        <vt:i4>5</vt:i4>
      </vt:variant>
      <vt:variant>
        <vt:lpwstr>http://www.socreklama.ru/</vt:lpwstr>
      </vt:variant>
      <vt:variant>
        <vt:lpwstr/>
      </vt:variant>
      <vt:variant>
        <vt:i4>6946942</vt:i4>
      </vt:variant>
      <vt:variant>
        <vt:i4>21</vt:i4>
      </vt:variant>
      <vt:variant>
        <vt:i4>0</vt:i4>
      </vt:variant>
      <vt:variant>
        <vt:i4>5</vt:i4>
      </vt:variant>
      <vt:variant>
        <vt:lpwstr>http://www.pgups-tempus.ru/</vt:lpwstr>
      </vt:variant>
      <vt:variant>
        <vt:lpwstr/>
      </vt:variant>
      <vt:variant>
        <vt:i4>131147</vt:i4>
      </vt:variant>
      <vt:variant>
        <vt:i4>18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3670063</vt:i4>
      </vt:variant>
      <vt:variant>
        <vt:i4>15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http://window.edu.ru/resource/519/78519/files/%D0%9C%D0%B0%D1%80%D0%BA%D0%B5%D1%82%D0%B8%D0%BD%D0%B3.pdf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оля</dc:creator>
  <cp:lastModifiedBy>Кукин</cp:lastModifiedBy>
  <cp:revision>2</cp:revision>
  <cp:lastPrinted>2018-04-19T12:14:00Z</cp:lastPrinted>
  <dcterms:created xsi:type="dcterms:W3CDTF">2018-06-29T12:14:00Z</dcterms:created>
  <dcterms:modified xsi:type="dcterms:W3CDTF">2018-06-29T12:14:00Z</dcterms:modified>
</cp:coreProperties>
</file>