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0F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Федеральное государственное бюджетное образовательное учреждение</w:t>
      </w:r>
    </w:p>
    <w:p w:rsidR="00876599" w:rsidRPr="00760FAE" w:rsidRDefault="0047340F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в</w:t>
      </w:r>
      <w:r w:rsidR="00876599" w:rsidRPr="00760FAE">
        <w:rPr>
          <w:szCs w:val="28"/>
        </w:rPr>
        <w:t>ысшего образования</w:t>
      </w:r>
    </w:p>
    <w:p w:rsidR="00A655AE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«Петербургский государственный университет путей сообщения</w:t>
      </w:r>
    </w:p>
    <w:p w:rsidR="00876599" w:rsidRPr="00760FAE" w:rsidRDefault="00A655A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 xml:space="preserve">Императора Александра </w:t>
      </w:r>
      <w:r w:rsidRPr="00760FAE">
        <w:rPr>
          <w:szCs w:val="28"/>
          <w:lang w:val="en-US"/>
        </w:rPr>
        <w:t>I</w:t>
      </w:r>
      <w:r w:rsidR="00876599" w:rsidRPr="00760FAE">
        <w:rPr>
          <w:szCs w:val="28"/>
        </w:rPr>
        <w:t>»</w:t>
      </w:r>
    </w:p>
    <w:p w:rsidR="00876599" w:rsidRPr="00760FAE" w:rsidRDefault="003F2443" w:rsidP="003A1512">
      <w:pPr>
        <w:ind w:firstLine="0"/>
        <w:jc w:val="center"/>
        <w:rPr>
          <w:szCs w:val="28"/>
        </w:rPr>
      </w:pPr>
      <w:r>
        <w:rPr>
          <w:szCs w:val="28"/>
        </w:rPr>
        <w:t>(ФГБОУ В</w:t>
      </w:r>
      <w:r w:rsidR="00876599" w:rsidRPr="00760FAE">
        <w:rPr>
          <w:szCs w:val="28"/>
        </w:rPr>
        <w:t>О ПГУПС)</w:t>
      </w:r>
    </w:p>
    <w:p w:rsidR="00876599" w:rsidRPr="00760FAE" w:rsidRDefault="00876599" w:rsidP="003A1512">
      <w:pPr>
        <w:ind w:firstLine="0"/>
        <w:jc w:val="center"/>
        <w:rPr>
          <w:szCs w:val="28"/>
        </w:rPr>
      </w:pPr>
    </w:p>
    <w:p w:rsidR="00876599" w:rsidRPr="00760FAE" w:rsidRDefault="00876599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Кафедра «Технология металлов»</w:t>
      </w:r>
    </w:p>
    <w:p w:rsidR="00876599" w:rsidRPr="00760FAE" w:rsidRDefault="00876599" w:rsidP="00876599">
      <w:pPr>
        <w:jc w:val="center"/>
        <w:rPr>
          <w:szCs w:val="28"/>
        </w:rPr>
      </w:pPr>
    </w:p>
    <w:p w:rsidR="00760FAE" w:rsidRDefault="00760FAE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szCs w:val="28"/>
        </w:rPr>
      </w:pPr>
    </w:p>
    <w:p w:rsidR="00B36FE5" w:rsidRDefault="00B36FE5" w:rsidP="003A1512">
      <w:pPr>
        <w:ind w:firstLine="0"/>
        <w:jc w:val="center"/>
        <w:rPr>
          <w:b/>
          <w:szCs w:val="28"/>
        </w:rPr>
      </w:pPr>
    </w:p>
    <w:p w:rsidR="00760FAE" w:rsidRDefault="00760FAE" w:rsidP="003A1512">
      <w:pPr>
        <w:ind w:firstLine="0"/>
        <w:jc w:val="center"/>
        <w:rPr>
          <w:b/>
          <w:szCs w:val="28"/>
        </w:rPr>
      </w:pPr>
    </w:p>
    <w:p w:rsidR="009F5EFE" w:rsidRDefault="009F5EFE" w:rsidP="003A1512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РАБОЧАЯ ПРОГРАММА</w:t>
      </w:r>
    </w:p>
    <w:p w:rsidR="00345260" w:rsidRPr="00760FAE" w:rsidRDefault="00345260" w:rsidP="003A1512">
      <w:pPr>
        <w:ind w:firstLine="0"/>
        <w:jc w:val="center"/>
        <w:rPr>
          <w:b/>
          <w:szCs w:val="28"/>
        </w:rPr>
      </w:pPr>
    </w:p>
    <w:p w:rsidR="009F5EFE" w:rsidRPr="00760FAE" w:rsidRDefault="009F5EFE" w:rsidP="003A1512">
      <w:pPr>
        <w:ind w:firstLine="0"/>
        <w:jc w:val="center"/>
        <w:rPr>
          <w:i/>
          <w:szCs w:val="28"/>
        </w:rPr>
      </w:pPr>
      <w:r w:rsidRPr="00760FAE">
        <w:rPr>
          <w:i/>
          <w:szCs w:val="28"/>
        </w:rPr>
        <w:t>дисциплины</w:t>
      </w:r>
    </w:p>
    <w:p w:rsidR="009F5EFE" w:rsidRPr="00760FAE" w:rsidRDefault="009F5EFE" w:rsidP="00E955B9">
      <w:pPr>
        <w:suppressAutoHyphens/>
        <w:ind w:firstLine="0"/>
        <w:jc w:val="center"/>
        <w:rPr>
          <w:szCs w:val="28"/>
        </w:rPr>
      </w:pPr>
      <w:r w:rsidRPr="00760FAE">
        <w:rPr>
          <w:szCs w:val="28"/>
        </w:rPr>
        <w:t>«</w:t>
      </w:r>
      <w:r w:rsidR="00DA3E6E">
        <w:rPr>
          <w:szCs w:val="28"/>
        </w:rPr>
        <w:t>МАТЕМАТИЧЕСКОЕ МОДЕЛИРОВАНИЕ СИСТЕМ АВТОМОБИЛЕЙ</w:t>
      </w:r>
      <w:r w:rsidRPr="00760FAE">
        <w:rPr>
          <w:szCs w:val="28"/>
        </w:rPr>
        <w:t xml:space="preserve">» </w:t>
      </w:r>
      <w:r w:rsidR="00F45F3A" w:rsidRPr="00760FAE">
        <w:rPr>
          <w:szCs w:val="28"/>
        </w:rPr>
        <w:t>(</w:t>
      </w:r>
      <w:r w:rsidR="00DA3E6E">
        <w:rPr>
          <w:szCs w:val="28"/>
        </w:rPr>
        <w:t>Б</w:t>
      </w:r>
      <w:proofErr w:type="gramStart"/>
      <w:r w:rsidR="00DA3E6E">
        <w:rPr>
          <w:szCs w:val="28"/>
        </w:rPr>
        <w:t>1</w:t>
      </w:r>
      <w:proofErr w:type="gramEnd"/>
      <w:r w:rsidR="00DA3E6E">
        <w:rPr>
          <w:szCs w:val="28"/>
        </w:rPr>
        <w:t>.В.ОД.6</w:t>
      </w:r>
      <w:r w:rsidR="00F45F3A" w:rsidRPr="00760FAE">
        <w:rPr>
          <w:szCs w:val="28"/>
        </w:rPr>
        <w:t>)</w:t>
      </w:r>
      <w:r w:rsidR="00DA3E6E" w:rsidRPr="00DA3E6E">
        <w:t xml:space="preserve"> </w:t>
      </w:r>
    </w:p>
    <w:p w:rsidR="00492E3E" w:rsidRPr="00760FAE" w:rsidRDefault="008D2896" w:rsidP="003A1512">
      <w:pPr>
        <w:ind w:firstLine="0"/>
        <w:jc w:val="center"/>
        <w:rPr>
          <w:szCs w:val="28"/>
        </w:rPr>
      </w:pPr>
      <w:r>
        <w:rPr>
          <w:szCs w:val="28"/>
        </w:rPr>
        <w:t>для</w:t>
      </w:r>
      <w:r w:rsidR="004E6DE0" w:rsidRPr="00760FAE">
        <w:rPr>
          <w:szCs w:val="28"/>
        </w:rPr>
        <w:t xml:space="preserve"> направлени</w:t>
      </w:r>
      <w:r w:rsidR="003862BA">
        <w:rPr>
          <w:szCs w:val="28"/>
        </w:rPr>
        <w:t>я</w:t>
      </w:r>
      <w:r w:rsidR="004E6DE0" w:rsidRPr="00760FAE">
        <w:rPr>
          <w:szCs w:val="28"/>
        </w:rPr>
        <w:t xml:space="preserve"> </w:t>
      </w:r>
    </w:p>
    <w:p w:rsidR="00492E3E" w:rsidRPr="00760FAE" w:rsidRDefault="004E6DE0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23.0</w:t>
      </w:r>
      <w:r w:rsidR="008A0081" w:rsidRPr="00760FAE">
        <w:rPr>
          <w:szCs w:val="28"/>
        </w:rPr>
        <w:t>4</w:t>
      </w:r>
      <w:r w:rsidRPr="00760FAE">
        <w:rPr>
          <w:szCs w:val="28"/>
        </w:rPr>
        <w:t>.0</w:t>
      </w:r>
      <w:r w:rsidR="0016061F" w:rsidRPr="00760FAE">
        <w:rPr>
          <w:szCs w:val="28"/>
        </w:rPr>
        <w:t>2</w:t>
      </w:r>
      <w:r w:rsidR="00EE7F6D" w:rsidRPr="00760FAE">
        <w:rPr>
          <w:szCs w:val="28"/>
        </w:rPr>
        <w:t xml:space="preserve"> </w:t>
      </w:r>
      <w:r w:rsidR="009F5EFE" w:rsidRPr="00760FAE">
        <w:rPr>
          <w:szCs w:val="28"/>
        </w:rPr>
        <w:t>«</w:t>
      </w:r>
      <w:r w:rsidR="00760FAE" w:rsidRPr="00760FAE">
        <w:rPr>
          <w:szCs w:val="28"/>
        </w:rPr>
        <w:t>НАЗЕМНЫЕ ТРАНСПОРТНО-ТЕХНОЛОГИЧЕСКИЕ КОМПЛЕКСЫ</w:t>
      </w:r>
      <w:r w:rsidR="009F5EFE" w:rsidRPr="00760FAE">
        <w:rPr>
          <w:szCs w:val="28"/>
        </w:rPr>
        <w:t xml:space="preserve">» </w:t>
      </w:r>
    </w:p>
    <w:p w:rsidR="00492E3E" w:rsidRPr="00760FAE" w:rsidRDefault="00492E3E" w:rsidP="003A1512">
      <w:pPr>
        <w:ind w:firstLine="0"/>
        <w:jc w:val="center"/>
        <w:rPr>
          <w:b/>
          <w:szCs w:val="28"/>
        </w:rPr>
      </w:pPr>
    </w:p>
    <w:p w:rsidR="00760FAE" w:rsidRPr="00760FAE" w:rsidRDefault="003862BA" w:rsidP="003A1512">
      <w:pPr>
        <w:ind w:firstLine="0"/>
        <w:jc w:val="center"/>
        <w:rPr>
          <w:szCs w:val="28"/>
        </w:rPr>
      </w:pPr>
      <w:r>
        <w:rPr>
          <w:szCs w:val="28"/>
        </w:rPr>
        <w:t>По магистерской программе</w:t>
      </w:r>
      <w:r w:rsidR="00760FAE" w:rsidRPr="00760FAE">
        <w:rPr>
          <w:szCs w:val="28"/>
        </w:rPr>
        <w:t>: «</w:t>
      </w:r>
      <w:r w:rsidR="00E955B9" w:rsidRPr="00760FAE">
        <w:rPr>
          <w:szCs w:val="28"/>
        </w:rPr>
        <w:t>РЕМОНТ И ЭКСПЛУАТАЦИЯ НАЗЕМНЫХ ТРАНСПОРТНО-ТЕХНОЛОГИЧЕСКИХ КОМПЛЕКСОВ И СИСТЕМ</w:t>
      </w:r>
      <w:r w:rsidR="00760FAE" w:rsidRPr="00760FAE">
        <w:rPr>
          <w:szCs w:val="28"/>
        </w:rPr>
        <w:t>»</w:t>
      </w:r>
    </w:p>
    <w:p w:rsidR="00760FAE" w:rsidRDefault="00760FAE" w:rsidP="003A1512">
      <w:pPr>
        <w:ind w:firstLine="0"/>
        <w:jc w:val="center"/>
        <w:rPr>
          <w:szCs w:val="28"/>
        </w:rPr>
      </w:pPr>
    </w:p>
    <w:p w:rsidR="009F5EFE" w:rsidRPr="00760FAE" w:rsidRDefault="009F5EFE" w:rsidP="003A1512">
      <w:pPr>
        <w:ind w:firstLine="0"/>
        <w:jc w:val="center"/>
        <w:rPr>
          <w:szCs w:val="28"/>
        </w:rPr>
      </w:pPr>
      <w:r w:rsidRPr="00760FAE">
        <w:rPr>
          <w:szCs w:val="28"/>
        </w:rPr>
        <w:t>Форма обучения – очная</w:t>
      </w:r>
      <w:r w:rsidR="005838AD">
        <w:rPr>
          <w:szCs w:val="28"/>
        </w:rPr>
        <w:t>, заочная</w:t>
      </w:r>
    </w:p>
    <w:p w:rsidR="009F5EFE" w:rsidRDefault="009F5EFE" w:rsidP="003A1512">
      <w:pPr>
        <w:ind w:firstLine="0"/>
        <w:jc w:val="center"/>
        <w:rPr>
          <w:b/>
          <w:szCs w:val="28"/>
        </w:rPr>
      </w:pPr>
    </w:p>
    <w:p w:rsidR="00760FAE" w:rsidRPr="00760FAE" w:rsidRDefault="00760FAE" w:rsidP="003A1512">
      <w:pPr>
        <w:ind w:firstLine="0"/>
        <w:jc w:val="center"/>
        <w:rPr>
          <w:b/>
          <w:szCs w:val="28"/>
        </w:rPr>
      </w:pPr>
    </w:p>
    <w:p w:rsidR="002E3AC2" w:rsidRPr="00760FAE" w:rsidRDefault="002E3AC2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8A0001" w:rsidRPr="00760FAE" w:rsidRDefault="008A0001" w:rsidP="008A3752">
      <w:pPr>
        <w:ind w:firstLine="0"/>
        <w:jc w:val="center"/>
        <w:rPr>
          <w:b/>
          <w:szCs w:val="28"/>
        </w:rPr>
      </w:pPr>
    </w:p>
    <w:p w:rsidR="00004C3E" w:rsidRPr="00760FAE" w:rsidRDefault="00004C3E" w:rsidP="008A3752">
      <w:pPr>
        <w:ind w:firstLine="0"/>
        <w:jc w:val="center"/>
        <w:rPr>
          <w:b/>
          <w:szCs w:val="28"/>
        </w:rPr>
      </w:pPr>
    </w:p>
    <w:p w:rsidR="008A3752" w:rsidRPr="00760FAE" w:rsidRDefault="008A3752" w:rsidP="008A3752">
      <w:pPr>
        <w:ind w:firstLine="0"/>
        <w:jc w:val="center"/>
        <w:rPr>
          <w:b/>
          <w:szCs w:val="28"/>
        </w:rPr>
      </w:pPr>
    </w:p>
    <w:p w:rsidR="008A3752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Санкт-Петербург</w:t>
      </w:r>
    </w:p>
    <w:p w:rsidR="002F62FB" w:rsidRPr="00760FAE" w:rsidRDefault="009F5EFE" w:rsidP="002F62FB">
      <w:pPr>
        <w:ind w:firstLine="0"/>
        <w:jc w:val="center"/>
        <w:rPr>
          <w:szCs w:val="28"/>
        </w:rPr>
      </w:pPr>
      <w:r w:rsidRPr="00760FAE">
        <w:rPr>
          <w:szCs w:val="28"/>
        </w:rPr>
        <w:t>201</w:t>
      </w:r>
      <w:r w:rsidR="00934728">
        <w:rPr>
          <w:szCs w:val="28"/>
        </w:rPr>
        <w:t>8</w:t>
      </w:r>
      <w:r w:rsidR="00876599" w:rsidRPr="00760FAE">
        <w:rPr>
          <w:b/>
          <w:szCs w:val="28"/>
        </w:rPr>
        <w:br w:type="page"/>
      </w:r>
    </w:p>
    <w:p w:rsidR="00B36FE5" w:rsidRDefault="00934728" w:rsidP="003862BA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553075" cy="5217795"/>
            <wp:effectExtent l="0" t="0" r="952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ист согласовани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521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BA" w:rsidRDefault="003862BA" w:rsidP="00B36FE5">
      <w:pPr>
        <w:rPr>
          <w:szCs w:val="28"/>
        </w:rPr>
      </w:pPr>
    </w:p>
    <w:p w:rsidR="003862BA" w:rsidRDefault="003862BA" w:rsidP="0060618F">
      <w:pPr>
        <w:spacing w:line="276" w:lineRule="auto"/>
        <w:ind w:firstLine="0"/>
        <w:jc w:val="center"/>
        <w:rPr>
          <w:szCs w:val="28"/>
        </w:rPr>
      </w:pPr>
    </w:p>
    <w:p w:rsidR="003862BA" w:rsidRDefault="003862BA" w:rsidP="0060618F">
      <w:pPr>
        <w:spacing w:line="276" w:lineRule="auto"/>
        <w:ind w:firstLine="0"/>
        <w:jc w:val="center"/>
        <w:rPr>
          <w:szCs w:val="28"/>
        </w:rPr>
      </w:pPr>
    </w:p>
    <w:p w:rsidR="003862BA" w:rsidRDefault="003862BA" w:rsidP="0060618F">
      <w:pPr>
        <w:spacing w:line="276" w:lineRule="auto"/>
        <w:ind w:firstLine="0"/>
        <w:jc w:val="center"/>
        <w:rPr>
          <w:szCs w:val="28"/>
        </w:rPr>
      </w:pPr>
    </w:p>
    <w:p w:rsidR="003862BA" w:rsidRDefault="003862BA" w:rsidP="0060618F">
      <w:pPr>
        <w:spacing w:line="276" w:lineRule="auto"/>
        <w:ind w:firstLine="0"/>
        <w:jc w:val="center"/>
        <w:rPr>
          <w:szCs w:val="28"/>
        </w:rPr>
      </w:pPr>
    </w:p>
    <w:p w:rsidR="00174DF6" w:rsidRDefault="00B36FE5" w:rsidP="00B36FE5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</w:t>
      </w:r>
    </w:p>
    <w:p w:rsidR="003E5D05" w:rsidRPr="00760FAE" w:rsidRDefault="003E5D05" w:rsidP="00345260">
      <w:pPr>
        <w:spacing w:after="240"/>
        <w:ind w:firstLine="0"/>
        <w:jc w:val="center"/>
        <w:rPr>
          <w:b/>
          <w:bCs/>
          <w:szCs w:val="28"/>
        </w:rPr>
      </w:pPr>
      <w:r w:rsidRPr="00760FAE">
        <w:rPr>
          <w:szCs w:val="28"/>
        </w:rPr>
        <w:br w:type="page"/>
      </w:r>
      <w:r w:rsidRPr="00760FAE">
        <w:rPr>
          <w:b/>
          <w:bCs/>
          <w:szCs w:val="28"/>
        </w:rPr>
        <w:lastRenderedPageBreak/>
        <w:t>1. Цели и задачи дисциплины</w:t>
      </w:r>
    </w:p>
    <w:p w:rsidR="003E5D05" w:rsidRPr="00760FAE" w:rsidRDefault="003E5D05" w:rsidP="0016061F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F93387">
        <w:rPr>
          <w:rFonts w:cs="Times New Roman"/>
          <w:spacing w:val="-4"/>
          <w:szCs w:val="28"/>
        </w:rPr>
        <w:t>Рабочая программа составлена в соответствии с ФГОС, утвержденным «</w:t>
      </w:r>
      <w:r w:rsidR="0016061F" w:rsidRPr="00F93387">
        <w:rPr>
          <w:rFonts w:cs="Times New Roman"/>
          <w:spacing w:val="-4"/>
          <w:szCs w:val="28"/>
        </w:rPr>
        <w:t>06</w:t>
      </w:r>
      <w:r w:rsidRPr="00F93387">
        <w:rPr>
          <w:rFonts w:cs="Times New Roman"/>
          <w:spacing w:val="-4"/>
          <w:szCs w:val="28"/>
        </w:rPr>
        <w:t xml:space="preserve">» </w:t>
      </w:r>
      <w:r w:rsidR="0016061F" w:rsidRPr="00F93387">
        <w:rPr>
          <w:rFonts w:cs="Times New Roman"/>
          <w:spacing w:val="-4"/>
          <w:szCs w:val="28"/>
        </w:rPr>
        <w:t>марта</w:t>
      </w:r>
      <w:r w:rsidRPr="00F93387">
        <w:rPr>
          <w:rFonts w:cs="Times New Roman"/>
          <w:spacing w:val="-4"/>
          <w:szCs w:val="28"/>
        </w:rPr>
        <w:t xml:space="preserve"> 20</w:t>
      </w:r>
      <w:r w:rsidR="0016061F" w:rsidRPr="00F93387">
        <w:rPr>
          <w:rFonts w:cs="Times New Roman"/>
          <w:spacing w:val="-4"/>
          <w:szCs w:val="28"/>
        </w:rPr>
        <w:t>15</w:t>
      </w:r>
      <w:r w:rsidRPr="00F93387">
        <w:rPr>
          <w:rFonts w:cs="Times New Roman"/>
          <w:spacing w:val="-4"/>
          <w:szCs w:val="28"/>
        </w:rPr>
        <w:t xml:space="preserve"> г., приказ № </w:t>
      </w:r>
      <w:r w:rsidR="0016061F" w:rsidRPr="00F93387">
        <w:rPr>
          <w:rFonts w:cs="Times New Roman"/>
          <w:spacing w:val="-4"/>
          <w:szCs w:val="28"/>
        </w:rPr>
        <w:t>15</w:t>
      </w:r>
      <w:r w:rsidR="002E3AC2" w:rsidRPr="00F93387">
        <w:rPr>
          <w:rFonts w:cs="Times New Roman"/>
          <w:spacing w:val="-4"/>
          <w:szCs w:val="28"/>
        </w:rPr>
        <w:t>9</w:t>
      </w:r>
      <w:r w:rsidRPr="00F93387">
        <w:rPr>
          <w:rFonts w:cs="Times New Roman"/>
          <w:spacing w:val="-4"/>
          <w:szCs w:val="28"/>
        </w:rPr>
        <w:t xml:space="preserve"> по направлению </w:t>
      </w:r>
      <w:r w:rsidR="0016061F" w:rsidRPr="00F93387">
        <w:rPr>
          <w:rFonts w:cs="Times New Roman"/>
          <w:spacing w:val="-4"/>
          <w:szCs w:val="28"/>
        </w:rPr>
        <w:t xml:space="preserve">23.04.02 «Наземные транспортно-технологические комплексы» </w:t>
      </w:r>
      <w:r w:rsidRPr="00F93387">
        <w:rPr>
          <w:rFonts w:cs="Times New Roman"/>
          <w:spacing w:val="-4"/>
          <w:szCs w:val="28"/>
        </w:rPr>
        <w:t>по дисциплине «</w:t>
      </w:r>
      <w:r w:rsidR="00E04899" w:rsidRPr="00E04899">
        <w:rPr>
          <w:rFonts w:cs="Times New Roman"/>
          <w:spacing w:val="-4"/>
          <w:szCs w:val="28"/>
        </w:rPr>
        <w:t>Математическое моделирование систем автомобилей</w:t>
      </w:r>
      <w:r w:rsidRPr="00760FAE">
        <w:rPr>
          <w:rFonts w:cs="Times New Roman"/>
          <w:szCs w:val="28"/>
        </w:rPr>
        <w:t>».</w:t>
      </w:r>
    </w:p>
    <w:p w:rsidR="0044136B" w:rsidRPr="0082249C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82249C">
        <w:rPr>
          <w:rFonts w:cs="Times New Roman"/>
          <w:szCs w:val="28"/>
        </w:rPr>
        <w:t xml:space="preserve">Целью дисциплины </w:t>
      </w:r>
      <w:r w:rsidRPr="00760FAE">
        <w:rPr>
          <w:rFonts w:cs="Times New Roman"/>
          <w:szCs w:val="28"/>
        </w:rPr>
        <w:t>«</w:t>
      </w:r>
      <w:r w:rsidR="001672B6" w:rsidRPr="001672B6">
        <w:rPr>
          <w:rFonts w:cs="Times New Roman"/>
          <w:szCs w:val="28"/>
        </w:rPr>
        <w:t>Математическое моделирование систем автомобилей</w:t>
      </w:r>
      <w:r w:rsidRPr="00760FAE">
        <w:rPr>
          <w:rFonts w:cs="Times New Roman"/>
          <w:szCs w:val="28"/>
        </w:rPr>
        <w:t xml:space="preserve">» </w:t>
      </w:r>
      <w:r w:rsidRPr="0082249C">
        <w:rPr>
          <w:rFonts w:cs="Times New Roman"/>
          <w:szCs w:val="28"/>
        </w:rPr>
        <w:t xml:space="preserve">является усвоение </w:t>
      </w:r>
      <w:r w:rsidRPr="0044136B">
        <w:rPr>
          <w:rFonts w:cs="Times New Roman"/>
          <w:szCs w:val="28"/>
        </w:rPr>
        <w:t>обучающимися</w:t>
      </w:r>
      <w:r w:rsidRPr="0082249C">
        <w:rPr>
          <w:rFonts w:cs="Times New Roman"/>
          <w:szCs w:val="28"/>
        </w:rPr>
        <w:t xml:space="preserve"> знаний о</w:t>
      </w:r>
      <w:r w:rsidRPr="0044136B">
        <w:rPr>
          <w:rFonts w:cs="Times New Roman"/>
          <w:szCs w:val="28"/>
        </w:rPr>
        <w:t>б</w:t>
      </w:r>
      <w:r w:rsidR="001672B6">
        <w:rPr>
          <w:rFonts w:cs="Times New Roman"/>
          <w:szCs w:val="28"/>
        </w:rPr>
        <w:t xml:space="preserve"> математических моделях, использующихся в задачах расчета прочности и динамики автомобилей.</w:t>
      </w:r>
    </w:p>
    <w:p w:rsidR="0044136B" w:rsidRPr="00760FAE" w:rsidRDefault="0044136B" w:rsidP="0044136B">
      <w:pPr>
        <w:pStyle w:val="12"/>
        <w:ind w:left="0" w:firstLine="709"/>
        <w:contextualSpacing w:val="0"/>
        <w:jc w:val="both"/>
        <w:rPr>
          <w:rFonts w:cs="Times New Roman"/>
          <w:szCs w:val="28"/>
        </w:rPr>
      </w:pPr>
      <w:r w:rsidRPr="00760FA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4136B" w:rsidRPr="0082249C" w:rsidRDefault="001672B6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и</w:t>
      </w:r>
      <w:r w:rsidR="0044136B" w:rsidRPr="0082249C">
        <w:rPr>
          <w:szCs w:val="28"/>
        </w:rPr>
        <w:t>зучи</w:t>
      </w:r>
      <w:r w:rsidR="0044136B">
        <w:rPr>
          <w:szCs w:val="28"/>
        </w:rPr>
        <w:t>ть</w:t>
      </w:r>
      <w:r>
        <w:rPr>
          <w:szCs w:val="28"/>
        </w:rPr>
        <w:t xml:space="preserve"> общие подходы к расчету прочности и динамических качеств автомобилей с использованием современных средств вычислительной техники</w:t>
      </w:r>
      <w:r w:rsidR="0044136B" w:rsidRPr="0082249C">
        <w:rPr>
          <w:szCs w:val="28"/>
        </w:rPr>
        <w:t>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82249C">
        <w:rPr>
          <w:szCs w:val="28"/>
        </w:rPr>
        <w:t>изучи</w:t>
      </w:r>
      <w:r>
        <w:rPr>
          <w:szCs w:val="28"/>
        </w:rPr>
        <w:t>ть</w:t>
      </w:r>
      <w:r w:rsidR="001672B6">
        <w:rPr>
          <w:szCs w:val="28"/>
        </w:rPr>
        <w:t xml:space="preserve"> теоретические основы использующихся математических моделей</w:t>
      </w:r>
      <w:r w:rsidRPr="0082249C">
        <w:rPr>
          <w:szCs w:val="28"/>
        </w:rPr>
        <w:t>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82249C">
        <w:rPr>
          <w:szCs w:val="28"/>
        </w:rPr>
        <w:t>ознаком</w:t>
      </w:r>
      <w:r>
        <w:rPr>
          <w:szCs w:val="28"/>
        </w:rPr>
        <w:t>иться</w:t>
      </w:r>
      <w:r w:rsidRPr="0082249C">
        <w:rPr>
          <w:szCs w:val="28"/>
        </w:rPr>
        <w:t xml:space="preserve"> с существующими</w:t>
      </w:r>
      <w:r w:rsidR="001672B6">
        <w:rPr>
          <w:szCs w:val="28"/>
        </w:rPr>
        <w:t xml:space="preserve"> пакетами прикладных программ использующихся для изучения динамики и прочности автомобиля</w:t>
      </w:r>
      <w:r w:rsidRPr="0082249C">
        <w:rPr>
          <w:szCs w:val="28"/>
        </w:rPr>
        <w:t>,</w:t>
      </w:r>
    </w:p>
    <w:p w:rsidR="0044136B" w:rsidRPr="0082249C" w:rsidRDefault="0044136B" w:rsidP="0044136B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овладеть</w:t>
      </w:r>
      <w:r w:rsidRPr="0082249C">
        <w:rPr>
          <w:szCs w:val="28"/>
        </w:rPr>
        <w:t xml:space="preserve"> навык</w:t>
      </w:r>
      <w:r>
        <w:rPr>
          <w:szCs w:val="28"/>
        </w:rPr>
        <w:t>ами</w:t>
      </w:r>
      <w:r w:rsidRPr="0082249C">
        <w:rPr>
          <w:szCs w:val="28"/>
        </w:rPr>
        <w:t xml:space="preserve"> грамотного применения вычислительной техники в</w:t>
      </w:r>
      <w:r w:rsidR="001672B6">
        <w:rPr>
          <w:szCs w:val="28"/>
        </w:rPr>
        <w:t xml:space="preserve"> задачах расчета динамики и прочности автомобиля</w:t>
      </w:r>
      <w:r w:rsidRPr="0082249C">
        <w:rPr>
          <w:szCs w:val="28"/>
        </w:rPr>
        <w:t>.</w:t>
      </w:r>
    </w:p>
    <w:p w:rsidR="00965792" w:rsidRPr="00760FAE" w:rsidRDefault="00965792" w:rsidP="00F45F3A">
      <w:pPr>
        <w:tabs>
          <w:tab w:val="left" w:pos="851"/>
        </w:tabs>
        <w:spacing w:before="240" w:after="240"/>
        <w:ind w:firstLine="851"/>
        <w:jc w:val="center"/>
        <w:rPr>
          <w:b/>
          <w:bCs/>
          <w:szCs w:val="28"/>
        </w:rPr>
      </w:pPr>
      <w:r w:rsidRPr="00760FAE">
        <w:rPr>
          <w:b/>
          <w:bCs/>
          <w:szCs w:val="28"/>
        </w:rPr>
        <w:t xml:space="preserve">2. Перечень планируемых результатов </w:t>
      </w:r>
      <w:proofErr w:type="gramStart"/>
      <w:r w:rsidRPr="00760FAE">
        <w:rPr>
          <w:b/>
          <w:bCs/>
          <w:szCs w:val="28"/>
        </w:rPr>
        <w:t>обучения по дисциплине</w:t>
      </w:r>
      <w:proofErr w:type="gramEnd"/>
      <w:r w:rsidRPr="00760FAE">
        <w:rPr>
          <w:b/>
          <w:bCs/>
          <w:szCs w:val="28"/>
        </w:rPr>
        <w:t>, соотнесенных с планируемыми результатами освоения основной образовательной программы</w:t>
      </w:r>
    </w:p>
    <w:p w:rsidR="00512D47" w:rsidRPr="00512D47" w:rsidRDefault="00512D47" w:rsidP="00512D47">
      <w:pPr>
        <w:ind w:firstLine="709"/>
        <w:textAlignment w:val="auto"/>
        <w:rPr>
          <w:szCs w:val="28"/>
        </w:rPr>
      </w:pPr>
      <w:r w:rsidRPr="00512D47">
        <w:rPr>
          <w:szCs w:val="28"/>
        </w:rPr>
        <w:t xml:space="preserve">Планируемыми результатами </w:t>
      </w:r>
      <w:proofErr w:type="gramStart"/>
      <w:r w:rsidRPr="00512D47">
        <w:rPr>
          <w:szCs w:val="28"/>
        </w:rPr>
        <w:t>обучения по дисциплине</w:t>
      </w:r>
      <w:proofErr w:type="gramEnd"/>
      <w:r w:rsidRPr="00512D47">
        <w:rPr>
          <w:szCs w:val="28"/>
        </w:rPr>
        <w:t xml:space="preserve"> являются: приобретение знаний, умений, навыков и/или опыта деятельности.</w:t>
      </w:r>
    </w:p>
    <w:p w:rsidR="00512D47" w:rsidRPr="00512D47" w:rsidRDefault="00512D47" w:rsidP="00512D47">
      <w:pPr>
        <w:ind w:firstLine="709"/>
        <w:textAlignment w:val="auto"/>
        <w:rPr>
          <w:szCs w:val="28"/>
        </w:rPr>
      </w:pPr>
      <w:r w:rsidRPr="00512D47">
        <w:rPr>
          <w:szCs w:val="28"/>
        </w:rPr>
        <w:t xml:space="preserve">В результате освоения дисциплины </w:t>
      </w:r>
      <w:proofErr w:type="gramStart"/>
      <w:r w:rsidRPr="00512D47">
        <w:rPr>
          <w:szCs w:val="28"/>
        </w:rPr>
        <w:t>обучающийся</w:t>
      </w:r>
      <w:proofErr w:type="gramEnd"/>
      <w:r w:rsidRPr="00512D47">
        <w:rPr>
          <w:szCs w:val="28"/>
        </w:rPr>
        <w:t xml:space="preserve"> должен:</w:t>
      </w:r>
    </w:p>
    <w:p w:rsidR="00512D47" w:rsidRPr="00512D47" w:rsidRDefault="00512D47" w:rsidP="00512D47">
      <w:pPr>
        <w:tabs>
          <w:tab w:val="left" w:pos="709"/>
        </w:tabs>
        <w:ind w:firstLine="709"/>
        <w:textAlignment w:val="auto"/>
        <w:rPr>
          <w:b/>
          <w:szCs w:val="28"/>
        </w:rPr>
      </w:pPr>
      <w:r w:rsidRPr="00512D47">
        <w:rPr>
          <w:b/>
          <w:szCs w:val="28"/>
        </w:rPr>
        <w:t>ЗНАТЬ:</w:t>
      </w:r>
    </w:p>
    <w:p w:rsidR="00512D47" w:rsidRPr="00512D47" w:rsidRDefault="00512D47" w:rsidP="00512D4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512D47">
        <w:rPr>
          <w:szCs w:val="28"/>
        </w:rPr>
        <w:t>общие подходы к расчету прочности и динамических качеств автомобилей с использованием современных средств вычислительной техники;</w:t>
      </w:r>
    </w:p>
    <w:p w:rsidR="00512D47" w:rsidRPr="00512D47" w:rsidRDefault="00512D47" w:rsidP="00512D47">
      <w:pPr>
        <w:numPr>
          <w:ilvl w:val="0"/>
          <w:numId w:val="26"/>
        </w:numPr>
        <w:tabs>
          <w:tab w:val="left" w:pos="993"/>
        </w:tabs>
        <w:ind w:left="0" w:firstLine="709"/>
        <w:textAlignment w:val="auto"/>
        <w:rPr>
          <w:color w:val="000000"/>
          <w:szCs w:val="23"/>
          <w:shd w:val="clear" w:color="auto" w:fill="FFFFFF"/>
        </w:rPr>
      </w:pPr>
      <w:r w:rsidRPr="00512D47">
        <w:rPr>
          <w:rFonts w:ascii="SymbolMT" w:hAnsi="SymbolMT"/>
          <w:color w:val="000000"/>
          <w:szCs w:val="28"/>
        </w:rPr>
        <w:t xml:space="preserve"> </w:t>
      </w:r>
      <w:r>
        <w:rPr>
          <w:szCs w:val="28"/>
        </w:rPr>
        <w:t>теоретические основы математического моделирования</w:t>
      </w:r>
      <w:r w:rsidRPr="00512D47">
        <w:rPr>
          <w:rFonts w:ascii="TimesNewRoman" w:hAnsi="TimesNewRoman"/>
          <w:color w:val="000000"/>
          <w:szCs w:val="28"/>
        </w:rPr>
        <w:t xml:space="preserve">; </w:t>
      </w:r>
    </w:p>
    <w:p w:rsidR="00512D47" w:rsidRPr="00512D47" w:rsidRDefault="00512D47" w:rsidP="00512D47">
      <w:pPr>
        <w:numPr>
          <w:ilvl w:val="0"/>
          <w:numId w:val="26"/>
        </w:numPr>
        <w:tabs>
          <w:tab w:val="left" w:pos="993"/>
        </w:tabs>
        <w:ind w:left="0" w:firstLine="709"/>
        <w:textAlignment w:val="auto"/>
        <w:rPr>
          <w:rFonts w:ascii="SymbolMT" w:hAnsi="SymbolMT"/>
          <w:color w:val="000000"/>
          <w:szCs w:val="28"/>
        </w:rPr>
      </w:pPr>
      <w:r>
        <w:rPr>
          <w:rFonts w:ascii="SymbolMT" w:hAnsi="SymbolMT"/>
          <w:color w:val="000000"/>
          <w:szCs w:val="28"/>
        </w:rPr>
        <w:t>п</w:t>
      </w:r>
      <w:r w:rsidRPr="00512D47">
        <w:rPr>
          <w:rFonts w:ascii="SymbolMT" w:hAnsi="SymbolMT"/>
          <w:color w:val="000000"/>
          <w:szCs w:val="28"/>
        </w:rPr>
        <w:t xml:space="preserve">акеты прикладных </w:t>
      </w:r>
      <w:r w:rsidR="007750EC" w:rsidRPr="00512D47">
        <w:rPr>
          <w:rFonts w:ascii="SymbolMT" w:hAnsi="SymbolMT"/>
          <w:color w:val="000000"/>
          <w:szCs w:val="28"/>
        </w:rPr>
        <w:t>программ,</w:t>
      </w:r>
      <w:r>
        <w:rPr>
          <w:rFonts w:ascii="SymbolMT" w:hAnsi="SymbolMT"/>
          <w:color w:val="000000"/>
          <w:szCs w:val="28"/>
        </w:rPr>
        <w:t xml:space="preserve"> которые могут использоваться в задачах расчета прочности и динамических качеств автомобильной техники</w:t>
      </w:r>
      <w:r w:rsidRPr="00512D47">
        <w:rPr>
          <w:rFonts w:ascii="SymbolMT" w:hAnsi="SymbolMT"/>
          <w:color w:val="000000"/>
          <w:szCs w:val="28"/>
        </w:rPr>
        <w:t>.</w:t>
      </w:r>
    </w:p>
    <w:p w:rsidR="00512D47" w:rsidRPr="00512D47" w:rsidRDefault="00512D47" w:rsidP="00512D47">
      <w:pPr>
        <w:tabs>
          <w:tab w:val="left" w:pos="709"/>
        </w:tabs>
        <w:ind w:firstLine="709"/>
        <w:textAlignment w:val="auto"/>
        <w:rPr>
          <w:szCs w:val="28"/>
        </w:rPr>
      </w:pPr>
      <w:r w:rsidRPr="00512D47">
        <w:rPr>
          <w:b/>
          <w:szCs w:val="28"/>
        </w:rPr>
        <w:t>УМЕТЬ</w:t>
      </w:r>
      <w:r w:rsidRPr="00512D47">
        <w:rPr>
          <w:szCs w:val="28"/>
        </w:rPr>
        <w:t>:</w:t>
      </w:r>
    </w:p>
    <w:p w:rsidR="00512D47" w:rsidRPr="00D85F61" w:rsidRDefault="00512D47" w:rsidP="00512D47">
      <w:pPr>
        <w:tabs>
          <w:tab w:val="left" w:pos="709"/>
        </w:tabs>
        <w:ind w:firstLine="709"/>
        <w:textAlignment w:val="auto"/>
        <w:rPr>
          <w:color w:val="000000"/>
          <w:szCs w:val="28"/>
        </w:rPr>
      </w:pPr>
      <w:r w:rsidRPr="00D85F61">
        <w:rPr>
          <w:color w:val="000000"/>
          <w:szCs w:val="28"/>
        </w:rPr>
        <w:t>−разрабатывать математические модели для изучения прочности, устойчивости и анализа динамических качеств автомобильной техники;</w:t>
      </w:r>
    </w:p>
    <w:p w:rsidR="00512D47" w:rsidRDefault="00512D47" w:rsidP="00512D47">
      <w:pPr>
        <w:tabs>
          <w:tab w:val="left" w:pos="709"/>
        </w:tabs>
        <w:ind w:firstLine="709"/>
        <w:textAlignment w:val="auto"/>
        <w:rPr>
          <w:rFonts w:ascii="SymbolMT" w:hAnsi="SymbolMT"/>
          <w:color w:val="000000"/>
          <w:szCs w:val="28"/>
        </w:rPr>
      </w:pPr>
      <w:r w:rsidRPr="00512D47">
        <w:rPr>
          <w:rFonts w:ascii="SymbolMT" w:hAnsi="SymbolMT"/>
          <w:color w:val="000000"/>
          <w:szCs w:val="28"/>
        </w:rPr>
        <w:t>−</w:t>
      </w:r>
      <w:r>
        <w:rPr>
          <w:rFonts w:ascii="SymbolMT" w:hAnsi="SymbolMT"/>
          <w:color w:val="000000"/>
          <w:szCs w:val="28"/>
        </w:rPr>
        <w:t xml:space="preserve">анализировать разработанные математические модели с использованием </w:t>
      </w:r>
      <w:r w:rsidR="003A43AC">
        <w:rPr>
          <w:rFonts w:ascii="SymbolMT" w:hAnsi="SymbolMT"/>
          <w:color w:val="000000"/>
          <w:szCs w:val="28"/>
        </w:rPr>
        <w:t>современной вычислительной техники;</w:t>
      </w:r>
    </w:p>
    <w:p w:rsidR="003A43AC" w:rsidRPr="00512D47" w:rsidRDefault="003A43AC" w:rsidP="00512D47">
      <w:pPr>
        <w:tabs>
          <w:tab w:val="left" w:pos="709"/>
        </w:tabs>
        <w:ind w:firstLine="709"/>
        <w:textAlignment w:val="auto"/>
        <w:rPr>
          <w:rFonts w:ascii="Calibri" w:hAnsi="Calibri"/>
          <w:color w:val="000000"/>
          <w:szCs w:val="28"/>
        </w:rPr>
      </w:pPr>
      <w:r>
        <w:rPr>
          <w:rFonts w:ascii="SymbolMT" w:hAnsi="SymbolMT"/>
          <w:color w:val="000000"/>
          <w:szCs w:val="28"/>
        </w:rPr>
        <w:t>- производить оценку точности результатов численного моделирования.</w:t>
      </w:r>
    </w:p>
    <w:p w:rsidR="00512D47" w:rsidRPr="00512D47" w:rsidRDefault="00512D47" w:rsidP="00512D47">
      <w:pPr>
        <w:tabs>
          <w:tab w:val="left" w:pos="709"/>
        </w:tabs>
        <w:ind w:firstLine="709"/>
        <w:textAlignment w:val="auto"/>
        <w:rPr>
          <w:b/>
          <w:szCs w:val="28"/>
        </w:rPr>
      </w:pPr>
      <w:r w:rsidRPr="00512D47">
        <w:rPr>
          <w:b/>
          <w:szCs w:val="28"/>
        </w:rPr>
        <w:t>ВЛАДЕТЬ:</w:t>
      </w:r>
    </w:p>
    <w:p w:rsidR="00512D47" w:rsidRDefault="007750EC" w:rsidP="00512D47">
      <w:pPr>
        <w:numPr>
          <w:ilvl w:val="0"/>
          <w:numId w:val="26"/>
        </w:numPr>
        <w:tabs>
          <w:tab w:val="left" w:pos="993"/>
        </w:tabs>
        <w:ind w:left="0" w:firstLine="709"/>
        <w:textAlignment w:val="auto"/>
        <w:rPr>
          <w:szCs w:val="28"/>
        </w:rPr>
      </w:pPr>
      <w:r w:rsidRPr="007750EC">
        <w:rPr>
          <w:szCs w:val="28"/>
        </w:rPr>
        <w:t xml:space="preserve">методами экспертизы прочностных и динамических характеристик конструкций </w:t>
      </w:r>
      <w:r>
        <w:rPr>
          <w:szCs w:val="28"/>
        </w:rPr>
        <w:t>автотранспортных средств</w:t>
      </w:r>
      <w:r w:rsidR="00512D47" w:rsidRPr="00512D47">
        <w:rPr>
          <w:szCs w:val="28"/>
        </w:rPr>
        <w:t>;</w:t>
      </w:r>
    </w:p>
    <w:p w:rsidR="00376A59" w:rsidRPr="00376A59" w:rsidRDefault="00376A59" w:rsidP="00376A59">
      <w:pPr>
        <w:numPr>
          <w:ilvl w:val="0"/>
          <w:numId w:val="26"/>
        </w:numPr>
        <w:tabs>
          <w:tab w:val="left" w:pos="993"/>
        </w:tabs>
        <w:ind w:left="0" w:firstLine="709"/>
        <w:textAlignment w:val="auto"/>
        <w:rPr>
          <w:szCs w:val="28"/>
        </w:rPr>
      </w:pPr>
      <w:r w:rsidRPr="00376A59">
        <w:rPr>
          <w:szCs w:val="28"/>
        </w:rPr>
        <w:t>инженерными и исследовательскими методами расчета конструкций автотранспортных средств;</w:t>
      </w:r>
    </w:p>
    <w:p w:rsidR="00222B51" w:rsidRPr="00512D47" w:rsidRDefault="00222B51" w:rsidP="00512D47">
      <w:pPr>
        <w:numPr>
          <w:ilvl w:val="0"/>
          <w:numId w:val="26"/>
        </w:numPr>
        <w:tabs>
          <w:tab w:val="left" w:pos="993"/>
        </w:tabs>
        <w:ind w:left="0" w:firstLine="709"/>
        <w:textAlignment w:val="auto"/>
        <w:rPr>
          <w:szCs w:val="28"/>
        </w:rPr>
      </w:pPr>
      <w:r>
        <w:rPr>
          <w:szCs w:val="28"/>
        </w:rPr>
        <w:lastRenderedPageBreak/>
        <w:t>мет</w:t>
      </w:r>
      <w:r w:rsidR="00376A59">
        <w:rPr>
          <w:szCs w:val="28"/>
        </w:rPr>
        <w:t>одами применения</w:t>
      </w:r>
      <w:r>
        <w:rPr>
          <w:szCs w:val="28"/>
        </w:rPr>
        <w:t xml:space="preserve"> средств вычислительной техники для проведения инженерных расчетов и </w:t>
      </w:r>
      <w:r w:rsidR="00E20C67">
        <w:rPr>
          <w:szCs w:val="28"/>
        </w:rPr>
        <w:t>научных исследований.</w:t>
      </w:r>
    </w:p>
    <w:p w:rsidR="00512D47" w:rsidRPr="00512D47" w:rsidRDefault="00512D47" w:rsidP="00512D47">
      <w:pPr>
        <w:widowControl w:val="0"/>
        <w:textAlignment w:val="auto"/>
        <w:rPr>
          <w:szCs w:val="28"/>
        </w:rPr>
      </w:pPr>
      <w:r w:rsidRPr="00512D47">
        <w:rPr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E50C3F" w:rsidRDefault="00E50C3F" w:rsidP="000D4126">
      <w:pPr>
        <w:widowControl w:val="0"/>
        <w:rPr>
          <w:szCs w:val="28"/>
        </w:rPr>
      </w:pPr>
    </w:p>
    <w:p w:rsidR="00FF5BDD" w:rsidRPr="00C125BA" w:rsidRDefault="00725CB7" w:rsidP="000D4126">
      <w:pPr>
        <w:widowControl w:val="0"/>
        <w:rPr>
          <w:b/>
          <w:szCs w:val="28"/>
        </w:rPr>
      </w:pPr>
      <w:r w:rsidRPr="00C125BA">
        <w:rPr>
          <w:b/>
          <w:szCs w:val="28"/>
        </w:rPr>
        <w:t>Процесс изучения дисциплины направлен на формирование следующих</w:t>
      </w:r>
      <w:r w:rsidR="00C60240" w:rsidRPr="00C125BA">
        <w:rPr>
          <w:b/>
          <w:szCs w:val="28"/>
        </w:rPr>
        <w:t xml:space="preserve"> </w:t>
      </w:r>
      <w:r w:rsidRPr="00C125BA">
        <w:rPr>
          <w:b/>
          <w:szCs w:val="28"/>
        </w:rPr>
        <w:t>общекультурных компетенций</w:t>
      </w:r>
      <w:r w:rsidR="00FF3285" w:rsidRPr="00C125BA">
        <w:rPr>
          <w:b/>
          <w:szCs w:val="28"/>
        </w:rPr>
        <w:t xml:space="preserve"> (</w:t>
      </w:r>
      <w:proofErr w:type="gramStart"/>
      <w:r w:rsidR="00FF3285" w:rsidRPr="00C125BA">
        <w:rPr>
          <w:b/>
          <w:szCs w:val="28"/>
        </w:rPr>
        <w:t>ОК</w:t>
      </w:r>
      <w:proofErr w:type="gramEnd"/>
      <w:r w:rsidR="00FF3285" w:rsidRPr="00C125BA">
        <w:rPr>
          <w:b/>
          <w:szCs w:val="28"/>
        </w:rPr>
        <w:t>)</w:t>
      </w:r>
      <w:r w:rsidRPr="00C125BA">
        <w:rPr>
          <w:b/>
          <w:szCs w:val="28"/>
        </w:rPr>
        <w:t>: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к абстрактному мышлению, обобщению, анализу, систематизации и прогнозированию (ОК-1);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действовать в нестандартных ситуациях, нести ответственность за принятые решения (ОК-2);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к саморазвитию, самореализации, использованию творческого потенциала (ОК-3);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свободно пользоваться государственным языком Российской Федерации и иностранным языком, как средствами делового общения (ОК-4);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способностью использовать на практике умения и навыки в организации исследовательских и проектных работ, в управлении коллективом (ОК-5); </w:t>
      </w:r>
    </w:p>
    <w:p w:rsidR="00F1316A" w:rsidRPr="00C60240" w:rsidRDefault="00F1316A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 xml:space="preserve">способностью к профессиональной эксплуатации современного оборудования и приборов </w:t>
      </w:r>
      <w:r w:rsidR="00C60240" w:rsidRPr="00C60240">
        <w:rPr>
          <w:szCs w:val="28"/>
        </w:rPr>
        <w:t>(в соответствии с целями магистерской программы) (ОК-6).</w:t>
      </w:r>
    </w:p>
    <w:p w:rsidR="00C60240" w:rsidRPr="00C125BA" w:rsidRDefault="00C125BA" w:rsidP="00345260">
      <w:pPr>
        <w:widowControl w:val="0"/>
        <w:rPr>
          <w:b/>
          <w:szCs w:val="28"/>
        </w:rPr>
      </w:pPr>
      <w:r w:rsidRPr="00C125BA">
        <w:rPr>
          <w:b/>
          <w:szCs w:val="28"/>
        </w:rPr>
        <w:t>Процесс изучения дисциплины направлен на формирование следующих</w:t>
      </w:r>
      <w:r w:rsidR="00C60240" w:rsidRPr="00C125BA">
        <w:rPr>
          <w:b/>
          <w:szCs w:val="28"/>
        </w:rPr>
        <w:t xml:space="preserve"> общепрофессиональных компетенций (ОПК)</w:t>
      </w:r>
      <w:r>
        <w:rPr>
          <w:b/>
          <w:szCs w:val="28"/>
        </w:rPr>
        <w:t>:</w:t>
      </w:r>
    </w:p>
    <w:p w:rsid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041EC3" w:rsidRPr="00041EC3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041EC3" w:rsidRPr="003D6E75" w:rsidRDefault="00041EC3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использовать законы и методы математики, естественных, гуманитарных и экономических наук при решении профессиональных задач, в том числе при решении нестандартных задач, требующих глубокого анализа их сущности с естественнонаучных позиций (ОПК-4);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готовностью к постоянному совершенствованию профессиональной деятельности, принимаемых решений и разработок в направлении повышения безопасности (ОПК-5);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t>способностью работать с компьютером, как средством управления информацией, в том числе в режиме удаленного доступа, способностью работать с программными средствами общего и специального назначения (ОПК-7);</w:t>
      </w:r>
    </w:p>
    <w:p w:rsidR="00C60240" w:rsidRPr="00C60240" w:rsidRDefault="00C60240" w:rsidP="00C60240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C60240">
        <w:rPr>
          <w:szCs w:val="28"/>
        </w:rPr>
        <w:lastRenderedPageBreak/>
        <w:t>способностью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(ОПК-8).</w:t>
      </w:r>
    </w:p>
    <w:p w:rsidR="00725CB7" w:rsidRPr="00C125BA" w:rsidRDefault="00C125BA" w:rsidP="00345260">
      <w:pPr>
        <w:widowControl w:val="0"/>
        <w:rPr>
          <w:b/>
          <w:szCs w:val="28"/>
        </w:rPr>
      </w:pPr>
      <w:r w:rsidRPr="00C125BA">
        <w:rPr>
          <w:b/>
          <w:szCs w:val="28"/>
        </w:rPr>
        <w:t>Процесс изучения дисциплины направлен на формирование следующих</w:t>
      </w:r>
      <w:r w:rsidR="00725CB7" w:rsidRPr="00C125BA">
        <w:rPr>
          <w:b/>
          <w:szCs w:val="28"/>
        </w:rPr>
        <w:t xml:space="preserve"> профессиональных компетенций</w:t>
      </w:r>
      <w:r w:rsidR="00FF3285" w:rsidRPr="00C125BA">
        <w:rPr>
          <w:b/>
          <w:szCs w:val="28"/>
        </w:rPr>
        <w:t xml:space="preserve"> (ПК)</w:t>
      </w:r>
      <w:r w:rsidR="00725CB7" w:rsidRPr="00C125BA">
        <w:rPr>
          <w:b/>
          <w:szCs w:val="28"/>
        </w:rPr>
        <w:t>: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анализировать состояние и динамику развития наземных транспортно-технологических машин, их технологического оборудования и комплексов на их базе (ПК-1);</w:t>
      </w:r>
    </w:p>
    <w:p w:rsidR="00C60240" w:rsidRP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осуществлять планирование, постановку и 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машин, их технологического оборудования и создания комплексов на их базе (ПК-2);</w:t>
      </w:r>
    </w:p>
    <w:p w:rsidR="00C60240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формулировать цели проекта, критерии и способы достижения целей, определять структуры их взаимосвязей, выявлять приоритеты решения задач при производстве и модернизации наземных транспортно-технологических машин, их технологического оборудования и комплексов на их базе (ПК-3);</w:t>
      </w:r>
    </w:p>
    <w:p w:rsidR="00041EC3" w:rsidRP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разрабатывать варианты решения проблемы производства наземных транспортно-технологических машин, анализировать эти варианты, прогнозировать последствия, находить компромиссные решения в условиях многокритериальности и неопределенности (ПК-4);</w:t>
      </w:r>
    </w:p>
    <w:p w:rsidR="00041EC3" w:rsidRPr="00630F87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создавать прикладные программы расчета узлов, агрегатов и систем транспортно-технологических машин (ПК-5);</w:t>
      </w:r>
    </w:p>
    <w:p w:rsidR="00630F87" w:rsidRDefault="00C60240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разрабатывать, с использованием информационных технологий, проектную документацию для производства новых или модернизируемых образцов наземных транспортно-технологических машин и их технологического оборудования (ПК-6);</w:t>
      </w:r>
    </w:p>
    <w:p w:rsidR="00041EC3" w:rsidRPr="00041EC3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разрабатывать технические условия на проектирование и составлять технические описания наземных транспортно-технологических машин и их технологического оборудования (ПК-7);</w:t>
      </w:r>
    </w:p>
    <w:p w:rsidR="00041EC3" w:rsidRPr="00630F87" w:rsidRDefault="00041EC3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>
        <w:t>способностью выбирать критерии оценки и сравнения проектируемых узлов и агрегатов с учетом требований надежности, технологичности, безопасности и конкурентоспособности (ПК-8);</w:t>
      </w:r>
    </w:p>
    <w:p w:rsidR="00630F87" w:rsidRDefault="00630F87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630F87">
        <w:rPr>
          <w:szCs w:val="28"/>
        </w:rPr>
        <w:t>способностью участвовать в разработке технической документации для изготовления наземных транспортно-технологических машин и их технологического оборудования (ПК-9);</w:t>
      </w:r>
    </w:p>
    <w:p w:rsidR="00F55361" w:rsidRDefault="00F55361" w:rsidP="00630F87">
      <w:pPr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55361">
        <w:rPr>
          <w:szCs w:val="28"/>
        </w:rPr>
        <w:t>способностью составлять планы, программы, графики работ, сметы, заказы, заявки, инструкции и другую т</w:t>
      </w:r>
      <w:r w:rsidR="003D6E75">
        <w:rPr>
          <w:szCs w:val="28"/>
        </w:rPr>
        <w:t>ехническую документацию (ПК-15).</w:t>
      </w:r>
    </w:p>
    <w:p w:rsidR="00376A59" w:rsidRPr="00376A59" w:rsidRDefault="00376A59" w:rsidP="00376A59">
      <w:pPr>
        <w:widowControl w:val="0"/>
        <w:textAlignment w:val="auto"/>
        <w:rPr>
          <w:szCs w:val="28"/>
        </w:rPr>
      </w:pPr>
      <w:r w:rsidRPr="00376A59">
        <w:rPr>
          <w:szCs w:val="28"/>
        </w:rPr>
        <w:t xml:space="preserve">Область профессиональной деятельности </w:t>
      </w:r>
      <w:proofErr w:type="gramStart"/>
      <w:r w:rsidRPr="00376A59">
        <w:rPr>
          <w:szCs w:val="28"/>
        </w:rPr>
        <w:t>обучающихся</w:t>
      </w:r>
      <w:proofErr w:type="gramEnd"/>
      <w:r w:rsidRPr="00376A59">
        <w:rPr>
          <w:szCs w:val="28"/>
        </w:rPr>
        <w:t>, освоивших данную дисциплину, приведена в п. 2.1 ОПОП.</w:t>
      </w:r>
    </w:p>
    <w:p w:rsidR="00C125BA" w:rsidRDefault="00376A59" w:rsidP="00376A59">
      <w:pPr>
        <w:widowControl w:val="0"/>
        <w:textAlignment w:val="auto"/>
        <w:rPr>
          <w:szCs w:val="28"/>
        </w:rPr>
      </w:pPr>
      <w:r w:rsidRPr="00376A59">
        <w:rPr>
          <w:szCs w:val="28"/>
        </w:rPr>
        <w:t xml:space="preserve">Объекты профессиональной деятельности </w:t>
      </w:r>
      <w:proofErr w:type="gramStart"/>
      <w:r w:rsidRPr="00376A59">
        <w:rPr>
          <w:szCs w:val="28"/>
        </w:rPr>
        <w:t>обучающихся</w:t>
      </w:r>
      <w:proofErr w:type="gramEnd"/>
      <w:r w:rsidRPr="00376A59">
        <w:rPr>
          <w:szCs w:val="28"/>
        </w:rPr>
        <w:t>, освоивших данную дисциплину, приведены в п. 2.2 ОПОП.</w:t>
      </w:r>
    </w:p>
    <w:p w:rsidR="00F45F3A" w:rsidRPr="00F55361" w:rsidRDefault="00F45F3A" w:rsidP="00F55361">
      <w:pPr>
        <w:tabs>
          <w:tab w:val="left" w:pos="851"/>
        </w:tabs>
        <w:spacing w:before="240" w:after="240"/>
        <w:ind w:firstLine="851"/>
        <w:jc w:val="center"/>
        <w:rPr>
          <w:b/>
          <w:bCs/>
          <w:szCs w:val="28"/>
        </w:rPr>
      </w:pPr>
      <w:r w:rsidRPr="00F55361">
        <w:rPr>
          <w:b/>
          <w:bCs/>
          <w:szCs w:val="28"/>
        </w:rPr>
        <w:lastRenderedPageBreak/>
        <w:t>3 Место дисциплины в структуре основной</w:t>
      </w:r>
      <w:r w:rsidRPr="00630F87">
        <w:rPr>
          <w:b/>
          <w:bCs/>
          <w:szCs w:val="28"/>
        </w:rPr>
        <w:t xml:space="preserve"> образовательной программы</w:t>
      </w:r>
    </w:p>
    <w:p w:rsidR="00F45F3A" w:rsidRPr="00760FAE" w:rsidRDefault="00F45F3A" w:rsidP="00F45F3A">
      <w:pPr>
        <w:rPr>
          <w:szCs w:val="28"/>
        </w:rPr>
      </w:pPr>
      <w:r w:rsidRPr="00760FAE">
        <w:rPr>
          <w:szCs w:val="28"/>
        </w:rPr>
        <w:t>Дисциплина «</w:t>
      </w:r>
      <w:r w:rsidR="00D70B6B" w:rsidRPr="00D70B6B">
        <w:rPr>
          <w:szCs w:val="28"/>
        </w:rPr>
        <w:t>Математическое моделирование систем автомобилей</w:t>
      </w:r>
      <w:r w:rsidRPr="00760FAE">
        <w:rPr>
          <w:szCs w:val="28"/>
        </w:rPr>
        <w:t xml:space="preserve">» </w:t>
      </w:r>
      <w:r w:rsidR="00FE071E" w:rsidRPr="00760FAE">
        <w:rPr>
          <w:szCs w:val="28"/>
        </w:rPr>
        <w:t>(</w:t>
      </w:r>
      <w:r w:rsidR="00D70B6B" w:rsidRPr="00D70B6B">
        <w:rPr>
          <w:szCs w:val="28"/>
        </w:rPr>
        <w:t>Б</w:t>
      </w:r>
      <w:proofErr w:type="gramStart"/>
      <w:r w:rsidR="00D70B6B" w:rsidRPr="00D70B6B">
        <w:rPr>
          <w:szCs w:val="28"/>
        </w:rPr>
        <w:t>1</w:t>
      </w:r>
      <w:proofErr w:type="gramEnd"/>
      <w:r w:rsidR="00D70B6B" w:rsidRPr="00D70B6B">
        <w:rPr>
          <w:szCs w:val="28"/>
        </w:rPr>
        <w:t>.В.ОД.6</w:t>
      </w:r>
      <w:r w:rsidR="00FE071E" w:rsidRPr="00760FAE">
        <w:rPr>
          <w:szCs w:val="28"/>
        </w:rPr>
        <w:t>)</w:t>
      </w:r>
      <w:r w:rsidR="00FE071E">
        <w:rPr>
          <w:szCs w:val="28"/>
        </w:rPr>
        <w:t xml:space="preserve"> относится к вариативной части блока «Б1» ООП и является обязательной дисциплиной</w:t>
      </w:r>
      <w:r w:rsidRPr="00760FAE">
        <w:rPr>
          <w:szCs w:val="28"/>
        </w:rPr>
        <w:t xml:space="preserve">. </w:t>
      </w:r>
    </w:p>
    <w:p w:rsidR="00903E07" w:rsidRDefault="00903E07" w:rsidP="00EC43D3">
      <w:pPr>
        <w:tabs>
          <w:tab w:val="left" w:pos="966"/>
        </w:tabs>
        <w:overflowPunct/>
        <w:autoSpaceDE/>
        <w:autoSpaceDN/>
        <w:adjustRightInd/>
        <w:ind w:left="1440" w:firstLine="0"/>
        <w:textAlignment w:val="auto"/>
        <w:rPr>
          <w:color w:val="000000"/>
          <w:szCs w:val="28"/>
        </w:rPr>
      </w:pPr>
    </w:p>
    <w:p w:rsidR="00FF5BDD" w:rsidRDefault="00147AB8" w:rsidP="00615585">
      <w:pPr>
        <w:overflowPunct/>
        <w:autoSpaceDE/>
        <w:autoSpaceDN/>
        <w:adjustRightInd/>
        <w:spacing w:before="120" w:after="120"/>
        <w:ind w:right="45" w:firstLine="0"/>
        <w:jc w:val="center"/>
        <w:textAlignment w:val="auto"/>
        <w:rPr>
          <w:b/>
          <w:szCs w:val="28"/>
        </w:rPr>
      </w:pPr>
      <w:r w:rsidRPr="00760FAE">
        <w:rPr>
          <w:b/>
          <w:szCs w:val="28"/>
        </w:rPr>
        <w:t xml:space="preserve">4 </w:t>
      </w:r>
      <w:r w:rsidR="007F4906" w:rsidRPr="00760FAE">
        <w:rPr>
          <w:b/>
          <w:szCs w:val="28"/>
        </w:rPr>
        <w:t>Объём дисциплины и виды учебной работы</w:t>
      </w:r>
    </w:p>
    <w:p w:rsidR="00733906" w:rsidRPr="00733906" w:rsidRDefault="00733906" w:rsidP="00733906">
      <w:pPr>
        <w:overflowPunct/>
        <w:autoSpaceDE/>
        <w:autoSpaceDN/>
        <w:adjustRightInd/>
        <w:spacing w:before="120"/>
        <w:ind w:left="851" w:right="45" w:firstLine="0"/>
        <w:jc w:val="left"/>
        <w:textAlignment w:val="auto"/>
        <w:rPr>
          <w:szCs w:val="28"/>
        </w:rPr>
      </w:pPr>
      <w:r w:rsidRPr="00733906">
        <w:rPr>
          <w:szCs w:val="28"/>
        </w:rPr>
        <w:t>Для очной формы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1814"/>
        <w:gridCol w:w="1939"/>
      </w:tblGrid>
      <w:tr w:rsidR="00B72379" w:rsidRPr="00D85F61" w:rsidTr="00E100A5">
        <w:trPr>
          <w:trHeight w:val="156"/>
          <w:jc w:val="center"/>
        </w:trPr>
        <w:tc>
          <w:tcPr>
            <w:tcW w:w="5173" w:type="dxa"/>
            <w:vMerge w:val="restart"/>
            <w:shd w:val="clear" w:color="auto" w:fill="auto"/>
            <w:vAlign w:val="center"/>
          </w:tcPr>
          <w:p w:rsidR="00B72379" w:rsidRPr="00D85F61" w:rsidRDefault="00B72379" w:rsidP="00945BDF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B72379" w:rsidRPr="00D85F61" w:rsidRDefault="00B72379" w:rsidP="00945BDF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D85F61" w:rsidRDefault="00B72379" w:rsidP="00B72379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Семестр</w:t>
            </w:r>
          </w:p>
        </w:tc>
      </w:tr>
      <w:tr w:rsidR="00B72379" w:rsidRPr="00D85F61" w:rsidTr="00E100A5">
        <w:trPr>
          <w:trHeight w:val="128"/>
          <w:jc w:val="center"/>
        </w:trPr>
        <w:tc>
          <w:tcPr>
            <w:tcW w:w="5173" w:type="dxa"/>
            <w:vMerge/>
            <w:shd w:val="clear" w:color="auto" w:fill="auto"/>
            <w:vAlign w:val="center"/>
          </w:tcPr>
          <w:p w:rsidR="00B72379" w:rsidRPr="00D85F61" w:rsidRDefault="00B72379" w:rsidP="00945BDF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B72379" w:rsidRPr="00D85F61" w:rsidRDefault="00B72379" w:rsidP="00945BDF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D85F61" w:rsidRDefault="00B72379" w:rsidP="00945BDF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  <w:lang w:val="en-US"/>
              </w:rPr>
              <w:t>I</w:t>
            </w:r>
            <w:r w:rsidR="00115250" w:rsidRPr="00D85F61">
              <w:rPr>
                <w:b/>
                <w:sz w:val="24"/>
                <w:szCs w:val="24"/>
                <w:lang w:val="en-US"/>
              </w:rPr>
              <w:t>I</w:t>
            </w:r>
          </w:p>
        </w:tc>
      </w:tr>
      <w:tr w:rsidR="00B72379" w:rsidRPr="00D85F61" w:rsidTr="00E100A5">
        <w:trPr>
          <w:jc w:val="center"/>
        </w:trPr>
        <w:tc>
          <w:tcPr>
            <w:tcW w:w="5173" w:type="dxa"/>
            <w:shd w:val="clear" w:color="auto" w:fill="auto"/>
          </w:tcPr>
          <w:p w:rsidR="00E100A5" w:rsidRPr="00D85F61" w:rsidRDefault="00E100A5" w:rsidP="00945BDF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B72379" w:rsidRPr="00D85F61" w:rsidRDefault="00B72379" w:rsidP="00945BDF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В том числе:</w:t>
            </w:r>
          </w:p>
          <w:p w:rsidR="00B72379" w:rsidRPr="00D85F61" w:rsidRDefault="00B72379" w:rsidP="00945BDF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- лекции</w:t>
            </w:r>
          </w:p>
          <w:p w:rsidR="00B72379" w:rsidRPr="00D85F61" w:rsidRDefault="00B72379" w:rsidP="00945BDF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- практические занятия</w:t>
            </w:r>
          </w:p>
          <w:p w:rsidR="00B72379" w:rsidRPr="00D85F61" w:rsidRDefault="00B72379" w:rsidP="00945BDF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- лабораторные работы</w:t>
            </w:r>
          </w:p>
        </w:tc>
        <w:tc>
          <w:tcPr>
            <w:tcW w:w="1814" w:type="dxa"/>
            <w:shd w:val="clear" w:color="auto" w:fill="auto"/>
          </w:tcPr>
          <w:p w:rsidR="00B72379" w:rsidRPr="00D85F61" w:rsidRDefault="001557F1" w:rsidP="00945BDF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</w:rPr>
            </w:pP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  <w:lang w:val="en-US"/>
              </w:rPr>
            </w:pP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  <w:lang w:val="en-US"/>
              </w:rPr>
            </w:pPr>
          </w:p>
          <w:p w:rsidR="00B72379" w:rsidRPr="00D85F61" w:rsidRDefault="001557F1" w:rsidP="00945BDF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  <w:tc>
          <w:tcPr>
            <w:tcW w:w="1939" w:type="dxa"/>
            <w:shd w:val="clear" w:color="auto" w:fill="auto"/>
          </w:tcPr>
          <w:p w:rsidR="00B72379" w:rsidRPr="00D85F61" w:rsidRDefault="001557F1" w:rsidP="00945BDF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</w:rPr>
            </w:pP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</w:rPr>
            </w:pPr>
          </w:p>
          <w:p w:rsidR="00B72379" w:rsidRPr="00D85F61" w:rsidRDefault="00B72379" w:rsidP="00945BDF">
            <w:pPr>
              <w:ind w:right="43" w:firstLine="0"/>
              <w:jc w:val="center"/>
              <w:rPr>
                <w:sz w:val="24"/>
                <w:szCs w:val="24"/>
              </w:rPr>
            </w:pPr>
          </w:p>
          <w:p w:rsidR="00B72379" w:rsidRPr="00D85F61" w:rsidRDefault="001557F1" w:rsidP="00945BDF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</w:tr>
      <w:tr w:rsidR="00B72379" w:rsidRPr="00D85F61" w:rsidTr="00E100A5">
        <w:trPr>
          <w:jc w:val="center"/>
        </w:trPr>
        <w:tc>
          <w:tcPr>
            <w:tcW w:w="5173" w:type="dxa"/>
            <w:shd w:val="clear" w:color="auto" w:fill="auto"/>
          </w:tcPr>
          <w:p w:rsidR="00B72379" w:rsidRPr="00D85F61" w:rsidRDefault="00B72379" w:rsidP="007E6D32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Самостоятельная работа (СРС) (всего) </w:t>
            </w:r>
          </w:p>
        </w:tc>
        <w:tc>
          <w:tcPr>
            <w:tcW w:w="1814" w:type="dxa"/>
            <w:shd w:val="clear" w:color="auto" w:fill="auto"/>
          </w:tcPr>
          <w:p w:rsidR="00B72379" w:rsidRPr="00D85F61" w:rsidRDefault="001557F1" w:rsidP="007E6D32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  <w:tc>
          <w:tcPr>
            <w:tcW w:w="1939" w:type="dxa"/>
            <w:shd w:val="clear" w:color="auto" w:fill="auto"/>
          </w:tcPr>
          <w:p w:rsidR="00B72379" w:rsidRPr="00D85F61" w:rsidRDefault="001557F1" w:rsidP="00B72379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</w:tr>
      <w:tr w:rsidR="00903E07" w:rsidRPr="00D85F61" w:rsidTr="00E100A5">
        <w:trPr>
          <w:jc w:val="center"/>
        </w:trPr>
        <w:tc>
          <w:tcPr>
            <w:tcW w:w="5173" w:type="dxa"/>
            <w:shd w:val="clear" w:color="auto" w:fill="auto"/>
          </w:tcPr>
          <w:p w:rsidR="00903E07" w:rsidRPr="00D85F61" w:rsidRDefault="00903E07" w:rsidP="007E6D32">
            <w:pPr>
              <w:ind w:right="43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Контроль</w:t>
            </w:r>
          </w:p>
        </w:tc>
        <w:tc>
          <w:tcPr>
            <w:tcW w:w="1814" w:type="dxa"/>
            <w:shd w:val="clear" w:color="auto" w:fill="auto"/>
          </w:tcPr>
          <w:p w:rsidR="00903E07" w:rsidRPr="00D85F61" w:rsidRDefault="00903E07" w:rsidP="007E6D32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  <w:tc>
          <w:tcPr>
            <w:tcW w:w="1939" w:type="dxa"/>
            <w:shd w:val="clear" w:color="auto" w:fill="auto"/>
          </w:tcPr>
          <w:p w:rsidR="00903E07" w:rsidRPr="00D85F61" w:rsidRDefault="00903E07" w:rsidP="00B72379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36</w:t>
            </w:r>
          </w:p>
        </w:tc>
      </w:tr>
      <w:tr w:rsidR="00B72379" w:rsidRPr="00D85F61" w:rsidTr="00E100A5">
        <w:trPr>
          <w:jc w:val="center"/>
        </w:trPr>
        <w:tc>
          <w:tcPr>
            <w:tcW w:w="5173" w:type="dxa"/>
            <w:shd w:val="clear" w:color="auto" w:fill="auto"/>
            <w:vAlign w:val="center"/>
          </w:tcPr>
          <w:p w:rsidR="00B72379" w:rsidRPr="00D85F61" w:rsidRDefault="00B72379" w:rsidP="00FF3285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72379" w:rsidRPr="00D85F61" w:rsidRDefault="00903E07" w:rsidP="00FF3285">
            <w:pPr>
              <w:tabs>
                <w:tab w:val="left" w:pos="851"/>
              </w:tabs>
              <w:ind w:firstLine="13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D85F61" w:rsidRDefault="00903E07" w:rsidP="00FF3285">
            <w:pPr>
              <w:tabs>
                <w:tab w:val="left" w:pos="851"/>
              </w:tabs>
              <w:ind w:firstLine="13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Э</w:t>
            </w:r>
          </w:p>
        </w:tc>
      </w:tr>
      <w:tr w:rsidR="00B72379" w:rsidRPr="00D85F61" w:rsidTr="00E100A5">
        <w:trPr>
          <w:jc w:val="center"/>
        </w:trPr>
        <w:tc>
          <w:tcPr>
            <w:tcW w:w="5173" w:type="dxa"/>
            <w:shd w:val="clear" w:color="auto" w:fill="auto"/>
            <w:vAlign w:val="center"/>
          </w:tcPr>
          <w:p w:rsidR="00B72379" w:rsidRPr="00D85F61" w:rsidRDefault="00B72379" w:rsidP="00FF3285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D85F61">
              <w:rPr>
                <w:sz w:val="24"/>
                <w:szCs w:val="24"/>
              </w:rPr>
              <w:t>з.е</w:t>
            </w:r>
            <w:proofErr w:type="spellEnd"/>
            <w:r w:rsidRPr="00D85F61"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B72379" w:rsidRPr="00D85F61" w:rsidRDefault="00903E07" w:rsidP="00B72379">
            <w:pPr>
              <w:tabs>
                <w:tab w:val="left" w:pos="851"/>
              </w:tabs>
              <w:ind w:firstLine="13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108</w:t>
            </w:r>
            <w:r w:rsidR="00B72379" w:rsidRPr="00D85F61">
              <w:rPr>
                <w:sz w:val="24"/>
                <w:szCs w:val="24"/>
              </w:rPr>
              <w:t xml:space="preserve"> / </w:t>
            </w:r>
            <w:r w:rsidRPr="00D85F61">
              <w:rPr>
                <w:sz w:val="24"/>
                <w:szCs w:val="24"/>
              </w:rPr>
              <w:t>3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B72379" w:rsidRPr="00D85F61" w:rsidRDefault="00903E07" w:rsidP="00FF3285">
            <w:pPr>
              <w:tabs>
                <w:tab w:val="left" w:pos="851"/>
              </w:tabs>
              <w:ind w:firstLine="13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108</w:t>
            </w:r>
            <w:r w:rsidR="004A1BF6" w:rsidRPr="00D85F61">
              <w:rPr>
                <w:sz w:val="24"/>
                <w:szCs w:val="24"/>
              </w:rPr>
              <w:t xml:space="preserve"> / </w:t>
            </w:r>
            <w:r w:rsidRPr="00D85F61">
              <w:rPr>
                <w:sz w:val="24"/>
                <w:szCs w:val="24"/>
              </w:rPr>
              <w:t>3</w:t>
            </w:r>
          </w:p>
        </w:tc>
      </w:tr>
    </w:tbl>
    <w:p w:rsidR="00D85F61" w:rsidRDefault="00E100A5" w:rsidP="00733906">
      <w:pPr>
        <w:ind w:right="45" w:firstLine="0"/>
        <w:jc w:val="center"/>
        <w:rPr>
          <w:szCs w:val="28"/>
        </w:rPr>
      </w:pPr>
      <w:r w:rsidRPr="00E100A5">
        <w:rPr>
          <w:szCs w:val="28"/>
        </w:rPr>
        <w:t>Примечания: «Форма контроля знаний» – экзамен (Э), зачет (З), зачет с оценкой (</w:t>
      </w:r>
      <w:proofErr w:type="gramStart"/>
      <w:r w:rsidRPr="00E100A5">
        <w:rPr>
          <w:szCs w:val="28"/>
        </w:rPr>
        <w:t>З</w:t>
      </w:r>
      <w:proofErr w:type="gramEnd"/>
      <w:r w:rsidRPr="00E100A5">
        <w:rPr>
          <w:szCs w:val="28"/>
        </w:rPr>
        <w:t>*), курсовой проект (КП), курсовая работа (КР),</w:t>
      </w:r>
      <w:r>
        <w:rPr>
          <w:szCs w:val="28"/>
        </w:rPr>
        <w:t xml:space="preserve"> </w:t>
      </w:r>
      <w:r w:rsidR="00733906">
        <w:rPr>
          <w:szCs w:val="28"/>
        </w:rPr>
        <w:t xml:space="preserve"> контрольная работа (КЛР)</w:t>
      </w:r>
    </w:p>
    <w:p w:rsidR="00934728" w:rsidRPr="00F52949" w:rsidRDefault="00934728" w:rsidP="00934728">
      <w:pPr>
        <w:pStyle w:val="ae"/>
        <w:ind w:hanging="436"/>
        <w:rPr>
          <w:szCs w:val="28"/>
        </w:rPr>
      </w:pPr>
      <w:r w:rsidRPr="00F52949">
        <w:rPr>
          <w:szCs w:val="28"/>
        </w:rPr>
        <w:t xml:space="preserve">Для </w:t>
      </w:r>
      <w:r>
        <w:rPr>
          <w:szCs w:val="28"/>
        </w:rPr>
        <w:t>за</w:t>
      </w:r>
      <w:r w:rsidRPr="00F52949">
        <w:rPr>
          <w:szCs w:val="28"/>
        </w:rPr>
        <w:t>очной формы обучения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2195"/>
      </w:tblGrid>
      <w:tr w:rsidR="00934728" w:rsidRPr="009C5B70" w:rsidTr="00213920">
        <w:trPr>
          <w:trHeight w:val="156"/>
        </w:trPr>
        <w:tc>
          <w:tcPr>
            <w:tcW w:w="5211" w:type="dxa"/>
            <w:vMerge w:val="restart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9C5B70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9C5B70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195" w:type="dxa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</w:tr>
      <w:tr w:rsidR="00934728" w:rsidRPr="009C5B70" w:rsidTr="00213920">
        <w:trPr>
          <w:trHeight w:val="128"/>
        </w:trPr>
        <w:tc>
          <w:tcPr>
            <w:tcW w:w="5211" w:type="dxa"/>
            <w:vMerge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5" w:type="dxa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</w:tr>
    </w:tbl>
    <w:p w:rsidR="00934728" w:rsidRPr="009C5B70" w:rsidRDefault="00934728" w:rsidP="00934728">
      <w:pPr>
        <w:pStyle w:val="ae"/>
        <w:rPr>
          <w:sz w:val="2"/>
          <w:szCs w:val="2"/>
        </w:rPr>
      </w:pP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2195"/>
      </w:tblGrid>
      <w:tr w:rsidR="00934728" w:rsidRPr="009C5B70" w:rsidTr="00213920">
        <w:trPr>
          <w:trHeight w:val="128"/>
          <w:tblHeader/>
        </w:trPr>
        <w:tc>
          <w:tcPr>
            <w:tcW w:w="5211" w:type="dxa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9C5B7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9C5B7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5" w:type="dxa"/>
            <w:vAlign w:val="center"/>
          </w:tcPr>
          <w:p w:rsidR="00934728" w:rsidRPr="009C5B70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9C5B70">
              <w:rPr>
                <w:b/>
                <w:sz w:val="24"/>
                <w:szCs w:val="24"/>
              </w:rPr>
              <w:t>3</w:t>
            </w:r>
          </w:p>
        </w:tc>
      </w:tr>
      <w:tr w:rsidR="00934728" w:rsidRPr="009C5B70" w:rsidTr="00213920">
        <w:tc>
          <w:tcPr>
            <w:tcW w:w="5211" w:type="dxa"/>
          </w:tcPr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В том числе:</w:t>
            </w:r>
          </w:p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- лекции (Л)</w:t>
            </w:r>
          </w:p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- практические занятия (ПЗ)</w:t>
            </w:r>
          </w:p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- лабораторные работы (ЛР)</w:t>
            </w:r>
          </w:p>
        </w:tc>
        <w:tc>
          <w:tcPr>
            <w:tcW w:w="198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  <w:p w:rsidR="00934728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-</w:t>
            </w:r>
          </w:p>
          <w:p w:rsidR="00934728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34728" w:rsidRPr="009C5B70" w:rsidTr="00213920">
        <w:trPr>
          <w:trHeight w:val="330"/>
        </w:trPr>
        <w:tc>
          <w:tcPr>
            <w:tcW w:w="5211" w:type="dxa"/>
          </w:tcPr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98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9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934728" w:rsidRPr="009C5B70" w:rsidTr="00213920">
        <w:trPr>
          <w:trHeight w:val="210"/>
        </w:trPr>
        <w:tc>
          <w:tcPr>
            <w:tcW w:w="5211" w:type="dxa"/>
          </w:tcPr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Контроль</w:t>
            </w:r>
          </w:p>
        </w:tc>
        <w:tc>
          <w:tcPr>
            <w:tcW w:w="198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9C5B70" w:rsidTr="00213920">
        <w:tc>
          <w:tcPr>
            <w:tcW w:w="5211" w:type="dxa"/>
          </w:tcPr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98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219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934728" w:rsidRPr="009C5B70" w:rsidTr="00213920">
        <w:tc>
          <w:tcPr>
            <w:tcW w:w="5211" w:type="dxa"/>
          </w:tcPr>
          <w:p w:rsidR="00934728" w:rsidRPr="009C5B70" w:rsidRDefault="00934728" w:rsidP="00213920">
            <w:pPr>
              <w:ind w:right="43"/>
              <w:rPr>
                <w:sz w:val="24"/>
                <w:szCs w:val="24"/>
              </w:rPr>
            </w:pPr>
            <w:r w:rsidRPr="009C5B70">
              <w:rPr>
                <w:sz w:val="24"/>
                <w:szCs w:val="24"/>
              </w:rPr>
              <w:t>Общая трудоёмкость: час/</w:t>
            </w:r>
            <w:proofErr w:type="spellStart"/>
            <w:r w:rsidRPr="009C5B70">
              <w:rPr>
                <w:sz w:val="24"/>
                <w:szCs w:val="24"/>
              </w:rPr>
              <w:t>з.е</w:t>
            </w:r>
            <w:proofErr w:type="spellEnd"/>
            <w:r w:rsidRPr="009C5B70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Pr="009C5B7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934728" w:rsidRPr="009C5B70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174DF6" w:rsidRPr="00E100A5" w:rsidRDefault="00174DF6" w:rsidP="00D85F61">
      <w:pPr>
        <w:ind w:right="45" w:firstLine="0"/>
        <w:jc w:val="center"/>
        <w:rPr>
          <w:szCs w:val="28"/>
        </w:rPr>
      </w:pPr>
    </w:p>
    <w:p w:rsidR="005D2DB5" w:rsidRDefault="00012D6C" w:rsidP="00D85F61">
      <w:pPr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5 </w:t>
      </w:r>
      <w:r w:rsidR="00DD33D2" w:rsidRPr="00760FAE">
        <w:rPr>
          <w:b/>
          <w:szCs w:val="28"/>
        </w:rPr>
        <w:t>Содержание и структура дисциплины</w:t>
      </w:r>
    </w:p>
    <w:p w:rsidR="00D85F61" w:rsidRPr="00760FAE" w:rsidRDefault="00D85F61" w:rsidP="00D85F61">
      <w:pPr>
        <w:ind w:right="45" w:firstLine="0"/>
        <w:jc w:val="center"/>
        <w:rPr>
          <w:b/>
          <w:szCs w:val="28"/>
        </w:rPr>
      </w:pPr>
    </w:p>
    <w:p w:rsidR="00DD33D2" w:rsidRDefault="00012D6C" w:rsidP="00D85F61">
      <w:pPr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5.1 </w:t>
      </w:r>
      <w:r w:rsidR="00DD33D2" w:rsidRPr="00760FAE">
        <w:rPr>
          <w:b/>
          <w:szCs w:val="28"/>
        </w:rPr>
        <w:t>Содержание разделов дисциплины</w:t>
      </w:r>
    </w:p>
    <w:p w:rsidR="00D85F61" w:rsidRPr="00760FAE" w:rsidRDefault="00D85F61" w:rsidP="00D85F61">
      <w:pPr>
        <w:ind w:right="45" w:firstLine="0"/>
        <w:jc w:val="center"/>
        <w:rPr>
          <w:b/>
          <w:szCs w:val="28"/>
        </w:rPr>
      </w:pP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30"/>
        <w:gridCol w:w="5677"/>
      </w:tblGrid>
      <w:tr w:rsidR="00A14D17" w:rsidRPr="00D85F61" w:rsidTr="004B6A60">
        <w:trPr>
          <w:jc w:val="center"/>
        </w:trPr>
        <w:tc>
          <w:tcPr>
            <w:tcW w:w="627" w:type="dxa"/>
          </w:tcPr>
          <w:p w:rsidR="00A14D17" w:rsidRPr="00D85F61" w:rsidRDefault="00A14D17" w:rsidP="00A14D17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85F6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85F6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30" w:type="dxa"/>
            <w:vAlign w:val="center"/>
          </w:tcPr>
          <w:p w:rsidR="00A14D17" w:rsidRPr="00D85F61" w:rsidRDefault="00A14D17" w:rsidP="00A14D17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677" w:type="dxa"/>
            <w:vAlign w:val="center"/>
          </w:tcPr>
          <w:p w:rsidR="00A14D17" w:rsidRPr="00D85F61" w:rsidRDefault="00A14D17" w:rsidP="00050D27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Содержание раздела</w:t>
            </w:r>
          </w:p>
        </w:tc>
      </w:tr>
    </w:tbl>
    <w:p w:rsidR="003F2443" w:rsidRPr="003F2443" w:rsidRDefault="003F2443">
      <w:pPr>
        <w:rPr>
          <w:sz w:val="2"/>
          <w:szCs w:val="2"/>
        </w:rPr>
      </w:pPr>
    </w:p>
    <w:tbl>
      <w:tblPr>
        <w:tblStyle w:val="a6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3330"/>
        <w:gridCol w:w="7"/>
        <w:gridCol w:w="5670"/>
      </w:tblGrid>
      <w:tr w:rsidR="003F2443" w:rsidRPr="00D85F61" w:rsidTr="003F2443">
        <w:trPr>
          <w:tblHeader/>
          <w:jc w:val="center"/>
        </w:trPr>
        <w:tc>
          <w:tcPr>
            <w:tcW w:w="627" w:type="dxa"/>
          </w:tcPr>
          <w:p w:rsidR="003F2443" w:rsidRPr="00D85F61" w:rsidRDefault="003F2443" w:rsidP="00A14D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3F2443" w:rsidRPr="00D85F61" w:rsidRDefault="003F2443" w:rsidP="00A14D1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7" w:type="dxa"/>
            <w:gridSpan w:val="2"/>
            <w:vAlign w:val="center"/>
          </w:tcPr>
          <w:p w:rsidR="003F2443" w:rsidRPr="00D85F61" w:rsidRDefault="003F2443" w:rsidP="00050D2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1</w:t>
            </w:r>
          </w:p>
        </w:tc>
        <w:tc>
          <w:tcPr>
            <w:tcW w:w="3337" w:type="dxa"/>
            <w:gridSpan w:val="2"/>
          </w:tcPr>
          <w:p w:rsidR="007B62F2" w:rsidRPr="00D85F61" w:rsidRDefault="00512B87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Основные понятия математического </w:t>
            </w:r>
            <w:r w:rsidRPr="00D85F61">
              <w:rPr>
                <w:sz w:val="24"/>
                <w:szCs w:val="24"/>
              </w:rPr>
              <w:lastRenderedPageBreak/>
              <w:t>моделирования.</w:t>
            </w:r>
          </w:p>
        </w:tc>
        <w:tc>
          <w:tcPr>
            <w:tcW w:w="5670" w:type="dxa"/>
          </w:tcPr>
          <w:p w:rsidR="007B62F2" w:rsidRPr="00D85F61" w:rsidRDefault="00512B87" w:rsidP="00050D27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lastRenderedPageBreak/>
              <w:t xml:space="preserve">Понятие о том, что такое модель. Виды моделей и их </w:t>
            </w:r>
            <w:r w:rsidR="0019022F" w:rsidRPr="00D85F61">
              <w:rPr>
                <w:sz w:val="24"/>
                <w:szCs w:val="24"/>
              </w:rPr>
              <w:t>свойства</w:t>
            </w:r>
            <w:r w:rsidRPr="00D85F61">
              <w:rPr>
                <w:sz w:val="24"/>
                <w:szCs w:val="24"/>
              </w:rPr>
              <w:t xml:space="preserve">. Понятие о математических моделях. </w:t>
            </w:r>
            <w:r w:rsidRPr="00D85F61">
              <w:rPr>
                <w:sz w:val="24"/>
                <w:szCs w:val="24"/>
              </w:rPr>
              <w:lastRenderedPageBreak/>
              <w:t>Виды математических моделей. Средства изучения математических моделей.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37" w:type="dxa"/>
            <w:gridSpan w:val="2"/>
          </w:tcPr>
          <w:p w:rsidR="007B62F2" w:rsidRPr="00D85F61" w:rsidRDefault="00512B87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модели для изучения прочности автомобильных конструкций</w:t>
            </w:r>
          </w:p>
        </w:tc>
        <w:tc>
          <w:tcPr>
            <w:tcW w:w="5670" w:type="dxa"/>
          </w:tcPr>
          <w:p w:rsidR="007B62F2" w:rsidRPr="00D85F61" w:rsidRDefault="00512B87" w:rsidP="00050D27">
            <w:pPr>
              <w:pStyle w:val="50"/>
              <w:shd w:val="clear" w:color="auto" w:fill="auto"/>
              <w:spacing w:after="0" w:line="240" w:lineRule="auto"/>
              <w:ind w:firstLine="0"/>
              <w:rPr>
                <w:rStyle w:val="13"/>
                <w:sz w:val="24"/>
                <w:szCs w:val="24"/>
              </w:rPr>
            </w:pPr>
            <w:r w:rsidRPr="00D85F61">
              <w:rPr>
                <w:rStyle w:val="13"/>
                <w:sz w:val="24"/>
                <w:szCs w:val="24"/>
              </w:rPr>
              <w:t>Понятие о напряжениях. Теория напряжённого состояния в точки тела. Основные уравнения теории упругости. Уравнения Ламе. Понятие о плоском напряженном состоянии и плоской деформации.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</w:t>
            </w:r>
          </w:p>
        </w:tc>
        <w:tc>
          <w:tcPr>
            <w:tcW w:w="3337" w:type="dxa"/>
            <w:gridSpan w:val="2"/>
          </w:tcPr>
          <w:p w:rsidR="007B62F2" w:rsidRPr="00D85F61" w:rsidRDefault="00512B87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Прикладные математические модели для изучения прочности автомобильных конструкций</w:t>
            </w:r>
          </w:p>
        </w:tc>
        <w:tc>
          <w:tcPr>
            <w:tcW w:w="5670" w:type="dxa"/>
          </w:tcPr>
          <w:p w:rsidR="007B62F2" w:rsidRPr="00D85F61" w:rsidRDefault="00FC6011" w:rsidP="00512B87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Понятия о тонких и толстых пластинах. </w:t>
            </w:r>
            <w:r w:rsidR="00512B87" w:rsidRPr="00D85F61">
              <w:rPr>
                <w:sz w:val="24"/>
                <w:szCs w:val="24"/>
              </w:rPr>
              <w:t>Теория пластин и оболочек. Классическая теория стержней.</w:t>
            </w:r>
            <w:r w:rsidRPr="00D85F61">
              <w:rPr>
                <w:sz w:val="24"/>
                <w:szCs w:val="24"/>
              </w:rPr>
              <w:t xml:space="preserve"> Теория тонкого стержня. Кривые стержни. Расчет конструкций с использованием оболочек и стержней. Стержни переменного сечения.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4</w:t>
            </w:r>
          </w:p>
        </w:tc>
        <w:tc>
          <w:tcPr>
            <w:tcW w:w="3337" w:type="dxa"/>
            <w:gridSpan w:val="2"/>
          </w:tcPr>
          <w:p w:rsidR="007B62F2" w:rsidRPr="00D85F61" w:rsidRDefault="00FC6011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методы решения задач прочности автомобильных конструкций.</w:t>
            </w:r>
          </w:p>
        </w:tc>
        <w:tc>
          <w:tcPr>
            <w:tcW w:w="5670" w:type="dxa"/>
          </w:tcPr>
          <w:p w:rsidR="007B62F2" w:rsidRPr="00D85F61" w:rsidRDefault="00FC6011" w:rsidP="00050D27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Общие понятия о численных методах решения задач математической физики. Метод Ритца. Метод взвешенных невязок. Метод </w:t>
            </w:r>
            <w:proofErr w:type="spellStart"/>
            <w:r w:rsidRPr="00D85F61">
              <w:rPr>
                <w:sz w:val="24"/>
                <w:szCs w:val="24"/>
              </w:rPr>
              <w:t>Бубнова</w:t>
            </w:r>
            <w:proofErr w:type="spellEnd"/>
            <w:r w:rsidRPr="00D85F61">
              <w:rPr>
                <w:sz w:val="24"/>
                <w:szCs w:val="24"/>
              </w:rPr>
              <w:t xml:space="preserve"> - Галеркина. Метод конечных разностей. 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5</w:t>
            </w:r>
          </w:p>
        </w:tc>
        <w:tc>
          <w:tcPr>
            <w:tcW w:w="3337" w:type="dxa"/>
            <w:gridSpan w:val="2"/>
          </w:tcPr>
          <w:p w:rsidR="007B62F2" w:rsidRPr="00D85F61" w:rsidRDefault="00FC6011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Метод конечных элементов.</w:t>
            </w:r>
          </w:p>
        </w:tc>
        <w:tc>
          <w:tcPr>
            <w:tcW w:w="5670" w:type="dxa"/>
          </w:tcPr>
          <w:p w:rsidR="007B62F2" w:rsidRPr="00D85F61" w:rsidRDefault="00FC6011" w:rsidP="006E2741">
            <w:pPr>
              <w:pStyle w:val="5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Потенциальная энергия, накапливаемая в упругом теле под нагрузкой. Вариационная формулировка задачи прочности. Основное уравнение метода конечных элементов (МКЭ) при статическом анализе. Пакеты прикладных программ, реализующие метод конечных элементов. Расчеты конструкций с использованием МКЭ. 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6</w:t>
            </w:r>
          </w:p>
        </w:tc>
        <w:tc>
          <w:tcPr>
            <w:tcW w:w="3337" w:type="dxa"/>
            <w:gridSpan w:val="2"/>
          </w:tcPr>
          <w:p w:rsidR="007B62F2" w:rsidRPr="00D85F61" w:rsidRDefault="00FC6011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Расчет устойчивости сжатых элементов </w:t>
            </w:r>
            <w:r w:rsidR="00164502" w:rsidRPr="00D85F61">
              <w:rPr>
                <w:sz w:val="24"/>
                <w:szCs w:val="24"/>
              </w:rPr>
              <w:t>конструкций.</w:t>
            </w:r>
          </w:p>
        </w:tc>
        <w:tc>
          <w:tcPr>
            <w:tcW w:w="5670" w:type="dxa"/>
          </w:tcPr>
          <w:p w:rsidR="007B62F2" w:rsidRPr="00D85F61" w:rsidRDefault="001774EB" w:rsidP="00164502">
            <w:pPr>
              <w:pStyle w:val="50"/>
              <w:shd w:val="clear" w:color="auto" w:fill="auto"/>
              <w:spacing w:after="0" w:line="240" w:lineRule="auto"/>
              <w:ind w:firstLine="0"/>
              <w:rPr>
                <w:iCs/>
                <w:sz w:val="24"/>
                <w:szCs w:val="24"/>
              </w:rPr>
            </w:pPr>
            <w:r w:rsidRPr="00D85F61">
              <w:rPr>
                <w:iCs/>
                <w:sz w:val="24"/>
                <w:szCs w:val="24"/>
              </w:rPr>
              <w:t>Понятие об устойчивости</w:t>
            </w:r>
            <w:r w:rsidR="00164502" w:rsidRPr="00D85F61">
              <w:rPr>
                <w:iCs/>
                <w:sz w:val="24"/>
                <w:szCs w:val="24"/>
              </w:rPr>
              <w:t xml:space="preserve">, формула Эйлера. Общий случай критической нагрузки. Влияние начального прогиба и внецентренного приложения нагрузки на выпучивания стержня.  Динамический анализ устойчивости. Оценка устойчивости методом конечных элементов. 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7</w:t>
            </w:r>
          </w:p>
        </w:tc>
        <w:tc>
          <w:tcPr>
            <w:tcW w:w="3337" w:type="dxa"/>
            <w:gridSpan w:val="2"/>
          </w:tcPr>
          <w:p w:rsidR="007B62F2" w:rsidRPr="00D85F61" w:rsidRDefault="00164502" w:rsidP="00164502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Расчет частот и форм собственных колебаний конструкций.</w:t>
            </w:r>
          </w:p>
        </w:tc>
        <w:tc>
          <w:tcPr>
            <w:tcW w:w="5670" w:type="dxa"/>
          </w:tcPr>
          <w:p w:rsidR="007B62F2" w:rsidRPr="00D85F61" w:rsidRDefault="00164502" w:rsidP="006E2741">
            <w:pPr>
              <w:pStyle w:val="50"/>
              <w:shd w:val="clear" w:color="auto" w:fill="auto"/>
              <w:spacing w:after="0" w:line="274" w:lineRule="exact"/>
              <w:ind w:left="20" w:right="20" w:firstLine="0"/>
              <w:rPr>
                <w:bCs/>
                <w:sz w:val="24"/>
                <w:szCs w:val="24"/>
              </w:rPr>
            </w:pPr>
            <w:r w:rsidRPr="00D85F61">
              <w:rPr>
                <w:bCs/>
                <w:sz w:val="24"/>
                <w:szCs w:val="24"/>
              </w:rPr>
              <w:t>Основные понятия о колебаниях упругих систем. Свободные и вынужденные колебания.</w:t>
            </w:r>
            <w:r w:rsidR="00F805F7" w:rsidRPr="00D85F61">
              <w:rPr>
                <w:bCs/>
                <w:sz w:val="24"/>
                <w:szCs w:val="24"/>
              </w:rPr>
              <w:t xml:space="preserve"> Расчет частот и форм колебания систем без демпфирования. Виды демпфирования (сухое и вязкое трение). Расчет частот и форм колебаний с учетом демпфирования.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7B62F2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8</w:t>
            </w:r>
          </w:p>
        </w:tc>
        <w:tc>
          <w:tcPr>
            <w:tcW w:w="3337" w:type="dxa"/>
            <w:gridSpan w:val="2"/>
          </w:tcPr>
          <w:p w:rsidR="007B62F2" w:rsidRPr="00D85F61" w:rsidRDefault="00F805F7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Применение методов спектрального и корреляционного анализа для решения задач вынужденных колебаний автотранспортных средств.</w:t>
            </w:r>
          </w:p>
        </w:tc>
        <w:tc>
          <w:tcPr>
            <w:tcW w:w="5670" w:type="dxa"/>
          </w:tcPr>
          <w:p w:rsidR="007B62F2" w:rsidRPr="00D85F61" w:rsidRDefault="00F805F7" w:rsidP="006E2741">
            <w:pPr>
              <w:pStyle w:val="50"/>
              <w:shd w:val="clear" w:color="auto" w:fill="auto"/>
              <w:spacing w:after="0" w:line="274" w:lineRule="exact"/>
              <w:ind w:left="20" w:right="20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 xml:space="preserve">Линеаризация </w:t>
            </w:r>
            <w:proofErr w:type="gramStart"/>
            <w:r w:rsidRPr="00D85F61">
              <w:rPr>
                <w:sz w:val="24"/>
                <w:szCs w:val="24"/>
              </w:rPr>
              <w:t>механический</w:t>
            </w:r>
            <w:proofErr w:type="gramEnd"/>
            <w:r w:rsidRPr="00D85F61">
              <w:rPr>
                <w:sz w:val="24"/>
                <w:szCs w:val="24"/>
              </w:rPr>
              <w:t xml:space="preserve"> систем. Понятие о случайных процессах и функциях. Характеристики случайных процессов. Каноническое разложение случайного процесса. Спектр плотности мощности. Анализ случайных колебаний с использованием спектра плотности мощности в пакете прикладных программ «</w:t>
            </w:r>
            <w:proofErr w:type="spellStart"/>
            <w:r w:rsidRPr="00D85F61">
              <w:rPr>
                <w:sz w:val="24"/>
                <w:szCs w:val="24"/>
                <w:lang w:val="en-US"/>
              </w:rPr>
              <w:t>Ansys</w:t>
            </w:r>
            <w:proofErr w:type="spellEnd"/>
            <w:r w:rsidRPr="00D85F61">
              <w:rPr>
                <w:sz w:val="24"/>
                <w:szCs w:val="24"/>
              </w:rPr>
              <w:t>»</w:t>
            </w:r>
          </w:p>
        </w:tc>
      </w:tr>
      <w:tr w:rsidR="007B62F2" w:rsidRPr="00D85F61" w:rsidTr="0075792A">
        <w:trPr>
          <w:jc w:val="center"/>
        </w:trPr>
        <w:tc>
          <w:tcPr>
            <w:tcW w:w="627" w:type="dxa"/>
          </w:tcPr>
          <w:p w:rsidR="007B62F2" w:rsidRPr="00D85F61" w:rsidRDefault="00136998" w:rsidP="007B62F2">
            <w:pPr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9</w:t>
            </w:r>
          </w:p>
        </w:tc>
        <w:tc>
          <w:tcPr>
            <w:tcW w:w="3337" w:type="dxa"/>
            <w:gridSpan w:val="2"/>
          </w:tcPr>
          <w:p w:rsidR="007B62F2" w:rsidRPr="00D85F61" w:rsidRDefault="00F805F7" w:rsidP="00345260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Математическое моделирование нелинейных механических систем.</w:t>
            </w:r>
          </w:p>
        </w:tc>
        <w:tc>
          <w:tcPr>
            <w:tcW w:w="5670" w:type="dxa"/>
          </w:tcPr>
          <w:p w:rsidR="007B62F2" w:rsidRPr="00D85F61" w:rsidRDefault="00F805F7" w:rsidP="00BF7741">
            <w:pPr>
              <w:pStyle w:val="50"/>
              <w:shd w:val="clear" w:color="auto" w:fill="auto"/>
              <w:spacing w:after="0" w:line="274" w:lineRule="exact"/>
              <w:ind w:left="20" w:right="20"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Геометрические нелинейности. Решение задачи «больших перемещений». Физические нелинейности. Различные теории, описывающие нелинейное поведение материала под нагрузкой. Методы решения нелинейных задач.</w:t>
            </w:r>
          </w:p>
        </w:tc>
      </w:tr>
    </w:tbl>
    <w:p w:rsidR="00D936D6" w:rsidRDefault="00D936D6" w:rsidP="00D85F61">
      <w:pPr>
        <w:ind w:firstLine="0"/>
        <w:jc w:val="center"/>
        <w:rPr>
          <w:b/>
          <w:szCs w:val="28"/>
        </w:rPr>
      </w:pPr>
    </w:p>
    <w:p w:rsidR="00934728" w:rsidRDefault="00934728" w:rsidP="00615585">
      <w:pPr>
        <w:spacing w:before="240" w:after="240"/>
        <w:ind w:right="45" w:firstLine="0"/>
        <w:jc w:val="center"/>
        <w:rPr>
          <w:b/>
          <w:szCs w:val="28"/>
        </w:rPr>
      </w:pPr>
    </w:p>
    <w:p w:rsidR="0059151C" w:rsidRDefault="002D7933" w:rsidP="00615585">
      <w:pPr>
        <w:spacing w:before="240" w:after="240"/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lastRenderedPageBreak/>
        <w:t>5.</w:t>
      </w:r>
      <w:r w:rsidR="006A6820" w:rsidRPr="00760FAE">
        <w:rPr>
          <w:b/>
          <w:szCs w:val="28"/>
        </w:rPr>
        <w:t>2</w:t>
      </w:r>
      <w:r w:rsidRPr="00760FAE">
        <w:rPr>
          <w:b/>
          <w:szCs w:val="28"/>
        </w:rPr>
        <w:t xml:space="preserve"> Разделы дисциплины и виды занятий</w:t>
      </w:r>
    </w:p>
    <w:p w:rsidR="00155676" w:rsidRPr="00155676" w:rsidRDefault="00155676" w:rsidP="00155676">
      <w:pPr>
        <w:spacing w:before="240"/>
        <w:ind w:left="709" w:right="45" w:firstLine="0"/>
        <w:jc w:val="left"/>
        <w:rPr>
          <w:szCs w:val="28"/>
        </w:rPr>
      </w:pPr>
      <w:r w:rsidRPr="00155676">
        <w:rPr>
          <w:szCs w:val="28"/>
        </w:rPr>
        <w:t>Для очной формы обучения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"/>
        <w:gridCol w:w="5686"/>
        <w:gridCol w:w="710"/>
        <w:gridCol w:w="708"/>
        <w:gridCol w:w="850"/>
        <w:gridCol w:w="911"/>
      </w:tblGrid>
      <w:tr w:rsidR="00A101BC" w:rsidRPr="00D85F61" w:rsidTr="00A101BC">
        <w:trPr>
          <w:trHeight w:val="874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5F61">
              <w:rPr>
                <w:b/>
                <w:sz w:val="24"/>
                <w:szCs w:val="24"/>
              </w:rPr>
              <w:t>п</w:t>
            </w:r>
            <w:proofErr w:type="gramEnd"/>
            <w:r w:rsidRPr="00D85F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СРС</w:t>
            </w:r>
          </w:p>
        </w:tc>
      </w:tr>
    </w:tbl>
    <w:p w:rsidR="003F2443" w:rsidRPr="003F2443" w:rsidRDefault="003F2443">
      <w:pPr>
        <w:rPr>
          <w:sz w:val="2"/>
          <w:szCs w:val="2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8"/>
        <w:gridCol w:w="5718"/>
        <w:gridCol w:w="708"/>
        <w:gridCol w:w="708"/>
        <w:gridCol w:w="850"/>
        <w:gridCol w:w="880"/>
      </w:tblGrid>
      <w:tr w:rsidR="00A101BC" w:rsidRPr="00D85F61" w:rsidTr="00A101BC">
        <w:trPr>
          <w:trHeight w:val="167"/>
          <w:tblHeader/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8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72217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1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594CE7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Основные понятия математического моделирования.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2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594CE7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модели для изучения прочности автомобильных конструкций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594CE7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Прикладные математические модели для изучения прочности автомобильных конструкций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4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594CE7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методы решения задач прочности автомобильных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5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6E2741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Метод конечных элементов.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6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Расчет устойчивости сжатых элементов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7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Расчет частот и форм собственных колебаний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8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Применение методов спектрального и корреляционного анализа для решения задач вынужденных колебаний автотранспортных средств.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6E2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06" w:type="pct"/>
            <w:shd w:val="clear" w:color="auto" w:fill="auto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9</w:t>
            </w:r>
          </w:p>
        </w:tc>
        <w:tc>
          <w:tcPr>
            <w:tcW w:w="3028" w:type="pct"/>
            <w:shd w:val="clear" w:color="auto" w:fill="auto"/>
          </w:tcPr>
          <w:p w:rsidR="00A101BC" w:rsidRPr="00D85F61" w:rsidRDefault="00A101BC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Математическое моделирование нелинейных механических систем.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101BC" w:rsidRPr="00D85F61" w:rsidTr="00A101BC">
        <w:trPr>
          <w:jc w:val="center"/>
        </w:trPr>
        <w:tc>
          <w:tcPr>
            <w:tcW w:w="3334" w:type="pct"/>
            <w:gridSpan w:val="2"/>
            <w:shd w:val="clear" w:color="auto" w:fill="auto"/>
            <w:vAlign w:val="center"/>
          </w:tcPr>
          <w:p w:rsidR="00A101BC" w:rsidRPr="00D85F61" w:rsidRDefault="00A101BC" w:rsidP="00FA3B06">
            <w:pPr>
              <w:tabs>
                <w:tab w:val="left" w:pos="1134"/>
              </w:tabs>
              <w:ind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A101BC" w:rsidRPr="00D85F61" w:rsidRDefault="00155676" w:rsidP="00155676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A101BC" w:rsidRPr="00D85F61" w:rsidRDefault="00A101BC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3F2443" w:rsidRDefault="003F2443" w:rsidP="003F2443">
      <w:pPr>
        <w:ind w:firstLine="0"/>
        <w:jc w:val="center"/>
        <w:rPr>
          <w:b/>
          <w:szCs w:val="28"/>
        </w:rPr>
      </w:pPr>
    </w:p>
    <w:p w:rsidR="00934728" w:rsidRDefault="00934728" w:rsidP="00934728">
      <w:pPr>
        <w:pStyle w:val="ae"/>
        <w:ind w:hanging="294"/>
        <w:rPr>
          <w:rFonts w:eastAsia="Calibri"/>
          <w:szCs w:val="28"/>
        </w:rPr>
      </w:pPr>
      <w:r w:rsidRPr="00F52949">
        <w:rPr>
          <w:rFonts w:eastAsia="Calibri"/>
          <w:szCs w:val="28"/>
        </w:rPr>
        <w:t xml:space="preserve">Для </w:t>
      </w:r>
      <w:r>
        <w:rPr>
          <w:rFonts w:eastAsia="Calibri"/>
          <w:szCs w:val="28"/>
        </w:rPr>
        <w:t>за</w:t>
      </w:r>
      <w:r w:rsidRPr="00F52949">
        <w:rPr>
          <w:rFonts w:eastAsia="Calibri"/>
          <w:szCs w:val="28"/>
        </w:rPr>
        <w:t>очной формы обучения: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1"/>
        <w:gridCol w:w="5686"/>
        <w:gridCol w:w="710"/>
        <w:gridCol w:w="708"/>
        <w:gridCol w:w="850"/>
        <w:gridCol w:w="911"/>
      </w:tblGrid>
      <w:tr w:rsidR="00934728" w:rsidRPr="0038195F" w:rsidTr="00213920">
        <w:trPr>
          <w:trHeight w:val="874"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8195F">
              <w:rPr>
                <w:b/>
                <w:sz w:val="24"/>
                <w:szCs w:val="24"/>
              </w:rPr>
              <w:t>п</w:t>
            </w:r>
            <w:proofErr w:type="gramEnd"/>
            <w:r w:rsidRPr="0038195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01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СРС</w:t>
            </w:r>
          </w:p>
        </w:tc>
      </w:tr>
    </w:tbl>
    <w:p w:rsidR="00934728" w:rsidRPr="0038195F" w:rsidRDefault="00934728" w:rsidP="00934728">
      <w:pPr>
        <w:rPr>
          <w:sz w:val="2"/>
          <w:szCs w:val="2"/>
        </w:rPr>
      </w:pPr>
    </w:p>
    <w:tbl>
      <w:tblPr>
        <w:tblW w:w="48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0"/>
        <w:gridCol w:w="5718"/>
        <w:gridCol w:w="708"/>
        <w:gridCol w:w="708"/>
        <w:gridCol w:w="850"/>
        <w:gridCol w:w="878"/>
      </w:tblGrid>
      <w:tr w:rsidR="00934728" w:rsidRPr="0038195F" w:rsidTr="00213920">
        <w:trPr>
          <w:trHeight w:val="167"/>
          <w:tblHeader/>
          <w:jc w:val="center"/>
        </w:trPr>
        <w:tc>
          <w:tcPr>
            <w:tcW w:w="307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8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b/>
                <w:sz w:val="24"/>
                <w:szCs w:val="24"/>
              </w:rPr>
            </w:pPr>
            <w:r w:rsidRPr="0038195F">
              <w:rPr>
                <w:b/>
                <w:sz w:val="24"/>
                <w:szCs w:val="24"/>
              </w:rPr>
              <w:t>6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1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Основные понятия математического моделирования.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Математические модели для изучения прочности автомобильных конструкций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3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Прикладные математические модели для изучения прочности автомобильных конструкций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4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Математические методы решения задач прочности автомобильных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5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Метод конечных элементов.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6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Расчет устойчивости сжатых элементов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7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Расчет частот и форм собственных колебаний конструкций.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8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Применение методов спектрального и корреляционного анализа для решения задач вынужденных колебаний автотранспортных средств.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34728" w:rsidRPr="0038195F" w:rsidTr="00213920">
        <w:trPr>
          <w:jc w:val="center"/>
        </w:trPr>
        <w:tc>
          <w:tcPr>
            <w:tcW w:w="307" w:type="pct"/>
            <w:shd w:val="clear" w:color="auto" w:fill="auto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9</w:t>
            </w:r>
          </w:p>
        </w:tc>
        <w:tc>
          <w:tcPr>
            <w:tcW w:w="3028" w:type="pct"/>
            <w:shd w:val="clear" w:color="auto" w:fill="auto"/>
          </w:tcPr>
          <w:p w:rsidR="00934728" w:rsidRPr="0038195F" w:rsidRDefault="00934728" w:rsidP="00213920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Математическое моделирование нелинейных механических систем.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4728" w:rsidRPr="0038195F" w:rsidTr="00213920">
        <w:trPr>
          <w:jc w:val="center"/>
        </w:trPr>
        <w:tc>
          <w:tcPr>
            <w:tcW w:w="3335" w:type="pct"/>
            <w:gridSpan w:val="2"/>
            <w:shd w:val="clear" w:color="auto" w:fill="auto"/>
            <w:vAlign w:val="center"/>
          </w:tcPr>
          <w:p w:rsidR="00934728" w:rsidRPr="0038195F" w:rsidRDefault="00934728" w:rsidP="00213920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38195F">
              <w:rPr>
                <w:sz w:val="24"/>
                <w:szCs w:val="24"/>
              </w:rPr>
              <w:t>Итого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34728" w:rsidRPr="0038195F" w:rsidRDefault="00934728" w:rsidP="00213920">
            <w:pPr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</w:tbl>
    <w:p w:rsidR="006A6820" w:rsidRDefault="006A6820" w:rsidP="003F2443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lastRenderedPageBreak/>
        <w:t>6 Перечень учебно-методического обеспечения для самостоятельной ра</w:t>
      </w:r>
      <w:r w:rsidR="00BF7741">
        <w:rPr>
          <w:b/>
          <w:szCs w:val="28"/>
        </w:rPr>
        <w:softHyphen/>
      </w:r>
      <w:r w:rsidRPr="00760FAE">
        <w:rPr>
          <w:b/>
          <w:szCs w:val="28"/>
        </w:rPr>
        <w:t xml:space="preserve">боты </w:t>
      </w:r>
      <w:proofErr w:type="gramStart"/>
      <w:r w:rsidRPr="00760FAE">
        <w:rPr>
          <w:b/>
          <w:szCs w:val="28"/>
        </w:rPr>
        <w:t>обучающихся</w:t>
      </w:r>
      <w:proofErr w:type="gramEnd"/>
      <w:r w:rsidRPr="00760FAE">
        <w:rPr>
          <w:b/>
          <w:szCs w:val="28"/>
        </w:rPr>
        <w:t xml:space="preserve"> по дисциплине</w:t>
      </w:r>
    </w:p>
    <w:p w:rsidR="003F2443" w:rsidRPr="00760FAE" w:rsidRDefault="003F2443" w:rsidP="003F2443">
      <w:pPr>
        <w:ind w:firstLine="0"/>
        <w:jc w:val="center"/>
        <w:rPr>
          <w:b/>
          <w:szCs w:val="28"/>
        </w:rPr>
      </w:pPr>
    </w:p>
    <w:tbl>
      <w:tblPr>
        <w:tblStyle w:val="a6"/>
        <w:tblW w:w="0" w:type="auto"/>
        <w:tblInd w:w="94" w:type="dxa"/>
        <w:tblLook w:val="04A0" w:firstRow="1" w:lastRow="0" w:firstColumn="1" w:lastColumn="0" w:noHBand="0" w:noVBand="1"/>
      </w:tblPr>
      <w:tblGrid>
        <w:gridCol w:w="660"/>
        <w:gridCol w:w="5308"/>
        <w:gridCol w:w="3685"/>
      </w:tblGrid>
      <w:tr w:rsidR="00004C3E" w:rsidRPr="00D85F61" w:rsidTr="003F2443">
        <w:trPr>
          <w:trHeight w:val="557"/>
        </w:trPr>
        <w:tc>
          <w:tcPr>
            <w:tcW w:w="660" w:type="dxa"/>
            <w:vAlign w:val="center"/>
          </w:tcPr>
          <w:p w:rsidR="00004C3E" w:rsidRPr="00D85F61" w:rsidRDefault="00004C3E" w:rsidP="00004C3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85F61">
              <w:rPr>
                <w:b/>
                <w:sz w:val="24"/>
                <w:szCs w:val="24"/>
              </w:rPr>
              <w:t>п</w:t>
            </w:r>
            <w:proofErr w:type="gramEnd"/>
            <w:r w:rsidRPr="00D85F6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08" w:type="dxa"/>
            <w:vAlign w:val="center"/>
          </w:tcPr>
          <w:p w:rsidR="00004C3E" w:rsidRPr="00D85F61" w:rsidRDefault="00004C3E" w:rsidP="00004C3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 xml:space="preserve">Наименование раздела </w:t>
            </w:r>
          </w:p>
          <w:p w:rsidR="00004C3E" w:rsidRPr="00D85F61" w:rsidRDefault="00004C3E" w:rsidP="00004C3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3685" w:type="dxa"/>
            <w:vAlign w:val="center"/>
          </w:tcPr>
          <w:p w:rsidR="00004C3E" w:rsidRPr="00D85F61" w:rsidRDefault="00004C3E" w:rsidP="00004C3E">
            <w:pPr>
              <w:ind w:right="43" w:firstLine="0"/>
              <w:jc w:val="center"/>
              <w:rPr>
                <w:b/>
                <w:sz w:val="24"/>
                <w:szCs w:val="24"/>
              </w:rPr>
            </w:pPr>
            <w:r w:rsidRPr="00D85F61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B4043F" w:rsidRPr="00D85F61" w:rsidTr="003F2443">
        <w:trPr>
          <w:trHeight w:val="268"/>
        </w:trPr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Основные понятия математического моделирования.</w:t>
            </w:r>
          </w:p>
        </w:tc>
        <w:tc>
          <w:tcPr>
            <w:tcW w:w="3685" w:type="dxa"/>
            <w:vMerge w:val="restart"/>
          </w:tcPr>
          <w:p w:rsidR="00176B03" w:rsidRDefault="00176B03" w:rsidP="009F2274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  <w:r w:rsidRPr="00D85F61">
              <w:rPr>
                <w:spacing w:val="-4"/>
                <w:sz w:val="24"/>
                <w:szCs w:val="24"/>
              </w:rPr>
              <w:t>1.</w:t>
            </w:r>
            <w:r w:rsidR="009203E7" w:rsidRPr="00D85F61">
              <w:rPr>
                <w:spacing w:val="-4"/>
                <w:sz w:val="24"/>
                <w:szCs w:val="24"/>
              </w:rPr>
              <w:t>Светлицкий </w:t>
            </w:r>
            <w:r w:rsidRPr="00D85F61">
              <w:rPr>
                <w:spacing w:val="-4"/>
                <w:sz w:val="24"/>
                <w:szCs w:val="24"/>
              </w:rPr>
              <w:t xml:space="preserve">В.А.  Статистическая механика и теория надежности. М.:-Изд-во МГТУ им. </w:t>
            </w:r>
            <w:proofErr w:type="spellStart"/>
            <w:r w:rsidRPr="00D85F61">
              <w:rPr>
                <w:spacing w:val="-4"/>
                <w:sz w:val="24"/>
                <w:szCs w:val="24"/>
              </w:rPr>
              <w:t>Н.Э.Баумана</w:t>
            </w:r>
            <w:proofErr w:type="spellEnd"/>
            <w:r w:rsidRPr="00D85F61">
              <w:rPr>
                <w:spacing w:val="-4"/>
                <w:sz w:val="24"/>
                <w:szCs w:val="24"/>
              </w:rPr>
              <w:t>, 2012-504 с.</w:t>
            </w:r>
          </w:p>
          <w:p w:rsidR="00D85F61" w:rsidRPr="00D85F61" w:rsidRDefault="00D85F61" w:rsidP="009F2274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</w:p>
          <w:p w:rsidR="009203E7" w:rsidRPr="00D85F61" w:rsidRDefault="009203E7" w:rsidP="009203E7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  <w:r w:rsidRPr="00D85F61">
              <w:rPr>
                <w:spacing w:val="-4"/>
                <w:sz w:val="24"/>
                <w:szCs w:val="24"/>
              </w:rPr>
              <w:t xml:space="preserve">2.А. </w:t>
            </w:r>
            <w:proofErr w:type="spellStart"/>
            <w:r w:rsidRPr="00D85F61">
              <w:rPr>
                <w:spacing w:val="-4"/>
                <w:sz w:val="24"/>
                <w:szCs w:val="24"/>
              </w:rPr>
              <w:t>В.Ханефт</w:t>
            </w:r>
            <w:proofErr w:type="spellEnd"/>
            <w:r w:rsidRPr="00D85F61">
              <w:rPr>
                <w:spacing w:val="-4"/>
                <w:sz w:val="24"/>
                <w:szCs w:val="24"/>
              </w:rPr>
              <w:t xml:space="preserve">   Основы теории упругости </w:t>
            </w:r>
          </w:p>
          <w:p w:rsidR="00176B03" w:rsidRPr="00D85F61" w:rsidRDefault="009203E7" w:rsidP="009203E7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  <w:r w:rsidRPr="00D85F61">
              <w:rPr>
                <w:spacing w:val="-4"/>
                <w:sz w:val="24"/>
                <w:szCs w:val="24"/>
              </w:rPr>
              <w:t>ГОУ ВПО «Кемеровский государственный  университет», 2013 – 99 с.</w:t>
            </w:r>
          </w:p>
          <w:p w:rsidR="0025271E" w:rsidRPr="00D85F61" w:rsidRDefault="0025271E" w:rsidP="009203E7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</w:p>
          <w:p w:rsidR="00B4043F" w:rsidRPr="00D85F61" w:rsidRDefault="009203E7" w:rsidP="009F2274">
            <w:pPr>
              <w:tabs>
                <w:tab w:val="left" w:pos="1134"/>
              </w:tabs>
              <w:ind w:firstLine="0"/>
              <w:rPr>
                <w:spacing w:val="-4"/>
                <w:sz w:val="24"/>
                <w:szCs w:val="24"/>
              </w:rPr>
            </w:pPr>
            <w:r w:rsidRPr="00D85F61">
              <w:rPr>
                <w:spacing w:val="-4"/>
                <w:sz w:val="24"/>
                <w:szCs w:val="24"/>
              </w:rPr>
              <w:t>3</w:t>
            </w:r>
            <w:r w:rsidR="00176B03" w:rsidRPr="00D85F61">
              <w:rPr>
                <w:spacing w:val="-4"/>
                <w:sz w:val="24"/>
                <w:szCs w:val="24"/>
              </w:rPr>
              <w:t>.Вентцель Е.С. Теория вероятностей, М.: 2002, 564 с.</w:t>
            </w: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модели для изучения прочности автомобильных конструкций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Прикладные математические модели для изучения прочности автомобильных конструкций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4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Математические методы решения задач прочности автомобильных конструкций.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5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Метод конечных элементов.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6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Расчет устойчивости сжатых элементов конструкций.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7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Расчет частот и форм собственных колебаний конструкций.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8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Применение методов спектрального и корреляционного анализа для решения задач вынужденных колебаний автотранспортных средств.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B4043F" w:rsidRPr="00D85F61" w:rsidTr="003F2443">
        <w:tc>
          <w:tcPr>
            <w:tcW w:w="660" w:type="dxa"/>
          </w:tcPr>
          <w:p w:rsidR="00B4043F" w:rsidRPr="00D85F61" w:rsidRDefault="00B4043F" w:rsidP="00BF7741">
            <w:pPr>
              <w:ind w:right="43" w:firstLine="0"/>
              <w:jc w:val="center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9</w:t>
            </w:r>
          </w:p>
        </w:tc>
        <w:tc>
          <w:tcPr>
            <w:tcW w:w="5308" w:type="dxa"/>
          </w:tcPr>
          <w:p w:rsidR="00B4043F" w:rsidRPr="00D85F61" w:rsidRDefault="00B4043F" w:rsidP="00D04FB5">
            <w:pPr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r w:rsidRPr="00D85F61">
              <w:rPr>
                <w:sz w:val="24"/>
                <w:szCs w:val="24"/>
              </w:rPr>
              <w:t>Математическое моделирование нелинейных механических систем.</w:t>
            </w:r>
          </w:p>
        </w:tc>
        <w:tc>
          <w:tcPr>
            <w:tcW w:w="3685" w:type="dxa"/>
            <w:vMerge/>
          </w:tcPr>
          <w:p w:rsidR="00B4043F" w:rsidRPr="00D85F61" w:rsidRDefault="00B4043F" w:rsidP="00BF7741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3F2443" w:rsidRDefault="003F2443" w:rsidP="003F2443">
      <w:pPr>
        <w:ind w:right="45" w:firstLine="0"/>
        <w:jc w:val="center"/>
        <w:rPr>
          <w:b/>
          <w:szCs w:val="28"/>
        </w:rPr>
      </w:pPr>
    </w:p>
    <w:p w:rsidR="003C3867" w:rsidRDefault="003C3867" w:rsidP="003F2443">
      <w:pPr>
        <w:ind w:right="45" w:firstLine="0"/>
        <w:jc w:val="center"/>
        <w:rPr>
          <w:b/>
          <w:szCs w:val="28"/>
        </w:rPr>
      </w:pPr>
      <w:r w:rsidRPr="00760FAE">
        <w:rPr>
          <w:b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760FAE">
        <w:rPr>
          <w:b/>
          <w:szCs w:val="28"/>
        </w:rPr>
        <w:t>аттестации</w:t>
      </w:r>
      <w:proofErr w:type="gramEnd"/>
      <w:r w:rsidRPr="00760FAE">
        <w:rPr>
          <w:b/>
          <w:szCs w:val="28"/>
        </w:rPr>
        <w:t xml:space="preserve"> обучающихся по дисциплине</w:t>
      </w:r>
    </w:p>
    <w:p w:rsidR="003F2443" w:rsidRPr="00760FAE" w:rsidRDefault="003F2443" w:rsidP="003F2443">
      <w:pPr>
        <w:ind w:right="45" w:firstLine="0"/>
        <w:jc w:val="center"/>
        <w:rPr>
          <w:b/>
          <w:szCs w:val="28"/>
        </w:rPr>
      </w:pPr>
    </w:p>
    <w:p w:rsidR="003C3867" w:rsidRDefault="003C3867" w:rsidP="007206D9">
      <w:pPr>
        <w:ind w:firstLine="709"/>
        <w:rPr>
          <w:bCs/>
          <w:szCs w:val="28"/>
        </w:rPr>
      </w:pPr>
      <w:r w:rsidRPr="00760FAE">
        <w:rPr>
          <w:bCs/>
          <w:szCs w:val="28"/>
        </w:rPr>
        <w:t xml:space="preserve">Фонд оценочных средств по дисциплине </w:t>
      </w:r>
      <w:r w:rsidR="00B56329" w:rsidRPr="00760FAE">
        <w:rPr>
          <w:szCs w:val="28"/>
        </w:rPr>
        <w:t>«</w:t>
      </w:r>
      <w:r w:rsidR="00724D99" w:rsidRPr="00724D99">
        <w:rPr>
          <w:szCs w:val="28"/>
        </w:rPr>
        <w:t>Математическое моделирование систем автомобилей</w:t>
      </w:r>
      <w:r w:rsidR="00B56329" w:rsidRPr="00760FAE">
        <w:rPr>
          <w:szCs w:val="28"/>
        </w:rPr>
        <w:t xml:space="preserve">» </w:t>
      </w:r>
      <w:r w:rsidRPr="00760FAE">
        <w:rPr>
          <w:bCs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«</w:t>
      </w:r>
      <w:r w:rsidR="00133894" w:rsidRPr="00760FAE">
        <w:rPr>
          <w:bCs/>
          <w:szCs w:val="28"/>
        </w:rPr>
        <w:t>Технология металлов</w:t>
      </w:r>
      <w:r w:rsidRPr="00760FAE">
        <w:rPr>
          <w:bCs/>
          <w:szCs w:val="28"/>
        </w:rPr>
        <w:t>» и утвержденным заведующим кафедрой.</w:t>
      </w:r>
    </w:p>
    <w:p w:rsidR="003F2443" w:rsidRDefault="003F2443" w:rsidP="007206D9">
      <w:pPr>
        <w:ind w:firstLine="709"/>
        <w:rPr>
          <w:bCs/>
          <w:szCs w:val="28"/>
        </w:rPr>
      </w:pPr>
    </w:p>
    <w:p w:rsidR="003F2443" w:rsidRDefault="003F2443" w:rsidP="007206D9">
      <w:pPr>
        <w:ind w:firstLine="709"/>
        <w:rPr>
          <w:bCs/>
          <w:szCs w:val="28"/>
        </w:rPr>
      </w:pPr>
    </w:p>
    <w:p w:rsidR="003C3867" w:rsidRDefault="003C3867" w:rsidP="003F2443">
      <w:pPr>
        <w:ind w:firstLine="0"/>
        <w:jc w:val="center"/>
        <w:rPr>
          <w:b/>
          <w:szCs w:val="28"/>
        </w:rPr>
      </w:pPr>
      <w:r w:rsidRPr="00760FAE">
        <w:rPr>
          <w:b/>
          <w:szCs w:val="28"/>
        </w:rPr>
        <w:t>8. Учебно-методическое и информационное обеспечение дисциплины</w:t>
      </w:r>
    </w:p>
    <w:p w:rsidR="003F2443" w:rsidRPr="00760FAE" w:rsidRDefault="003F2443" w:rsidP="003F2443">
      <w:pPr>
        <w:ind w:firstLine="0"/>
        <w:jc w:val="center"/>
        <w:rPr>
          <w:b/>
          <w:szCs w:val="28"/>
        </w:rPr>
      </w:pPr>
    </w:p>
    <w:p w:rsidR="003C3867" w:rsidRPr="00760FAE" w:rsidRDefault="003C3867" w:rsidP="003F2443">
      <w:pPr>
        <w:ind w:firstLine="709"/>
        <w:rPr>
          <w:bCs/>
          <w:szCs w:val="28"/>
        </w:rPr>
      </w:pPr>
      <w:r w:rsidRPr="00760FAE">
        <w:rPr>
          <w:bCs/>
          <w:szCs w:val="28"/>
        </w:rPr>
        <w:t>8.1 Перечень основной учебной литературы, необходимой для освоения дисциплины:</w:t>
      </w:r>
    </w:p>
    <w:p w:rsidR="00724D99" w:rsidRPr="00724D99" w:rsidRDefault="00724D99" w:rsidP="003F2443">
      <w:pPr>
        <w:ind w:firstLine="709"/>
        <w:rPr>
          <w:spacing w:val="-2"/>
          <w:szCs w:val="28"/>
        </w:rPr>
      </w:pPr>
      <w:r w:rsidRPr="00724D99">
        <w:rPr>
          <w:spacing w:val="-2"/>
          <w:szCs w:val="28"/>
        </w:rPr>
        <w:t xml:space="preserve">1.Светлицкий В.А.  Статистическая механика и теория надежности. М.:-Изд-во МГТУ им. </w:t>
      </w:r>
      <w:proofErr w:type="spellStart"/>
      <w:r w:rsidRPr="00724D99">
        <w:rPr>
          <w:spacing w:val="-2"/>
          <w:szCs w:val="28"/>
        </w:rPr>
        <w:t>Н.Э.Баумана</w:t>
      </w:r>
      <w:proofErr w:type="spellEnd"/>
      <w:r w:rsidRPr="00724D99">
        <w:rPr>
          <w:spacing w:val="-2"/>
          <w:szCs w:val="28"/>
        </w:rPr>
        <w:t>, 2012-504 с.</w:t>
      </w:r>
    </w:p>
    <w:p w:rsidR="00724D99" w:rsidRPr="00724D99" w:rsidRDefault="00724D99" w:rsidP="003F2443">
      <w:pPr>
        <w:ind w:firstLine="709"/>
        <w:rPr>
          <w:spacing w:val="-2"/>
          <w:szCs w:val="28"/>
        </w:rPr>
      </w:pPr>
      <w:r w:rsidRPr="00724D99">
        <w:rPr>
          <w:spacing w:val="-2"/>
          <w:szCs w:val="28"/>
        </w:rPr>
        <w:t>2.</w:t>
      </w:r>
      <w:r>
        <w:rPr>
          <w:spacing w:val="-2"/>
          <w:szCs w:val="28"/>
        </w:rPr>
        <w:t xml:space="preserve"> </w:t>
      </w:r>
      <w:r w:rsidRPr="00724D99">
        <w:rPr>
          <w:spacing w:val="-2"/>
          <w:szCs w:val="28"/>
        </w:rPr>
        <w:t xml:space="preserve">А. </w:t>
      </w:r>
      <w:proofErr w:type="spellStart"/>
      <w:r w:rsidRPr="00724D99">
        <w:rPr>
          <w:spacing w:val="-2"/>
          <w:szCs w:val="28"/>
        </w:rPr>
        <w:t>В.Ханефт</w:t>
      </w:r>
      <w:proofErr w:type="spellEnd"/>
      <w:r w:rsidRPr="00724D99">
        <w:rPr>
          <w:spacing w:val="-2"/>
          <w:szCs w:val="28"/>
        </w:rPr>
        <w:t xml:space="preserve">   Основы теории упругости </w:t>
      </w:r>
      <w:r>
        <w:rPr>
          <w:spacing w:val="-2"/>
          <w:szCs w:val="28"/>
        </w:rPr>
        <w:t xml:space="preserve"> </w:t>
      </w:r>
      <w:r w:rsidRPr="00724D99">
        <w:rPr>
          <w:spacing w:val="-2"/>
          <w:szCs w:val="28"/>
        </w:rPr>
        <w:t>ГОУ ВПО «Кемеровский государственный  университет», 2013 – 99 с.</w:t>
      </w:r>
    </w:p>
    <w:p w:rsidR="00724D99" w:rsidRDefault="00724D99" w:rsidP="003F2443">
      <w:pPr>
        <w:ind w:firstLine="709"/>
        <w:rPr>
          <w:spacing w:val="-2"/>
          <w:szCs w:val="28"/>
        </w:rPr>
      </w:pPr>
      <w:r w:rsidRPr="00724D99">
        <w:rPr>
          <w:spacing w:val="-2"/>
          <w:szCs w:val="28"/>
        </w:rPr>
        <w:t>3.Вентцель Е.С. Теория вероятностей, М.: 2002, 564 с.</w:t>
      </w:r>
    </w:p>
    <w:p w:rsidR="003F2443" w:rsidRDefault="003F2443" w:rsidP="003F2443">
      <w:pPr>
        <w:ind w:firstLine="709"/>
        <w:rPr>
          <w:spacing w:val="-2"/>
          <w:szCs w:val="28"/>
        </w:rPr>
      </w:pPr>
    </w:p>
    <w:p w:rsidR="003C3867" w:rsidRPr="00724D99" w:rsidRDefault="003C3867" w:rsidP="003F2443">
      <w:pPr>
        <w:ind w:firstLine="709"/>
        <w:rPr>
          <w:spacing w:val="-2"/>
          <w:szCs w:val="28"/>
        </w:rPr>
      </w:pPr>
      <w:r w:rsidRPr="00724D99">
        <w:rPr>
          <w:spacing w:val="-2"/>
          <w:szCs w:val="28"/>
        </w:rPr>
        <w:lastRenderedPageBreak/>
        <w:t>8.2 Перечень дополнительной учебной литературы, необходимой для освоения дисциплины:</w:t>
      </w:r>
    </w:p>
    <w:p w:rsidR="00724D99" w:rsidRDefault="00543887" w:rsidP="003F2443">
      <w:pPr>
        <w:pStyle w:val="ae"/>
        <w:numPr>
          <w:ilvl w:val="0"/>
          <w:numId w:val="13"/>
        </w:numPr>
        <w:ind w:left="0" w:firstLine="709"/>
        <w:rPr>
          <w:szCs w:val="28"/>
        </w:rPr>
      </w:pPr>
      <w:r w:rsidRPr="00543887">
        <w:rPr>
          <w:szCs w:val="28"/>
        </w:rPr>
        <w:t>Трушин С.И. Метод конечных элементов. Теория и задачи: Учебное пособие. Издательство АСВ, – М.:, 2008. – 256 с.</w:t>
      </w:r>
    </w:p>
    <w:p w:rsidR="00724D99" w:rsidRDefault="00724D99" w:rsidP="003F2443">
      <w:pPr>
        <w:pStyle w:val="ae"/>
        <w:numPr>
          <w:ilvl w:val="0"/>
          <w:numId w:val="13"/>
        </w:numPr>
        <w:ind w:left="0" w:firstLine="709"/>
        <w:rPr>
          <w:szCs w:val="28"/>
        </w:rPr>
      </w:pPr>
      <w:proofErr w:type="spellStart"/>
      <w:r w:rsidRPr="00724D99">
        <w:rPr>
          <w:szCs w:val="28"/>
        </w:rPr>
        <w:t>Огородникова</w:t>
      </w:r>
      <w:proofErr w:type="spellEnd"/>
      <w:r w:rsidRPr="00724D99">
        <w:rPr>
          <w:szCs w:val="28"/>
        </w:rPr>
        <w:t xml:space="preserve"> О.М. Расчет конструкций в ANSYS. Сборник учебных пособий. – </w:t>
      </w:r>
      <w:proofErr w:type="spellStart"/>
      <w:r w:rsidRPr="00724D99">
        <w:rPr>
          <w:szCs w:val="28"/>
        </w:rPr>
        <w:t>Техноцентр</w:t>
      </w:r>
      <w:proofErr w:type="spellEnd"/>
      <w:r w:rsidRPr="00724D99">
        <w:rPr>
          <w:szCs w:val="28"/>
        </w:rPr>
        <w:t xml:space="preserve"> компьютерного инжиниринга,  2009. – 452 с.</w:t>
      </w:r>
    </w:p>
    <w:p w:rsidR="005D67DE" w:rsidRDefault="00724D99" w:rsidP="003F2443">
      <w:pPr>
        <w:pStyle w:val="ae"/>
        <w:numPr>
          <w:ilvl w:val="0"/>
          <w:numId w:val="13"/>
        </w:numPr>
        <w:ind w:left="0" w:firstLine="709"/>
        <w:rPr>
          <w:szCs w:val="28"/>
        </w:rPr>
      </w:pPr>
      <w:r w:rsidRPr="00724D99">
        <w:rPr>
          <w:szCs w:val="28"/>
        </w:rPr>
        <w:t xml:space="preserve">Филин  </w:t>
      </w:r>
      <w:proofErr w:type="spellStart"/>
      <w:r w:rsidRPr="00724D99">
        <w:rPr>
          <w:szCs w:val="28"/>
        </w:rPr>
        <w:t>А.П.Прикладная</w:t>
      </w:r>
      <w:proofErr w:type="spellEnd"/>
      <w:r w:rsidRPr="00724D99">
        <w:rPr>
          <w:szCs w:val="28"/>
        </w:rPr>
        <w:t xml:space="preserve"> механика твердого деформируемого тела, т I, Главная редакция физико-математической литературы изд-ва «Наука», 1975. – 832 с</w:t>
      </w:r>
      <w:proofErr w:type="gramStart"/>
      <w:r w:rsidRPr="00724D99">
        <w:rPr>
          <w:szCs w:val="28"/>
        </w:rPr>
        <w:t>.</w:t>
      </w:r>
      <w:r w:rsidR="005D67DE">
        <w:rPr>
          <w:szCs w:val="28"/>
        </w:rPr>
        <w:t>.</w:t>
      </w:r>
      <w:proofErr w:type="gramEnd"/>
    </w:p>
    <w:p w:rsidR="00724D99" w:rsidRDefault="00724D99" w:rsidP="003F24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724D99">
        <w:rPr>
          <w:sz w:val="28"/>
          <w:szCs w:val="28"/>
        </w:rPr>
        <w:t>Феодосьев</w:t>
      </w:r>
      <w:proofErr w:type="spellEnd"/>
      <w:r w:rsidRPr="00724D99">
        <w:rPr>
          <w:sz w:val="28"/>
          <w:szCs w:val="28"/>
        </w:rPr>
        <w:t xml:space="preserve">  В.И. Сопротивление материалов,  Главная редакция физико-математической литературы изд-ва «Наука», 1974. – 560 с.</w:t>
      </w:r>
    </w:p>
    <w:p w:rsidR="00543887" w:rsidRPr="00543887" w:rsidRDefault="00543887" w:rsidP="003F2443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543887">
        <w:rPr>
          <w:sz w:val="28"/>
          <w:szCs w:val="28"/>
        </w:rPr>
        <w:t>Корн Г., Корн Т. Справочник по математике для научных работников и инженеров.- СПб</w:t>
      </w:r>
      <w:proofErr w:type="gramStart"/>
      <w:r w:rsidRPr="00543887">
        <w:rPr>
          <w:sz w:val="28"/>
          <w:szCs w:val="28"/>
        </w:rPr>
        <w:t xml:space="preserve">.: </w:t>
      </w:r>
      <w:proofErr w:type="gramEnd"/>
      <w:r w:rsidRPr="00543887">
        <w:rPr>
          <w:sz w:val="28"/>
          <w:szCs w:val="28"/>
        </w:rPr>
        <w:t>Издательство «Лань», 2003-832 с.</w:t>
      </w:r>
    </w:p>
    <w:p w:rsidR="00543887" w:rsidRDefault="00543887" w:rsidP="003F2443">
      <w:pPr>
        <w:rPr>
          <w:szCs w:val="28"/>
        </w:rPr>
      </w:pPr>
    </w:p>
    <w:p w:rsidR="003F2443" w:rsidRDefault="003F2443" w:rsidP="003F2443">
      <w:pPr>
        <w:ind w:firstLine="709"/>
        <w:rPr>
          <w:bCs/>
          <w:szCs w:val="28"/>
        </w:rPr>
      </w:pPr>
      <w:r w:rsidRPr="00F66710">
        <w:rPr>
          <w:bCs/>
          <w:szCs w:val="28"/>
        </w:rPr>
        <w:t>8.3 Перечень нормативно-правовой документации, необходимой для освоения дисциплины</w:t>
      </w:r>
    </w:p>
    <w:p w:rsidR="003F2443" w:rsidRPr="00DE56A9" w:rsidRDefault="003F2443" w:rsidP="003F2443">
      <w:pPr>
        <w:ind w:firstLine="709"/>
        <w:rPr>
          <w:bCs/>
          <w:sz w:val="8"/>
          <w:szCs w:val="8"/>
        </w:rPr>
      </w:pPr>
    </w:p>
    <w:p w:rsidR="003F2443" w:rsidRDefault="003F2443" w:rsidP="003F2443">
      <w:pPr>
        <w:ind w:firstLine="709"/>
        <w:rPr>
          <w:bCs/>
          <w:szCs w:val="28"/>
        </w:rPr>
      </w:pPr>
      <w:r w:rsidRPr="00186E5A">
        <w:rPr>
          <w:bCs/>
          <w:szCs w:val="28"/>
        </w:rPr>
        <w:t xml:space="preserve">При освоении данной дисциплины </w:t>
      </w:r>
      <w:r>
        <w:rPr>
          <w:bCs/>
          <w:szCs w:val="28"/>
        </w:rPr>
        <w:t>нормативно-правовая документация</w:t>
      </w:r>
      <w:r w:rsidRPr="00186E5A">
        <w:rPr>
          <w:bCs/>
          <w:szCs w:val="28"/>
        </w:rPr>
        <w:t xml:space="preserve"> не использу</w:t>
      </w:r>
      <w:r>
        <w:rPr>
          <w:bCs/>
          <w:szCs w:val="28"/>
        </w:rPr>
        <w:t>е</w:t>
      </w:r>
      <w:r w:rsidRPr="00186E5A">
        <w:rPr>
          <w:bCs/>
          <w:szCs w:val="28"/>
        </w:rPr>
        <w:t>тся.</w:t>
      </w:r>
    </w:p>
    <w:p w:rsidR="003F2443" w:rsidRDefault="003F2443" w:rsidP="003F2443">
      <w:pPr>
        <w:ind w:firstLine="851"/>
        <w:rPr>
          <w:bCs/>
          <w:szCs w:val="28"/>
        </w:rPr>
      </w:pPr>
    </w:p>
    <w:p w:rsidR="003F2443" w:rsidRDefault="003F2443" w:rsidP="003F2443">
      <w:pPr>
        <w:ind w:firstLine="709"/>
        <w:rPr>
          <w:bCs/>
          <w:szCs w:val="28"/>
        </w:rPr>
      </w:pPr>
      <w:r>
        <w:rPr>
          <w:bCs/>
          <w:szCs w:val="28"/>
        </w:rPr>
        <w:t xml:space="preserve">8.4 </w:t>
      </w:r>
      <w:r w:rsidRPr="000B429B">
        <w:rPr>
          <w:bCs/>
          <w:szCs w:val="28"/>
        </w:rPr>
        <w:t>Другие издания, необходимые для освоения дисциплины</w:t>
      </w:r>
    </w:p>
    <w:p w:rsidR="003F2443" w:rsidRPr="00DE56A9" w:rsidRDefault="003F2443" w:rsidP="003F2443">
      <w:pPr>
        <w:ind w:firstLine="709"/>
        <w:rPr>
          <w:bCs/>
          <w:sz w:val="8"/>
          <w:szCs w:val="8"/>
        </w:rPr>
      </w:pPr>
    </w:p>
    <w:p w:rsidR="003F2443" w:rsidRDefault="003F2443" w:rsidP="003F2443">
      <w:pPr>
        <w:ind w:firstLine="709"/>
        <w:rPr>
          <w:bCs/>
          <w:szCs w:val="28"/>
        </w:rPr>
      </w:pPr>
      <w:r w:rsidRPr="00186E5A">
        <w:rPr>
          <w:bCs/>
          <w:szCs w:val="28"/>
        </w:rPr>
        <w:t>При освоении данной дисциплины другие издания не использу</w:t>
      </w:r>
      <w:r>
        <w:rPr>
          <w:bCs/>
          <w:szCs w:val="28"/>
        </w:rPr>
        <w:t>ю</w:t>
      </w:r>
      <w:r w:rsidRPr="00186E5A">
        <w:rPr>
          <w:bCs/>
          <w:szCs w:val="28"/>
        </w:rPr>
        <w:t>тся.</w:t>
      </w:r>
    </w:p>
    <w:p w:rsidR="003F2443" w:rsidRDefault="003F2443" w:rsidP="003F2443">
      <w:pPr>
        <w:rPr>
          <w:szCs w:val="28"/>
        </w:rPr>
      </w:pPr>
    </w:p>
    <w:p w:rsidR="003F2443" w:rsidRDefault="003F2443" w:rsidP="003F2443">
      <w:pPr>
        <w:rPr>
          <w:szCs w:val="28"/>
        </w:rPr>
      </w:pPr>
    </w:p>
    <w:p w:rsidR="00D936D6" w:rsidRDefault="00D936D6" w:rsidP="00D936D6">
      <w:pPr>
        <w:jc w:val="center"/>
        <w:rPr>
          <w:b/>
          <w:szCs w:val="28"/>
        </w:rPr>
      </w:pPr>
      <w:r w:rsidRPr="00D936D6">
        <w:rPr>
          <w:b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D936D6" w:rsidRDefault="00D936D6" w:rsidP="00D936D6">
      <w:pPr>
        <w:jc w:val="center"/>
        <w:rPr>
          <w:b/>
          <w:szCs w:val="28"/>
        </w:rPr>
      </w:pPr>
    </w:p>
    <w:p w:rsidR="00174DF6" w:rsidRPr="00174DF6" w:rsidRDefault="00174DF6" w:rsidP="00174DF6">
      <w:pPr>
        <w:pStyle w:val="ae"/>
        <w:numPr>
          <w:ilvl w:val="0"/>
          <w:numId w:val="30"/>
        </w:numPr>
        <w:overflowPunct/>
        <w:autoSpaceDE/>
        <w:autoSpaceDN/>
        <w:adjustRightInd/>
        <w:ind w:left="426"/>
        <w:textAlignment w:val="auto"/>
        <w:rPr>
          <w:rFonts w:eastAsia="Calibri"/>
          <w:bCs/>
          <w:szCs w:val="28"/>
        </w:rPr>
      </w:pPr>
      <w:r w:rsidRPr="003C5994">
        <w:rPr>
          <w:bCs/>
          <w:szCs w:val="28"/>
        </w:rPr>
        <w:t xml:space="preserve">Личный кабинет </w:t>
      </w:r>
      <w:proofErr w:type="gramStart"/>
      <w:r w:rsidRPr="003C5994">
        <w:rPr>
          <w:bCs/>
          <w:szCs w:val="28"/>
        </w:rPr>
        <w:t>обучающегося</w:t>
      </w:r>
      <w:proofErr w:type="gramEnd"/>
      <w:r w:rsidRPr="003C5994">
        <w:rPr>
          <w:bCs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r w:rsidRPr="003C5994">
        <w:rPr>
          <w:bCs/>
          <w:szCs w:val="28"/>
          <w:lang w:val="en-US"/>
        </w:rPr>
        <w:t>http</w:t>
      </w:r>
      <w:r w:rsidRPr="003C5994">
        <w:rPr>
          <w:bCs/>
          <w:szCs w:val="28"/>
        </w:rPr>
        <w:t>://</w:t>
      </w:r>
      <w:proofErr w:type="spellStart"/>
      <w:r w:rsidRPr="003C5994">
        <w:rPr>
          <w:bCs/>
          <w:szCs w:val="28"/>
          <w:lang w:val="en-US"/>
        </w:rPr>
        <w:t>sdo</w:t>
      </w:r>
      <w:proofErr w:type="spellEnd"/>
      <w:r w:rsidRPr="003C5994">
        <w:rPr>
          <w:bCs/>
          <w:szCs w:val="28"/>
        </w:rPr>
        <w:t>.</w:t>
      </w:r>
      <w:proofErr w:type="spellStart"/>
      <w:r w:rsidRPr="003C5994">
        <w:rPr>
          <w:bCs/>
          <w:szCs w:val="28"/>
          <w:lang w:val="en-US"/>
        </w:rPr>
        <w:t>pgups</w:t>
      </w:r>
      <w:proofErr w:type="spellEnd"/>
      <w:r w:rsidRPr="003C5994">
        <w:rPr>
          <w:bCs/>
          <w:szCs w:val="28"/>
        </w:rPr>
        <w:t>.</w:t>
      </w:r>
      <w:proofErr w:type="spellStart"/>
      <w:r w:rsidRPr="003C5994">
        <w:rPr>
          <w:bCs/>
          <w:szCs w:val="28"/>
          <w:lang w:val="en-US"/>
        </w:rPr>
        <w:t>ru</w:t>
      </w:r>
      <w:proofErr w:type="spellEnd"/>
      <w:r w:rsidRPr="003C5994">
        <w:rPr>
          <w:bCs/>
          <w:szCs w:val="28"/>
        </w:rPr>
        <w:t>/  (для доступа к полнотекстовым документам требуется авторизация).</w:t>
      </w:r>
    </w:p>
    <w:p w:rsidR="00D936D6" w:rsidRPr="00D936D6" w:rsidRDefault="00D936D6" w:rsidP="00174DF6">
      <w:pPr>
        <w:pStyle w:val="ae"/>
        <w:numPr>
          <w:ilvl w:val="0"/>
          <w:numId w:val="30"/>
        </w:numPr>
        <w:ind w:left="426"/>
        <w:rPr>
          <w:bCs/>
          <w:szCs w:val="28"/>
        </w:rPr>
      </w:pPr>
      <w:r w:rsidRPr="00D936D6">
        <w:rPr>
          <w:bCs/>
          <w:szCs w:val="28"/>
        </w:rPr>
        <w:t>Каждый обучающийся обеспечен доступом к электронно-библиотечной системе (ЭБС) через сайт Научно-технической библиотеки Университета http://library.pgups.ru/, содержащей основные издания по изучаемой дисциплине.</w:t>
      </w:r>
    </w:p>
    <w:p w:rsidR="00D936D6" w:rsidRPr="00174DF6" w:rsidRDefault="00D936D6" w:rsidP="00174DF6">
      <w:pPr>
        <w:pStyle w:val="ae"/>
        <w:numPr>
          <w:ilvl w:val="0"/>
          <w:numId w:val="30"/>
        </w:numPr>
        <w:ind w:left="426"/>
        <w:rPr>
          <w:bCs/>
          <w:szCs w:val="28"/>
        </w:rPr>
      </w:pPr>
      <w:r w:rsidRPr="00174DF6">
        <w:rPr>
          <w:bCs/>
          <w:szCs w:val="28"/>
        </w:rPr>
        <w:t>ЭБС обеспечивает возможность индивидуального доступа, для каждого обучающегося из любой точки, в которой имеется доступ к сети Интернет.</w:t>
      </w:r>
    </w:p>
    <w:p w:rsidR="004718F8" w:rsidRDefault="00D936D6" w:rsidP="00174DF6">
      <w:pPr>
        <w:pStyle w:val="ae"/>
        <w:numPr>
          <w:ilvl w:val="0"/>
          <w:numId w:val="30"/>
        </w:numPr>
        <w:ind w:left="426"/>
        <w:rPr>
          <w:bCs/>
          <w:szCs w:val="28"/>
        </w:rPr>
      </w:pPr>
      <w:r w:rsidRPr="00601323">
        <w:rPr>
          <w:bCs/>
          <w:szCs w:val="28"/>
        </w:rPr>
        <w:t>Сайт, посвящённый вопросам расчета на прочность http://www.soprotmat.ru/lectuprugost1.htm, вход свободный</w:t>
      </w:r>
    </w:p>
    <w:p w:rsidR="005838AD" w:rsidRPr="008137F4" w:rsidRDefault="005838AD" w:rsidP="005838AD">
      <w:pPr>
        <w:numPr>
          <w:ilvl w:val="0"/>
          <w:numId w:val="30"/>
        </w:numPr>
        <w:tabs>
          <w:tab w:val="left" w:pos="426"/>
          <w:tab w:val="left" w:pos="851"/>
        </w:tabs>
        <w:overflowPunct/>
        <w:autoSpaceDE/>
        <w:autoSpaceDN/>
        <w:adjustRightInd/>
        <w:ind w:left="0" w:firstLine="0"/>
        <w:contextualSpacing/>
        <w:textAlignment w:val="auto"/>
        <w:rPr>
          <w:bCs/>
          <w:szCs w:val="28"/>
        </w:rPr>
      </w:pPr>
      <w:r w:rsidRPr="008137F4">
        <w:rPr>
          <w:bCs/>
          <w:szCs w:val="28"/>
        </w:rPr>
        <w:t xml:space="preserve">Электронно-библиотечная система ЛАНЬ [Электронный ресурс]. Режим доступа: </w:t>
      </w:r>
      <w:hyperlink r:id="rId10" w:history="1">
        <w:r w:rsidRPr="008137F4">
          <w:rPr>
            <w:color w:val="0563C1"/>
            <w:szCs w:val="28"/>
            <w:u w:val="single"/>
            <w:lang w:val="en-US"/>
          </w:rPr>
          <w:t>https</w:t>
        </w:r>
        <w:r w:rsidRPr="008137F4">
          <w:rPr>
            <w:color w:val="0563C1"/>
            <w:szCs w:val="28"/>
            <w:u w:val="single"/>
          </w:rPr>
          <w:t>://</w:t>
        </w:r>
        <w:r w:rsidRPr="008137F4">
          <w:rPr>
            <w:color w:val="0563C1"/>
            <w:szCs w:val="28"/>
            <w:u w:val="single"/>
            <w:lang w:val="en-US"/>
          </w:rPr>
          <w:t>e</w:t>
        </w:r>
        <w:r w:rsidRPr="008137F4">
          <w:rPr>
            <w:color w:val="0563C1"/>
            <w:szCs w:val="28"/>
            <w:u w:val="single"/>
          </w:rPr>
          <w:t>.</w:t>
        </w:r>
        <w:proofErr w:type="spellStart"/>
        <w:r w:rsidRPr="008137F4">
          <w:rPr>
            <w:color w:val="0563C1"/>
            <w:szCs w:val="28"/>
            <w:u w:val="single"/>
            <w:lang w:val="en-US"/>
          </w:rPr>
          <w:t>lanbook</w:t>
        </w:r>
        <w:proofErr w:type="spellEnd"/>
        <w:r w:rsidRPr="008137F4">
          <w:rPr>
            <w:color w:val="0563C1"/>
            <w:szCs w:val="28"/>
            <w:u w:val="single"/>
          </w:rPr>
          <w:t>.</w:t>
        </w:r>
        <w:r w:rsidRPr="008137F4">
          <w:rPr>
            <w:color w:val="0563C1"/>
            <w:szCs w:val="28"/>
            <w:u w:val="single"/>
            <w:lang w:val="en-US"/>
          </w:rPr>
          <w:t>com</w:t>
        </w:r>
      </w:hyperlink>
      <w:r w:rsidRPr="008137F4">
        <w:rPr>
          <w:szCs w:val="28"/>
        </w:rPr>
        <w:t xml:space="preserve"> (для доступа к полнотекстовым документам требуется авторизация)</w:t>
      </w:r>
    </w:p>
    <w:p w:rsidR="005838AD" w:rsidRPr="008137F4" w:rsidRDefault="005838AD" w:rsidP="005838AD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bCs/>
          <w:szCs w:val="28"/>
        </w:rPr>
      </w:pPr>
      <w:r w:rsidRPr="008137F4">
        <w:rPr>
          <w:bCs/>
          <w:szCs w:val="28"/>
        </w:rPr>
        <w:t xml:space="preserve">Электронная библиотека ЮРАЙТ. Режим доступа: </w:t>
      </w:r>
      <w:hyperlink r:id="rId11" w:history="1">
        <w:r w:rsidRPr="008137F4">
          <w:rPr>
            <w:bCs/>
            <w:color w:val="0563C1"/>
            <w:szCs w:val="28"/>
            <w:u w:val="single"/>
            <w:lang w:val="en-US"/>
          </w:rPr>
          <w:t>https</w:t>
        </w:r>
        <w:r w:rsidRPr="008137F4">
          <w:rPr>
            <w:bCs/>
            <w:color w:val="0563C1"/>
            <w:szCs w:val="28"/>
            <w:u w:val="single"/>
          </w:rPr>
          <w:t>://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biblioline</w:t>
        </w:r>
        <w:proofErr w:type="spellEnd"/>
        <w:r w:rsidRPr="008137F4">
          <w:rPr>
            <w:bCs/>
            <w:color w:val="0563C1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ru</w:t>
        </w:r>
        <w:proofErr w:type="spellEnd"/>
        <w:r w:rsidRPr="008137F4">
          <w:rPr>
            <w:bCs/>
            <w:color w:val="0563C1"/>
            <w:szCs w:val="28"/>
            <w:u w:val="single"/>
          </w:rPr>
          <w:t>/</w:t>
        </w:r>
      </w:hyperlink>
      <w:r w:rsidRPr="008137F4">
        <w:rPr>
          <w:bCs/>
          <w:szCs w:val="28"/>
        </w:rPr>
        <w:t xml:space="preserve"> (для доступа к полнотекстовым документам требуется авторизация).</w:t>
      </w:r>
    </w:p>
    <w:p w:rsidR="005838AD" w:rsidRPr="008137F4" w:rsidRDefault="005838AD" w:rsidP="005838AD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bCs/>
          <w:szCs w:val="28"/>
        </w:rPr>
      </w:pPr>
      <w:r w:rsidRPr="008137F4">
        <w:rPr>
          <w:bCs/>
          <w:szCs w:val="28"/>
        </w:rPr>
        <w:lastRenderedPageBreak/>
        <w:t xml:space="preserve">Электронно-библиотечная система </w:t>
      </w:r>
      <w:proofErr w:type="spellStart"/>
      <w:r w:rsidRPr="008137F4">
        <w:rPr>
          <w:bCs/>
          <w:szCs w:val="28"/>
          <w:lang w:val="en-US"/>
        </w:rPr>
        <w:t>ibooks</w:t>
      </w:r>
      <w:proofErr w:type="spellEnd"/>
      <w:r w:rsidRPr="008137F4">
        <w:rPr>
          <w:bCs/>
          <w:szCs w:val="28"/>
        </w:rPr>
        <w:t>.</w:t>
      </w:r>
      <w:proofErr w:type="spellStart"/>
      <w:r w:rsidRPr="008137F4">
        <w:rPr>
          <w:bCs/>
          <w:szCs w:val="28"/>
          <w:lang w:val="en-US"/>
        </w:rPr>
        <w:t>ru</w:t>
      </w:r>
      <w:proofErr w:type="spellEnd"/>
      <w:r w:rsidRPr="008137F4">
        <w:rPr>
          <w:bCs/>
          <w:szCs w:val="28"/>
        </w:rPr>
        <w:t xml:space="preserve"> («</w:t>
      </w:r>
      <w:proofErr w:type="spellStart"/>
      <w:r w:rsidRPr="008137F4">
        <w:rPr>
          <w:bCs/>
          <w:szCs w:val="28"/>
        </w:rPr>
        <w:t>Айсбукс</w:t>
      </w:r>
      <w:proofErr w:type="spellEnd"/>
      <w:r w:rsidRPr="008137F4">
        <w:rPr>
          <w:bCs/>
          <w:szCs w:val="28"/>
        </w:rPr>
        <w:t xml:space="preserve">»). Режим доступа: </w:t>
      </w:r>
      <w:hyperlink r:id="rId12" w:history="1">
        <w:r w:rsidRPr="008137F4">
          <w:rPr>
            <w:bCs/>
            <w:color w:val="0563C1"/>
            <w:szCs w:val="28"/>
            <w:u w:val="single"/>
          </w:rPr>
          <w:t>https://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ibooks</w:t>
        </w:r>
        <w:proofErr w:type="spellEnd"/>
        <w:r w:rsidRPr="008137F4">
          <w:rPr>
            <w:bCs/>
            <w:color w:val="0563C1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ru</w:t>
        </w:r>
        <w:proofErr w:type="spellEnd"/>
        <w:r w:rsidRPr="008137F4">
          <w:rPr>
            <w:bCs/>
            <w:color w:val="0563C1"/>
            <w:szCs w:val="28"/>
            <w:u w:val="single"/>
          </w:rPr>
          <w:t>/</w:t>
        </w:r>
        <w:r w:rsidRPr="008137F4">
          <w:rPr>
            <w:bCs/>
            <w:color w:val="0563C1"/>
            <w:szCs w:val="28"/>
            <w:u w:val="single"/>
            <w:lang w:val="en-US"/>
          </w:rPr>
          <w:t>home</w:t>
        </w:r>
        <w:r w:rsidRPr="008137F4">
          <w:rPr>
            <w:bCs/>
            <w:color w:val="0563C1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php</w:t>
        </w:r>
        <w:proofErr w:type="spellEnd"/>
        <w:r w:rsidRPr="008137F4">
          <w:rPr>
            <w:bCs/>
            <w:color w:val="0563C1"/>
            <w:szCs w:val="28"/>
            <w:u w:val="single"/>
          </w:rPr>
          <w:t>?</w:t>
        </w:r>
        <w:r w:rsidRPr="008137F4">
          <w:rPr>
            <w:bCs/>
            <w:color w:val="0563C1"/>
            <w:szCs w:val="28"/>
            <w:u w:val="single"/>
            <w:lang w:val="en-US"/>
          </w:rPr>
          <w:t>routine</w:t>
        </w:r>
        <w:r w:rsidRPr="008137F4">
          <w:rPr>
            <w:bCs/>
            <w:color w:val="0563C1"/>
            <w:szCs w:val="28"/>
            <w:u w:val="single"/>
          </w:rPr>
          <w:t>=</w:t>
        </w:r>
        <w:r w:rsidRPr="008137F4">
          <w:rPr>
            <w:bCs/>
            <w:color w:val="0563C1"/>
            <w:szCs w:val="28"/>
            <w:u w:val="single"/>
            <w:lang w:val="en-US"/>
          </w:rPr>
          <w:t>bookshelf</w:t>
        </w:r>
      </w:hyperlink>
      <w:r w:rsidRPr="008137F4">
        <w:rPr>
          <w:bCs/>
          <w:szCs w:val="28"/>
        </w:rPr>
        <w:t xml:space="preserve"> (для доступа к полнотекстовым документам требуется авторизация)</w:t>
      </w:r>
    </w:p>
    <w:p w:rsidR="005838AD" w:rsidRPr="008137F4" w:rsidRDefault="005838AD" w:rsidP="005838AD">
      <w:pPr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bCs/>
          <w:szCs w:val="28"/>
        </w:rPr>
      </w:pPr>
      <w:r w:rsidRPr="008137F4">
        <w:rPr>
          <w:bCs/>
          <w:szCs w:val="28"/>
        </w:rPr>
        <w:t xml:space="preserve">Электронная библиотека «Единое окно </w:t>
      </w:r>
      <w:r>
        <w:rPr>
          <w:bCs/>
          <w:szCs w:val="28"/>
        </w:rPr>
        <w:t xml:space="preserve">доступа </w:t>
      </w:r>
      <w:r w:rsidRPr="008137F4">
        <w:rPr>
          <w:bCs/>
          <w:szCs w:val="28"/>
        </w:rPr>
        <w:t xml:space="preserve">к образовательным ресурсам». Режим доступа: </w:t>
      </w:r>
      <w:hyperlink r:id="rId13" w:history="1">
        <w:r w:rsidRPr="008137F4">
          <w:rPr>
            <w:bCs/>
            <w:color w:val="0563C1"/>
            <w:szCs w:val="28"/>
            <w:u w:val="single"/>
            <w:lang w:val="en-US"/>
          </w:rPr>
          <w:t>http</w:t>
        </w:r>
        <w:r w:rsidRPr="008137F4">
          <w:rPr>
            <w:bCs/>
            <w:color w:val="0563C1"/>
            <w:szCs w:val="28"/>
            <w:u w:val="single"/>
          </w:rPr>
          <w:t>://</w:t>
        </w:r>
        <w:r w:rsidRPr="008137F4">
          <w:rPr>
            <w:bCs/>
            <w:color w:val="0563C1"/>
            <w:szCs w:val="28"/>
            <w:u w:val="single"/>
            <w:lang w:val="en-US"/>
          </w:rPr>
          <w:t>window</w:t>
        </w:r>
        <w:r w:rsidRPr="008137F4">
          <w:rPr>
            <w:bCs/>
            <w:color w:val="0563C1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edu</w:t>
        </w:r>
        <w:proofErr w:type="spellEnd"/>
        <w:r w:rsidRPr="008137F4">
          <w:rPr>
            <w:bCs/>
            <w:color w:val="0563C1"/>
            <w:szCs w:val="28"/>
            <w:u w:val="single"/>
          </w:rPr>
          <w:t>.</w:t>
        </w:r>
        <w:proofErr w:type="spellStart"/>
        <w:r w:rsidRPr="008137F4">
          <w:rPr>
            <w:bCs/>
            <w:color w:val="0563C1"/>
            <w:szCs w:val="28"/>
            <w:u w:val="single"/>
            <w:lang w:val="en-US"/>
          </w:rPr>
          <w:t>ru</w:t>
        </w:r>
        <w:proofErr w:type="spellEnd"/>
      </w:hyperlink>
      <w:r w:rsidRPr="008137F4">
        <w:rPr>
          <w:bCs/>
          <w:szCs w:val="28"/>
        </w:rPr>
        <w:t xml:space="preserve"> - свободный</w:t>
      </w:r>
    </w:p>
    <w:p w:rsidR="005838AD" w:rsidRDefault="005838AD" w:rsidP="005838AD">
      <w:pPr>
        <w:pStyle w:val="ae"/>
        <w:tabs>
          <w:tab w:val="left" w:pos="426"/>
        </w:tabs>
        <w:ind w:left="0" w:firstLine="0"/>
        <w:rPr>
          <w:bCs/>
          <w:szCs w:val="28"/>
        </w:rPr>
      </w:pPr>
      <w:bookmarkStart w:id="0" w:name="_GoBack"/>
      <w:bookmarkEnd w:id="0"/>
    </w:p>
    <w:p w:rsidR="00B52C80" w:rsidRPr="00B52C80" w:rsidRDefault="00B52C80" w:rsidP="00B52C80">
      <w:pPr>
        <w:spacing w:before="240" w:after="240"/>
        <w:ind w:right="45" w:firstLine="0"/>
        <w:jc w:val="center"/>
        <w:textAlignment w:val="auto"/>
        <w:rPr>
          <w:b/>
          <w:szCs w:val="28"/>
        </w:rPr>
      </w:pPr>
      <w:r w:rsidRPr="00B52C80">
        <w:rPr>
          <w:b/>
          <w:szCs w:val="28"/>
        </w:rPr>
        <w:t xml:space="preserve">10. Методические указания для </w:t>
      </w:r>
      <w:proofErr w:type="gramStart"/>
      <w:r w:rsidRPr="00B52C80">
        <w:rPr>
          <w:b/>
          <w:szCs w:val="28"/>
        </w:rPr>
        <w:t>обучающихся</w:t>
      </w:r>
      <w:proofErr w:type="gramEnd"/>
      <w:r w:rsidRPr="00B52C80">
        <w:rPr>
          <w:b/>
          <w:szCs w:val="28"/>
        </w:rPr>
        <w:t xml:space="preserve"> по освоению дисциплины</w:t>
      </w:r>
    </w:p>
    <w:p w:rsidR="00B52C80" w:rsidRPr="00B52C80" w:rsidRDefault="00B52C80" w:rsidP="00B52C80">
      <w:pPr>
        <w:ind w:firstLine="851"/>
        <w:textAlignment w:val="auto"/>
        <w:rPr>
          <w:bCs/>
          <w:szCs w:val="28"/>
        </w:rPr>
      </w:pPr>
      <w:r w:rsidRPr="00B52C80">
        <w:rPr>
          <w:bCs/>
          <w:szCs w:val="28"/>
        </w:rPr>
        <w:t>Порядок изучения дисциплины следующий:</w:t>
      </w:r>
    </w:p>
    <w:p w:rsidR="00B52C80" w:rsidRPr="00B52C80" w:rsidRDefault="00B52C80" w:rsidP="00B52C80">
      <w:pPr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djustRightInd/>
        <w:ind w:left="0" w:firstLine="851"/>
        <w:contextualSpacing/>
        <w:textAlignment w:val="auto"/>
        <w:rPr>
          <w:bCs/>
          <w:szCs w:val="28"/>
        </w:rPr>
      </w:pPr>
      <w:r w:rsidRPr="00B52C80">
        <w:rPr>
          <w:bCs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2C80" w:rsidRPr="00B52C80" w:rsidRDefault="00B52C80" w:rsidP="00B52C80">
      <w:pPr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djustRightInd/>
        <w:ind w:left="0" w:firstLine="851"/>
        <w:contextualSpacing/>
        <w:textAlignment w:val="auto"/>
        <w:rPr>
          <w:bCs/>
          <w:szCs w:val="28"/>
        </w:rPr>
      </w:pPr>
      <w:r w:rsidRPr="00B52C80">
        <w:rPr>
          <w:bCs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52C80" w:rsidRPr="00B52C80" w:rsidRDefault="00B52C80" w:rsidP="00B52C80">
      <w:pPr>
        <w:numPr>
          <w:ilvl w:val="0"/>
          <w:numId w:val="28"/>
        </w:numPr>
        <w:tabs>
          <w:tab w:val="left" w:pos="1276"/>
          <w:tab w:val="left" w:pos="1418"/>
        </w:tabs>
        <w:overflowPunct/>
        <w:autoSpaceDE/>
        <w:adjustRightInd/>
        <w:ind w:left="0" w:firstLine="851"/>
        <w:contextualSpacing/>
        <w:textAlignment w:val="auto"/>
        <w:rPr>
          <w:bCs/>
          <w:szCs w:val="28"/>
        </w:rPr>
      </w:pPr>
      <w:r w:rsidRPr="00B52C80">
        <w:rPr>
          <w:bCs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52C80" w:rsidRPr="00601323" w:rsidRDefault="00B52C80" w:rsidP="00B52C80">
      <w:pPr>
        <w:pStyle w:val="ae"/>
        <w:ind w:left="1069" w:firstLine="0"/>
        <w:rPr>
          <w:bCs/>
          <w:szCs w:val="28"/>
        </w:rPr>
      </w:pPr>
    </w:p>
    <w:p w:rsidR="00B52C80" w:rsidRDefault="00B52C80" w:rsidP="00B52C80">
      <w:pPr>
        <w:spacing w:before="240" w:after="240"/>
        <w:ind w:right="45" w:firstLine="0"/>
        <w:jc w:val="center"/>
        <w:rPr>
          <w:b/>
          <w:szCs w:val="28"/>
        </w:rPr>
      </w:pPr>
      <w:r>
        <w:rPr>
          <w:b/>
          <w:szCs w:val="28"/>
        </w:rPr>
        <w:t>11</w:t>
      </w:r>
      <w:r w:rsidR="004718F8">
        <w:rPr>
          <w:b/>
          <w:szCs w:val="28"/>
        </w:rPr>
        <w:t>.</w:t>
      </w:r>
      <w:r w:rsidR="003C3867" w:rsidRPr="00760FAE">
        <w:rPr>
          <w:b/>
          <w:szCs w:val="28"/>
        </w:rPr>
        <w:t xml:space="preserve"> </w:t>
      </w:r>
      <w:r>
        <w:rPr>
          <w:b/>
          <w:szCs w:val="28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74DF6" w:rsidRPr="003C5994" w:rsidRDefault="00174DF6" w:rsidP="00174DF6">
      <w:pPr>
        <w:ind w:firstLine="851"/>
        <w:rPr>
          <w:bCs/>
          <w:szCs w:val="28"/>
        </w:rPr>
      </w:pPr>
      <w:r w:rsidRPr="003C5994">
        <w:rPr>
          <w:bCs/>
          <w:szCs w:val="28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174DF6" w:rsidRPr="003C5994" w:rsidRDefault="00174DF6" w:rsidP="00174DF6">
      <w:pPr>
        <w:numPr>
          <w:ilvl w:val="0"/>
          <w:numId w:val="11"/>
        </w:numPr>
        <w:overflowPunct/>
        <w:autoSpaceDE/>
        <w:autoSpaceDN/>
        <w:adjustRightInd/>
        <w:ind w:left="851"/>
        <w:textAlignment w:val="auto"/>
        <w:rPr>
          <w:b/>
          <w:bCs/>
          <w:szCs w:val="28"/>
        </w:rPr>
      </w:pPr>
      <w:r w:rsidRPr="003C5994">
        <w:rPr>
          <w:bCs/>
          <w:szCs w:val="28"/>
        </w:rPr>
        <w:t>технические средства (персональные компьютеры, интерактивная доска);</w:t>
      </w:r>
    </w:p>
    <w:p w:rsidR="00174DF6" w:rsidRPr="003C5994" w:rsidRDefault="00174DF6" w:rsidP="00174DF6">
      <w:pPr>
        <w:numPr>
          <w:ilvl w:val="0"/>
          <w:numId w:val="11"/>
        </w:numPr>
        <w:overflowPunct/>
        <w:autoSpaceDE/>
        <w:autoSpaceDN/>
        <w:adjustRightInd/>
        <w:ind w:left="851"/>
        <w:textAlignment w:val="auto"/>
        <w:rPr>
          <w:b/>
          <w:bCs/>
          <w:szCs w:val="28"/>
        </w:rPr>
      </w:pPr>
      <w:r w:rsidRPr="003C5994">
        <w:rPr>
          <w:bCs/>
          <w:szCs w:val="28"/>
        </w:rPr>
        <w:t>методы обучения с использованием информационных технологий</w:t>
      </w:r>
      <w:r w:rsidRPr="003C5994">
        <w:rPr>
          <w:b/>
          <w:bCs/>
          <w:szCs w:val="28"/>
        </w:rPr>
        <w:t xml:space="preserve"> </w:t>
      </w:r>
      <w:r w:rsidRPr="003C5994">
        <w:rPr>
          <w:bCs/>
          <w:szCs w:val="28"/>
        </w:rPr>
        <w:t>(компьютерное тестирование, демонстрация мультимедийных</w:t>
      </w:r>
      <w:r w:rsidRPr="003C5994">
        <w:rPr>
          <w:b/>
          <w:bCs/>
          <w:szCs w:val="28"/>
        </w:rPr>
        <w:t xml:space="preserve"> </w:t>
      </w:r>
      <w:r w:rsidRPr="003C5994">
        <w:rPr>
          <w:bCs/>
          <w:szCs w:val="28"/>
        </w:rPr>
        <w:t>материалов).</w:t>
      </w:r>
    </w:p>
    <w:p w:rsidR="00174DF6" w:rsidRDefault="00174DF6" w:rsidP="00174DF6">
      <w:pPr>
        <w:ind w:firstLine="851"/>
        <w:rPr>
          <w:bCs/>
          <w:szCs w:val="28"/>
        </w:rPr>
      </w:pPr>
      <w:r w:rsidRPr="003C5994">
        <w:rPr>
          <w:bCs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74DF6" w:rsidRPr="00144293" w:rsidRDefault="00174DF6" w:rsidP="00174DF6">
      <w:pPr>
        <w:ind w:firstLine="851"/>
        <w:rPr>
          <w:bCs/>
          <w:szCs w:val="28"/>
        </w:rPr>
      </w:pPr>
    </w:p>
    <w:p w:rsidR="00174DF6" w:rsidRPr="00D2714B" w:rsidRDefault="00174DF6" w:rsidP="00174DF6">
      <w:pPr>
        <w:ind w:firstLine="851"/>
        <w:jc w:val="center"/>
        <w:rPr>
          <w:bCs/>
          <w:szCs w:val="28"/>
        </w:rPr>
      </w:pPr>
      <w:r w:rsidRPr="00011912">
        <w:rPr>
          <w:b/>
          <w:bCs/>
          <w:szCs w:val="28"/>
        </w:rPr>
        <w:t>1</w:t>
      </w:r>
      <w:r>
        <w:rPr>
          <w:b/>
          <w:bCs/>
          <w:szCs w:val="28"/>
        </w:rPr>
        <w:t>2</w:t>
      </w:r>
      <w:r w:rsidRPr="00011912">
        <w:rPr>
          <w:b/>
          <w:bCs/>
          <w:szCs w:val="28"/>
        </w:rPr>
        <w:t xml:space="preserve">. Описание </w:t>
      </w:r>
      <w:r w:rsidRPr="00D2714B">
        <w:rPr>
          <w:b/>
          <w:bCs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174DF6" w:rsidRPr="00D2714B" w:rsidRDefault="00174DF6" w:rsidP="00174DF6">
      <w:pPr>
        <w:ind w:firstLine="851"/>
        <w:rPr>
          <w:bCs/>
          <w:szCs w:val="28"/>
        </w:rPr>
      </w:pPr>
    </w:p>
    <w:p w:rsidR="00174DF6" w:rsidRPr="003C5994" w:rsidRDefault="00174DF6" w:rsidP="00174DF6">
      <w:pPr>
        <w:ind w:firstLine="851"/>
        <w:rPr>
          <w:bCs/>
        </w:rPr>
      </w:pPr>
      <w:r w:rsidRPr="003C5994">
        <w:rPr>
          <w:bCs/>
        </w:rPr>
        <w:lastRenderedPageBreak/>
        <w:t xml:space="preserve">Материально-техническая база обеспечивает проведение </w:t>
      </w:r>
      <w:proofErr w:type="gramStart"/>
      <w:r w:rsidRPr="003C5994">
        <w:rPr>
          <w:bCs/>
        </w:rPr>
        <w:t>всех видов учебных занятий, предусмотренных учебным планом по данному направлению подготовки и соответствует</w:t>
      </w:r>
      <w:proofErr w:type="gramEnd"/>
      <w:r w:rsidRPr="003C5994">
        <w:rPr>
          <w:bCs/>
        </w:rPr>
        <w:t xml:space="preserve"> действующим санитарным и противопожарным нормам и правилам.</w:t>
      </w:r>
    </w:p>
    <w:p w:rsidR="00174DF6" w:rsidRPr="003C5994" w:rsidRDefault="00174DF6" w:rsidP="00174DF6">
      <w:pPr>
        <w:ind w:firstLine="851"/>
        <w:rPr>
          <w:bCs/>
        </w:rPr>
      </w:pPr>
      <w:r w:rsidRPr="003C5994">
        <w:rPr>
          <w:bCs/>
        </w:rPr>
        <w:t>Она содержит:</w:t>
      </w:r>
    </w:p>
    <w:p w:rsidR="00174DF6" w:rsidRPr="003C5994" w:rsidRDefault="00174DF6" w:rsidP="00174DF6">
      <w:pPr>
        <w:widowControl w:val="0"/>
        <w:numPr>
          <w:ilvl w:val="0"/>
          <w:numId w:val="31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</w:rPr>
      </w:pPr>
      <w:r w:rsidRPr="003C5994">
        <w:rPr>
          <w:bCs/>
        </w:rPr>
        <w:t>помещения для проведения лабораторных работ (ауд. 16-100), укомплектованных специальной учебно-лабораторной мебелью, лабораторным оборудованием, лабораторными стендами, специализированными измерительными средствами в соответствии с перечнем лабораторных работ, соответствующие действующим противопожарным правилам и нормам.</w:t>
      </w:r>
    </w:p>
    <w:p w:rsidR="00174DF6" w:rsidRPr="003C5994" w:rsidRDefault="00174DF6" w:rsidP="00174DF6">
      <w:pPr>
        <w:widowControl w:val="0"/>
        <w:numPr>
          <w:ilvl w:val="0"/>
          <w:numId w:val="31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bCs/>
        </w:rPr>
      </w:pPr>
      <w:r w:rsidRPr="003C5994">
        <w:rPr>
          <w:bCs/>
        </w:rPr>
        <w:t>помещения для проведения групповых и индивидуальных консультаций (ауд. 16-100), соответствующие действующим противопожарным правилам и нормам.</w:t>
      </w:r>
    </w:p>
    <w:p w:rsidR="00174DF6" w:rsidRPr="003C5994" w:rsidRDefault="00174DF6" w:rsidP="00174DF6">
      <w:pPr>
        <w:widowControl w:val="0"/>
        <w:numPr>
          <w:ilvl w:val="0"/>
          <w:numId w:val="31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noProof/>
        </w:rPr>
      </w:pPr>
      <w:r w:rsidRPr="003C5994">
        <w:rPr>
          <w:bCs/>
        </w:rPr>
        <w:t>помещения для проведения текущего контроля (ауд. 16-100) и промежуточной аттестации (ауд. 16-100), соответствующие действующим противопожарным правилам и нормам.</w:t>
      </w:r>
    </w:p>
    <w:p w:rsidR="00174DF6" w:rsidRPr="003C5994" w:rsidRDefault="00174DF6" w:rsidP="00174DF6">
      <w:pPr>
        <w:widowControl w:val="0"/>
        <w:numPr>
          <w:ilvl w:val="0"/>
          <w:numId w:val="31"/>
        </w:numPr>
        <w:tabs>
          <w:tab w:val="left" w:pos="1418"/>
        </w:tabs>
        <w:overflowPunct/>
        <w:autoSpaceDE/>
        <w:autoSpaceDN/>
        <w:adjustRightInd/>
        <w:ind w:left="0" w:firstLine="851"/>
        <w:textAlignment w:val="auto"/>
        <w:rPr>
          <w:noProof/>
        </w:rPr>
      </w:pPr>
      <w:r w:rsidRPr="003C5994">
        <w:rPr>
          <w:bCs/>
        </w:rPr>
        <w:t>помещения для самостоятельной работы (ауд. 16-100), соответствующие действующим противопожарным правилам и нормам.</w:t>
      </w:r>
    </w:p>
    <w:p w:rsidR="003C3867" w:rsidRPr="00760FAE" w:rsidRDefault="003C3867" w:rsidP="003C3867">
      <w:pPr>
        <w:ind w:firstLine="851"/>
        <w:rPr>
          <w:bCs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86"/>
        <w:gridCol w:w="3200"/>
        <w:gridCol w:w="2861"/>
      </w:tblGrid>
      <w:tr w:rsidR="001A6026" w:rsidRPr="00C10795" w:rsidTr="00953677">
        <w:tc>
          <w:tcPr>
            <w:tcW w:w="3686" w:type="dxa"/>
          </w:tcPr>
          <w:p w:rsidR="00953677" w:rsidRDefault="00953677" w:rsidP="0048536E">
            <w:pPr>
              <w:tabs>
                <w:tab w:val="left" w:pos="851"/>
              </w:tabs>
              <w:rPr>
                <w:szCs w:val="28"/>
              </w:rPr>
            </w:pPr>
          </w:p>
          <w:p w:rsidR="001A6026" w:rsidRPr="00C10795" w:rsidRDefault="001A6026" w:rsidP="0048536E">
            <w:pPr>
              <w:tabs>
                <w:tab w:val="left" w:pos="851"/>
              </w:tabs>
              <w:rPr>
                <w:szCs w:val="28"/>
              </w:rPr>
            </w:pPr>
            <w:r w:rsidRPr="00C10795">
              <w:rPr>
                <w:szCs w:val="28"/>
              </w:rPr>
              <w:t xml:space="preserve">Разработчик </w:t>
            </w:r>
            <w:r>
              <w:rPr>
                <w:szCs w:val="28"/>
              </w:rPr>
              <w:t>ФОС,</w:t>
            </w:r>
            <w:r w:rsidRPr="00C10795">
              <w:rPr>
                <w:szCs w:val="28"/>
              </w:rPr>
              <w:t xml:space="preserve"> доцент</w:t>
            </w:r>
          </w:p>
        </w:tc>
        <w:tc>
          <w:tcPr>
            <w:tcW w:w="3200" w:type="dxa"/>
            <w:vAlign w:val="bottom"/>
          </w:tcPr>
          <w:p w:rsidR="001A6026" w:rsidRPr="00C10795" w:rsidRDefault="001A6026" w:rsidP="00953677">
            <w:pPr>
              <w:tabs>
                <w:tab w:val="left" w:pos="851"/>
              </w:tabs>
              <w:ind w:left="283" w:right="-418" w:firstLine="437"/>
              <w:jc w:val="center"/>
              <w:rPr>
                <w:szCs w:val="28"/>
              </w:rPr>
            </w:pPr>
            <w:r>
              <w:t xml:space="preserve">     </w:t>
            </w:r>
            <w:r>
              <w:object w:dxaOrig="7110" w:dyaOrig="28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25.5pt" o:ole="">
                  <v:imagedata r:id="rId14" o:title=""/>
                </v:shape>
                <o:OLEObject Type="Embed" ProgID="PBrush" ShapeID="_x0000_i1025" DrawAspect="Content" ObjectID="_1071354882" r:id="rId15"/>
              </w:object>
            </w:r>
          </w:p>
        </w:tc>
        <w:tc>
          <w:tcPr>
            <w:tcW w:w="2861" w:type="dxa"/>
            <w:vAlign w:val="bottom"/>
          </w:tcPr>
          <w:p w:rsidR="001A6026" w:rsidRPr="00C10795" w:rsidRDefault="001A6026" w:rsidP="00953677">
            <w:pPr>
              <w:tabs>
                <w:tab w:val="left" w:pos="851"/>
                <w:tab w:val="left" w:pos="1761"/>
              </w:tabs>
              <w:spacing w:after="120"/>
              <w:ind w:left="-223" w:right="-217" w:firstLine="485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А.А. </w:t>
            </w:r>
            <w:proofErr w:type="spellStart"/>
            <w:r>
              <w:rPr>
                <w:szCs w:val="28"/>
              </w:rPr>
              <w:t>Воробье</w:t>
            </w:r>
            <w:r w:rsidR="00953677">
              <w:rPr>
                <w:szCs w:val="28"/>
              </w:rPr>
              <w:t>в</w:t>
            </w:r>
            <w:r>
              <w:rPr>
                <w:szCs w:val="28"/>
              </w:rPr>
              <w:t>в</w:t>
            </w:r>
            <w:proofErr w:type="spellEnd"/>
          </w:p>
        </w:tc>
      </w:tr>
    </w:tbl>
    <w:p w:rsidR="001A6026" w:rsidRPr="00C10795" w:rsidRDefault="00934728" w:rsidP="001A6026">
      <w:pPr>
        <w:rPr>
          <w:szCs w:val="28"/>
        </w:rPr>
      </w:pPr>
      <w:r>
        <w:rPr>
          <w:noProof/>
          <w:szCs w:val="28"/>
        </w:rPr>
        <w:t>«24» апреля 2018</w:t>
      </w:r>
      <w:r w:rsidR="00DF5680">
        <w:rPr>
          <w:noProof/>
          <w:szCs w:val="28"/>
        </w:rPr>
        <w:t xml:space="preserve"> </w:t>
      </w:r>
      <w:r w:rsidR="00DF5680">
        <w:rPr>
          <w:szCs w:val="28"/>
        </w:rPr>
        <w:t>г.</w:t>
      </w:r>
    </w:p>
    <w:p w:rsidR="002F62FB" w:rsidRDefault="00DF5680" w:rsidP="009B32CC">
      <w:pPr>
        <w:ind w:firstLine="0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</w:p>
    <w:sectPr w:rsidR="002F62FB" w:rsidSect="00C95F96">
      <w:footerReference w:type="even" r:id="rId16"/>
      <w:footerReference w:type="default" r:id="rId17"/>
      <w:pgSz w:w="11907" w:h="16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A4" w:rsidRDefault="003E49A4">
      <w:r>
        <w:separator/>
      </w:r>
    </w:p>
  </w:endnote>
  <w:endnote w:type="continuationSeparator" w:id="0">
    <w:p w:rsidR="003E49A4" w:rsidRDefault="003E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DE" w:rsidRDefault="005D67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7DE" w:rsidRDefault="005D67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DE" w:rsidRPr="00C95498" w:rsidRDefault="005D67DE">
    <w:pPr>
      <w:pStyle w:val="a3"/>
      <w:jc w:val="right"/>
      <w:rPr>
        <w:sz w:val="24"/>
      </w:rPr>
    </w:pPr>
    <w:r w:rsidRPr="00C95498">
      <w:rPr>
        <w:sz w:val="24"/>
      </w:rPr>
      <w:fldChar w:fldCharType="begin"/>
    </w:r>
    <w:r w:rsidRPr="00C95498">
      <w:rPr>
        <w:sz w:val="24"/>
      </w:rPr>
      <w:instrText>PAGE   \* MERGEFORMAT</w:instrText>
    </w:r>
    <w:r w:rsidRPr="00C95498">
      <w:rPr>
        <w:sz w:val="24"/>
      </w:rPr>
      <w:fldChar w:fldCharType="separate"/>
    </w:r>
    <w:r w:rsidR="005838AD">
      <w:rPr>
        <w:noProof/>
        <w:sz w:val="24"/>
      </w:rPr>
      <w:t>12</w:t>
    </w:r>
    <w:r w:rsidRPr="00C95498">
      <w:rPr>
        <w:sz w:val="24"/>
      </w:rPr>
      <w:fldChar w:fldCharType="end"/>
    </w:r>
  </w:p>
  <w:p w:rsidR="005D67DE" w:rsidRDefault="005D67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A4" w:rsidRDefault="003E49A4">
      <w:r>
        <w:separator/>
      </w:r>
    </w:p>
  </w:footnote>
  <w:footnote w:type="continuationSeparator" w:id="0">
    <w:p w:rsidR="003E49A4" w:rsidRDefault="003E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6E4B43"/>
    <w:multiLevelType w:val="hybridMultilevel"/>
    <w:tmpl w:val="FFB8D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40F0D"/>
    <w:multiLevelType w:val="multilevel"/>
    <w:tmpl w:val="2130BA52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688156A"/>
    <w:multiLevelType w:val="hybridMultilevel"/>
    <w:tmpl w:val="868E9E26"/>
    <w:lvl w:ilvl="0" w:tplc="3CB43F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54612E"/>
    <w:multiLevelType w:val="hybridMultilevel"/>
    <w:tmpl w:val="D422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F5C4A"/>
    <w:multiLevelType w:val="hybridMultilevel"/>
    <w:tmpl w:val="DD0A67C2"/>
    <w:lvl w:ilvl="0" w:tplc="EDCC56A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F655A0"/>
    <w:multiLevelType w:val="hybridMultilevel"/>
    <w:tmpl w:val="3AF8903E"/>
    <w:lvl w:ilvl="0" w:tplc="BF0CD2D4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21F57C55"/>
    <w:multiLevelType w:val="hybridMultilevel"/>
    <w:tmpl w:val="530A3A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73C5E1E"/>
    <w:multiLevelType w:val="hybridMultilevel"/>
    <w:tmpl w:val="C6A8C774"/>
    <w:lvl w:ilvl="0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5D5255"/>
    <w:multiLevelType w:val="hybridMultilevel"/>
    <w:tmpl w:val="A47A68D2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B43F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7F5F10"/>
    <w:multiLevelType w:val="hybridMultilevel"/>
    <w:tmpl w:val="2488B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8D77EE"/>
    <w:multiLevelType w:val="hybridMultilevel"/>
    <w:tmpl w:val="81F053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F22A71"/>
    <w:multiLevelType w:val="hybridMultilevel"/>
    <w:tmpl w:val="D6B0D642"/>
    <w:lvl w:ilvl="0" w:tplc="BF0CD2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981003"/>
    <w:multiLevelType w:val="hybridMultilevel"/>
    <w:tmpl w:val="97B699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00D52"/>
    <w:multiLevelType w:val="hybridMultilevel"/>
    <w:tmpl w:val="202C7A9E"/>
    <w:lvl w:ilvl="0" w:tplc="C744F93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70B1193"/>
    <w:multiLevelType w:val="hybridMultilevel"/>
    <w:tmpl w:val="D2024B5C"/>
    <w:lvl w:ilvl="0" w:tplc="BF0CD2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B62C4E"/>
    <w:multiLevelType w:val="hybridMultilevel"/>
    <w:tmpl w:val="EECED896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872D1"/>
    <w:multiLevelType w:val="hybridMultilevel"/>
    <w:tmpl w:val="32E862CE"/>
    <w:lvl w:ilvl="0" w:tplc="3CB43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1FC1"/>
    <w:multiLevelType w:val="hybridMultilevel"/>
    <w:tmpl w:val="9664ED62"/>
    <w:lvl w:ilvl="0" w:tplc="B754A6D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5F520D62"/>
    <w:multiLevelType w:val="hybridMultilevel"/>
    <w:tmpl w:val="207ED5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C083517"/>
    <w:multiLevelType w:val="hybridMultilevel"/>
    <w:tmpl w:val="C1AC5A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71128E5"/>
    <w:multiLevelType w:val="multilevel"/>
    <w:tmpl w:val="207C87B2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954F77"/>
    <w:multiLevelType w:val="multilevel"/>
    <w:tmpl w:val="960838EC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273B73"/>
    <w:multiLevelType w:val="hybridMultilevel"/>
    <w:tmpl w:val="1728ABAC"/>
    <w:lvl w:ilvl="0" w:tplc="162E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FF6920"/>
    <w:multiLevelType w:val="hybridMultilevel"/>
    <w:tmpl w:val="60480D8A"/>
    <w:lvl w:ilvl="0" w:tplc="39168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0"/>
  </w:num>
  <w:num w:numId="4">
    <w:abstractNumId w:val="22"/>
  </w:num>
  <w:num w:numId="5">
    <w:abstractNumId w:val="23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14"/>
  </w:num>
  <w:num w:numId="11">
    <w:abstractNumId w:val="16"/>
  </w:num>
  <w:num w:numId="12">
    <w:abstractNumId w:val="3"/>
  </w:num>
  <w:num w:numId="13">
    <w:abstractNumId w:val="18"/>
  </w:num>
  <w:num w:numId="14">
    <w:abstractNumId w:val="8"/>
  </w:num>
  <w:num w:numId="15">
    <w:abstractNumId w:val="15"/>
  </w:num>
  <w:num w:numId="16">
    <w:abstractNumId w:val="26"/>
  </w:num>
  <w:num w:numId="17">
    <w:abstractNumId w:val="25"/>
  </w:num>
  <w:num w:numId="18">
    <w:abstractNumId w:val="19"/>
  </w:num>
  <w:num w:numId="19">
    <w:abstractNumId w:val="28"/>
  </w:num>
  <w:num w:numId="20">
    <w:abstractNumId w:val="2"/>
  </w:num>
  <w:num w:numId="21">
    <w:abstractNumId w:val="27"/>
  </w:num>
  <w:num w:numId="22">
    <w:abstractNumId w:val="17"/>
  </w:num>
  <w:num w:numId="23">
    <w:abstractNumId w:val="21"/>
  </w:num>
  <w:num w:numId="24">
    <w:abstractNumId w:val="24"/>
  </w:num>
  <w:num w:numId="25">
    <w:abstractNumId w:val="7"/>
  </w:num>
  <w:num w:numId="26">
    <w:abstractNumId w:val="4"/>
  </w:num>
  <w:num w:numId="27">
    <w:abstractNumId w:val="2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0"/>
  </w:num>
  <w:num w:numId="31">
    <w:abstractNumId w:val="12"/>
  </w:num>
  <w:num w:numId="3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CC"/>
    <w:rsid w:val="000043CE"/>
    <w:rsid w:val="00004C3E"/>
    <w:rsid w:val="0000571E"/>
    <w:rsid w:val="000069EE"/>
    <w:rsid w:val="00012D6C"/>
    <w:rsid w:val="00015D8D"/>
    <w:rsid w:val="00020B11"/>
    <w:rsid w:val="00032649"/>
    <w:rsid w:val="00033B4D"/>
    <w:rsid w:val="00041EC3"/>
    <w:rsid w:val="00042FCC"/>
    <w:rsid w:val="00050B35"/>
    <w:rsid w:val="00050D27"/>
    <w:rsid w:val="000514C0"/>
    <w:rsid w:val="000545CD"/>
    <w:rsid w:val="00063804"/>
    <w:rsid w:val="000734F3"/>
    <w:rsid w:val="00075FCC"/>
    <w:rsid w:val="00086DB5"/>
    <w:rsid w:val="000921B2"/>
    <w:rsid w:val="00093BDB"/>
    <w:rsid w:val="000A1DF4"/>
    <w:rsid w:val="000A2B93"/>
    <w:rsid w:val="000B231A"/>
    <w:rsid w:val="000B3563"/>
    <w:rsid w:val="000D005E"/>
    <w:rsid w:val="000D26BA"/>
    <w:rsid w:val="000D4126"/>
    <w:rsid w:val="000D6546"/>
    <w:rsid w:val="000E1585"/>
    <w:rsid w:val="000E7A15"/>
    <w:rsid w:val="000F4149"/>
    <w:rsid w:val="0010101D"/>
    <w:rsid w:val="00104FEB"/>
    <w:rsid w:val="001140EF"/>
    <w:rsid w:val="00114E1D"/>
    <w:rsid w:val="00115250"/>
    <w:rsid w:val="00116DAC"/>
    <w:rsid w:val="00121C6A"/>
    <w:rsid w:val="00133894"/>
    <w:rsid w:val="00136998"/>
    <w:rsid w:val="00140A9D"/>
    <w:rsid w:val="001452ED"/>
    <w:rsid w:val="00147AB8"/>
    <w:rsid w:val="00155676"/>
    <w:rsid w:val="001557F1"/>
    <w:rsid w:val="0015649A"/>
    <w:rsid w:val="00160384"/>
    <w:rsid w:val="0016061F"/>
    <w:rsid w:val="00161383"/>
    <w:rsid w:val="00163A04"/>
    <w:rsid w:val="00164502"/>
    <w:rsid w:val="001672B6"/>
    <w:rsid w:val="001728F4"/>
    <w:rsid w:val="00174BC1"/>
    <w:rsid w:val="00174DF6"/>
    <w:rsid w:val="00176B03"/>
    <w:rsid w:val="001774EB"/>
    <w:rsid w:val="0018577E"/>
    <w:rsid w:val="00187A4D"/>
    <w:rsid w:val="00187AC7"/>
    <w:rsid w:val="0019022F"/>
    <w:rsid w:val="001902C7"/>
    <w:rsid w:val="001918F0"/>
    <w:rsid w:val="00194CDE"/>
    <w:rsid w:val="001A321E"/>
    <w:rsid w:val="001A486E"/>
    <w:rsid w:val="001A6026"/>
    <w:rsid w:val="001B21BB"/>
    <w:rsid w:val="001B2761"/>
    <w:rsid w:val="001C1A3E"/>
    <w:rsid w:val="001C561A"/>
    <w:rsid w:val="001E45A3"/>
    <w:rsid w:val="001E4E48"/>
    <w:rsid w:val="001F136A"/>
    <w:rsid w:val="001F159E"/>
    <w:rsid w:val="001F379B"/>
    <w:rsid w:val="002059B6"/>
    <w:rsid w:val="00215641"/>
    <w:rsid w:val="00216435"/>
    <w:rsid w:val="00220DFB"/>
    <w:rsid w:val="00222B51"/>
    <w:rsid w:val="00227B67"/>
    <w:rsid w:val="00251C13"/>
    <w:rsid w:val="0025271E"/>
    <w:rsid w:val="00254440"/>
    <w:rsid w:val="00255025"/>
    <w:rsid w:val="002573FB"/>
    <w:rsid w:val="00267676"/>
    <w:rsid w:val="00276421"/>
    <w:rsid w:val="00297424"/>
    <w:rsid w:val="002B4494"/>
    <w:rsid w:val="002D7484"/>
    <w:rsid w:val="002D7805"/>
    <w:rsid w:val="002D7933"/>
    <w:rsid w:val="002E3AC2"/>
    <w:rsid w:val="002F0858"/>
    <w:rsid w:val="002F62FB"/>
    <w:rsid w:val="00300BFE"/>
    <w:rsid w:val="00305556"/>
    <w:rsid w:val="003101D1"/>
    <w:rsid w:val="00310FB3"/>
    <w:rsid w:val="00313D0A"/>
    <w:rsid w:val="00314F33"/>
    <w:rsid w:val="003249E1"/>
    <w:rsid w:val="00331C8A"/>
    <w:rsid w:val="00343B77"/>
    <w:rsid w:val="00345260"/>
    <w:rsid w:val="003669E5"/>
    <w:rsid w:val="00376A59"/>
    <w:rsid w:val="003862BA"/>
    <w:rsid w:val="003964AF"/>
    <w:rsid w:val="003A1512"/>
    <w:rsid w:val="003A43AC"/>
    <w:rsid w:val="003A61FB"/>
    <w:rsid w:val="003B7BA3"/>
    <w:rsid w:val="003C3867"/>
    <w:rsid w:val="003C4653"/>
    <w:rsid w:val="003D2D56"/>
    <w:rsid w:val="003D6E75"/>
    <w:rsid w:val="003E49A4"/>
    <w:rsid w:val="003E5D05"/>
    <w:rsid w:val="003F2443"/>
    <w:rsid w:val="00402D68"/>
    <w:rsid w:val="00406435"/>
    <w:rsid w:val="00414DA0"/>
    <w:rsid w:val="00421B28"/>
    <w:rsid w:val="004226BF"/>
    <w:rsid w:val="0043146A"/>
    <w:rsid w:val="004324A6"/>
    <w:rsid w:val="0044136B"/>
    <w:rsid w:val="00441E6F"/>
    <w:rsid w:val="004443BF"/>
    <w:rsid w:val="00446FD0"/>
    <w:rsid w:val="00464B5D"/>
    <w:rsid w:val="004718F8"/>
    <w:rsid w:val="00471A71"/>
    <w:rsid w:val="0047340F"/>
    <w:rsid w:val="0047564E"/>
    <w:rsid w:val="00481BB8"/>
    <w:rsid w:val="00492765"/>
    <w:rsid w:val="00492E3E"/>
    <w:rsid w:val="004A1BF6"/>
    <w:rsid w:val="004B1D2C"/>
    <w:rsid w:val="004B2F8C"/>
    <w:rsid w:val="004B6A60"/>
    <w:rsid w:val="004B7710"/>
    <w:rsid w:val="004C2D0F"/>
    <w:rsid w:val="004C7D36"/>
    <w:rsid w:val="004D2FB5"/>
    <w:rsid w:val="004D3320"/>
    <w:rsid w:val="004D5EDA"/>
    <w:rsid w:val="004E6DE0"/>
    <w:rsid w:val="004F1840"/>
    <w:rsid w:val="00511751"/>
    <w:rsid w:val="00512B87"/>
    <w:rsid w:val="00512D47"/>
    <w:rsid w:val="0051638E"/>
    <w:rsid w:val="00522B8D"/>
    <w:rsid w:val="00523679"/>
    <w:rsid w:val="00532082"/>
    <w:rsid w:val="005334E9"/>
    <w:rsid w:val="0053608C"/>
    <w:rsid w:val="00543887"/>
    <w:rsid w:val="005640F3"/>
    <w:rsid w:val="005652E6"/>
    <w:rsid w:val="00573EA2"/>
    <w:rsid w:val="005806F2"/>
    <w:rsid w:val="005838AD"/>
    <w:rsid w:val="00585680"/>
    <w:rsid w:val="0059151C"/>
    <w:rsid w:val="00593E3E"/>
    <w:rsid w:val="005943C3"/>
    <w:rsid w:val="0059445E"/>
    <w:rsid w:val="00594CE7"/>
    <w:rsid w:val="005A0D27"/>
    <w:rsid w:val="005A2730"/>
    <w:rsid w:val="005A3DA9"/>
    <w:rsid w:val="005B16D6"/>
    <w:rsid w:val="005C0E76"/>
    <w:rsid w:val="005C4C00"/>
    <w:rsid w:val="005C5AD2"/>
    <w:rsid w:val="005C671B"/>
    <w:rsid w:val="005D2DB5"/>
    <w:rsid w:val="005D64AB"/>
    <w:rsid w:val="005D67DE"/>
    <w:rsid w:val="005E42E0"/>
    <w:rsid w:val="005E5784"/>
    <w:rsid w:val="005F191E"/>
    <w:rsid w:val="00601323"/>
    <w:rsid w:val="0060618F"/>
    <w:rsid w:val="006071F5"/>
    <w:rsid w:val="00615585"/>
    <w:rsid w:val="0062289B"/>
    <w:rsid w:val="00630F87"/>
    <w:rsid w:val="00636617"/>
    <w:rsid w:val="00636BB1"/>
    <w:rsid w:val="00641C6B"/>
    <w:rsid w:val="006426D3"/>
    <w:rsid w:val="00642D20"/>
    <w:rsid w:val="00647829"/>
    <w:rsid w:val="00660553"/>
    <w:rsid w:val="00680C1C"/>
    <w:rsid w:val="0068218A"/>
    <w:rsid w:val="006969F0"/>
    <w:rsid w:val="006A05AC"/>
    <w:rsid w:val="006A6820"/>
    <w:rsid w:val="006A708F"/>
    <w:rsid w:val="006B6846"/>
    <w:rsid w:val="006D48F5"/>
    <w:rsid w:val="006D6723"/>
    <w:rsid w:val="006E1A6F"/>
    <w:rsid w:val="006E2741"/>
    <w:rsid w:val="0070172E"/>
    <w:rsid w:val="007206D9"/>
    <w:rsid w:val="00720C9F"/>
    <w:rsid w:val="0072217E"/>
    <w:rsid w:val="00724D99"/>
    <w:rsid w:val="00725CB7"/>
    <w:rsid w:val="00726139"/>
    <w:rsid w:val="007301A9"/>
    <w:rsid w:val="00731E87"/>
    <w:rsid w:val="00733706"/>
    <w:rsid w:val="00733906"/>
    <w:rsid w:val="0074457E"/>
    <w:rsid w:val="00756341"/>
    <w:rsid w:val="0075792A"/>
    <w:rsid w:val="00760FAE"/>
    <w:rsid w:val="007750EC"/>
    <w:rsid w:val="00775765"/>
    <w:rsid w:val="00782D9B"/>
    <w:rsid w:val="00794475"/>
    <w:rsid w:val="007B1F64"/>
    <w:rsid w:val="007B62F2"/>
    <w:rsid w:val="007C07A2"/>
    <w:rsid w:val="007C2A02"/>
    <w:rsid w:val="007C454C"/>
    <w:rsid w:val="007E6D32"/>
    <w:rsid w:val="007F04F1"/>
    <w:rsid w:val="007F262D"/>
    <w:rsid w:val="007F2CE9"/>
    <w:rsid w:val="007F35DA"/>
    <w:rsid w:val="007F3665"/>
    <w:rsid w:val="007F4906"/>
    <w:rsid w:val="00800305"/>
    <w:rsid w:val="00801182"/>
    <w:rsid w:val="008108D1"/>
    <w:rsid w:val="00825B44"/>
    <w:rsid w:val="00833DD8"/>
    <w:rsid w:val="00860202"/>
    <w:rsid w:val="00873788"/>
    <w:rsid w:val="00876599"/>
    <w:rsid w:val="00877295"/>
    <w:rsid w:val="00883CC8"/>
    <w:rsid w:val="00886AB3"/>
    <w:rsid w:val="008A0001"/>
    <w:rsid w:val="008A0081"/>
    <w:rsid w:val="008A3752"/>
    <w:rsid w:val="008A63DD"/>
    <w:rsid w:val="008D2896"/>
    <w:rsid w:val="008D74D1"/>
    <w:rsid w:val="008F5D01"/>
    <w:rsid w:val="009038A9"/>
    <w:rsid w:val="00903E07"/>
    <w:rsid w:val="009203E7"/>
    <w:rsid w:val="00924072"/>
    <w:rsid w:val="00924C34"/>
    <w:rsid w:val="00934728"/>
    <w:rsid w:val="00935994"/>
    <w:rsid w:val="009404BD"/>
    <w:rsid w:val="00940C4E"/>
    <w:rsid w:val="00945BDF"/>
    <w:rsid w:val="00953677"/>
    <w:rsid w:val="00963195"/>
    <w:rsid w:val="009641AA"/>
    <w:rsid w:val="009654BB"/>
    <w:rsid w:val="00965792"/>
    <w:rsid w:val="0096730A"/>
    <w:rsid w:val="00970872"/>
    <w:rsid w:val="00980E98"/>
    <w:rsid w:val="0098494D"/>
    <w:rsid w:val="009A1A27"/>
    <w:rsid w:val="009B32CC"/>
    <w:rsid w:val="009B607D"/>
    <w:rsid w:val="009B7A92"/>
    <w:rsid w:val="009C5485"/>
    <w:rsid w:val="009C554E"/>
    <w:rsid w:val="009E2095"/>
    <w:rsid w:val="009E354B"/>
    <w:rsid w:val="009E69BA"/>
    <w:rsid w:val="009F2274"/>
    <w:rsid w:val="009F5EFE"/>
    <w:rsid w:val="00A0247E"/>
    <w:rsid w:val="00A02C76"/>
    <w:rsid w:val="00A031E3"/>
    <w:rsid w:val="00A07A7C"/>
    <w:rsid w:val="00A101BC"/>
    <w:rsid w:val="00A14D17"/>
    <w:rsid w:val="00A243BF"/>
    <w:rsid w:val="00A312DE"/>
    <w:rsid w:val="00A4594B"/>
    <w:rsid w:val="00A614C8"/>
    <w:rsid w:val="00A655AE"/>
    <w:rsid w:val="00A70597"/>
    <w:rsid w:val="00A71E65"/>
    <w:rsid w:val="00A84657"/>
    <w:rsid w:val="00A85EFE"/>
    <w:rsid w:val="00A93FC6"/>
    <w:rsid w:val="00A9416F"/>
    <w:rsid w:val="00A97187"/>
    <w:rsid w:val="00AA1900"/>
    <w:rsid w:val="00AA2058"/>
    <w:rsid w:val="00AC0769"/>
    <w:rsid w:val="00AE3220"/>
    <w:rsid w:val="00AE42B8"/>
    <w:rsid w:val="00AF42D3"/>
    <w:rsid w:val="00B02ECE"/>
    <w:rsid w:val="00B03BA2"/>
    <w:rsid w:val="00B0774F"/>
    <w:rsid w:val="00B17581"/>
    <w:rsid w:val="00B2665C"/>
    <w:rsid w:val="00B26815"/>
    <w:rsid w:val="00B36EFA"/>
    <w:rsid w:val="00B36FE5"/>
    <w:rsid w:val="00B4043F"/>
    <w:rsid w:val="00B43149"/>
    <w:rsid w:val="00B4602C"/>
    <w:rsid w:val="00B52C80"/>
    <w:rsid w:val="00B56329"/>
    <w:rsid w:val="00B56AE2"/>
    <w:rsid w:val="00B65AE3"/>
    <w:rsid w:val="00B72379"/>
    <w:rsid w:val="00BA0DAC"/>
    <w:rsid w:val="00BA116A"/>
    <w:rsid w:val="00BA5D55"/>
    <w:rsid w:val="00BA610D"/>
    <w:rsid w:val="00BA7594"/>
    <w:rsid w:val="00BC7EED"/>
    <w:rsid w:val="00BD30A3"/>
    <w:rsid w:val="00BD357E"/>
    <w:rsid w:val="00BD4569"/>
    <w:rsid w:val="00BF232D"/>
    <w:rsid w:val="00BF38DF"/>
    <w:rsid w:val="00BF49B5"/>
    <w:rsid w:val="00BF7741"/>
    <w:rsid w:val="00C005AA"/>
    <w:rsid w:val="00C07CF2"/>
    <w:rsid w:val="00C11CF5"/>
    <w:rsid w:val="00C125BA"/>
    <w:rsid w:val="00C12820"/>
    <w:rsid w:val="00C342DE"/>
    <w:rsid w:val="00C41C19"/>
    <w:rsid w:val="00C4391A"/>
    <w:rsid w:val="00C53E37"/>
    <w:rsid w:val="00C60240"/>
    <w:rsid w:val="00C73253"/>
    <w:rsid w:val="00C748CC"/>
    <w:rsid w:val="00C758C2"/>
    <w:rsid w:val="00C75F6B"/>
    <w:rsid w:val="00C76C18"/>
    <w:rsid w:val="00C85227"/>
    <w:rsid w:val="00C94FE0"/>
    <w:rsid w:val="00C95498"/>
    <w:rsid w:val="00C95F96"/>
    <w:rsid w:val="00CA31F9"/>
    <w:rsid w:val="00CB16EA"/>
    <w:rsid w:val="00CB25BC"/>
    <w:rsid w:val="00CB2F6E"/>
    <w:rsid w:val="00CB7A86"/>
    <w:rsid w:val="00CC313E"/>
    <w:rsid w:val="00CC33B7"/>
    <w:rsid w:val="00CD0512"/>
    <w:rsid w:val="00CD13F2"/>
    <w:rsid w:val="00CD2861"/>
    <w:rsid w:val="00CD49BA"/>
    <w:rsid w:val="00CE267E"/>
    <w:rsid w:val="00CE47B8"/>
    <w:rsid w:val="00CE7143"/>
    <w:rsid w:val="00CF11B2"/>
    <w:rsid w:val="00D120CA"/>
    <w:rsid w:val="00D178E9"/>
    <w:rsid w:val="00D209ED"/>
    <w:rsid w:val="00D234B8"/>
    <w:rsid w:val="00D24D5E"/>
    <w:rsid w:val="00D50E59"/>
    <w:rsid w:val="00D6142A"/>
    <w:rsid w:val="00D63C85"/>
    <w:rsid w:val="00D67EA6"/>
    <w:rsid w:val="00D706F1"/>
    <w:rsid w:val="00D70B6B"/>
    <w:rsid w:val="00D82E5A"/>
    <w:rsid w:val="00D836C9"/>
    <w:rsid w:val="00D85F61"/>
    <w:rsid w:val="00D936D6"/>
    <w:rsid w:val="00DA3E6E"/>
    <w:rsid w:val="00DB3448"/>
    <w:rsid w:val="00DD33D2"/>
    <w:rsid w:val="00DD4811"/>
    <w:rsid w:val="00DD6C89"/>
    <w:rsid w:val="00DF5680"/>
    <w:rsid w:val="00E01365"/>
    <w:rsid w:val="00E04899"/>
    <w:rsid w:val="00E100A5"/>
    <w:rsid w:val="00E1230E"/>
    <w:rsid w:val="00E20C67"/>
    <w:rsid w:val="00E22FA3"/>
    <w:rsid w:val="00E31574"/>
    <w:rsid w:val="00E32309"/>
    <w:rsid w:val="00E43082"/>
    <w:rsid w:val="00E50C3F"/>
    <w:rsid w:val="00E516CB"/>
    <w:rsid w:val="00E5252C"/>
    <w:rsid w:val="00E538AB"/>
    <w:rsid w:val="00E539DE"/>
    <w:rsid w:val="00E63F02"/>
    <w:rsid w:val="00E6728A"/>
    <w:rsid w:val="00E955B9"/>
    <w:rsid w:val="00EA5AAE"/>
    <w:rsid w:val="00EA658D"/>
    <w:rsid w:val="00EB4228"/>
    <w:rsid w:val="00EC43D3"/>
    <w:rsid w:val="00ED10E0"/>
    <w:rsid w:val="00ED54B6"/>
    <w:rsid w:val="00EE7F6D"/>
    <w:rsid w:val="00EF2504"/>
    <w:rsid w:val="00F00B0F"/>
    <w:rsid w:val="00F044A3"/>
    <w:rsid w:val="00F1316A"/>
    <w:rsid w:val="00F17F0D"/>
    <w:rsid w:val="00F2105B"/>
    <w:rsid w:val="00F22837"/>
    <w:rsid w:val="00F27A3E"/>
    <w:rsid w:val="00F31880"/>
    <w:rsid w:val="00F334D3"/>
    <w:rsid w:val="00F45F3A"/>
    <w:rsid w:val="00F50935"/>
    <w:rsid w:val="00F51F5C"/>
    <w:rsid w:val="00F55361"/>
    <w:rsid w:val="00F5578B"/>
    <w:rsid w:val="00F56B2D"/>
    <w:rsid w:val="00F60A92"/>
    <w:rsid w:val="00F769B5"/>
    <w:rsid w:val="00F805F7"/>
    <w:rsid w:val="00F93387"/>
    <w:rsid w:val="00F948AE"/>
    <w:rsid w:val="00FA0DE9"/>
    <w:rsid w:val="00FA3B06"/>
    <w:rsid w:val="00FB0AF4"/>
    <w:rsid w:val="00FC5080"/>
    <w:rsid w:val="00FC6011"/>
    <w:rsid w:val="00FE071E"/>
    <w:rsid w:val="00FE6914"/>
    <w:rsid w:val="00FE706A"/>
    <w:rsid w:val="00FF20E9"/>
    <w:rsid w:val="00FF3285"/>
    <w:rsid w:val="00FF38E8"/>
    <w:rsid w:val="00FF538C"/>
    <w:rsid w:val="00FF5BD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0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0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2">
    <w:name w:val="Основной текст + Полужирный"/>
    <w:basedOn w:val="af1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qFormat/>
    <w:rsid w:val="00050D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A5AA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qFormat/>
    <w:rsid w:val="00EA5A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B16D6"/>
    <w:pPr>
      <w:keepNext/>
      <w:overflowPunct/>
      <w:autoSpaceDE/>
      <w:autoSpaceDN/>
      <w:adjustRightInd/>
      <w:ind w:firstLine="840"/>
      <w:textAlignment w:val="auto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4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A97187"/>
    <w:rPr>
      <w:color w:val="0000FF"/>
      <w:u w:val="single"/>
    </w:rPr>
  </w:style>
  <w:style w:type="paragraph" w:styleId="3">
    <w:name w:val="Body Text Indent 3"/>
    <w:basedOn w:val="a"/>
    <w:rsid w:val="00EA5AAE"/>
    <w:pPr>
      <w:overflowPunct/>
      <w:autoSpaceDE/>
      <w:autoSpaceDN/>
      <w:adjustRightInd/>
      <w:ind w:firstLine="840"/>
      <w:textAlignment w:val="auto"/>
    </w:pPr>
    <w:rPr>
      <w:szCs w:val="24"/>
    </w:rPr>
  </w:style>
  <w:style w:type="paragraph" w:styleId="a8">
    <w:name w:val="Body Text"/>
    <w:basedOn w:val="a"/>
    <w:rsid w:val="00F5578B"/>
    <w:pPr>
      <w:widowControl w:val="0"/>
      <w:overflowPunct/>
      <w:autoSpaceDE/>
      <w:autoSpaceDN/>
      <w:adjustRightInd/>
      <w:spacing w:before="120" w:line="360" w:lineRule="auto"/>
      <w:textAlignment w:val="auto"/>
    </w:pPr>
    <w:rPr>
      <w:snapToGrid w:val="0"/>
      <w:sz w:val="24"/>
    </w:rPr>
  </w:style>
  <w:style w:type="paragraph" w:customStyle="1" w:styleId="11">
    <w:name w:val="Обычный1"/>
    <w:rsid w:val="00A85EFE"/>
    <w:pPr>
      <w:widowControl w:val="0"/>
      <w:spacing w:line="300" w:lineRule="auto"/>
      <w:ind w:left="920" w:firstLine="567"/>
      <w:jc w:val="both"/>
    </w:pPr>
    <w:rPr>
      <w:snapToGrid w:val="0"/>
      <w:sz w:val="24"/>
    </w:rPr>
  </w:style>
  <w:style w:type="character" w:styleId="a9">
    <w:name w:val="Strong"/>
    <w:uiPriority w:val="22"/>
    <w:qFormat/>
    <w:rsid w:val="00A85EFE"/>
    <w:rPr>
      <w:b/>
      <w:bCs/>
    </w:rPr>
  </w:style>
  <w:style w:type="paragraph" w:styleId="aa">
    <w:name w:val="header"/>
    <w:basedOn w:val="a"/>
    <w:link w:val="ab"/>
    <w:rsid w:val="000514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514C0"/>
  </w:style>
  <w:style w:type="character" w:customStyle="1" w:styleId="a4">
    <w:name w:val="Нижний колонтитул Знак"/>
    <w:link w:val="a3"/>
    <w:uiPriority w:val="99"/>
    <w:rsid w:val="000514C0"/>
  </w:style>
  <w:style w:type="paragraph" w:customStyle="1" w:styleId="ConsPlusNormal">
    <w:name w:val="ConsPlusNormal"/>
    <w:uiPriority w:val="99"/>
    <w:rsid w:val="003A15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5806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5806F2"/>
    <w:rPr>
      <w:sz w:val="28"/>
    </w:rPr>
  </w:style>
  <w:style w:type="paragraph" w:styleId="20">
    <w:name w:val="Body Text 2"/>
    <w:basedOn w:val="a"/>
    <w:link w:val="21"/>
    <w:rsid w:val="00F60A92"/>
    <w:pPr>
      <w:spacing w:after="120" w:line="480" w:lineRule="auto"/>
    </w:pPr>
  </w:style>
  <w:style w:type="character" w:customStyle="1" w:styleId="21">
    <w:name w:val="Основной текст 2 Знак"/>
    <w:link w:val="20"/>
    <w:rsid w:val="00F60A92"/>
    <w:rPr>
      <w:sz w:val="28"/>
    </w:rPr>
  </w:style>
  <w:style w:type="paragraph" w:customStyle="1" w:styleId="12">
    <w:name w:val="Абзац списка1"/>
    <w:basedOn w:val="a"/>
    <w:rsid w:val="003E5D05"/>
    <w:pPr>
      <w:overflowPunct/>
      <w:autoSpaceDE/>
      <w:autoSpaceDN/>
      <w:adjustRightInd/>
      <w:ind w:left="720" w:firstLine="0"/>
      <w:contextualSpacing/>
      <w:jc w:val="left"/>
      <w:textAlignment w:val="auto"/>
    </w:pPr>
    <w:rPr>
      <w:rFonts w:eastAsia="Calibri" w:cs="Tahoma"/>
    </w:rPr>
  </w:style>
  <w:style w:type="paragraph" w:styleId="ae">
    <w:name w:val="List Paragraph"/>
    <w:basedOn w:val="a"/>
    <w:uiPriority w:val="34"/>
    <w:qFormat/>
    <w:rsid w:val="007206D9"/>
    <w:pPr>
      <w:ind w:left="720"/>
      <w:contextualSpacing/>
    </w:pPr>
  </w:style>
  <w:style w:type="paragraph" w:styleId="af">
    <w:name w:val="Balloon Text"/>
    <w:basedOn w:val="a"/>
    <w:link w:val="af0"/>
    <w:rsid w:val="00B2665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2665C"/>
    <w:rPr>
      <w:rFonts w:ascii="Tahoma" w:hAnsi="Tahoma" w:cs="Tahoma"/>
      <w:sz w:val="16"/>
      <w:szCs w:val="16"/>
    </w:rPr>
  </w:style>
  <w:style w:type="character" w:customStyle="1" w:styleId="af1">
    <w:name w:val="Основной текст_"/>
    <w:basedOn w:val="a0"/>
    <w:link w:val="50"/>
    <w:rsid w:val="00647829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f1"/>
    <w:rsid w:val="00647829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5"/>
    <w:basedOn w:val="a"/>
    <w:link w:val="af1"/>
    <w:rsid w:val="00647829"/>
    <w:pPr>
      <w:widowControl w:val="0"/>
      <w:shd w:val="clear" w:color="auto" w:fill="FFFFFF"/>
      <w:overflowPunct/>
      <w:autoSpaceDE/>
      <w:autoSpaceDN/>
      <w:adjustRightInd/>
      <w:spacing w:after="360" w:line="0" w:lineRule="atLeast"/>
      <w:ind w:hanging="540"/>
      <w:textAlignment w:val="auto"/>
    </w:pPr>
    <w:rPr>
      <w:sz w:val="22"/>
      <w:szCs w:val="22"/>
    </w:rPr>
  </w:style>
  <w:style w:type="character" w:customStyle="1" w:styleId="4">
    <w:name w:val="Основной текст4"/>
    <w:basedOn w:val="af1"/>
    <w:rsid w:val="004A1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67pt1pt">
    <w:name w:val="Основной текст (6) + 7 pt;Интервал 1 pt"/>
    <w:basedOn w:val="a0"/>
    <w:rsid w:val="008A6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/>
    </w:rPr>
  </w:style>
  <w:style w:type="paragraph" w:customStyle="1" w:styleId="30">
    <w:name w:val="Основной текст3"/>
    <w:basedOn w:val="a"/>
    <w:rsid w:val="008A63DD"/>
    <w:pPr>
      <w:widowControl w:val="0"/>
      <w:shd w:val="clear" w:color="auto" w:fill="FFFFFF"/>
      <w:overflowPunct/>
      <w:autoSpaceDE/>
      <w:autoSpaceDN/>
      <w:adjustRightInd/>
      <w:spacing w:after="840" w:line="226" w:lineRule="exact"/>
      <w:ind w:firstLine="0"/>
      <w:jc w:val="center"/>
      <w:textAlignment w:val="auto"/>
    </w:pPr>
    <w:rPr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050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7">
    <w:name w:val="Основной текст (7)_"/>
    <w:basedOn w:val="a0"/>
    <w:link w:val="70"/>
    <w:rsid w:val="006E274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6">
    <w:name w:val="Оглавление 6 Знак"/>
    <w:basedOn w:val="a0"/>
    <w:link w:val="60"/>
    <w:rsid w:val="006E2741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E2741"/>
    <w:pPr>
      <w:widowControl w:val="0"/>
      <w:shd w:val="clear" w:color="auto" w:fill="FFFFFF"/>
      <w:overflowPunct/>
      <w:autoSpaceDE/>
      <w:autoSpaceDN/>
      <w:adjustRightInd/>
      <w:spacing w:line="288" w:lineRule="exact"/>
      <w:ind w:firstLine="0"/>
      <w:textAlignment w:val="auto"/>
    </w:pPr>
    <w:rPr>
      <w:rFonts w:ascii="Arial" w:eastAsia="Arial" w:hAnsi="Arial" w:cs="Arial"/>
      <w:b/>
      <w:bCs/>
      <w:sz w:val="18"/>
      <w:szCs w:val="18"/>
    </w:rPr>
  </w:style>
  <w:style w:type="paragraph" w:styleId="60">
    <w:name w:val="toc 6"/>
    <w:basedOn w:val="a"/>
    <w:link w:val="6"/>
    <w:autoRedefine/>
    <w:rsid w:val="006E2741"/>
    <w:pPr>
      <w:widowControl w:val="0"/>
      <w:shd w:val="clear" w:color="auto" w:fill="FFFFFF"/>
      <w:overflowPunct/>
      <w:autoSpaceDE/>
      <w:autoSpaceDN/>
      <w:adjustRightInd/>
      <w:spacing w:before="240" w:line="192" w:lineRule="exact"/>
      <w:ind w:firstLine="0"/>
      <w:textAlignment w:val="auto"/>
    </w:pPr>
    <w:rPr>
      <w:rFonts w:ascii="Arial" w:eastAsia="Arial" w:hAnsi="Arial" w:cs="Arial"/>
      <w:sz w:val="12"/>
      <w:szCs w:val="12"/>
    </w:rPr>
  </w:style>
  <w:style w:type="character" w:customStyle="1" w:styleId="af2">
    <w:name w:val="Основной текст + Полужирный"/>
    <w:basedOn w:val="af1"/>
    <w:rsid w:val="001557F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"/>
    <w:rsid w:val="001557F1"/>
    <w:pPr>
      <w:widowControl w:val="0"/>
      <w:shd w:val="clear" w:color="auto" w:fill="FFFFFF"/>
      <w:overflowPunct/>
      <w:autoSpaceDE/>
      <w:autoSpaceDN/>
      <w:adjustRightInd/>
      <w:spacing w:after="180" w:line="288" w:lineRule="exact"/>
      <w:ind w:hanging="1280"/>
      <w:jc w:val="left"/>
      <w:textAlignment w:val="auto"/>
    </w:pPr>
    <w:rPr>
      <w:rFonts w:ascii="Arial" w:eastAsia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books.ru/home.php?routine=bookshel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line.ru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e.lanbook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2826-6201-4EC5-AC04-397FBFB5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12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ТМ</Company>
  <LinksUpToDate>false</LinksUpToDate>
  <CharactersWithSpaces>19989</CharactersWithSpaces>
  <SharedDoc>false</SharedDoc>
  <HLinks>
    <vt:vector size="18" baseType="variant">
      <vt:variant>
        <vt:i4>262217</vt:i4>
      </vt:variant>
      <vt:variant>
        <vt:i4>6</vt:i4>
      </vt:variant>
      <vt:variant>
        <vt:i4>0</vt:i4>
      </vt:variant>
      <vt:variant>
        <vt:i4>5</vt:i4>
      </vt:variant>
      <vt:variant>
        <vt:lpwstr>http://www.kolesa.ru/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http://www.setbook.ru/books/publishers/publisher21692.html</vt:lpwstr>
      </vt:variant>
      <vt:variant>
        <vt:lpwstr/>
      </vt:variant>
      <vt:variant>
        <vt:i4>7798847</vt:i4>
      </vt:variant>
      <vt:variant>
        <vt:i4>0</vt:i4>
      </vt:variant>
      <vt:variant>
        <vt:i4>0</vt:i4>
      </vt:variant>
      <vt:variant>
        <vt:i4>5</vt:i4>
      </vt:variant>
      <vt:variant>
        <vt:lpwstr>http://www.setbook.ru/books/authors/author9320.html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ТМ</dc:creator>
  <cp:lastModifiedBy>Юлия</cp:lastModifiedBy>
  <cp:revision>189</cp:revision>
  <cp:lastPrinted>2016-12-19T13:56:00Z</cp:lastPrinted>
  <dcterms:created xsi:type="dcterms:W3CDTF">2015-11-02T09:36:00Z</dcterms:created>
  <dcterms:modified xsi:type="dcterms:W3CDTF">2001-12-31T22:48:00Z</dcterms:modified>
</cp:coreProperties>
</file>