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27" w:rsidRDefault="000E38C0" w:rsidP="008E563A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4202" cy="91581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10" cy="916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1</w:t>
      </w:r>
      <w:r w:rsidRPr="001E6BC5">
        <w:rPr>
          <w:rFonts w:ascii="Times New Roman" w:hAnsi="Times New Roman" w:cs="Times New Roman"/>
          <w:sz w:val="24"/>
          <w:szCs w:val="24"/>
        </w:rPr>
        <w:tab/>
        <w:t xml:space="preserve">Общие вопросы курса </w:t>
      </w:r>
      <w:r w:rsidR="00A049A6" w:rsidRPr="00A049A6">
        <w:rPr>
          <w:rFonts w:ascii="Times New Roman" w:hAnsi="Times New Roman" w:cs="Times New Roman"/>
          <w:sz w:val="24"/>
          <w:szCs w:val="24"/>
        </w:rPr>
        <w:t>перспективные системы тягового привода электрического транспорта</w:t>
      </w:r>
      <w:bookmarkStart w:id="0" w:name="_GoBack"/>
      <w:bookmarkEnd w:id="0"/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2</w:t>
      </w:r>
      <w:r w:rsidRPr="001E6BC5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3</w:t>
      </w:r>
      <w:r w:rsidRPr="001E6BC5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4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5</w:t>
      </w:r>
      <w:r w:rsidRPr="001E6BC5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6</w:t>
      </w:r>
      <w:r w:rsidRPr="001E6BC5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7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8</w:t>
      </w:r>
      <w:r w:rsidRPr="001E6BC5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9</w:t>
      </w:r>
      <w:r w:rsidRPr="001E6BC5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1E6BC5" w:rsidRPr="00A049A6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E6B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B5DB3" w:rsidRDefault="009B5DB3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Очная форма обучения (2, 3 семестр).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612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612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6127">
        <w:rPr>
          <w:rFonts w:ascii="Times New Roman" w:hAnsi="Times New Roman" w:cs="Times New Roman"/>
          <w:sz w:val="24"/>
          <w:szCs w:val="24"/>
        </w:rPr>
        <w:t xml:space="preserve">288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6127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612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612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7612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127">
        <w:rPr>
          <w:rFonts w:ascii="Times New Roman" w:hAnsi="Times New Roman" w:cs="Times New Roman"/>
          <w:sz w:val="24"/>
          <w:szCs w:val="24"/>
        </w:rPr>
        <w:t>зачет (2 семестр), зачет с оценкой (3 семестр).</w:t>
      </w:r>
    </w:p>
    <w:p w:rsidR="009B5DB3" w:rsidRDefault="009B5DB3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(2 курс).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Объем дисциплины – 8 зачетных единиц (288  час.), в том числе: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E1D06">
        <w:rPr>
          <w:rFonts w:ascii="Times New Roman" w:hAnsi="Times New Roman" w:cs="Times New Roman"/>
          <w:sz w:val="24"/>
          <w:szCs w:val="24"/>
        </w:rPr>
        <w:t>, зачет с оценкой (</w:t>
      </w:r>
      <w:r>
        <w:rPr>
          <w:rFonts w:ascii="Times New Roman" w:hAnsi="Times New Roman" w:cs="Times New Roman"/>
          <w:sz w:val="24"/>
          <w:szCs w:val="24"/>
        </w:rPr>
        <w:t>2 курс</w:t>
      </w:r>
      <w:r w:rsidRPr="00EE1D06">
        <w:rPr>
          <w:rFonts w:ascii="Times New Roman" w:hAnsi="Times New Roman" w:cs="Times New Roman"/>
          <w:sz w:val="24"/>
          <w:szCs w:val="24"/>
        </w:rPr>
        <w:t>).</w:t>
      </w:r>
    </w:p>
    <w:p w:rsidR="00E76127" w:rsidRDefault="00E761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characterSpacingControl w:val="doNotCompress"/>
  <w:compat>
    <w:useFELayout/>
  </w:compat>
  <w:rsids>
    <w:rsidRoot w:val="00D06585"/>
    <w:rsid w:val="000C14A4"/>
    <w:rsid w:val="000E38C0"/>
    <w:rsid w:val="00142E74"/>
    <w:rsid w:val="001E6BC5"/>
    <w:rsid w:val="0025483B"/>
    <w:rsid w:val="004522FE"/>
    <w:rsid w:val="00632136"/>
    <w:rsid w:val="006A6F9C"/>
    <w:rsid w:val="007E3C95"/>
    <w:rsid w:val="008E563A"/>
    <w:rsid w:val="00952A28"/>
    <w:rsid w:val="009A67A6"/>
    <w:rsid w:val="009B5DB3"/>
    <w:rsid w:val="00A049A6"/>
    <w:rsid w:val="00C730DD"/>
    <w:rsid w:val="00CA35C1"/>
    <w:rsid w:val="00D06585"/>
    <w:rsid w:val="00D5166C"/>
    <w:rsid w:val="00D70448"/>
    <w:rsid w:val="00DB4CDA"/>
    <w:rsid w:val="00E76127"/>
    <w:rsid w:val="00E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2016-02-10T06:34:00Z</cp:lastPrinted>
  <dcterms:created xsi:type="dcterms:W3CDTF">2018-05-25T13:16:00Z</dcterms:created>
  <dcterms:modified xsi:type="dcterms:W3CDTF">2018-05-25T13:16:00Z</dcterms:modified>
</cp:coreProperties>
</file>