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</w:t>
      </w:r>
      <w:r>
        <w:rPr>
          <w:sz w:val="28"/>
          <w:szCs w:val="28"/>
        </w:rPr>
        <w:t xml:space="preserve">разовательное учреждение высшего </w:t>
      </w:r>
      <w:r w:rsidRPr="00D2714B">
        <w:rPr>
          <w:sz w:val="28"/>
          <w:szCs w:val="28"/>
        </w:rPr>
        <w:t>образования</w:t>
      </w: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Pr="00D42CC1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Системный анализ и управление</w:t>
      </w:r>
      <w:r w:rsidRPr="00D2714B">
        <w:rPr>
          <w:sz w:val="28"/>
          <w:szCs w:val="28"/>
        </w:rPr>
        <w:t xml:space="preserve">» </w:t>
      </w: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D42CC1" w:rsidRPr="00D2714B" w:rsidRDefault="00D42CC1" w:rsidP="00D42CC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Системный анализ и исследование операций в технических системах</w:t>
      </w:r>
      <w:r w:rsidRPr="00D2714B">
        <w:rPr>
          <w:sz w:val="28"/>
          <w:szCs w:val="28"/>
        </w:rPr>
        <w:t xml:space="preserve">» </w:t>
      </w: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D42CC1" w:rsidRPr="00D2714B" w:rsidRDefault="00D42CC1" w:rsidP="00D42CC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2CC1" w:rsidRPr="00D2714B" w:rsidRDefault="00D42CC1" w:rsidP="00D42C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D42CC1" w:rsidP="00D42CC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FE6178">
        <w:rPr>
          <w:sz w:val="28"/>
          <w:szCs w:val="28"/>
        </w:rPr>
        <w:t>18</w:t>
      </w:r>
      <w:r w:rsidR="008649D8" w:rsidRPr="00D2714B">
        <w:rPr>
          <w:sz w:val="28"/>
          <w:szCs w:val="28"/>
        </w:rPr>
        <w:br w:type="page"/>
      </w:r>
    </w:p>
    <w:p w:rsidR="00FE6178" w:rsidRPr="00D2714B" w:rsidRDefault="007362A2" w:rsidP="00FE6178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-1001758</wp:posOffset>
            </wp:positionH>
            <wp:positionV relativeFrom="paragraph">
              <wp:posOffset>-597840</wp:posOffset>
            </wp:positionV>
            <wp:extent cx="7367452" cy="104183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634" cy="1042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178" w:rsidRPr="00D2714B">
        <w:rPr>
          <w:sz w:val="28"/>
          <w:szCs w:val="28"/>
        </w:rPr>
        <w:t xml:space="preserve">ЛИСТ СОГЛАСОВАНИЙ </w:t>
      </w:r>
    </w:p>
    <w:p w:rsidR="00FE6178" w:rsidRPr="00D2714B" w:rsidRDefault="00FE6178" w:rsidP="00FE617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E6178" w:rsidRPr="00D2714B" w:rsidRDefault="00FE6178" w:rsidP="00FE61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3730A2" w:rsidRDefault="003730A2" w:rsidP="003730A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3730A2" w:rsidRPr="00D2714B" w:rsidRDefault="003730A2" w:rsidP="003730A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730A2" w:rsidRPr="00D2714B" w:rsidRDefault="003730A2" w:rsidP="003730A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730A2" w:rsidRPr="00D2714B" w:rsidTr="0098241D">
        <w:tc>
          <w:tcPr>
            <w:tcW w:w="5070" w:type="dxa"/>
          </w:tcPr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>
              <w:rPr>
                <w:sz w:val="28"/>
                <w:szCs w:val="28"/>
              </w:rPr>
              <w:t>Афанасьева</w:t>
            </w:r>
          </w:p>
        </w:tc>
      </w:tr>
      <w:tr w:rsidR="003730A2" w:rsidRPr="00D2714B" w:rsidTr="0098241D">
        <w:tc>
          <w:tcPr>
            <w:tcW w:w="5070" w:type="dxa"/>
          </w:tcPr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30A2" w:rsidRPr="00D2714B" w:rsidRDefault="003730A2" w:rsidP="009824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42CC1" w:rsidRPr="00D2714B" w:rsidRDefault="00D42CC1" w:rsidP="00D42CC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42CC1" w:rsidRPr="00D2714B" w:rsidRDefault="00D42CC1" w:rsidP="00D42CC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42CC1" w:rsidRPr="00D2714B" w:rsidTr="00732F82">
        <w:tc>
          <w:tcPr>
            <w:tcW w:w="507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D42CC1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2CC1" w:rsidRPr="00D2714B" w:rsidTr="00732F82">
        <w:tc>
          <w:tcPr>
            <w:tcW w:w="507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2CC1" w:rsidRPr="00D2714B" w:rsidTr="00732F82">
        <w:tc>
          <w:tcPr>
            <w:tcW w:w="5070" w:type="dxa"/>
          </w:tcPr>
          <w:p w:rsidR="00D42CC1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42CC1" w:rsidRPr="00D2714B" w:rsidRDefault="00FE6178" w:rsidP="00FE61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2C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D42CC1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D42CC1" w:rsidRPr="00D2714B" w:rsidTr="00732F82">
        <w:tc>
          <w:tcPr>
            <w:tcW w:w="507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2CC1" w:rsidRPr="00D2714B" w:rsidTr="00732F82">
        <w:tc>
          <w:tcPr>
            <w:tcW w:w="507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2CC1" w:rsidRPr="00D2714B" w:rsidTr="00732F82">
        <w:tc>
          <w:tcPr>
            <w:tcW w:w="5070" w:type="dxa"/>
          </w:tcPr>
          <w:p w:rsidR="00D42CC1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2CC1" w:rsidTr="00732F82">
        <w:tc>
          <w:tcPr>
            <w:tcW w:w="5070" w:type="dxa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«Системный анализ и исследование операций в технических системах»</w:t>
            </w:r>
          </w:p>
        </w:tc>
        <w:tc>
          <w:tcPr>
            <w:tcW w:w="1701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 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D42CC1" w:rsidTr="00732F82">
        <w:tc>
          <w:tcPr>
            <w:tcW w:w="5070" w:type="dxa"/>
          </w:tcPr>
          <w:p w:rsidR="00D42CC1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D42CC1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42CC1" w:rsidRPr="00D2714B" w:rsidRDefault="00D42CC1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7248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141</w:t>
      </w:r>
      <w:r w:rsidR="00AD74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9C0A9D">
        <w:rPr>
          <w:sz w:val="28"/>
          <w:szCs w:val="28"/>
        </w:rPr>
        <w:t>27</w:t>
      </w:r>
      <w:r w:rsidRPr="00531F50">
        <w:rPr>
          <w:sz w:val="28"/>
          <w:szCs w:val="28"/>
        </w:rPr>
        <w:t>.04.0</w:t>
      </w:r>
      <w:r w:rsidR="009C0A9D">
        <w:rPr>
          <w:sz w:val="28"/>
          <w:szCs w:val="28"/>
        </w:rPr>
        <w:t>3</w:t>
      </w:r>
      <w:proofErr w:type="gramEnd"/>
      <w:r w:rsidRPr="00D2714B">
        <w:rPr>
          <w:sz w:val="28"/>
          <w:szCs w:val="28"/>
        </w:rPr>
        <w:t xml:space="preserve"> «</w:t>
      </w:r>
      <w:r w:rsidR="009C0A9D">
        <w:rPr>
          <w:sz w:val="28"/>
          <w:szCs w:val="28"/>
        </w:rPr>
        <w:t>Системный анализ и управление</w:t>
      </w:r>
      <w:r w:rsidRPr="00D2714B">
        <w:rPr>
          <w:sz w:val="28"/>
          <w:szCs w:val="28"/>
        </w:rPr>
        <w:t>», по дисциплине «</w:t>
      </w:r>
      <w:r w:rsidR="00FB4848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A936A6">
        <w:rPr>
          <w:sz w:val="28"/>
          <w:szCs w:val="28"/>
        </w:rPr>
        <w:t>.</w:t>
      </w:r>
    </w:p>
    <w:p w:rsidR="004F3258" w:rsidRPr="00D2714B" w:rsidRDefault="004F3258" w:rsidP="004F325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F3258" w:rsidRPr="00D2714B" w:rsidRDefault="004F3258" w:rsidP="004F325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4F3258" w:rsidRPr="00B717ED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4F3258" w:rsidRPr="00486BD1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F3258" w:rsidRPr="00575E60" w:rsidRDefault="00E60E61" w:rsidP="004F3258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готовн</w:t>
      </w:r>
      <w:r w:rsidR="004F3258" w:rsidRPr="00575E60">
        <w:rPr>
          <w:i/>
          <w:sz w:val="28"/>
          <w:szCs w:val="28"/>
        </w:rPr>
        <w:t xml:space="preserve">ость к </w:t>
      </w:r>
      <w:r w:rsidR="004F3258">
        <w:rPr>
          <w:i/>
          <w:sz w:val="28"/>
          <w:szCs w:val="28"/>
        </w:rPr>
        <w:t>саморазвитию, самореализации, использованию творческого потенциала</w:t>
      </w:r>
      <w:r w:rsidR="004F3258" w:rsidRPr="00575E60">
        <w:rPr>
          <w:i/>
          <w:sz w:val="28"/>
          <w:szCs w:val="28"/>
        </w:rPr>
        <w:t xml:space="preserve"> </w:t>
      </w:r>
      <w:r w:rsidR="004F3258" w:rsidRPr="00D918AC">
        <w:rPr>
          <w:sz w:val="28"/>
          <w:szCs w:val="28"/>
        </w:rPr>
        <w:t>(</w:t>
      </w:r>
      <w:r w:rsidR="004F3258">
        <w:rPr>
          <w:sz w:val="28"/>
          <w:szCs w:val="28"/>
        </w:rPr>
        <w:t>ОК-3</w:t>
      </w:r>
      <w:r w:rsidR="004F3258" w:rsidRPr="00D918AC">
        <w:rPr>
          <w:sz w:val="28"/>
          <w:szCs w:val="28"/>
        </w:rPr>
        <w:t>)</w:t>
      </w:r>
      <w:r w:rsidR="004F3258">
        <w:rPr>
          <w:sz w:val="28"/>
          <w:szCs w:val="28"/>
        </w:rPr>
        <w:t>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936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936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F3258" w:rsidRPr="005115FA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4F3258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3258" w:rsidRPr="00BE769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4F3258" w:rsidRDefault="004209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F3258" w:rsidRDefault="004209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9E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9E2"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4F3258" w:rsidRPr="00D2714B" w:rsidRDefault="003D59E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F3258" w:rsidRPr="00D2714B" w:rsidRDefault="003D59E2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4F3258" w:rsidRPr="00F27146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4F3258" w:rsidRPr="00F27146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4F3258" w:rsidRPr="003C54E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F3258" w:rsidRPr="00D2714B" w:rsidRDefault="004F3258" w:rsidP="004F325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4F3258" w:rsidRPr="00D2714B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4F3258" w:rsidRDefault="00A51B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4F3258" w:rsidRPr="00A51B34" w:rsidRDefault="00A51B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Pr="00483E6C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1.0</w:t>
            </w:r>
          </w:p>
        </w:tc>
      </w:tr>
    </w:tbl>
    <w:p w:rsidR="004F3258" w:rsidRPr="00D2714B" w:rsidRDefault="004F3258" w:rsidP="004F325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F6CA9" w:rsidRDefault="00CF6CA9" w:rsidP="004F325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CF6CA9" w:rsidRDefault="00CF6CA9" w:rsidP="004F325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D2714B" w:rsidRDefault="004F3258" w:rsidP="004F325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3258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4F3258" w:rsidRPr="00B3076B" w:rsidRDefault="004F3258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Pr="00B25F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sz w:val="28"/>
                <w:szCs w:val="28"/>
              </w:rPr>
              <w:t>)</w:t>
            </w:r>
            <w:r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F3258" w:rsidRPr="00B569B8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4F3258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4F3258" w:rsidRPr="00B57CE3" w:rsidRDefault="004F3258" w:rsidP="00D23073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F3258" w:rsidRPr="00E406D0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F3258" w:rsidRPr="00D2714B" w:rsidTr="00D23073">
        <w:trPr>
          <w:jc w:val="center"/>
        </w:trPr>
        <w:tc>
          <w:tcPr>
            <w:tcW w:w="628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F3258" w:rsidRPr="00D2714B" w:rsidTr="00D23073">
        <w:trPr>
          <w:jc w:val="center"/>
        </w:trPr>
        <w:tc>
          <w:tcPr>
            <w:tcW w:w="628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F3258" w:rsidRPr="002515B3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F3258" w:rsidRPr="00D2714B" w:rsidRDefault="003D59E2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3258" w:rsidRPr="00D2714B" w:rsidTr="00D23073">
        <w:trPr>
          <w:jc w:val="center"/>
        </w:trPr>
        <w:tc>
          <w:tcPr>
            <w:tcW w:w="628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F3258" w:rsidRPr="002515B3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F3258" w:rsidRPr="00D2714B" w:rsidRDefault="003D59E2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9E2">
              <w:rPr>
                <w:sz w:val="28"/>
                <w:szCs w:val="28"/>
              </w:rPr>
              <w:t>8</w:t>
            </w:r>
          </w:p>
        </w:tc>
      </w:tr>
    </w:tbl>
    <w:p w:rsidR="004F3258" w:rsidRPr="00D2714B" w:rsidRDefault="004F3258" w:rsidP="004F325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F3258" w:rsidRPr="00D2714B" w:rsidTr="00D23073">
        <w:trPr>
          <w:jc w:val="center"/>
        </w:trPr>
        <w:tc>
          <w:tcPr>
            <w:tcW w:w="628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F3258" w:rsidRPr="00D2714B" w:rsidTr="00D23073">
        <w:trPr>
          <w:jc w:val="center"/>
        </w:trPr>
        <w:tc>
          <w:tcPr>
            <w:tcW w:w="628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628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F3258" w:rsidRPr="00A85932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3258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F3258" w:rsidRPr="00D2714B" w:rsidRDefault="004F3258" w:rsidP="004F325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F3258" w:rsidRDefault="004F3258" w:rsidP="004F325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25"/>
        <w:gridCol w:w="5919"/>
      </w:tblGrid>
      <w:tr w:rsidR="00CA2749" w:rsidRPr="006B0498" w:rsidTr="00553D13">
        <w:trPr>
          <w:jc w:val="center"/>
        </w:trPr>
        <w:tc>
          <w:tcPr>
            <w:tcW w:w="527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B0498">
              <w:rPr>
                <w:b/>
                <w:bCs/>
                <w:sz w:val="22"/>
              </w:rPr>
              <w:t>№</w:t>
            </w:r>
          </w:p>
          <w:p w:rsidR="00CA2749" w:rsidRPr="006B0498" w:rsidRDefault="00CA2749" w:rsidP="00553D1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B0498">
              <w:rPr>
                <w:b/>
                <w:bCs/>
                <w:sz w:val="22"/>
              </w:rPr>
              <w:t>п/п</w:t>
            </w:r>
          </w:p>
        </w:tc>
        <w:tc>
          <w:tcPr>
            <w:tcW w:w="3125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B0498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B0498">
              <w:rPr>
                <w:b/>
                <w:bCs/>
                <w:sz w:val="20"/>
              </w:rPr>
              <w:t>Перечень учебно-методического обеспечения</w:t>
            </w:r>
          </w:p>
        </w:tc>
      </w:tr>
      <w:tr w:rsidR="00CA2749" w:rsidRPr="007362A2" w:rsidTr="00553D13">
        <w:trPr>
          <w:jc w:val="center"/>
        </w:trPr>
        <w:tc>
          <w:tcPr>
            <w:tcW w:w="527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6B0498">
              <w:rPr>
                <w:bCs/>
                <w:sz w:val="22"/>
              </w:rPr>
              <w:t>1</w:t>
            </w:r>
          </w:p>
        </w:tc>
        <w:tc>
          <w:tcPr>
            <w:tcW w:w="3125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B0498">
              <w:rPr>
                <w:sz w:val="22"/>
              </w:rPr>
              <w:t xml:space="preserve">Модуль 1: </w:t>
            </w:r>
            <w:r w:rsidRPr="006B0498">
              <w:rPr>
                <w:color w:val="000000" w:themeColor="text1"/>
                <w:sz w:val="22"/>
              </w:rPr>
              <w:t>Совершенствование навыков технического перевода (</w:t>
            </w:r>
            <w:r w:rsidRPr="006B0498">
              <w:rPr>
                <w:sz w:val="22"/>
              </w:rPr>
              <w:t>в соответствии с избранной специальностью)</w:t>
            </w:r>
            <w:r w:rsidRPr="006B049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5919" w:type="dxa"/>
            <w:vAlign w:val="center"/>
          </w:tcPr>
          <w:p w:rsidR="00CA2749" w:rsidRPr="006B0498" w:rsidRDefault="00CA2749" w:rsidP="00CA274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0"/>
              </w:rPr>
            </w:pPr>
            <w:r w:rsidRPr="006B0498">
              <w:rPr>
                <w:bCs/>
                <w:sz w:val="20"/>
                <w:lang w:val="en-US"/>
              </w:rPr>
              <w:t>Topical</w:t>
            </w:r>
            <w:r w:rsidRPr="006B0498">
              <w:rPr>
                <w:bCs/>
                <w:sz w:val="20"/>
              </w:rPr>
              <w:t xml:space="preserve"> </w:t>
            </w:r>
            <w:r w:rsidRPr="006B0498">
              <w:rPr>
                <w:bCs/>
                <w:sz w:val="20"/>
                <w:lang w:val="en-US"/>
              </w:rPr>
              <w:t>Issues</w:t>
            </w:r>
            <w:r w:rsidRPr="006B0498">
              <w:rPr>
                <w:bCs/>
                <w:sz w:val="20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6B0498">
              <w:rPr>
                <w:bCs/>
                <w:sz w:val="20"/>
              </w:rPr>
              <w:t>.</w:t>
            </w:r>
            <w:proofErr w:type="gramEnd"/>
            <w:r w:rsidRPr="006B0498">
              <w:rPr>
                <w:bCs/>
                <w:sz w:val="20"/>
              </w:rPr>
              <w:t xml:space="preserve"> дан. — СПб</w:t>
            </w:r>
            <w:proofErr w:type="gramStart"/>
            <w:r w:rsidRPr="006B0498">
              <w:rPr>
                <w:bCs/>
                <w:sz w:val="20"/>
              </w:rPr>
              <w:t>. :</w:t>
            </w:r>
            <w:proofErr w:type="gramEnd"/>
            <w:r w:rsidRPr="006B0498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6B0498">
              <w:rPr>
                <w:bCs/>
                <w:sz w:val="20"/>
                <w:lang w:val="en-US"/>
              </w:rPr>
              <w:t>I</w:t>
            </w:r>
            <w:r w:rsidRPr="006B0498">
              <w:rPr>
                <w:bCs/>
                <w:sz w:val="20"/>
              </w:rPr>
              <w:t xml:space="preserve">), 2013. — 18 с. — Режим доступа: </w:t>
            </w:r>
            <w:r w:rsidRPr="006B0498">
              <w:rPr>
                <w:bCs/>
                <w:sz w:val="20"/>
                <w:lang w:val="en-US"/>
              </w:rPr>
              <w:t>http</w:t>
            </w:r>
            <w:r w:rsidRPr="006B0498">
              <w:rPr>
                <w:bCs/>
                <w:sz w:val="20"/>
              </w:rPr>
              <w:t>://</w:t>
            </w:r>
            <w:r w:rsidRPr="006B0498">
              <w:rPr>
                <w:bCs/>
                <w:sz w:val="20"/>
                <w:lang w:val="en-US"/>
              </w:rPr>
              <w:t>e</w:t>
            </w:r>
            <w:r w:rsidRPr="006B0498">
              <w:rPr>
                <w:bCs/>
                <w:sz w:val="20"/>
              </w:rPr>
              <w:t>.</w:t>
            </w:r>
            <w:proofErr w:type="spellStart"/>
            <w:r w:rsidRPr="006B0498">
              <w:rPr>
                <w:bCs/>
                <w:sz w:val="20"/>
                <w:lang w:val="en-US"/>
              </w:rPr>
              <w:t>lanbook</w:t>
            </w:r>
            <w:proofErr w:type="spellEnd"/>
            <w:r w:rsidRPr="006B0498">
              <w:rPr>
                <w:bCs/>
                <w:sz w:val="20"/>
              </w:rPr>
              <w:t>.</w:t>
            </w:r>
            <w:r w:rsidRPr="006B0498">
              <w:rPr>
                <w:bCs/>
                <w:sz w:val="20"/>
                <w:lang w:val="en-US"/>
              </w:rPr>
              <w:t>com</w:t>
            </w:r>
            <w:r w:rsidRPr="006B0498">
              <w:rPr>
                <w:bCs/>
                <w:sz w:val="20"/>
              </w:rPr>
              <w:t>/</w:t>
            </w:r>
            <w:r w:rsidRPr="006B0498">
              <w:rPr>
                <w:bCs/>
                <w:sz w:val="20"/>
                <w:lang w:val="en-US"/>
              </w:rPr>
              <w:t>books</w:t>
            </w:r>
            <w:r w:rsidRPr="006B0498">
              <w:rPr>
                <w:bCs/>
                <w:sz w:val="20"/>
              </w:rPr>
              <w:t>/</w:t>
            </w:r>
            <w:r w:rsidRPr="006B0498">
              <w:rPr>
                <w:bCs/>
                <w:sz w:val="20"/>
                <w:lang w:val="en-US"/>
              </w:rPr>
              <w:t>element</w:t>
            </w:r>
            <w:r w:rsidRPr="006B0498">
              <w:rPr>
                <w:bCs/>
                <w:sz w:val="20"/>
              </w:rPr>
              <w:t>.</w:t>
            </w:r>
            <w:proofErr w:type="spellStart"/>
            <w:r w:rsidRPr="006B0498">
              <w:rPr>
                <w:bCs/>
                <w:sz w:val="20"/>
                <w:lang w:val="en-US"/>
              </w:rPr>
              <w:t>php</w:t>
            </w:r>
            <w:proofErr w:type="spellEnd"/>
            <w:r w:rsidRPr="006B0498">
              <w:rPr>
                <w:bCs/>
                <w:sz w:val="20"/>
              </w:rPr>
              <w:t>?</w:t>
            </w:r>
            <w:proofErr w:type="spellStart"/>
            <w:r w:rsidRPr="006B0498">
              <w:rPr>
                <w:bCs/>
                <w:sz w:val="20"/>
                <w:lang w:val="en-US"/>
              </w:rPr>
              <w:t>pl</w:t>
            </w:r>
            <w:proofErr w:type="spellEnd"/>
            <w:r w:rsidRPr="006B0498">
              <w:rPr>
                <w:bCs/>
                <w:sz w:val="20"/>
              </w:rPr>
              <w:t>1_</w:t>
            </w:r>
            <w:r w:rsidRPr="006B0498">
              <w:rPr>
                <w:bCs/>
                <w:sz w:val="20"/>
                <w:lang w:val="en-US"/>
              </w:rPr>
              <w:t>id</w:t>
            </w:r>
            <w:r w:rsidRPr="006B0498">
              <w:rPr>
                <w:bCs/>
                <w:sz w:val="20"/>
              </w:rPr>
              <w:t>=41109</w:t>
            </w:r>
          </w:p>
          <w:p w:rsidR="00CA2749" w:rsidRPr="006B0498" w:rsidRDefault="00CA2749" w:rsidP="00CA274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0"/>
              </w:rPr>
            </w:pPr>
            <w:r w:rsidRPr="006B0498">
              <w:rPr>
                <w:bCs/>
                <w:sz w:val="20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6B0498">
              <w:rPr>
                <w:bCs/>
                <w:sz w:val="20"/>
              </w:rPr>
              <w:t>] :</w:t>
            </w:r>
            <w:proofErr w:type="gramEnd"/>
            <w:r w:rsidRPr="006B0498">
              <w:rPr>
                <w:bCs/>
                <w:sz w:val="20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6B0498">
              <w:rPr>
                <w:bCs/>
                <w:sz w:val="20"/>
              </w:rPr>
              <w:t>.</w:t>
            </w:r>
            <w:proofErr w:type="gramEnd"/>
            <w:r w:rsidRPr="006B0498">
              <w:rPr>
                <w:bCs/>
                <w:sz w:val="20"/>
              </w:rPr>
              <w:t xml:space="preserve"> дан. — СПб</w:t>
            </w:r>
            <w:proofErr w:type="gramStart"/>
            <w:r w:rsidRPr="006B0498">
              <w:rPr>
                <w:bCs/>
                <w:sz w:val="20"/>
              </w:rPr>
              <w:t>. :</w:t>
            </w:r>
            <w:proofErr w:type="gramEnd"/>
            <w:r w:rsidRPr="006B0498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6B0498">
              <w:rPr>
                <w:bCs/>
                <w:sz w:val="20"/>
                <w:lang w:val="en-US"/>
              </w:rPr>
              <w:t>I</w:t>
            </w:r>
            <w:r w:rsidRPr="006B0498">
              <w:rPr>
                <w:bCs/>
                <w:sz w:val="20"/>
              </w:rPr>
              <w:t xml:space="preserve">), 2014. — 47 с. — Режим доступа: </w:t>
            </w:r>
            <w:r w:rsidRPr="006B0498">
              <w:rPr>
                <w:bCs/>
                <w:sz w:val="20"/>
                <w:lang w:val="en-US"/>
              </w:rPr>
              <w:t>http</w:t>
            </w:r>
            <w:r w:rsidRPr="006B0498">
              <w:rPr>
                <w:bCs/>
                <w:sz w:val="20"/>
              </w:rPr>
              <w:t>://</w:t>
            </w:r>
            <w:r w:rsidRPr="006B0498">
              <w:rPr>
                <w:bCs/>
                <w:sz w:val="20"/>
                <w:lang w:val="en-US"/>
              </w:rPr>
              <w:t>e</w:t>
            </w:r>
            <w:r w:rsidRPr="006B0498">
              <w:rPr>
                <w:bCs/>
                <w:sz w:val="20"/>
              </w:rPr>
              <w:t>.</w:t>
            </w:r>
            <w:proofErr w:type="spellStart"/>
            <w:r w:rsidRPr="006B0498">
              <w:rPr>
                <w:bCs/>
                <w:sz w:val="20"/>
                <w:lang w:val="en-US"/>
              </w:rPr>
              <w:t>lanbook</w:t>
            </w:r>
            <w:proofErr w:type="spellEnd"/>
            <w:r w:rsidRPr="006B0498">
              <w:rPr>
                <w:bCs/>
                <w:sz w:val="20"/>
              </w:rPr>
              <w:t>.</w:t>
            </w:r>
            <w:r w:rsidRPr="006B0498">
              <w:rPr>
                <w:bCs/>
                <w:sz w:val="20"/>
                <w:lang w:val="en-US"/>
              </w:rPr>
              <w:t>com</w:t>
            </w:r>
            <w:r w:rsidRPr="006B0498">
              <w:rPr>
                <w:bCs/>
                <w:sz w:val="20"/>
              </w:rPr>
              <w:t>/</w:t>
            </w:r>
            <w:r w:rsidRPr="006B0498">
              <w:rPr>
                <w:bCs/>
                <w:sz w:val="20"/>
                <w:lang w:val="en-US"/>
              </w:rPr>
              <w:t>books</w:t>
            </w:r>
            <w:r w:rsidRPr="006B0498">
              <w:rPr>
                <w:bCs/>
                <w:sz w:val="20"/>
              </w:rPr>
              <w:t>/</w:t>
            </w:r>
            <w:r w:rsidRPr="006B0498">
              <w:rPr>
                <w:bCs/>
                <w:sz w:val="20"/>
                <w:lang w:val="en-US"/>
              </w:rPr>
              <w:t>element</w:t>
            </w:r>
            <w:r w:rsidRPr="006B0498">
              <w:rPr>
                <w:bCs/>
                <w:sz w:val="20"/>
              </w:rPr>
              <w:t>.</w:t>
            </w:r>
            <w:proofErr w:type="spellStart"/>
            <w:r w:rsidRPr="006B0498">
              <w:rPr>
                <w:bCs/>
                <w:sz w:val="20"/>
                <w:lang w:val="en-US"/>
              </w:rPr>
              <w:t>php</w:t>
            </w:r>
            <w:proofErr w:type="spellEnd"/>
            <w:r w:rsidRPr="006B0498">
              <w:rPr>
                <w:bCs/>
                <w:sz w:val="20"/>
              </w:rPr>
              <w:t>?</w:t>
            </w:r>
            <w:proofErr w:type="spellStart"/>
            <w:r w:rsidRPr="006B0498">
              <w:rPr>
                <w:bCs/>
                <w:sz w:val="20"/>
                <w:lang w:val="en-US"/>
              </w:rPr>
              <w:t>pl</w:t>
            </w:r>
            <w:proofErr w:type="spellEnd"/>
            <w:r w:rsidRPr="006B0498">
              <w:rPr>
                <w:bCs/>
                <w:sz w:val="20"/>
              </w:rPr>
              <w:t>1_</w:t>
            </w:r>
            <w:r w:rsidRPr="006B0498">
              <w:rPr>
                <w:bCs/>
                <w:sz w:val="20"/>
                <w:lang w:val="en-US"/>
              </w:rPr>
              <w:t>id</w:t>
            </w:r>
            <w:r w:rsidRPr="006B0498">
              <w:rPr>
                <w:bCs/>
                <w:sz w:val="20"/>
              </w:rPr>
              <w:t>=63204</w:t>
            </w:r>
          </w:p>
          <w:p w:rsidR="00CA2749" w:rsidRPr="006B0498" w:rsidRDefault="00CA2749" w:rsidP="00CA274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0"/>
              </w:rPr>
            </w:pPr>
            <w:r w:rsidRPr="006B0498">
              <w:rPr>
                <w:bCs/>
                <w:sz w:val="20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CA2749" w:rsidRPr="006B0498" w:rsidRDefault="00CA2749" w:rsidP="00553D13">
            <w:pPr>
              <w:widowControl/>
              <w:spacing w:line="240" w:lineRule="auto"/>
              <w:ind w:left="743" w:firstLine="0"/>
              <w:jc w:val="left"/>
              <w:rPr>
                <w:bCs/>
                <w:sz w:val="20"/>
                <w:lang w:val="en-US"/>
              </w:rPr>
            </w:pPr>
            <w:r w:rsidRPr="006B0498">
              <w:rPr>
                <w:bCs/>
                <w:sz w:val="20"/>
                <w:lang w:val="en-US"/>
              </w:rPr>
              <w:t>International Railway Journal,</w:t>
            </w:r>
          </w:p>
          <w:p w:rsidR="00CA2749" w:rsidRPr="006B0498" w:rsidRDefault="00CA2749" w:rsidP="00553D13">
            <w:pPr>
              <w:widowControl/>
              <w:spacing w:line="240" w:lineRule="auto"/>
              <w:ind w:left="743" w:firstLine="0"/>
              <w:jc w:val="left"/>
              <w:rPr>
                <w:bCs/>
                <w:sz w:val="20"/>
                <w:lang w:val="en-US"/>
              </w:rPr>
            </w:pPr>
            <w:r w:rsidRPr="006B0498">
              <w:rPr>
                <w:bCs/>
                <w:sz w:val="20"/>
                <w:lang w:val="en-US"/>
              </w:rPr>
              <w:t>Railway Age,</w:t>
            </w:r>
          </w:p>
          <w:p w:rsidR="00CA2749" w:rsidRPr="006B0498" w:rsidRDefault="00CA2749" w:rsidP="00553D13">
            <w:pPr>
              <w:widowControl/>
              <w:spacing w:line="240" w:lineRule="auto"/>
              <w:ind w:left="743" w:firstLine="0"/>
              <w:jc w:val="left"/>
              <w:rPr>
                <w:bCs/>
                <w:sz w:val="20"/>
                <w:lang w:val="en-US"/>
              </w:rPr>
            </w:pPr>
            <w:r w:rsidRPr="006B0498">
              <w:rPr>
                <w:bCs/>
                <w:sz w:val="20"/>
                <w:lang w:val="en-US"/>
              </w:rPr>
              <w:t>Railway Gazette,</w:t>
            </w:r>
            <w:r w:rsidRPr="006B0498">
              <w:rPr>
                <w:bCs/>
                <w:sz w:val="20"/>
                <w:lang w:val="en-US"/>
              </w:rPr>
              <w:br/>
              <w:t>Japanese Railway Engineering</w:t>
            </w:r>
          </w:p>
        </w:tc>
      </w:tr>
      <w:tr w:rsidR="00CA2749" w:rsidRPr="007362A2" w:rsidTr="00553D13">
        <w:trPr>
          <w:jc w:val="center"/>
        </w:trPr>
        <w:tc>
          <w:tcPr>
            <w:tcW w:w="527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lang w:val="en-US"/>
              </w:rPr>
            </w:pPr>
            <w:r w:rsidRPr="006B0498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3125" w:type="dxa"/>
            <w:vAlign w:val="center"/>
          </w:tcPr>
          <w:p w:rsidR="00CA2749" w:rsidRPr="006B0498" w:rsidRDefault="00CA2749" w:rsidP="00553D13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B0498">
              <w:rPr>
                <w:sz w:val="22"/>
              </w:rPr>
              <w:t>Модуль</w:t>
            </w:r>
            <w:r w:rsidRPr="006B0498">
              <w:rPr>
                <w:sz w:val="22"/>
                <w:lang w:val="en-US"/>
              </w:rPr>
              <w:t> </w:t>
            </w:r>
            <w:r w:rsidRPr="006B0498">
              <w:rPr>
                <w:sz w:val="22"/>
              </w:rPr>
              <w:t>2: Совершенствование</w:t>
            </w:r>
            <w:r>
              <w:rPr>
                <w:sz w:val="22"/>
              </w:rPr>
              <w:t xml:space="preserve"> </w:t>
            </w:r>
            <w:r w:rsidRPr="006B0498">
              <w:rPr>
                <w:sz w:val="22"/>
              </w:rPr>
              <w:lastRenderedPageBreak/>
              <w:t>презентационных</w:t>
            </w:r>
            <w:r>
              <w:rPr>
                <w:sz w:val="22"/>
              </w:rPr>
              <w:t xml:space="preserve"> </w:t>
            </w:r>
            <w:r w:rsidRPr="006B0498">
              <w:rPr>
                <w:sz w:val="22"/>
              </w:rPr>
              <w:t>навыков (на</w:t>
            </w:r>
            <w:r>
              <w:rPr>
                <w:sz w:val="22"/>
              </w:rPr>
              <w:t xml:space="preserve"> </w:t>
            </w:r>
            <w:r w:rsidRPr="006B0498">
              <w:rPr>
                <w:sz w:val="22"/>
              </w:rPr>
              <w:t>изучаемом</w:t>
            </w:r>
            <w:r>
              <w:rPr>
                <w:sz w:val="22"/>
              </w:rPr>
              <w:t xml:space="preserve"> </w:t>
            </w:r>
            <w:r w:rsidRPr="006B0498">
              <w:rPr>
                <w:sz w:val="22"/>
              </w:rPr>
              <w:t>языке).</w:t>
            </w:r>
          </w:p>
        </w:tc>
        <w:tc>
          <w:tcPr>
            <w:tcW w:w="5919" w:type="dxa"/>
            <w:vAlign w:val="center"/>
          </w:tcPr>
          <w:p w:rsidR="00CA2749" w:rsidRPr="006B0498" w:rsidRDefault="00CA2749" w:rsidP="00CA274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0"/>
              </w:rPr>
            </w:pPr>
            <w:r w:rsidRPr="006B0498">
              <w:rPr>
                <w:bCs/>
                <w:sz w:val="20"/>
              </w:rPr>
              <w:lastRenderedPageBreak/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6B0498">
              <w:rPr>
                <w:bCs/>
                <w:sz w:val="20"/>
              </w:rPr>
              <w:t>] :</w:t>
            </w:r>
            <w:proofErr w:type="gramEnd"/>
            <w:r w:rsidRPr="006B0498">
              <w:rPr>
                <w:bCs/>
                <w:sz w:val="20"/>
              </w:rPr>
              <w:t xml:space="preserve"> учебное пособие / Е.А. Афанасьева, И.Л. </w:t>
            </w:r>
            <w:proofErr w:type="spellStart"/>
            <w:r w:rsidRPr="006B0498">
              <w:rPr>
                <w:bCs/>
                <w:sz w:val="20"/>
              </w:rPr>
              <w:t>Лютомская</w:t>
            </w:r>
            <w:proofErr w:type="spellEnd"/>
            <w:r w:rsidRPr="006B0498">
              <w:rPr>
                <w:bCs/>
                <w:sz w:val="20"/>
              </w:rPr>
              <w:t xml:space="preserve">, И.М. </w:t>
            </w:r>
            <w:r w:rsidRPr="006B0498">
              <w:rPr>
                <w:bCs/>
                <w:sz w:val="20"/>
              </w:rPr>
              <w:lastRenderedPageBreak/>
              <w:t>Павлова [и др.]. — Электрон</w:t>
            </w:r>
            <w:proofErr w:type="gramStart"/>
            <w:r w:rsidRPr="006B0498">
              <w:rPr>
                <w:bCs/>
                <w:sz w:val="20"/>
              </w:rPr>
              <w:t>.</w:t>
            </w:r>
            <w:proofErr w:type="gramEnd"/>
            <w:r w:rsidRPr="006B0498">
              <w:rPr>
                <w:bCs/>
                <w:sz w:val="20"/>
              </w:rPr>
              <w:t xml:space="preserve"> дан. — СПб</w:t>
            </w:r>
            <w:proofErr w:type="gramStart"/>
            <w:r w:rsidRPr="006B0498">
              <w:rPr>
                <w:bCs/>
                <w:sz w:val="20"/>
              </w:rPr>
              <w:t>. :</w:t>
            </w:r>
            <w:proofErr w:type="gramEnd"/>
            <w:r w:rsidRPr="006B0498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6B0498">
              <w:rPr>
                <w:bCs/>
                <w:sz w:val="20"/>
                <w:lang w:val="en-US"/>
              </w:rPr>
              <w:t>I</w:t>
            </w:r>
            <w:r w:rsidRPr="006B0498">
              <w:rPr>
                <w:bCs/>
                <w:sz w:val="20"/>
              </w:rPr>
              <w:t xml:space="preserve">), 2012. — 60 с. — Режим доступа: </w:t>
            </w:r>
            <w:r w:rsidRPr="006B0498">
              <w:rPr>
                <w:bCs/>
                <w:sz w:val="20"/>
                <w:lang w:val="en-US"/>
              </w:rPr>
              <w:t>http</w:t>
            </w:r>
            <w:r w:rsidRPr="006B0498">
              <w:rPr>
                <w:bCs/>
                <w:sz w:val="20"/>
              </w:rPr>
              <w:t>://</w:t>
            </w:r>
            <w:r w:rsidRPr="006B0498">
              <w:rPr>
                <w:bCs/>
                <w:sz w:val="20"/>
                <w:lang w:val="en-US"/>
              </w:rPr>
              <w:t>e</w:t>
            </w:r>
            <w:r w:rsidRPr="006B0498">
              <w:rPr>
                <w:bCs/>
                <w:sz w:val="20"/>
              </w:rPr>
              <w:t>.</w:t>
            </w:r>
            <w:proofErr w:type="spellStart"/>
            <w:r w:rsidRPr="006B0498">
              <w:rPr>
                <w:bCs/>
                <w:sz w:val="20"/>
                <w:lang w:val="en-US"/>
              </w:rPr>
              <w:t>lanbook</w:t>
            </w:r>
            <w:proofErr w:type="spellEnd"/>
            <w:r w:rsidRPr="006B0498">
              <w:rPr>
                <w:bCs/>
                <w:sz w:val="20"/>
              </w:rPr>
              <w:t>.</w:t>
            </w:r>
            <w:r w:rsidRPr="006B0498">
              <w:rPr>
                <w:bCs/>
                <w:sz w:val="20"/>
                <w:lang w:val="en-US"/>
              </w:rPr>
              <w:t>com</w:t>
            </w:r>
            <w:r w:rsidRPr="006B0498">
              <w:rPr>
                <w:bCs/>
                <w:sz w:val="20"/>
              </w:rPr>
              <w:t>/</w:t>
            </w:r>
            <w:r w:rsidRPr="006B0498">
              <w:rPr>
                <w:bCs/>
                <w:sz w:val="20"/>
                <w:lang w:val="en-US"/>
              </w:rPr>
              <w:t>books</w:t>
            </w:r>
            <w:r w:rsidRPr="006B0498">
              <w:rPr>
                <w:bCs/>
                <w:sz w:val="20"/>
              </w:rPr>
              <w:t>/</w:t>
            </w:r>
            <w:r w:rsidRPr="006B0498">
              <w:rPr>
                <w:bCs/>
                <w:sz w:val="20"/>
                <w:lang w:val="en-US"/>
              </w:rPr>
              <w:t>element</w:t>
            </w:r>
            <w:r w:rsidRPr="006B0498">
              <w:rPr>
                <w:bCs/>
                <w:sz w:val="20"/>
              </w:rPr>
              <w:t>.</w:t>
            </w:r>
            <w:proofErr w:type="spellStart"/>
            <w:r w:rsidRPr="006B0498">
              <w:rPr>
                <w:bCs/>
                <w:sz w:val="20"/>
                <w:lang w:val="en-US"/>
              </w:rPr>
              <w:t>php</w:t>
            </w:r>
            <w:proofErr w:type="spellEnd"/>
            <w:r w:rsidRPr="006B0498">
              <w:rPr>
                <w:bCs/>
                <w:sz w:val="20"/>
              </w:rPr>
              <w:t>?</w:t>
            </w:r>
            <w:proofErr w:type="spellStart"/>
            <w:r w:rsidRPr="006B0498">
              <w:rPr>
                <w:bCs/>
                <w:sz w:val="20"/>
                <w:lang w:val="en-US"/>
              </w:rPr>
              <w:t>pl</w:t>
            </w:r>
            <w:proofErr w:type="spellEnd"/>
            <w:r w:rsidRPr="006B0498">
              <w:rPr>
                <w:bCs/>
                <w:sz w:val="20"/>
              </w:rPr>
              <w:t>1_</w:t>
            </w:r>
            <w:r w:rsidRPr="006B0498">
              <w:rPr>
                <w:bCs/>
                <w:sz w:val="20"/>
                <w:lang w:val="en-US"/>
              </w:rPr>
              <w:t>id</w:t>
            </w:r>
            <w:r w:rsidRPr="006B0498">
              <w:rPr>
                <w:bCs/>
                <w:sz w:val="20"/>
              </w:rPr>
              <w:t>=63198</w:t>
            </w:r>
          </w:p>
          <w:p w:rsidR="00CA2749" w:rsidRPr="006B0498" w:rsidRDefault="00CA2749" w:rsidP="00CA274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0"/>
              </w:rPr>
            </w:pPr>
            <w:r w:rsidRPr="006B0498">
              <w:rPr>
                <w:bCs/>
                <w:sz w:val="20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CA2749" w:rsidRPr="006B0498" w:rsidRDefault="00CA2749" w:rsidP="00553D13">
            <w:pPr>
              <w:widowControl/>
              <w:spacing w:line="240" w:lineRule="auto"/>
              <w:ind w:left="601" w:firstLine="0"/>
              <w:jc w:val="left"/>
              <w:rPr>
                <w:bCs/>
                <w:sz w:val="20"/>
                <w:lang w:val="en-US"/>
              </w:rPr>
            </w:pPr>
            <w:r w:rsidRPr="006B0498">
              <w:rPr>
                <w:bCs/>
                <w:sz w:val="20"/>
                <w:lang w:val="en-US"/>
              </w:rPr>
              <w:t>International Railway Journal,</w:t>
            </w:r>
          </w:p>
          <w:p w:rsidR="00CA2749" w:rsidRPr="006B0498" w:rsidRDefault="00CA2749" w:rsidP="00553D13">
            <w:pPr>
              <w:widowControl/>
              <w:spacing w:line="240" w:lineRule="auto"/>
              <w:ind w:left="558" w:firstLine="0"/>
              <w:jc w:val="left"/>
              <w:rPr>
                <w:bCs/>
                <w:sz w:val="20"/>
                <w:lang w:val="en-US"/>
              </w:rPr>
            </w:pPr>
            <w:r w:rsidRPr="006B0498">
              <w:rPr>
                <w:bCs/>
                <w:sz w:val="20"/>
                <w:lang w:val="en-US"/>
              </w:rPr>
              <w:t>Railway Age,</w:t>
            </w:r>
            <w:r w:rsidRPr="006B0498">
              <w:rPr>
                <w:bCs/>
                <w:sz w:val="20"/>
                <w:lang w:val="en-US"/>
              </w:rPr>
              <w:br/>
              <w:t>Railway Gazette,</w:t>
            </w:r>
            <w:r w:rsidRPr="006B0498">
              <w:rPr>
                <w:bCs/>
                <w:sz w:val="20"/>
                <w:lang w:val="en-US"/>
              </w:rPr>
              <w:br/>
              <w:t>Japanese Railway Engineering</w:t>
            </w:r>
          </w:p>
        </w:tc>
      </w:tr>
    </w:tbl>
    <w:p w:rsidR="00CA2749" w:rsidRPr="00CA2749" w:rsidRDefault="00CA2749" w:rsidP="004F3258">
      <w:pPr>
        <w:widowControl/>
        <w:spacing w:after="120" w:line="240" w:lineRule="auto"/>
        <w:ind w:firstLine="851"/>
        <w:jc w:val="center"/>
        <w:rPr>
          <w:bCs/>
          <w:sz w:val="28"/>
          <w:szCs w:val="28"/>
          <w:lang w:val="en-US"/>
        </w:rPr>
      </w:pP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F3258" w:rsidRDefault="004F3258" w:rsidP="004F3258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7973" w:rsidRPr="00D2714B" w:rsidRDefault="00417973" w:rsidP="0041797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17973" w:rsidRPr="00D240FF" w:rsidRDefault="00417973" w:rsidP="00417973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417973" w:rsidRPr="00D240FF" w:rsidRDefault="00417973" w:rsidP="00417973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417973" w:rsidRPr="00D2714B" w:rsidRDefault="00417973" w:rsidP="0041797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17973" w:rsidRPr="00D240FF" w:rsidRDefault="00417973" w:rsidP="00417973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417973" w:rsidRPr="00D2714B" w:rsidRDefault="00417973" w:rsidP="0041797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17973" w:rsidRPr="009575E8" w:rsidRDefault="00417973" w:rsidP="0041797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17973" w:rsidRDefault="00417973" w:rsidP="00417973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417973" w:rsidRPr="005B5D66" w:rsidRDefault="00417973" w:rsidP="00417973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17973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</w:t>
      </w:r>
      <w:r w:rsidR="00B157F7" w:rsidRPr="00344DB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 University Press, 2013. – 136 p.</w:t>
      </w:r>
    </w:p>
    <w:p w:rsidR="00417973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417973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417973" w:rsidRPr="00F64E24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417973" w:rsidRPr="00B207AC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417973" w:rsidRPr="00B207AC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417973" w:rsidRPr="00FB56F1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Pr="00A11A8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A11A8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A11A8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417973" w:rsidRPr="00FF7665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417973" w:rsidRPr="00FF7665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17973" w:rsidRPr="00FF7665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17973" w:rsidRPr="00FB56F1" w:rsidRDefault="00417973" w:rsidP="00417973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A11A8F">
        <w:rPr>
          <w:bCs/>
          <w:sz w:val="28"/>
          <w:szCs w:val="28"/>
        </w:rPr>
        <w:t>.</w:t>
      </w:r>
    </w:p>
    <w:p w:rsidR="00FE2EAD" w:rsidRDefault="00FE2EAD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Default="004F3258" w:rsidP="004F3258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10FCF" w:rsidRPr="006338D7" w:rsidRDefault="00610FCF" w:rsidP="00610F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610FCF" w:rsidRDefault="00610FCF" w:rsidP="00610FCF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7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10FCF" w:rsidRDefault="00610FCF" w:rsidP="00610FCF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10FCF" w:rsidRPr="00115139" w:rsidRDefault="00610FCF" w:rsidP="00610FCF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9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610FCF" w:rsidRDefault="00610FCF" w:rsidP="00610FCF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41B9E" w:rsidRPr="00F86463" w:rsidRDefault="00E41B9E" w:rsidP="00E41B9E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C97659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C97659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C97659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C97659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 xml:space="preserve">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E41B9E" w:rsidRPr="00115139" w:rsidRDefault="00E41B9E" w:rsidP="00E41B9E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E41B9E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E41B9E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E41B9E">
        <w:rPr>
          <w:bCs/>
          <w:sz w:val="28"/>
          <w:szCs w:val="28"/>
          <w:lang w:val="en-US"/>
        </w:rPr>
        <w:t xml:space="preserve"> </w:t>
      </w:r>
      <w:r w:rsidRPr="00E41B9E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E41B9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41B9E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2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E41B9E" w:rsidRPr="00115139" w:rsidRDefault="00E41B9E" w:rsidP="00E41B9E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3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E41B9E" w:rsidRPr="00115139" w:rsidRDefault="00E41B9E" w:rsidP="00E41B9E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4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E41B9E" w:rsidRPr="00115139" w:rsidRDefault="00E41B9E" w:rsidP="00E41B9E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lastRenderedPageBreak/>
        <w:t>Railway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5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E2EAD" w:rsidRDefault="00FE2EAD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44FB8" w:rsidRDefault="00544FB8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7150CC" w:rsidRDefault="004F3258" w:rsidP="004F3258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F3258" w:rsidRPr="00490574" w:rsidRDefault="004F3258" w:rsidP="004F325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F3258" w:rsidRDefault="004F3258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325F79" w:rsidRPr="00D2714B" w:rsidRDefault="00325F79" w:rsidP="00325F7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5F79" w:rsidRPr="00D2714B" w:rsidRDefault="00325F79" w:rsidP="00325F7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D514CF" w:rsidRPr="0076170F" w:rsidRDefault="00D514CF" w:rsidP="00D514CF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проектор, </w:t>
      </w:r>
      <w:r>
        <w:rPr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D514CF" w:rsidRPr="0076585D" w:rsidRDefault="00D514CF" w:rsidP="00D514CF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D514CF" w:rsidRDefault="00D514CF" w:rsidP="00D514CF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6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 w:rsidR="00654749">
        <w:rPr>
          <w:sz w:val="28"/>
          <w:szCs w:val="28"/>
        </w:rPr>
        <w:t>кументам требуется авторизация).</w:t>
      </w:r>
    </w:p>
    <w:p w:rsidR="00654749" w:rsidRPr="00654749" w:rsidRDefault="00654749" w:rsidP="00654749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 w:rsidRPr="00654749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54749">
        <w:rPr>
          <w:sz w:val="28"/>
          <w:szCs w:val="28"/>
        </w:rPr>
        <w:t>Windows</w:t>
      </w:r>
      <w:proofErr w:type="spellEnd"/>
      <w:r w:rsidRPr="00654749">
        <w:rPr>
          <w:sz w:val="28"/>
          <w:szCs w:val="28"/>
        </w:rPr>
        <w:t xml:space="preserve">, MS </w:t>
      </w:r>
      <w:proofErr w:type="spellStart"/>
      <w:r w:rsidRPr="00654749">
        <w:rPr>
          <w:sz w:val="28"/>
          <w:szCs w:val="28"/>
        </w:rPr>
        <w:t>Office</w:t>
      </w:r>
      <w:proofErr w:type="spellEnd"/>
      <w:r w:rsidRPr="00654749">
        <w:rPr>
          <w:sz w:val="28"/>
          <w:szCs w:val="28"/>
        </w:rPr>
        <w:t>.</w:t>
      </w:r>
    </w:p>
    <w:p w:rsidR="00325F79" w:rsidRDefault="00325F79" w:rsidP="00325F7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5F79" w:rsidRPr="00D2714B" w:rsidRDefault="00D83C49" w:rsidP="00325F7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-924860</wp:posOffset>
            </wp:positionH>
            <wp:positionV relativeFrom="paragraph">
              <wp:posOffset>-409539</wp:posOffset>
            </wp:positionV>
            <wp:extent cx="7188418" cy="10134758"/>
            <wp:effectExtent l="19050" t="0" r="0" b="0"/>
            <wp:wrapNone/>
            <wp:docPr id="1" name="Рисунок 0" descr="Подпись разработчика РПД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99906" cy="1015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F79" w:rsidRPr="00011912">
        <w:rPr>
          <w:b/>
          <w:bCs/>
          <w:sz w:val="28"/>
          <w:szCs w:val="28"/>
        </w:rPr>
        <w:t>1</w:t>
      </w:r>
      <w:r w:rsidR="00325F79">
        <w:rPr>
          <w:b/>
          <w:bCs/>
          <w:sz w:val="28"/>
          <w:szCs w:val="28"/>
        </w:rPr>
        <w:t>2</w:t>
      </w:r>
      <w:r w:rsidR="00325F79" w:rsidRPr="00011912">
        <w:rPr>
          <w:b/>
          <w:bCs/>
          <w:sz w:val="28"/>
          <w:szCs w:val="28"/>
        </w:rPr>
        <w:t xml:space="preserve">. Описание </w:t>
      </w:r>
      <w:r w:rsidR="00325F79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4490F" w:rsidRPr="009D3566" w:rsidRDefault="0014490F" w:rsidP="0014490F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27</w:t>
      </w:r>
      <w:r w:rsidRPr="009D3566">
        <w:rPr>
          <w:bCs/>
          <w:sz w:val="28"/>
        </w:rPr>
        <w:t>.0</w:t>
      </w:r>
      <w:r>
        <w:rPr>
          <w:bCs/>
          <w:sz w:val="28"/>
        </w:rPr>
        <w:t>4</w:t>
      </w:r>
      <w:r w:rsidRPr="009D3566">
        <w:rPr>
          <w:bCs/>
          <w:sz w:val="28"/>
        </w:rPr>
        <w:t>.0</w:t>
      </w:r>
      <w:r>
        <w:rPr>
          <w:bCs/>
          <w:sz w:val="28"/>
        </w:rPr>
        <w:t>3</w:t>
      </w:r>
      <w:r w:rsidRPr="009D3566">
        <w:rPr>
          <w:bCs/>
          <w:sz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Системный анализ и управление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3566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14490F" w:rsidRPr="009D3566" w:rsidRDefault="0014490F" w:rsidP="0014490F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 xml:space="preserve">Она содержит специальные помещения </w:t>
      </w:r>
      <w:r>
        <w:rPr>
          <w:bCs/>
          <w:sz w:val="28"/>
        </w:rPr>
        <w:t>–</w:t>
      </w:r>
      <w:r w:rsidRPr="009D3566">
        <w:rPr>
          <w:bCs/>
          <w:sz w:val="28"/>
        </w:rPr>
        <w:t xml:space="preserve"> учебные аудитории для проведения </w:t>
      </w:r>
      <w:r>
        <w:rPr>
          <w:bCs/>
          <w:sz w:val="28"/>
        </w:rPr>
        <w:t xml:space="preserve">практических </w:t>
      </w:r>
      <w:r w:rsidRPr="009D3566">
        <w:rPr>
          <w:bCs/>
          <w:sz w:val="28"/>
        </w:rPr>
        <w:t>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4490F" w:rsidRPr="009D3566" w:rsidRDefault="0014490F" w:rsidP="0014490F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4490F" w:rsidRPr="009D3566" w:rsidRDefault="0014490F" w:rsidP="0014490F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25F79" w:rsidRDefault="00325F79" w:rsidP="00325F7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90F" w:rsidRDefault="0014490F" w:rsidP="00325F7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2E01" w:rsidRDefault="00C42E01" w:rsidP="00325F7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C42E01" w:rsidRPr="00D2714B" w:rsidTr="00553D13">
        <w:tc>
          <w:tcPr>
            <w:tcW w:w="5211" w:type="dxa"/>
          </w:tcPr>
          <w:p w:rsidR="00C42E01" w:rsidRPr="00D2714B" w:rsidRDefault="00C42E01" w:rsidP="00553D1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C42E01" w:rsidRPr="00D2714B" w:rsidRDefault="00C42E01" w:rsidP="00553D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C42E01" w:rsidRPr="00D2714B" w:rsidRDefault="00C42E01" w:rsidP="00553D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C42E01" w:rsidRPr="00D2714B" w:rsidTr="00553D13">
        <w:tc>
          <w:tcPr>
            <w:tcW w:w="5211" w:type="dxa"/>
          </w:tcPr>
          <w:p w:rsidR="00C42E01" w:rsidRPr="00D2714B" w:rsidRDefault="00C42E01" w:rsidP="003B12C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4490F">
              <w:rPr>
                <w:sz w:val="28"/>
                <w:szCs w:val="28"/>
              </w:rPr>
              <w:t>2</w:t>
            </w:r>
            <w:r w:rsidR="003B12C2">
              <w:rPr>
                <w:sz w:val="28"/>
                <w:szCs w:val="28"/>
              </w:rPr>
              <w:t>3</w:t>
            </w:r>
            <w:r w:rsidRPr="0092070D">
              <w:rPr>
                <w:sz w:val="28"/>
                <w:szCs w:val="28"/>
              </w:rPr>
              <w:t xml:space="preserve">» </w:t>
            </w:r>
            <w:r w:rsidR="003B12C2">
              <w:rPr>
                <w:sz w:val="28"/>
                <w:szCs w:val="28"/>
              </w:rPr>
              <w:t>января</w:t>
            </w:r>
            <w:r w:rsidR="0014490F">
              <w:rPr>
                <w:sz w:val="28"/>
                <w:szCs w:val="28"/>
              </w:rPr>
              <w:t xml:space="preserve">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3B12C2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C42E01" w:rsidRPr="00D2714B" w:rsidRDefault="00C42E01" w:rsidP="00553D1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2E01" w:rsidRPr="00D2714B" w:rsidRDefault="00C42E01" w:rsidP="00553D1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2E01" w:rsidRPr="00D2714B" w:rsidRDefault="00C42E01" w:rsidP="00325F7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5F79" w:rsidRDefault="00325F79" w:rsidP="00325F79">
      <w:pPr>
        <w:ind w:firstLine="0"/>
      </w:pPr>
    </w:p>
    <w:p w:rsidR="008649D8" w:rsidRDefault="008649D8" w:rsidP="00D86110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15638DC"/>
    <w:multiLevelType w:val="hybridMultilevel"/>
    <w:tmpl w:val="2D604B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2D46EF1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1"/>
  </w:num>
  <w:num w:numId="13">
    <w:abstractNumId w:val="23"/>
  </w:num>
  <w:num w:numId="14">
    <w:abstractNumId w:val="30"/>
  </w:num>
  <w:num w:numId="15">
    <w:abstractNumId w:val="29"/>
  </w:num>
  <w:num w:numId="16">
    <w:abstractNumId w:val="16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6"/>
  </w:num>
  <w:num w:numId="22">
    <w:abstractNumId w:val="25"/>
  </w:num>
  <w:num w:numId="23">
    <w:abstractNumId w:val="27"/>
  </w:num>
  <w:num w:numId="24">
    <w:abstractNumId w:val="28"/>
  </w:num>
  <w:num w:numId="25">
    <w:abstractNumId w:val="13"/>
  </w:num>
  <w:num w:numId="26">
    <w:abstractNumId w:val="19"/>
  </w:num>
  <w:num w:numId="27">
    <w:abstractNumId w:val="24"/>
  </w:num>
  <w:num w:numId="28">
    <w:abstractNumId w:val="17"/>
  </w:num>
  <w:num w:numId="29">
    <w:abstractNumId w:val="0"/>
  </w:num>
  <w:num w:numId="30">
    <w:abstractNumId w:val="20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927"/>
    <w:rsid w:val="00011912"/>
    <w:rsid w:val="00013395"/>
    <w:rsid w:val="00013573"/>
    <w:rsid w:val="00015646"/>
    <w:rsid w:val="00015832"/>
    <w:rsid w:val="000176D3"/>
    <w:rsid w:val="000176DC"/>
    <w:rsid w:val="0002349A"/>
    <w:rsid w:val="000234DD"/>
    <w:rsid w:val="00034024"/>
    <w:rsid w:val="00054998"/>
    <w:rsid w:val="0005702D"/>
    <w:rsid w:val="0006726C"/>
    <w:rsid w:val="000713B1"/>
    <w:rsid w:val="00072DF0"/>
    <w:rsid w:val="0008478B"/>
    <w:rsid w:val="00091489"/>
    <w:rsid w:val="00091C51"/>
    <w:rsid w:val="000A0CAC"/>
    <w:rsid w:val="000A1736"/>
    <w:rsid w:val="000B2834"/>
    <w:rsid w:val="000B6233"/>
    <w:rsid w:val="000C49C6"/>
    <w:rsid w:val="000D0D16"/>
    <w:rsid w:val="000D1602"/>
    <w:rsid w:val="000D2340"/>
    <w:rsid w:val="000D4792"/>
    <w:rsid w:val="000D4F76"/>
    <w:rsid w:val="000E0EC1"/>
    <w:rsid w:val="000E1649"/>
    <w:rsid w:val="000E35E9"/>
    <w:rsid w:val="000E3F44"/>
    <w:rsid w:val="000F2E20"/>
    <w:rsid w:val="000F7490"/>
    <w:rsid w:val="00103824"/>
    <w:rsid w:val="00106755"/>
    <w:rsid w:val="00117EDD"/>
    <w:rsid w:val="00122920"/>
    <w:rsid w:val="001267A8"/>
    <w:rsid w:val="001427D7"/>
    <w:rsid w:val="0014490F"/>
    <w:rsid w:val="00152B20"/>
    <w:rsid w:val="00152D38"/>
    <w:rsid w:val="00154D91"/>
    <w:rsid w:val="001611CB"/>
    <w:rsid w:val="001612B1"/>
    <w:rsid w:val="00163F22"/>
    <w:rsid w:val="001767D7"/>
    <w:rsid w:val="001863CC"/>
    <w:rsid w:val="00197531"/>
    <w:rsid w:val="001A6F57"/>
    <w:rsid w:val="001A78C6"/>
    <w:rsid w:val="001B2233"/>
    <w:rsid w:val="001B2F34"/>
    <w:rsid w:val="001C2152"/>
    <w:rsid w:val="001C2248"/>
    <w:rsid w:val="001C493F"/>
    <w:rsid w:val="001C555E"/>
    <w:rsid w:val="001C6CE7"/>
    <w:rsid w:val="001C7382"/>
    <w:rsid w:val="001D0107"/>
    <w:rsid w:val="001D675A"/>
    <w:rsid w:val="001E6889"/>
    <w:rsid w:val="001F0A5B"/>
    <w:rsid w:val="001F2EF3"/>
    <w:rsid w:val="002007E7"/>
    <w:rsid w:val="00200A40"/>
    <w:rsid w:val="0021439C"/>
    <w:rsid w:val="0023148B"/>
    <w:rsid w:val="00233766"/>
    <w:rsid w:val="00233DBB"/>
    <w:rsid w:val="0024526E"/>
    <w:rsid w:val="00250727"/>
    <w:rsid w:val="002515B3"/>
    <w:rsid w:val="00252906"/>
    <w:rsid w:val="00257AAF"/>
    <w:rsid w:val="00257B07"/>
    <w:rsid w:val="00265B74"/>
    <w:rsid w:val="002720D1"/>
    <w:rsid w:val="002766FC"/>
    <w:rsid w:val="00282E33"/>
    <w:rsid w:val="00282FE9"/>
    <w:rsid w:val="00283912"/>
    <w:rsid w:val="00290DFA"/>
    <w:rsid w:val="00292797"/>
    <w:rsid w:val="00294080"/>
    <w:rsid w:val="0029646F"/>
    <w:rsid w:val="002A228F"/>
    <w:rsid w:val="002A28B2"/>
    <w:rsid w:val="002C0379"/>
    <w:rsid w:val="002C28A0"/>
    <w:rsid w:val="002D1917"/>
    <w:rsid w:val="002E0DFE"/>
    <w:rsid w:val="002E1FE1"/>
    <w:rsid w:val="002E6EFA"/>
    <w:rsid w:val="002F6403"/>
    <w:rsid w:val="00302D2C"/>
    <w:rsid w:val="0031788C"/>
    <w:rsid w:val="00320379"/>
    <w:rsid w:val="00322E18"/>
    <w:rsid w:val="00324F90"/>
    <w:rsid w:val="00325AB7"/>
    <w:rsid w:val="00325F79"/>
    <w:rsid w:val="003372DA"/>
    <w:rsid w:val="0034314F"/>
    <w:rsid w:val="00344DB5"/>
    <w:rsid w:val="00345F47"/>
    <w:rsid w:val="003501E6"/>
    <w:rsid w:val="003508D9"/>
    <w:rsid w:val="0035556A"/>
    <w:rsid w:val="00361C7F"/>
    <w:rsid w:val="003730A2"/>
    <w:rsid w:val="00380A78"/>
    <w:rsid w:val="00383BF7"/>
    <w:rsid w:val="003856B8"/>
    <w:rsid w:val="00390A02"/>
    <w:rsid w:val="00391E71"/>
    <w:rsid w:val="0039566C"/>
    <w:rsid w:val="00397A1D"/>
    <w:rsid w:val="003A4CC6"/>
    <w:rsid w:val="003A777B"/>
    <w:rsid w:val="003B12C2"/>
    <w:rsid w:val="003B3697"/>
    <w:rsid w:val="003C1BCC"/>
    <w:rsid w:val="003C4293"/>
    <w:rsid w:val="003D4E39"/>
    <w:rsid w:val="003D59E2"/>
    <w:rsid w:val="003E47E8"/>
    <w:rsid w:val="003F1398"/>
    <w:rsid w:val="003F4FA0"/>
    <w:rsid w:val="0040004D"/>
    <w:rsid w:val="004039C2"/>
    <w:rsid w:val="00406403"/>
    <w:rsid w:val="004122E6"/>
    <w:rsid w:val="0041232E"/>
    <w:rsid w:val="00412C37"/>
    <w:rsid w:val="00413519"/>
    <w:rsid w:val="0041439C"/>
    <w:rsid w:val="00414729"/>
    <w:rsid w:val="00417973"/>
    <w:rsid w:val="0042090A"/>
    <w:rsid w:val="00423609"/>
    <w:rsid w:val="00435216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1B"/>
    <w:rsid w:val="004A3781"/>
    <w:rsid w:val="004C3FFE"/>
    <w:rsid w:val="004C4122"/>
    <w:rsid w:val="004C6348"/>
    <w:rsid w:val="004D7C10"/>
    <w:rsid w:val="004F06F8"/>
    <w:rsid w:val="004F3258"/>
    <w:rsid w:val="004F45B3"/>
    <w:rsid w:val="004F472C"/>
    <w:rsid w:val="0050182F"/>
    <w:rsid w:val="00502576"/>
    <w:rsid w:val="005108CA"/>
    <w:rsid w:val="005128A4"/>
    <w:rsid w:val="005220DA"/>
    <w:rsid w:val="005272E2"/>
    <w:rsid w:val="00531F47"/>
    <w:rsid w:val="00533A10"/>
    <w:rsid w:val="0053702C"/>
    <w:rsid w:val="0054002C"/>
    <w:rsid w:val="00540853"/>
    <w:rsid w:val="00542E1B"/>
    <w:rsid w:val="00544FB8"/>
    <w:rsid w:val="00545AC9"/>
    <w:rsid w:val="00545D8E"/>
    <w:rsid w:val="00546702"/>
    <w:rsid w:val="00547B78"/>
    <w:rsid w:val="00550681"/>
    <w:rsid w:val="005506C6"/>
    <w:rsid w:val="00557FB8"/>
    <w:rsid w:val="00565712"/>
    <w:rsid w:val="00567324"/>
    <w:rsid w:val="00574AF6"/>
    <w:rsid w:val="00575AC7"/>
    <w:rsid w:val="005820CB"/>
    <w:rsid w:val="005833BA"/>
    <w:rsid w:val="005B04E3"/>
    <w:rsid w:val="005B59F7"/>
    <w:rsid w:val="005B5D66"/>
    <w:rsid w:val="005B721F"/>
    <w:rsid w:val="005C203E"/>
    <w:rsid w:val="005C214C"/>
    <w:rsid w:val="005D2D4A"/>
    <w:rsid w:val="005D3356"/>
    <w:rsid w:val="005D40E9"/>
    <w:rsid w:val="005E2DBF"/>
    <w:rsid w:val="005E4B91"/>
    <w:rsid w:val="005E7600"/>
    <w:rsid w:val="005E7989"/>
    <w:rsid w:val="005F29AD"/>
    <w:rsid w:val="005F3E47"/>
    <w:rsid w:val="00601C84"/>
    <w:rsid w:val="00610FCF"/>
    <w:rsid w:val="006162D6"/>
    <w:rsid w:val="0062450F"/>
    <w:rsid w:val="006338D7"/>
    <w:rsid w:val="00635D98"/>
    <w:rsid w:val="00654749"/>
    <w:rsid w:val="006619D9"/>
    <w:rsid w:val="006622A4"/>
    <w:rsid w:val="00662381"/>
    <w:rsid w:val="00665E04"/>
    <w:rsid w:val="00670DC4"/>
    <w:rsid w:val="006758BB"/>
    <w:rsid w:val="006759B2"/>
    <w:rsid w:val="00677827"/>
    <w:rsid w:val="00692E37"/>
    <w:rsid w:val="00693B2E"/>
    <w:rsid w:val="006B4827"/>
    <w:rsid w:val="006B5760"/>
    <w:rsid w:val="006B624F"/>
    <w:rsid w:val="006B6C1A"/>
    <w:rsid w:val="006D1C88"/>
    <w:rsid w:val="006D2A89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13032"/>
    <w:rsid w:val="007150CC"/>
    <w:rsid w:val="00721995"/>
    <w:rsid w:val="007228D6"/>
    <w:rsid w:val="00723E73"/>
    <w:rsid w:val="007248D6"/>
    <w:rsid w:val="007312F7"/>
    <w:rsid w:val="00731B78"/>
    <w:rsid w:val="007362A2"/>
    <w:rsid w:val="00736A1B"/>
    <w:rsid w:val="0074094A"/>
    <w:rsid w:val="00743903"/>
    <w:rsid w:val="00744E32"/>
    <w:rsid w:val="0075786D"/>
    <w:rsid w:val="0076272E"/>
    <w:rsid w:val="00762FB4"/>
    <w:rsid w:val="00766ED7"/>
    <w:rsid w:val="00766FB6"/>
    <w:rsid w:val="00771770"/>
    <w:rsid w:val="00772142"/>
    <w:rsid w:val="00776D08"/>
    <w:rsid w:val="007841D6"/>
    <w:rsid w:val="007913A5"/>
    <w:rsid w:val="007921BB"/>
    <w:rsid w:val="00795270"/>
    <w:rsid w:val="00796FE3"/>
    <w:rsid w:val="007A0529"/>
    <w:rsid w:val="007B270D"/>
    <w:rsid w:val="007C0285"/>
    <w:rsid w:val="007D5125"/>
    <w:rsid w:val="007D6E9F"/>
    <w:rsid w:val="007D7EAC"/>
    <w:rsid w:val="007E38EA"/>
    <w:rsid w:val="007E3977"/>
    <w:rsid w:val="007E7072"/>
    <w:rsid w:val="007F17B0"/>
    <w:rsid w:val="007F2B72"/>
    <w:rsid w:val="00800843"/>
    <w:rsid w:val="008135CF"/>
    <w:rsid w:val="008147D9"/>
    <w:rsid w:val="00816F43"/>
    <w:rsid w:val="00823DC0"/>
    <w:rsid w:val="00833DFE"/>
    <w:rsid w:val="008353E1"/>
    <w:rsid w:val="00846C11"/>
    <w:rsid w:val="008534DF"/>
    <w:rsid w:val="0085388C"/>
    <w:rsid w:val="00854E56"/>
    <w:rsid w:val="008633AD"/>
    <w:rsid w:val="008649D8"/>
    <w:rsid w:val="008651E5"/>
    <w:rsid w:val="008738C0"/>
    <w:rsid w:val="00876F1E"/>
    <w:rsid w:val="008839F8"/>
    <w:rsid w:val="00886257"/>
    <w:rsid w:val="008A2AEE"/>
    <w:rsid w:val="008A39D7"/>
    <w:rsid w:val="008B17DB"/>
    <w:rsid w:val="008B3A13"/>
    <w:rsid w:val="008B3C0E"/>
    <w:rsid w:val="008C144C"/>
    <w:rsid w:val="008D697A"/>
    <w:rsid w:val="008E100F"/>
    <w:rsid w:val="008E203C"/>
    <w:rsid w:val="008E6185"/>
    <w:rsid w:val="008F57BC"/>
    <w:rsid w:val="00901F53"/>
    <w:rsid w:val="009022BA"/>
    <w:rsid w:val="00902896"/>
    <w:rsid w:val="00905F80"/>
    <w:rsid w:val="009114CB"/>
    <w:rsid w:val="009244C4"/>
    <w:rsid w:val="00933EC2"/>
    <w:rsid w:val="00935641"/>
    <w:rsid w:val="00942B00"/>
    <w:rsid w:val="00953141"/>
    <w:rsid w:val="0095388E"/>
    <w:rsid w:val="0095427B"/>
    <w:rsid w:val="00957562"/>
    <w:rsid w:val="00960B0A"/>
    <w:rsid w:val="00963711"/>
    <w:rsid w:val="00973A15"/>
    <w:rsid w:val="00974682"/>
    <w:rsid w:val="00985000"/>
    <w:rsid w:val="0098550A"/>
    <w:rsid w:val="00986C41"/>
    <w:rsid w:val="00990DC5"/>
    <w:rsid w:val="009A2AB9"/>
    <w:rsid w:val="009A3C08"/>
    <w:rsid w:val="009A3F8D"/>
    <w:rsid w:val="009A76A0"/>
    <w:rsid w:val="009B66A3"/>
    <w:rsid w:val="009B7C50"/>
    <w:rsid w:val="009C0408"/>
    <w:rsid w:val="009C0A9D"/>
    <w:rsid w:val="009C28ED"/>
    <w:rsid w:val="009D0D35"/>
    <w:rsid w:val="009D1FFF"/>
    <w:rsid w:val="009D471B"/>
    <w:rsid w:val="009D66E8"/>
    <w:rsid w:val="009E5E2B"/>
    <w:rsid w:val="009F7EAE"/>
    <w:rsid w:val="00A01F44"/>
    <w:rsid w:val="00A037C3"/>
    <w:rsid w:val="00A03C11"/>
    <w:rsid w:val="00A06944"/>
    <w:rsid w:val="00A06EE7"/>
    <w:rsid w:val="00A11A80"/>
    <w:rsid w:val="00A15FA9"/>
    <w:rsid w:val="00A16963"/>
    <w:rsid w:val="00A17B31"/>
    <w:rsid w:val="00A22356"/>
    <w:rsid w:val="00A240C8"/>
    <w:rsid w:val="00A34065"/>
    <w:rsid w:val="00A51B34"/>
    <w:rsid w:val="00A52159"/>
    <w:rsid w:val="00A55036"/>
    <w:rsid w:val="00A63776"/>
    <w:rsid w:val="00A7043A"/>
    <w:rsid w:val="00A84B58"/>
    <w:rsid w:val="00A8508F"/>
    <w:rsid w:val="00A85932"/>
    <w:rsid w:val="00A86E45"/>
    <w:rsid w:val="00A936A6"/>
    <w:rsid w:val="00A94F3B"/>
    <w:rsid w:val="00A963ED"/>
    <w:rsid w:val="00A96BD2"/>
    <w:rsid w:val="00A970BC"/>
    <w:rsid w:val="00A978DE"/>
    <w:rsid w:val="00AA04A1"/>
    <w:rsid w:val="00AB57D4"/>
    <w:rsid w:val="00AB689B"/>
    <w:rsid w:val="00AD47B8"/>
    <w:rsid w:val="00AD642A"/>
    <w:rsid w:val="00AD7426"/>
    <w:rsid w:val="00AE3971"/>
    <w:rsid w:val="00AF34CF"/>
    <w:rsid w:val="00AF4DB1"/>
    <w:rsid w:val="00B03720"/>
    <w:rsid w:val="00B054F2"/>
    <w:rsid w:val="00B157F7"/>
    <w:rsid w:val="00B2073E"/>
    <w:rsid w:val="00B37313"/>
    <w:rsid w:val="00B41204"/>
    <w:rsid w:val="00B412F3"/>
    <w:rsid w:val="00B42E6C"/>
    <w:rsid w:val="00B431D7"/>
    <w:rsid w:val="00B45853"/>
    <w:rsid w:val="00B51DE2"/>
    <w:rsid w:val="00B5327B"/>
    <w:rsid w:val="00B53570"/>
    <w:rsid w:val="00B550E4"/>
    <w:rsid w:val="00B5738A"/>
    <w:rsid w:val="00B61C51"/>
    <w:rsid w:val="00B633D5"/>
    <w:rsid w:val="00B66516"/>
    <w:rsid w:val="00B717ED"/>
    <w:rsid w:val="00B74479"/>
    <w:rsid w:val="00B82BA6"/>
    <w:rsid w:val="00B82EAA"/>
    <w:rsid w:val="00B940E0"/>
    <w:rsid w:val="00B94327"/>
    <w:rsid w:val="00B95B94"/>
    <w:rsid w:val="00BB0A45"/>
    <w:rsid w:val="00BC0A74"/>
    <w:rsid w:val="00BC38E9"/>
    <w:rsid w:val="00BD4749"/>
    <w:rsid w:val="00BE03DE"/>
    <w:rsid w:val="00BE1508"/>
    <w:rsid w:val="00BE1890"/>
    <w:rsid w:val="00BE1C33"/>
    <w:rsid w:val="00BE1D75"/>
    <w:rsid w:val="00BE4E4C"/>
    <w:rsid w:val="00BE77FD"/>
    <w:rsid w:val="00BF49EC"/>
    <w:rsid w:val="00BF5752"/>
    <w:rsid w:val="00BF58CD"/>
    <w:rsid w:val="00C02DF1"/>
    <w:rsid w:val="00C03E36"/>
    <w:rsid w:val="00C0465D"/>
    <w:rsid w:val="00C104BA"/>
    <w:rsid w:val="00C110DC"/>
    <w:rsid w:val="00C13F82"/>
    <w:rsid w:val="00C2781E"/>
    <w:rsid w:val="00C31C43"/>
    <w:rsid w:val="00C37AAA"/>
    <w:rsid w:val="00C37D9F"/>
    <w:rsid w:val="00C422CE"/>
    <w:rsid w:val="00C42E01"/>
    <w:rsid w:val="00C50101"/>
    <w:rsid w:val="00C51C84"/>
    <w:rsid w:val="00C51EEC"/>
    <w:rsid w:val="00C573A9"/>
    <w:rsid w:val="00C64284"/>
    <w:rsid w:val="00C65508"/>
    <w:rsid w:val="00C72B30"/>
    <w:rsid w:val="00C81C43"/>
    <w:rsid w:val="00C83D89"/>
    <w:rsid w:val="00C84EBB"/>
    <w:rsid w:val="00C91F92"/>
    <w:rsid w:val="00C92B9F"/>
    <w:rsid w:val="00C949D8"/>
    <w:rsid w:val="00C9692E"/>
    <w:rsid w:val="00CA2749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6CA9"/>
    <w:rsid w:val="00D12A03"/>
    <w:rsid w:val="00D1455C"/>
    <w:rsid w:val="00D16774"/>
    <w:rsid w:val="00D22D9F"/>
    <w:rsid w:val="00D23D0B"/>
    <w:rsid w:val="00D23ED0"/>
    <w:rsid w:val="00D240FF"/>
    <w:rsid w:val="00D2519F"/>
    <w:rsid w:val="00D2714B"/>
    <w:rsid w:val="00D31F34"/>
    <w:rsid w:val="00D322E9"/>
    <w:rsid w:val="00D35EA4"/>
    <w:rsid w:val="00D36ADA"/>
    <w:rsid w:val="00D42CC1"/>
    <w:rsid w:val="00D514C5"/>
    <w:rsid w:val="00D514CF"/>
    <w:rsid w:val="00D602B0"/>
    <w:rsid w:val="00D6712F"/>
    <w:rsid w:val="00D679E5"/>
    <w:rsid w:val="00D72828"/>
    <w:rsid w:val="00D75AB6"/>
    <w:rsid w:val="00D8235F"/>
    <w:rsid w:val="00D826DC"/>
    <w:rsid w:val="00D83C49"/>
    <w:rsid w:val="00D84600"/>
    <w:rsid w:val="00D86110"/>
    <w:rsid w:val="00D870FA"/>
    <w:rsid w:val="00D92FDE"/>
    <w:rsid w:val="00D96657"/>
    <w:rsid w:val="00DA232E"/>
    <w:rsid w:val="00DA3098"/>
    <w:rsid w:val="00DA4F2C"/>
    <w:rsid w:val="00DA6A01"/>
    <w:rsid w:val="00DB2A19"/>
    <w:rsid w:val="00DB40A3"/>
    <w:rsid w:val="00DB6259"/>
    <w:rsid w:val="00DB7F70"/>
    <w:rsid w:val="00DC505E"/>
    <w:rsid w:val="00DC6162"/>
    <w:rsid w:val="00DC7E2E"/>
    <w:rsid w:val="00DD0DAF"/>
    <w:rsid w:val="00DD1949"/>
    <w:rsid w:val="00DD2FB4"/>
    <w:rsid w:val="00DE049B"/>
    <w:rsid w:val="00DF7688"/>
    <w:rsid w:val="00E05466"/>
    <w:rsid w:val="00E10201"/>
    <w:rsid w:val="00E12C90"/>
    <w:rsid w:val="00E20F70"/>
    <w:rsid w:val="00E23B0D"/>
    <w:rsid w:val="00E25B65"/>
    <w:rsid w:val="00E357C8"/>
    <w:rsid w:val="00E41B9E"/>
    <w:rsid w:val="00E4212F"/>
    <w:rsid w:val="00E439A3"/>
    <w:rsid w:val="00E44EBF"/>
    <w:rsid w:val="00E4691A"/>
    <w:rsid w:val="00E60E61"/>
    <w:rsid w:val="00E6137C"/>
    <w:rsid w:val="00E61448"/>
    <w:rsid w:val="00E64FBC"/>
    <w:rsid w:val="00E70167"/>
    <w:rsid w:val="00E74C43"/>
    <w:rsid w:val="00E76DB1"/>
    <w:rsid w:val="00E8050E"/>
    <w:rsid w:val="00E8067D"/>
    <w:rsid w:val="00E80B23"/>
    <w:rsid w:val="00E8214F"/>
    <w:rsid w:val="00E823E2"/>
    <w:rsid w:val="00E92874"/>
    <w:rsid w:val="00E94D75"/>
    <w:rsid w:val="00E960EA"/>
    <w:rsid w:val="00E97136"/>
    <w:rsid w:val="00E97F27"/>
    <w:rsid w:val="00EA2396"/>
    <w:rsid w:val="00EA5F0E"/>
    <w:rsid w:val="00EB402F"/>
    <w:rsid w:val="00EB7F44"/>
    <w:rsid w:val="00EC1064"/>
    <w:rsid w:val="00EC214C"/>
    <w:rsid w:val="00EC33C1"/>
    <w:rsid w:val="00EC59A0"/>
    <w:rsid w:val="00ED101F"/>
    <w:rsid w:val="00ED1ADD"/>
    <w:rsid w:val="00ED448C"/>
    <w:rsid w:val="00ED6A96"/>
    <w:rsid w:val="00ED72E1"/>
    <w:rsid w:val="00EF5243"/>
    <w:rsid w:val="00F01EB0"/>
    <w:rsid w:val="00F034F0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4289A"/>
    <w:rsid w:val="00F53127"/>
    <w:rsid w:val="00F541A9"/>
    <w:rsid w:val="00F54398"/>
    <w:rsid w:val="00F57136"/>
    <w:rsid w:val="00F5749D"/>
    <w:rsid w:val="00F57ED6"/>
    <w:rsid w:val="00F654B1"/>
    <w:rsid w:val="00F7181E"/>
    <w:rsid w:val="00F826D9"/>
    <w:rsid w:val="00F83805"/>
    <w:rsid w:val="00FA0C8F"/>
    <w:rsid w:val="00FB13BE"/>
    <w:rsid w:val="00FB3C72"/>
    <w:rsid w:val="00FB4848"/>
    <w:rsid w:val="00FB6A66"/>
    <w:rsid w:val="00FC3EC0"/>
    <w:rsid w:val="00FC7904"/>
    <w:rsid w:val="00FD7861"/>
    <w:rsid w:val="00FE2EAD"/>
    <w:rsid w:val="00FE45E8"/>
    <w:rsid w:val="00FE6178"/>
    <w:rsid w:val="00FF1AB5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10CBC-8CF6-42FF-8EEB-832111E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hyperlink" Target="http://global.oup.com/?cc=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technology.com/" TargetMode="External"/><Relationship Id="rId10" Type="http://schemas.openxmlformats.org/officeDocument/2006/relationships/hyperlink" Target="https://e.lanbook.com/boo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www.bbc.co.uk/learningenglish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8E2E-F224-4D02-822D-8DA0CA94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9</cp:revision>
  <cp:lastPrinted>2018-05-20T20:37:00Z</cp:lastPrinted>
  <dcterms:created xsi:type="dcterms:W3CDTF">2018-05-13T20:32:00Z</dcterms:created>
  <dcterms:modified xsi:type="dcterms:W3CDTF">2018-05-22T10:38:00Z</dcterms:modified>
</cp:coreProperties>
</file>