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100" w14:textId="77777777" w:rsidR="00D37A56" w:rsidRPr="001F3B0C" w:rsidRDefault="00D37A56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14:paraId="60F07101" w14:textId="77777777" w:rsidR="00D37A56" w:rsidRPr="001F3B0C" w:rsidRDefault="00D37A56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учебной практики</w:t>
      </w:r>
    </w:p>
    <w:p w14:paraId="60F07102" w14:textId="77777777" w:rsidR="00D37A56" w:rsidRPr="001F3B0C" w:rsidRDefault="00D37A56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«</w:t>
      </w:r>
      <w:r w:rsidRPr="001F3B0C">
        <w:rPr>
          <w:rFonts w:ascii="Times New Roman" w:hAnsi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Pr="001F3B0C">
        <w:rPr>
          <w:rFonts w:ascii="Times New Roman" w:hAnsi="Times New Roman"/>
          <w:noProof/>
          <w:sz w:val="24"/>
          <w:szCs w:val="24"/>
        </w:rPr>
        <w:t>»</w:t>
      </w:r>
    </w:p>
    <w:p w14:paraId="60F07103" w14:textId="77777777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F07104" w14:textId="77777777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14:paraId="60F07105" w14:textId="77777777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60F07106" w14:textId="77777777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Магистерская программа – «Организация строительства высокоскоростных железнодорожных магистралей»</w:t>
      </w:r>
    </w:p>
    <w:p w14:paraId="60F07107" w14:textId="77777777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14:paraId="7FB423CA" w14:textId="77777777" w:rsidR="008C107F" w:rsidRPr="008C107F" w:rsidRDefault="008C107F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Вид практики – учебная.</w:t>
      </w:r>
    </w:p>
    <w:p w14:paraId="3CCDE73B" w14:textId="77777777" w:rsidR="008C107F" w:rsidRPr="008C107F" w:rsidRDefault="008C107F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навыков.</w:t>
      </w:r>
    </w:p>
    <w:p w14:paraId="422C9D2C" w14:textId="77777777" w:rsidR="008C107F" w:rsidRPr="008C107F" w:rsidRDefault="008C107F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14:paraId="0D5BC06D" w14:textId="4496798D" w:rsidR="008C107F" w:rsidRPr="008C107F" w:rsidRDefault="008C107F" w:rsidP="008C107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учебной практики по получению первичных профессиональных умений и навыков.</w:t>
      </w:r>
    </w:p>
    <w:p w14:paraId="60F0710B" w14:textId="48FC2D1E" w:rsidR="00D37A56" w:rsidRPr="005363FC" w:rsidRDefault="00D37A56" w:rsidP="005363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14:paraId="3868BB67" w14:textId="11F09A6E" w:rsidR="008C107F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8C107F" w:rsidRPr="005363FC">
        <w:rPr>
          <w:rFonts w:ascii="Times New Roman" w:hAnsi="Times New Roman"/>
          <w:sz w:val="24"/>
          <w:szCs w:val="24"/>
        </w:rPr>
        <w:t>следующих компетенций</w:t>
      </w:r>
      <w:r w:rsidRPr="005363FC">
        <w:rPr>
          <w:rFonts w:ascii="Times New Roman" w:hAnsi="Times New Roman"/>
          <w:sz w:val="24"/>
          <w:szCs w:val="24"/>
        </w:rPr>
        <w:t>:</w:t>
      </w:r>
    </w:p>
    <w:p w14:paraId="60F0710C" w14:textId="24EA2647" w:rsidR="00D37A56" w:rsidRPr="005363FC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ОК-1, ОПК-1, ПК-1.</w:t>
      </w:r>
    </w:p>
    <w:p w14:paraId="60F0710D" w14:textId="77777777" w:rsidR="00D37A56" w:rsidRPr="005363FC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56E8C4C4" w14:textId="77777777" w:rsidR="008C107F" w:rsidRPr="008C107F" w:rsidRDefault="008C107F" w:rsidP="008C107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b/>
          <w:sz w:val="24"/>
          <w:szCs w:val="24"/>
        </w:rPr>
        <w:t>ЗНАТЬ</w:t>
      </w:r>
      <w:r w:rsidRPr="008C107F">
        <w:rPr>
          <w:rFonts w:ascii="Times New Roman" w:hAnsi="Times New Roman"/>
          <w:sz w:val="24"/>
          <w:szCs w:val="24"/>
        </w:rPr>
        <w:t>:</w:t>
      </w:r>
    </w:p>
    <w:p w14:paraId="3AD1683F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состав и содержание проектной документации на проектирование линейных объектов;</w:t>
      </w:r>
    </w:p>
    <w:p w14:paraId="0E9918F3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виды изысканий, выполняемых при проектировании высокоскоростных магистралей;</w:t>
      </w:r>
    </w:p>
    <w:p w14:paraId="225ED083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состав изыскательских работ для разработки проектной документации на строительство и реконструкцию железных дорог, в том числе под скоростное и высокоскоростное движение поездов;</w:t>
      </w:r>
    </w:p>
    <w:p w14:paraId="2A71E7D7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 xml:space="preserve">методы анализа, обработки и синтеза результатов изысканий; </w:t>
      </w:r>
    </w:p>
    <w:p w14:paraId="6ED7EA0F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 xml:space="preserve">информационные технологии при проектировании железных дорог; </w:t>
      </w:r>
    </w:p>
    <w:p w14:paraId="6C3B422C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 xml:space="preserve">требования к оформлению проектной документации и результатов инженерных изысканий; </w:t>
      </w:r>
    </w:p>
    <w:p w14:paraId="38669496" w14:textId="77777777" w:rsidR="008C107F" w:rsidRPr="008C107F" w:rsidRDefault="008C107F" w:rsidP="008C107F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нормативную базу проектирования, строительства и эксплуатации скоростных и высокоскоростных магистралей;</w:t>
      </w:r>
    </w:p>
    <w:p w14:paraId="525F090C" w14:textId="77777777" w:rsidR="008C107F" w:rsidRPr="008C107F" w:rsidRDefault="008C107F" w:rsidP="008C107F">
      <w:pPr>
        <w:tabs>
          <w:tab w:val="left" w:pos="426"/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b/>
          <w:sz w:val="24"/>
          <w:szCs w:val="24"/>
        </w:rPr>
        <w:t>УМЕТЬ</w:t>
      </w:r>
      <w:r w:rsidRPr="008C107F">
        <w:rPr>
          <w:rFonts w:ascii="Times New Roman" w:hAnsi="Times New Roman"/>
          <w:sz w:val="24"/>
          <w:szCs w:val="24"/>
        </w:rPr>
        <w:t>:</w:t>
      </w:r>
    </w:p>
    <w:p w14:paraId="22EAE0EF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информацию; </w:t>
      </w:r>
    </w:p>
    <w:p w14:paraId="27C406EB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использовать современные информационные технологии;</w:t>
      </w:r>
    </w:p>
    <w:p w14:paraId="264A33E6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пользоваться персональными компьютерами и программами к ним по проектированию железных дорог;</w:t>
      </w:r>
    </w:p>
    <w:p w14:paraId="07B5BFD2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выполнять инженерные изыскания для разработки проектной документации на строительство и реконструкцию железных дорог, в том числе под скоростное и высокоскоростное движение поездов;</w:t>
      </w:r>
    </w:p>
    <w:p w14:paraId="628C96C8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выполнять инженерные расчеты при проектировании железных дорог;</w:t>
      </w:r>
    </w:p>
    <w:p w14:paraId="46815909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проводить патентные исследования и готовить задания на проектирование;</w:t>
      </w:r>
    </w:p>
    <w:p w14:paraId="6B419B10" w14:textId="77777777" w:rsidR="008C107F" w:rsidRPr="008C107F" w:rsidRDefault="008C107F" w:rsidP="008C107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b/>
          <w:sz w:val="24"/>
          <w:szCs w:val="24"/>
        </w:rPr>
        <w:t>ВЛАДЕТЬ</w:t>
      </w:r>
      <w:r w:rsidRPr="008C107F">
        <w:rPr>
          <w:rFonts w:ascii="Times New Roman" w:hAnsi="Times New Roman"/>
          <w:sz w:val="24"/>
          <w:szCs w:val="24"/>
        </w:rPr>
        <w:t>:</w:t>
      </w:r>
    </w:p>
    <w:p w14:paraId="4EE6AB20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навыками анализа результатов инженерных изысканий и оценки условий строительства;</w:t>
      </w:r>
    </w:p>
    <w:p w14:paraId="023FBD46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 xml:space="preserve">навыками работы с прикладными пакетами и редакторскими программами, используемыми при проведении изысканий и проектирования объектов железнодорожной инфраструктуры; </w:t>
      </w:r>
    </w:p>
    <w:p w14:paraId="624CE751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навыками оформления результатов инженерных изысканий;</w:t>
      </w:r>
    </w:p>
    <w:p w14:paraId="3B52F3CF" w14:textId="77777777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навыками оформления материалов проектной документации в соответствии с действующими нормативными документами.</w:t>
      </w:r>
    </w:p>
    <w:p w14:paraId="78600D75" w14:textId="61EA3D6C" w:rsidR="008C107F" w:rsidRPr="008C107F" w:rsidRDefault="008C107F" w:rsidP="008C107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8C107F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ОМ:</w:t>
      </w:r>
    </w:p>
    <w:p w14:paraId="187C3F4F" w14:textId="4AC4334D" w:rsidR="008C107F" w:rsidRPr="008C107F" w:rsidRDefault="008C107F" w:rsidP="008C107F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107F">
        <w:rPr>
          <w:rFonts w:ascii="Times New Roman" w:hAnsi="Times New Roman"/>
          <w:sz w:val="24"/>
          <w:szCs w:val="24"/>
        </w:rPr>
        <w:t>инновационн</w:t>
      </w:r>
      <w:r>
        <w:rPr>
          <w:rFonts w:ascii="Times New Roman" w:hAnsi="Times New Roman"/>
          <w:sz w:val="24"/>
          <w:szCs w:val="24"/>
        </w:rPr>
        <w:t>ой,</w:t>
      </w:r>
      <w:r w:rsidRPr="008C107F">
        <w:rPr>
          <w:rFonts w:ascii="Times New Roman" w:hAnsi="Times New Roman"/>
          <w:sz w:val="24"/>
          <w:szCs w:val="24"/>
        </w:rPr>
        <w:t xml:space="preserve"> изыскательск</w:t>
      </w:r>
      <w:r>
        <w:rPr>
          <w:rFonts w:ascii="Times New Roman" w:hAnsi="Times New Roman"/>
          <w:sz w:val="24"/>
          <w:szCs w:val="24"/>
        </w:rPr>
        <w:t>ой</w:t>
      </w:r>
      <w:r w:rsidRPr="008C107F">
        <w:rPr>
          <w:rFonts w:ascii="Times New Roman" w:hAnsi="Times New Roman"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sz w:val="24"/>
          <w:szCs w:val="24"/>
        </w:rPr>
        <w:t>ой</w:t>
      </w:r>
      <w:r w:rsidRPr="008C107F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и.</w:t>
      </w:r>
    </w:p>
    <w:p w14:paraId="60F0711D" w14:textId="440E3AE6" w:rsidR="00D37A56" w:rsidRPr="005363FC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3F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14:paraId="60F0711E" w14:textId="77777777" w:rsidR="00D37A56" w:rsidRPr="004B4A11" w:rsidRDefault="00D37A56" w:rsidP="004B4A1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4A11">
        <w:rPr>
          <w:rFonts w:ascii="Times New Roman" w:hAnsi="Times New Roman"/>
          <w:sz w:val="24"/>
          <w:szCs w:val="24"/>
        </w:rPr>
        <w:t>Первая – четвертая недели. Сбор материалов (публикации, нормативная и методическая литература) Решение практических задач, определенных руководителем практики. Анализ и обобщение материалов. Написание отчета по практике.</w:t>
      </w:r>
    </w:p>
    <w:p w14:paraId="60F0711F" w14:textId="617B4A54" w:rsidR="00D37A56" w:rsidRPr="005363FC" w:rsidRDefault="008C107F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37A56" w:rsidRPr="005363FC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14:paraId="60F07120" w14:textId="77777777" w:rsidR="00D37A56" w:rsidRPr="005363FC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14:paraId="02DDD86C" w14:textId="77777777" w:rsidR="008C107F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Объем практики – 6 зачетных единиц (216 час</w:t>
      </w:r>
      <w:r w:rsidR="008C107F">
        <w:rPr>
          <w:rFonts w:ascii="Times New Roman" w:hAnsi="Times New Roman"/>
          <w:sz w:val="24"/>
          <w:szCs w:val="24"/>
        </w:rPr>
        <w:t>)</w:t>
      </w:r>
    </w:p>
    <w:p w14:paraId="60F07121" w14:textId="5433D29B" w:rsidR="00D37A56" w:rsidRPr="005363FC" w:rsidRDefault="008C107F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- </w:t>
      </w:r>
      <w:r w:rsidR="00D37A56" w:rsidRPr="005363FC">
        <w:rPr>
          <w:rFonts w:ascii="Times New Roman" w:hAnsi="Times New Roman"/>
          <w:sz w:val="24"/>
          <w:szCs w:val="24"/>
        </w:rPr>
        <w:t>4 нед</w:t>
      </w:r>
      <w:r>
        <w:rPr>
          <w:rFonts w:ascii="Times New Roman" w:hAnsi="Times New Roman"/>
          <w:sz w:val="24"/>
          <w:szCs w:val="24"/>
        </w:rPr>
        <w:t>ели.</w:t>
      </w:r>
      <w:bookmarkStart w:id="0" w:name="_GoBack"/>
      <w:bookmarkEnd w:id="0"/>
    </w:p>
    <w:p w14:paraId="60F07122" w14:textId="77777777" w:rsidR="00D37A56" w:rsidRPr="005363FC" w:rsidRDefault="00D37A56" w:rsidP="005363F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3FC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sectPr w:rsidR="00D37A56" w:rsidRPr="005363FC" w:rsidSect="005363FC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5BC4"/>
    <w:rsid w:val="00016BBF"/>
    <w:rsid w:val="00036FA3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1F3B0C"/>
    <w:rsid w:val="00215B92"/>
    <w:rsid w:val="00274A6A"/>
    <w:rsid w:val="00276452"/>
    <w:rsid w:val="00290257"/>
    <w:rsid w:val="0029702C"/>
    <w:rsid w:val="002A1BAD"/>
    <w:rsid w:val="002A7771"/>
    <w:rsid w:val="00310122"/>
    <w:rsid w:val="00320097"/>
    <w:rsid w:val="00320522"/>
    <w:rsid w:val="00326CAB"/>
    <w:rsid w:val="00336C5D"/>
    <w:rsid w:val="00352E73"/>
    <w:rsid w:val="0036448D"/>
    <w:rsid w:val="003D0D55"/>
    <w:rsid w:val="00426EB6"/>
    <w:rsid w:val="00442FF7"/>
    <w:rsid w:val="0047313E"/>
    <w:rsid w:val="0048078B"/>
    <w:rsid w:val="004B4A11"/>
    <w:rsid w:val="004B602D"/>
    <w:rsid w:val="004F453B"/>
    <w:rsid w:val="00503262"/>
    <w:rsid w:val="0051235F"/>
    <w:rsid w:val="00521918"/>
    <w:rsid w:val="005363FC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53E17"/>
    <w:rsid w:val="008A5391"/>
    <w:rsid w:val="008C107F"/>
    <w:rsid w:val="0090776C"/>
    <w:rsid w:val="0091142B"/>
    <w:rsid w:val="00911DBC"/>
    <w:rsid w:val="00914DAA"/>
    <w:rsid w:val="0095510A"/>
    <w:rsid w:val="00957AEB"/>
    <w:rsid w:val="00981B6A"/>
    <w:rsid w:val="009900BD"/>
    <w:rsid w:val="0099149D"/>
    <w:rsid w:val="009C029E"/>
    <w:rsid w:val="009D7DE8"/>
    <w:rsid w:val="00A41904"/>
    <w:rsid w:val="00A73521"/>
    <w:rsid w:val="00A95BC4"/>
    <w:rsid w:val="00AB7B75"/>
    <w:rsid w:val="00AE1040"/>
    <w:rsid w:val="00AE3A0F"/>
    <w:rsid w:val="00B073C1"/>
    <w:rsid w:val="00B44C0C"/>
    <w:rsid w:val="00BA44AF"/>
    <w:rsid w:val="00BB01C2"/>
    <w:rsid w:val="00BB3513"/>
    <w:rsid w:val="00BD0060"/>
    <w:rsid w:val="00BD2851"/>
    <w:rsid w:val="00BE1065"/>
    <w:rsid w:val="00BE11C0"/>
    <w:rsid w:val="00BF30DF"/>
    <w:rsid w:val="00C2784B"/>
    <w:rsid w:val="00CB1F35"/>
    <w:rsid w:val="00D26B4F"/>
    <w:rsid w:val="00D37A56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D6CF1"/>
    <w:rsid w:val="00EF1E28"/>
    <w:rsid w:val="00F4534C"/>
    <w:rsid w:val="00F71AE1"/>
    <w:rsid w:val="00F754A0"/>
    <w:rsid w:val="00F76715"/>
    <w:rsid w:val="00F8442C"/>
    <w:rsid w:val="00FD3164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07100"/>
  <w15:docId w15:val="{73D5C7BB-A9DE-4409-95C0-F27AA5B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4B4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CC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2597</Characters>
  <Application>Microsoft Office Word</Application>
  <DocSecurity>0</DocSecurity>
  <Lines>21</Lines>
  <Paragraphs>6</Paragraphs>
  <ScaleCrop>false</ScaleCrop>
  <Company>*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Алексей Колос</cp:lastModifiedBy>
  <cp:revision>15</cp:revision>
  <cp:lastPrinted>2017-11-17T16:29:00Z</cp:lastPrinted>
  <dcterms:created xsi:type="dcterms:W3CDTF">2017-03-22T04:09:00Z</dcterms:created>
  <dcterms:modified xsi:type="dcterms:W3CDTF">2018-01-03T07:12:00Z</dcterms:modified>
</cp:coreProperties>
</file>