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790A69" w:rsidRPr="00790A69"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B822CF" w:rsidRDefault="008649D8" w:rsidP="00B822CF">
      <w:pPr>
        <w:widowControl/>
        <w:spacing w:line="240" w:lineRule="auto"/>
        <w:ind w:left="3119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45D50" w:rsidRPr="00D2714B" w:rsidRDefault="00A45D5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55372" w:rsidRPr="00D2714B" w:rsidRDefault="0095537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955372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955372">
        <w:rPr>
          <w:i/>
          <w:iCs/>
          <w:sz w:val="28"/>
          <w:szCs w:val="28"/>
        </w:rPr>
        <w:t>дисциплины</w:t>
      </w:r>
    </w:p>
    <w:p w:rsidR="00790A69" w:rsidRPr="000D544A" w:rsidRDefault="00790A69" w:rsidP="00790A6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lang w:val="en-US"/>
        </w:rPr>
        <w:t>D</w:t>
      </w:r>
      <w:r w:rsidR="00E56DC3">
        <w:rPr>
          <w:sz w:val="28"/>
          <w:szCs w:val="28"/>
        </w:rPr>
        <w:t>-</w:t>
      </w:r>
      <w:r>
        <w:rPr>
          <w:sz w:val="28"/>
          <w:szCs w:val="28"/>
        </w:rPr>
        <w:t>МОДЕЛИРОВАНИЕ ОБЪЕКТОВ ЖЕЛЕЗНОДОРОЖНОГО СТРОИТЕЛЬСТВА» (Б1.В.ДВ</w:t>
      </w:r>
      <w:r w:rsidR="007333B4">
        <w:rPr>
          <w:sz w:val="28"/>
          <w:szCs w:val="28"/>
        </w:rPr>
        <w:t>.</w:t>
      </w:r>
      <w:r>
        <w:rPr>
          <w:sz w:val="28"/>
          <w:szCs w:val="28"/>
        </w:rPr>
        <w:t>2.1)</w:t>
      </w:r>
    </w:p>
    <w:p w:rsidR="008649D8" w:rsidRPr="00790A69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2963A1" w:rsidRDefault="00790A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3391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73391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Pr="00733912">
        <w:rPr>
          <w:sz w:val="28"/>
          <w:szCs w:val="28"/>
        </w:rPr>
        <w:t>01</w:t>
      </w:r>
      <w:r w:rsidR="008649D8" w:rsidRPr="00D2714B">
        <w:rPr>
          <w:sz w:val="28"/>
          <w:szCs w:val="28"/>
        </w:rPr>
        <w:t>«</w:t>
      </w:r>
      <w:r w:rsidRPr="000D544A">
        <w:rPr>
          <w:sz w:val="28"/>
          <w:szCs w:val="28"/>
        </w:rPr>
        <w:t>Строительство</w:t>
      </w:r>
      <w:r w:rsidR="008649D8" w:rsidRPr="00D2714B">
        <w:rPr>
          <w:sz w:val="28"/>
          <w:szCs w:val="28"/>
        </w:rPr>
        <w:t xml:space="preserve">» </w:t>
      </w:r>
    </w:p>
    <w:p w:rsidR="00851EE7" w:rsidRPr="002963A1" w:rsidRDefault="00851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90A69" w:rsidRPr="001E519D" w:rsidRDefault="00790A69" w:rsidP="00790A69">
      <w:pPr>
        <w:tabs>
          <w:tab w:val="left" w:pos="851"/>
        </w:tabs>
        <w:jc w:val="center"/>
        <w:rPr>
          <w:sz w:val="28"/>
          <w:szCs w:val="28"/>
        </w:rPr>
      </w:pPr>
      <w:r w:rsidRPr="001E519D">
        <w:rPr>
          <w:sz w:val="28"/>
          <w:szCs w:val="28"/>
        </w:rPr>
        <w:t>магистерская программа «Организация строительства высокоскоростных железнодорожных магистралей»</w:t>
      </w:r>
    </w:p>
    <w:p w:rsidR="00790A69" w:rsidRPr="001F1FD4" w:rsidRDefault="00790A69" w:rsidP="00790A69">
      <w:pPr>
        <w:tabs>
          <w:tab w:val="left" w:pos="851"/>
        </w:tabs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="00642D19">
        <w:rPr>
          <w:sz w:val="28"/>
          <w:szCs w:val="28"/>
        </w:rPr>
        <w:t xml:space="preserve">очная, </w:t>
      </w:r>
      <w:r w:rsidR="002879CE">
        <w:rPr>
          <w:sz w:val="28"/>
          <w:szCs w:val="28"/>
        </w:rPr>
        <w:t>за</w:t>
      </w:r>
      <w:r w:rsidRPr="00D2714B">
        <w:rPr>
          <w:sz w:val="28"/>
          <w:szCs w:val="28"/>
        </w:rPr>
        <w:t>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95210" w:rsidRDefault="00295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95210" w:rsidRDefault="002952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45D50" w:rsidRPr="00D2714B" w:rsidRDefault="00A45D5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690E78" w:rsidRDefault="006646FE" w:rsidP="006646F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267B9" w:rsidRDefault="00AB5441" w:rsidP="00790A69">
      <w:pPr>
        <w:widowControl/>
        <w:spacing w:line="276" w:lineRule="auto"/>
        <w:ind w:firstLine="0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-108584</wp:posOffset>
            </wp:positionH>
            <wp:positionV relativeFrom="paragraph">
              <wp:posOffset>3810</wp:posOffset>
            </wp:positionV>
            <wp:extent cx="6229350" cy="840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879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СОГЛАСОВАНИЙ</w:t>
      </w: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267B9" w:rsidRDefault="00B267B9" w:rsidP="00B267B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«Начертательная геометрия и графика»</w:t>
      </w:r>
    </w:p>
    <w:p w:rsidR="00B267B9" w:rsidRDefault="00B267B9" w:rsidP="00B267B9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Протокол №</w:t>
      </w:r>
      <w:r>
        <w:rPr>
          <w:sz w:val="28"/>
          <w:szCs w:val="28"/>
          <w:u w:val="single"/>
          <w:lang w:eastAsia="en-US"/>
        </w:rPr>
        <w:t xml:space="preserve"> </w:t>
      </w:r>
      <w:r w:rsidR="006646FE">
        <w:rPr>
          <w:sz w:val="28"/>
          <w:szCs w:val="28"/>
          <w:u w:val="single"/>
          <w:lang w:eastAsia="en-US"/>
        </w:rPr>
        <w:t xml:space="preserve"> 9</w:t>
      </w:r>
      <w:r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от «</w:t>
      </w:r>
      <w:r w:rsidR="006646FE">
        <w:rPr>
          <w:sz w:val="28"/>
          <w:szCs w:val="28"/>
          <w:u w:val="single"/>
          <w:lang w:eastAsia="en-US"/>
        </w:rPr>
        <w:t>03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  <w:u w:val="single"/>
          <w:lang w:eastAsia="en-US"/>
        </w:rPr>
        <w:t xml:space="preserve">       </w:t>
      </w:r>
      <w:r w:rsidR="006646FE">
        <w:rPr>
          <w:sz w:val="28"/>
          <w:szCs w:val="28"/>
          <w:u w:val="single"/>
          <w:lang w:eastAsia="en-US"/>
        </w:rPr>
        <w:t>апреля</w:t>
      </w:r>
      <w:r>
        <w:rPr>
          <w:sz w:val="28"/>
          <w:szCs w:val="28"/>
          <w:u w:val="single"/>
          <w:lang w:eastAsia="en-US"/>
        </w:rPr>
        <w:t xml:space="preserve">       201</w:t>
      </w:r>
      <w:r w:rsidR="006646FE">
        <w:rPr>
          <w:sz w:val="28"/>
          <w:szCs w:val="28"/>
          <w:u w:val="single"/>
          <w:lang w:eastAsia="en-US"/>
        </w:rPr>
        <w:t>8</w:t>
      </w:r>
      <w:r>
        <w:rPr>
          <w:sz w:val="28"/>
          <w:szCs w:val="28"/>
          <w:u w:val="single"/>
          <w:lang w:eastAsia="en-US"/>
        </w:rPr>
        <w:t xml:space="preserve"> г.</w:t>
      </w: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612" w:type="dxa"/>
        <w:tblLayout w:type="fixed"/>
        <w:tblLook w:val="00A0" w:firstRow="1" w:lastRow="0" w:firstColumn="1" w:lastColumn="0" w:noHBand="0" w:noVBand="0"/>
      </w:tblPr>
      <w:tblGrid>
        <w:gridCol w:w="5073"/>
        <w:gridCol w:w="1844"/>
        <w:gridCol w:w="2695"/>
      </w:tblGrid>
      <w:tr w:rsidR="00B267B9" w:rsidTr="00B267B9">
        <w:tc>
          <w:tcPr>
            <w:tcW w:w="5070" w:type="dxa"/>
            <w:hideMark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«Начертательная геометрия и графика»</w:t>
            </w:r>
          </w:p>
        </w:tc>
        <w:tc>
          <w:tcPr>
            <w:tcW w:w="1843" w:type="dxa"/>
            <w:vAlign w:val="bottom"/>
            <w:hideMark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693" w:type="dxa"/>
            <w:vAlign w:val="bottom"/>
            <w:hideMark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Параскевопуло</w:t>
            </w:r>
          </w:p>
        </w:tc>
      </w:tr>
      <w:tr w:rsidR="00B267B9" w:rsidTr="00B267B9">
        <w:tc>
          <w:tcPr>
            <w:tcW w:w="5070" w:type="dxa"/>
            <w:hideMark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г.</w:t>
            </w:r>
          </w:p>
        </w:tc>
        <w:tc>
          <w:tcPr>
            <w:tcW w:w="1843" w:type="dxa"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67B9" w:rsidRDefault="00B26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СОГЛАСОВАНО.</w:t>
      </w: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ОПОП / </w:t>
      </w:r>
      <w:proofErr w:type="gramStart"/>
      <w:r>
        <w:rPr>
          <w:bCs/>
          <w:sz w:val="28"/>
          <w:szCs w:val="28"/>
        </w:rPr>
        <w:t>магистерской</w:t>
      </w:r>
      <w:proofErr w:type="gramEnd"/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 А.Ф. Колос</w:t>
      </w: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методической комиссии</w:t>
      </w:r>
    </w:p>
    <w:p w:rsidR="00B267B9" w:rsidRDefault="00B267B9" w:rsidP="00B267B9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факультета  «Транспортное строительство»__________О.Б. Суровцева</w:t>
      </w:r>
    </w:p>
    <w:p w:rsidR="00B267B9" w:rsidRDefault="00B267B9" w:rsidP="00B267B9">
      <w:pPr>
        <w:widowControl/>
        <w:spacing w:line="240" w:lineRule="auto"/>
        <w:ind w:firstLine="0"/>
        <w:jc w:val="center"/>
        <w:rPr>
          <w:bCs/>
          <w:sz w:val="36"/>
          <w:szCs w:val="36"/>
        </w:rPr>
      </w:pPr>
    </w:p>
    <w:p w:rsidR="00B267B9" w:rsidRDefault="00B267B9" w:rsidP="00B267B9">
      <w:pPr>
        <w:widowControl/>
        <w:spacing w:line="240" w:lineRule="auto"/>
        <w:ind w:firstLine="0"/>
        <w:jc w:val="center"/>
        <w:rPr>
          <w:bCs/>
          <w:sz w:val="36"/>
          <w:szCs w:val="36"/>
        </w:rPr>
      </w:pPr>
    </w:p>
    <w:p w:rsidR="008649D8" w:rsidRPr="00D2714B" w:rsidRDefault="00790A69" w:rsidP="00790A69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C12FF4">
      <w:pPr>
        <w:widowControl/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C12FF4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 w:rsidR="00C12FF4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C12FF4">
        <w:rPr>
          <w:sz w:val="28"/>
          <w:szCs w:val="28"/>
        </w:rPr>
        <w:t xml:space="preserve">14 </w:t>
      </w:r>
      <w:r w:rsidRPr="00D2714B">
        <w:rPr>
          <w:sz w:val="28"/>
          <w:szCs w:val="28"/>
        </w:rPr>
        <w:t>г., приказ №</w:t>
      </w:r>
      <w:r w:rsidR="00C12FF4">
        <w:rPr>
          <w:sz w:val="28"/>
          <w:szCs w:val="28"/>
        </w:rPr>
        <w:t xml:space="preserve">1419 по направлению </w:t>
      </w:r>
      <w:r w:rsidR="00C12FF4" w:rsidRPr="00733912">
        <w:rPr>
          <w:sz w:val="28"/>
          <w:szCs w:val="28"/>
        </w:rPr>
        <w:t>08</w:t>
      </w:r>
      <w:r w:rsidR="00C12FF4">
        <w:rPr>
          <w:sz w:val="28"/>
          <w:szCs w:val="28"/>
        </w:rPr>
        <w:t>.</w:t>
      </w:r>
      <w:r w:rsidR="00C12FF4" w:rsidRPr="00733912">
        <w:rPr>
          <w:sz w:val="28"/>
          <w:szCs w:val="28"/>
        </w:rPr>
        <w:t>04</w:t>
      </w:r>
      <w:r w:rsidR="00C12FF4">
        <w:rPr>
          <w:sz w:val="28"/>
          <w:szCs w:val="28"/>
        </w:rPr>
        <w:t>.</w:t>
      </w:r>
      <w:r w:rsidR="00C12FF4" w:rsidRPr="00733912">
        <w:rPr>
          <w:sz w:val="28"/>
          <w:szCs w:val="28"/>
        </w:rPr>
        <w:t>01</w:t>
      </w:r>
      <w:r w:rsidR="00C12FF4" w:rsidRPr="00D2714B">
        <w:rPr>
          <w:sz w:val="28"/>
          <w:szCs w:val="28"/>
        </w:rPr>
        <w:t xml:space="preserve"> «</w:t>
      </w:r>
      <w:r w:rsidR="00C12FF4" w:rsidRPr="000D544A">
        <w:rPr>
          <w:sz w:val="28"/>
          <w:szCs w:val="28"/>
        </w:rPr>
        <w:t>Строительство</w:t>
      </w:r>
      <w:r w:rsidR="00C12FF4" w:rsidRPr="00D2714B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, по дисциплине </w:t>
      </w:r>
      <w:r w:rsidR="00C12FF4">
        <w:rPr>
          <w:sz w:val="28"/>
          <w:szCs w:val="28"/>
        </w:rPr>
        <w:t>«3</w:t>
      </w:r>
      <w:r w:rsidR="00C12FF4">
        <w:rPr>
          <w:sz w:val="28"/>
          <w:szCs w:val="28"/>
          <w:lang w:val="en-US"/>
        </w:rPr>
        <w:t>D</w:t>
      </w:r>
      <w:r w:rsidR="00E56DC3">
        <w:rPr>
          <w:sz w:val="28"/>
          <w:szCs w:val="28"/>
        </w:rPr>
        <w:t>-</w:t>
      </w:r>
      <w:r w:rsidR="00C12FF4">
        <w:rPr>
          <w:sz w:val="28"/>
          <w:szCs w:val="28"/>
        </w:rPr>
        <w:t>моделирование объектов железнодорожного строительства»</w:t>
      </w:r>
      <w:r w:rsidRPr="00D2714B">
        <w:rPr>
          <w:sz w:val="28"/>
          <w:szCs w:val="28"/>
        </w:rPr>
        <w:t>.</w:t>
      </w:r>
    </w:p>
    <w:p w:rsidR="00C12FF4" w:rsidRPr="00AA1DC4" w:rsidRDefault="00C12FF4" w:rsidP="00C12FF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</w:t>
      </w:r>
      <w:r w:rsidRPr="00AA1DC4">
        <w:rPr>
          <w:sz w:val="28"/>
          <w:szCs w:val="28"/>
        </w:rPr>
        <w:t xml:space="preserve">является подготовка к решению профессиональных задач по сбору, систематизации и анализу информационных исходных данных для проектирования объектов промышленного транспорта, </w:t>
      </w:r>
      <w:r w:rsidRPr="00C845AF">
        <w:rPr>
          <w:sz w:val="28"/>
          <w:szCs w:val="28"/>
        </w:rPr>
        <w:t>инженерных систем и оборудования, планировки и застройки населенных мест;</w:t>
      </w:r>
      <w:r w:rsidRPr="00AA1DC4">
        <w:rPr>
          <w:sz w:val="28"/>
          <w:szCs w:val="28"/>
        </w:rPr>
        <w:t>применению компьютерных методов проектирования и р</w:t>
      </w:r>
      <w:r>
        <w:rPr>
          <w:sz w:val="28"/>
          <w:szCs w:val="28"/>
        </w:rPr>
        <w:t xml:space="preserve">еализации моделей объектов, оформлению </w:t>
      </w:r>
      <w:r w:rsidRPr="00AA1DC4">
        <w:rPr>
          <w:sz w:val="28"/>
          <w:szCs w:val="28"/>
        </w:rPr>
        <w:t>проектных работ.</w:t>
      </w:r>
    </w:p>
    <w:p w:rsidR="00C12FF4" w:rsidRPr="00AA1DC4" w:rsidRDefault="00C12FF4" w:rsidP="00C12FF4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AA1DC4">
        <w:rPr>
          <w:sz w:val="28"/>
          <w:szCs w:val="28"/>
        </w:rPr>
        <w:t>Для достижения поставленных целей решаются следующие задачи: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обеспечение з</w:t>
      </w:r>
      <w:r>
        <w:rPr>
          <w:color w:val="000000"/>
          <w:sz w:val="28"/>
          <w:szCs w:val="28"/>
        </w:rPr>
        <w:t>нания общих методов построения</w:t>
      </w:r>
      <w:r w:rsidRPr="00AA1DC4">
        <w:rPr>
          <w:sz w:val="28"/>
          <w:szCs w:val="28"/>
        </w:rPr>
        <w:t>3</w:t>
      </w:r>
      <w:r w:rsidRPr="00AA1DC4">
        <w:rPr>
          <w:sz w:val="28"/>
          <w:szCs w:val="28"/>
          <w:lang w:val="en-US"/>
        </w:rPr>
        <w:t>D</w:t>
      </w:r>
      <w:r w:rsidRPr="00AA1DC4">
        <w:rPr>
          <w:sz w:val="28"/>
          <w:szCs w:val="28"/>
        </w:rPr>
        <w:t>-</w:t>
      </w:r>
      <w:r w:rsidRPr="00AA1DC4">
        <w:rPr>
          <w:color w:val="000000"/>
          <w:sz w:val="28"/>
          <w:szCs w:val="28"/>
        </w:rPr>
        <w:t>моделей объектов;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выработка знаний, умений и навыков, необходимых для выполнения и чтения технических чертежей различного назначения на основе 3D-моделей, составления технической документации с применением прикладных компьютерных программ;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выбор современных методов решения разнообразных инженерно-геометрических задач, возникающих в процессе проектирования, конструирования и эксплуатации объектов железнодорожного строительства;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совершенствование способностей самостоятельно приобретать с помощью информационных технологий новые знания и умения;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развитие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строительных объектов;</w:t>
      </w:r>
    </w:p>
    <w:p w:rsidR="00C12FF4" w:rsidRPr="00AA1DC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AA1DC4">
        <w:rPr>
          <w:color w:val="000000"/>
          <w:sz w:val="28"/>
          <w:szCs w:val="28"/>
        </w:rPr>
        <w:t>осуществление способности</w:t>
      </w:r>
      <w:r w:rsidRPr="00AA1DC4">
        <w:rPr>
          <w:sz w:val="28"/>
          <w:szCs w:val="28"/>
        </w:rPr>
        <w:t xml:space="preserve"> сбора, передачи, обработки и накопления графической информации с помощью компьютерных технологий.</w:t>
      </w:r>
    </w:p>
    <w:p w:rsidR="00C12FF4" w:rsidRDefault="00C12FF4" w:rsidP="00C12FF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color w:val="000000"/>
          <w:sz w:val="28"/>
          <w:szCs w:val="28"/>
        </w:rPr>
      </w:pPr>
      <w:r w:rsidRPr="00AA1DC4">
        <w:rPr>
          <w:color w:val="000000"/>
          <w:sz w:val="28"/>
          <w:szCs w:val="28"/>
        </w:rPr>
        <w:t>реализация п</w:t>
      </w:r>
      <w:r>
        <w:rPr>
          <w:color w:val="000000"/>
          <w:sz w:val="28"/>
          <w:szCs w:val="28"/>
        </w:rPr>
        <w:t>рикладных компьютерных программ;</w:t>
      </w:r>
    </w:p>
    <w:p w:rsidR="00C12FF4" w:rsidRPr="000D3479" w:rsidRDefault="00C12FF4" w:rsidP="00C12FF4">
      <w:pPr>
        <w:widowControl/>
        <w:numPr>
          <w:ilvl w:val="0"/>
          <w:numId w:val="21"/>
        </w:numPr>
        <w:spacing w:line="240" w:lineRule="auto"/>
        <w:ind w:left="1151" w:hanging="357"/>
        <w:rPr>
          <w:sz w:val="28"/>
          <w:szCs w:val="28"/>
        </w:rPr>
      </w:pPr>
      <w:r w:rsidRPr="000D3479">
        <w:rPr>
          <w:sz w:val="28"/>
          <w:szCs w:val="28"/>
        </w:rPr>
        <w:t xml:space="preserve">подготовка обучающегося к защите выпускной </w:t>
      </w:r>
      <w:r>
        <w:rPr>
          <w:sz w:val="28"/>
          <w:szCs w:val="28"/>
        </w:rPr>
        <w:t>к</w:t>
      </w:r>
      <w:r w:rsidRPr="000D3479">
        <w:rPr>
          <w:sz w:val="28"/>
          <w:szCs w:val="28"/>
        </w:rPr>
        <w:t>валификационной работы.</w:t>
      </w:r>
    </w:p>
    <w:p w:rsidR="00C12FF4" w:rsidRDefault="00C12FF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</w:t>
      </w:r>
      <w:r w:rsidR="00A45D50">
        <w:rPr>
          <w:sz w:val="28"/>
          <w:szCs w:val="28"/>
        </w:rPr>
        <w:t>етение знаний, умений, навыков</w:t>
      </w:r>
      <w:r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05368" w:rsidRDefault="00805368" w:rsidP="00805368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lastRenderedPageBreak/>
        <w:t>ЗНАТЬ:</w:t>
      </w:r>
    </w:p>
    <w:p w:rsidR="00805368" w:rsidRDefault="00805368" w:rsidP="0080536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851" w:firstLine="851"/>
        <w:rPr>
          <w:sz w:val="28"/>
          <w:szCs w:val="28"/>
        </w:rPr>
      </w:pPr>
      <w:r>
        <w:rPr>
          <w:sz w:val="28"/>
          <w:szCs w:val="28"/>
        </w:rPr>
        <w:t>современные проблемы науки и техники, формы и методы научного познания;современные информационные технологии и способы их использования в профессиональной деятельности.</w:t>
      </w:r>
    </w:p>
    <w:p w:rsidR="00805368" w:rsidRDefault="00805368" w:rsidP="00805368">
      <w:pPr>
        <w:tabs>
          <w:tab w:val="left" w:pos="0"/>
        </w:tabs>
        <w:ind w:firstLine="851"/>
        <w:rPr>
          <w:b/>
          <w:sz w:val="28"/>
          <w:szCs w:val="28"/>
        </w:rPr>
      </w:pPr>
    </w:p>
    <w:p w:rsidR="00805368" w:rsidRDefault="00805368" w:rsidP="00805368">
      <w:pPr>
        <w:tabs>
          <w:tab w:val="left" w:pos="0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805368" w:rsidRPr="007B39AE" w:rsidRDefault="00805368" w:rsidP="00805368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B39AE">
        <w:rPr>
          <w:sz w:val="28"/>
          <w:szCs w:val="28"/>
        </w:rPr>
        <w:t>формулировать математическую постановку задач исследования; выбирать и реализовывать методы ведения научных исследований;доводить результаты исследований до практической реализации.</w:t>
      </w:r>
    </w:p>
    <w:p w:rsidR="00805368" w:rsidRDefault="00805368" w:rsidP="00805368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</w:p>
    <w:p w:rsidR="00805368" w:rsidRDefault="00805368" w:rsidP="00805368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805368" w:rsidRDefault="00805368" w:rsidP="00805368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математическим (геометрическим) аппаратом разработки математических (геометрических) моделей процессов и объектов и решения практических задач профессиональной деятельности; современной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B267B9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649D8" w:rsidRPr="00592E2C" w:rsidRDefault="00701BA9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92E2C">
        <w:rPr>
          <w:sz w:val="28"/>
          <w:szCs w:val="28"/>
        </w:rPr>
        <w:t xml:space="preserve"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</w:t>
      </w:r>
      <w:r w:rsidR="00592E2C" w:rsidRPr="00592E2C">
        <w:rPr>
          <w:sz w:val="28"/>
          <w:szCs w:val="28"/>
        </w:rPr>
        <w:t>мировоззрение</w:t>
      </w:r>
      <w:r w:rsidRPr="00592E2C">
        <w:rPr>
          <w:sz w:val="28"/>
          <w:szCs w:val="28"/>
        </w:rPr>
        <w:t xml:space="preserve"> (ОПК-6</w:t>
      </w:r>
      <w:r w:rsidR="008649D8" w:rsidRPr="00592E2C">
        <w:rPr>
          <w:sz w:val="28"/>
          <w:szCs w:val="28"/>
        </w:rPr>
        <w:t>);</w:t>
      </w:r>
    </w:p>
    <w:p w:rsidR="00592E2C" w:rsidRPr="00592E2C" w:rsidRDefault="000D52C1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 готовность</w:t>
      </w:r>
      <w:r w:rsidR="00701BA9" w:rsidRPr="00592E2C">
        <w:rPr>
          <w:sz w:val="28"/>
          <w:szCs w:val="28"/>
        </w:rPr>
        <w:t xml:space="preserve">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</w:t>
      </w:r>
      <w:r w:rsidR="00592E2C" w:rsidRPr="00592E2C">
        <w:rPr>
          <w:sz w:val="28"/>
          <w:szCs w:val="28"/>
        </w:rPr>
        <w:t xml:space="preserve"> (ОПК-10</w:t>
      </w:r>
      <w:r w:rsidR="008649D8" w:rsidRPr="00592E2C">
        <w:rPr>
          <w:sz w:val="28"/>
          <w:szCs w:val="28"/>
        </w:rPr>
        <w:t>)</w:t>
      </w:r>
      <w:r w:rsidR="00592E2C" w:rsidRPr="00592E2C">
        <w:rPr>
          <w:sz w:val="28"/>
          <w:szCs w:val="28"/>
        </w:rPr>
        <w:t>;</w:t>
      </w:r>
    </w:p>
    <w:p w:rsidR="00592E2C" w:rsidRDefault="000D52C1" w:rsidP="00592E2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</w:t>
      </w:r>
      <w:r w:rsidR="00592E2C" w:rsidRPr="002523F0">
        <w:rPr>
          <w:rFonts w:ascii="Times New Roman" w:hAnsi="Times New Roman" w:cs="Times New Roman"/>
          <w:sz w:val="28"/>
          <w:szCs w:val="28"/>
        </w:rPr>
        <w:t xml:space="preserve"> проводить научные эксперименты с</w:t>
      </w:r>
    </w:p>
    <w:p w:rsidR="00592E2C" w:rsidRDefault="00592E2C" w:rsidP="00592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23F0">
        <w:rPr>
          <w:rFonts w:ascii="Times New Roman" w:hAnsi="Times New Roman" w:cs="Times New Roman"/>
          <w:sz w:val="28"/>
          <w:szCs w:val="28"/>
        </w:rPr>
        <w:t>использованием современного исследовательского оборудования и приборов, оценивать результаты исследований (ОПК-11).</w:t>
      </w:r>
    </w:p>
    <w:p w:rsidR="000D52C1" w:rsidRPr="002523F0" w:rsidRDefault="000D52C1" w:rsidP="00592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9D8" w:rsidRDefault="008649D8" w:rsidP="003D21BE">
      <w:pPr>
        <w:widowControl/>
        <w:spacing w:after="240" w:line="240" w:lineRule="auto"/>
        <w:ind w:firstLine="0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E56DC3">
        <w:rPr>
          <w:bCs/>
          <w:sz w:val="28"/>
          <w:szCs w:val="28"/>
        </w:rPr>
        <w:t>соответствующих видампрофессиональной деятельности, на которыеориентирована программа магистратуры:</w:t>
      </w:r>
      <w:r w:rsidR="003D21BE" w:rsidRPr="003D21BE">
        <w:rPr>
          <w:color w:val="000000"/>
          <w:sz w:val="28"/>
          <w:szCs w:val="28"/>
        </w:rPr>
        <w:t>инновационная,изыскательскаяипроектно-расчетная,производственно-технологическая,по управлениюпроектами, профессиональная экспертиза и нормативно-методическая</w:t>
      </w:r>
      <w:r w:rsidR="00E56DC3" w:rsidRPr="00E56DC3">
        <w:rPr>
          <w:bCs/>
          <w:sz w:val="28"/>
          <w:szCs w:val="28"/>
        </w:rPr>
        <w:t>:</w:t>
      </w:r>
    </w:p>
    <w:p w:rsidR="00E56DC3" w:rsidRDefault="00592E2C" w:rsidP="00592E2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3F0">
        <w:rPr>
          <w:rFonts w:ascii="Times New Roman" w:hAnsi="Times New Roman" w:cs="Times New Roman"/>
          <w:sz w:val="28"/>
          <w:szCs w:val="28"/>
        </w:rPr>
        <w:lastRenderedPageBreak/>
        <w:t>способность вести разработку эскизных</w:t>
      </w:r>
      <w:r w:rsidR="00E56DC3">
        <w:rPr>
          <w:rFonts w:ascii="Times New Roman" w:hAnsi="Times New Roman" w:cs="Times New Roman"/>
          <w:sz w:val="28"/>
          <w:szCs w:val="28"/>
        </w:rPr>
        <w:t>, технических и рабочих</w:t>
      </w:r>
    </w:p>
    <w:p w:rsidR="00592E2C" w:rsidRPr="002523F0" w:rsidRDefault="00592E2C" w:rsidP="00E56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23F0">
        <w:rPr>
          <w:rFonts w:ascii="Times New Roman" w:hAnsi="Times New Roman" w:cs="Times New Roman"/>
          <w:sz w:val="28"/>
          <w:szCs w:val="28"/>
        </w:rPr>
        <w:t>проектов сложных объектов, в том числе с использованием систем автоматизи</w:t>
      </w:r>
      <w:r w:rsidR="00E56DC3">
        <w:rPr>
          <w:rFonts w:ascii="Times New Roman" w:hAnsi="Times New Roman" w:cs="Times New Roman"/>
          <w:sz w:val="28"/>
          <w:szCs w:val="28"/>
        </w:rPr>
        <w:t>рованного проектирования (ПК-4).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95210" w:rsidRDefault="00295210" w:rsidP="00295210">
      <w:pPr>
        <w:tabs>
          <w:tab w:val="left" w:pos="851"/>
        </w:tabs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-моделирование объектов железнодорожного строительства»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.В.ДВ.2.1) 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 Блока 1 и является дисциплиной по выбору обучающихся.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D06201" w:rsidRPr="00D2714B" w:rsidRDefault="00D0620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958"/>
        <w:gridCol w:w="1577"/>
      </w:tblGrid>
      <w:tr w:rsidR="00556822" w:rsidRPr="00612B98" w:rsidTr="007E5B4F">
        <w:trPr>
          <w:jc w:val="center"/>
        </w:trPr>
        <w:tc>
          <w:tcPr>
            <w:tcW w:w="5521" w:type="dxa"/>
            <w:vMerge w:val="restart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556822">
            <w:pPr>
              <w:tabs>
                <w:tab w:val="left" w:pos="851"/>
              </w:tabs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vMerge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D06201" w:rsidRDefault="00D06201" w:rsidP="00556822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D2714B" w:rsidRDefault="00556822" w:rsidP="0055682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В том числе:</w:t>
            </w:r>
          </w:p>
          <w:p w:rsidR="00556822" w:rsidRPr="00612B98" w:rsidRDefault="00556822" w:rsidP="005568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лекции (Л)</w:t>
            </w:r>
          </w:p>
          <w:p w:rsidR="00556822" w:rsidRPr="00612B98" w:rsidRDefault="00556822" w:rsidP="005568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практические занятия (ПЗ)</w:t>
            </w:r>
          </w:p>
          <w:p w:rsidR="00556822" w:rsidRPr="00612B98" w:rsidRDefault="00556822" w:rsidP="005568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лабораторные работы (ЛР)</w:t>
            </w:r>
          </w:p>
          <w:p w:rsidR="00556822" w:rsidRPr="00612B98" w:rsidRDefault="00556822" w:rsidP="005568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2B98">
              <w:rPr>
                <w:sz w:val="28"/>
                <w:szCs w:val="28"/>
              </w:rPr>
              <w:t>6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2B98">
              <w:rPr>
                <w:sz w:val="28"/>
                <w:szCs w:val="28"/>
              </w:rPr>
              <w:t>6</w:t>
            </w:r>
          </w:p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7</w:t>
            </w:r>
            <w:r w:rsidR="002963A1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7</w:t>
            </w:r>
            <w:r w:rsidR="002963A1">
              <w:rPr>
                <w:sz w:val="28"/>
                <w:szCs w:val="28"/>
              </w:rPr>
              <w:t>2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55682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36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36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КР, Э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КР, Э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12B98">
              <w:rPr>
                <w:sz w:val="28"/>
                <w:szCs w:val="28"/>
              </w:rPr>
              <w:t>з.е</w:t>
            </w:r>
            <w:proofErr w:type="spellEnd"/>
            <w:r w:rsidRPr="00612B98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144/4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144/4</w:t>
            </w:r>
          </w:p>
        </w:tc>
      </w:tr>
    </w:tbl>
    <w:p w:rsidR="00556822" w:rsidRDefault="0055682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958"/>
        <w:gridCol w:w="1577"/>
      </w:tblGrid>
      <w:tr w:rsidR="00556822" w:rsidRPr="00612B98" w:rsidTr="007E5B4F">
        <w:trPr>
          <w:jc w:val="center"/>
        </w:trPr>
        <w:tc>
          <w:tcPr>
            <w:tcW w:w="5521" w:type="dxa"/>
            <w:vMerge w:val="restart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556822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vMerge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D06201" w:rsidRDefault="00D06201" w:rsidP="007E5B4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D2714B" w:rsidRDefault="00556822" w:rsidP="007E5B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В том числе:</w:t>
            </w:r>
          </w:p>
          <w:p w:rsidR="00556822" w:rsidRPr="00612B98" w:rsidRDefault="00556822" w:rsidP="007E5B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lastRenderedPageBreak/>
              <w:t>лекции (Л)</w:t>
            </w:r>
          </w:p>
          <w:p w:rsidR="00556822" w:rsidRPr="00612B98" w:rsidRDefault="00556822" w:rsidP="007E5B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практические занятия (ПЗ)</w:t>
            </w:r>
          </w:p>
          <w:p w:rsidR="00556822" w:rsidRPr="00612B98" w:rsidRDefault="00556822" w:rsidP="007E5B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лабораторные работы (ЛР)</w:t>
            </w:r>
          </w:p>
          <w:p w:rsidR="00556822" w:rsidRPr="00612B98" w:rsidRDefault="00556822" w:rsidP="007E5B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lastRenderedPageBreak/>
              <w:t>-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lastRenderedPageBreak/>
              <w:t>-</w:t>
            </w: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6822" w:rsidRPr="00612B98" w:rsidRDefault="00D06201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-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D06201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КР, Э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КР, Э</w:t>
            </w:r>
          </w:p>
        </w:tc>
      </w:tr>
      <w:tr w:rsidR="00556822" w:rsidRPr="00612B98" w:rsidTr="007E5B4F">
        <w:trPr>
          <w:jc w:val="center"/>
        </w:trPr>
        <w:tc>
          <w:tcPr>
            <w:tcW w:w="5521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12B98">
              <w:rPr>
                <w:sz w:val="28"/>
                <w:szCs w:val="28"/>
              </w:rPr>
              <w:t>з.е</w:t>
            </w:r>
            <w:proofErr w:type="spellEnd"/>
            <w:r w:rsidRPr="00612B98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144/4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56822" w:rsidRPr="00612B98" w:rsidRDefault="00556822" w:rsidP="007E5B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12B98"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D06201" w:rsidRDefault="00D06201" w:rsidP="00D06201">
      <w:pPr>
        <w:tabs>
          <w:tab w:val="left" w:pos="0"/>
        </w:tabs>
        <w:jc w:val="left"/>
        <w:rPr>
          <w:sz w:val="28"/>
          <w:szCs w:val="28"/>
        </w:rPr>
      </w:pPr>
      <w:r w:rsidRPr="00D95491">
        <w:rPr>
          <w:sz w:val="28"/>
          <w:szCs w:val="28"/>
        </w:rPr>
        <w:t>5.1 Содержание разделов дисциплины</w:t>
      </w:r>
    </w:p>
    <w:p w:rsidR="00D06201" w:rsidRDefault="00D06201" w:rsidP="00D06201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54"/>
      </w:tblGrid>
      <w:tr w:rsidR="00D06201" w:rsidRPr="001E7E68" w:rsidTr="007E5B4F">
        <w:tc>
          <w:tcPr>
            <w:tcW w:w="675" w:type="dxa"/>
            <w:vAlign w:val="center"/>
          </w:tcPr>
          <w:p w:rsidR="00D06201" w:rsidRPr="001E7E68" w:rsidRDefault="00D06201" w:rsidP="00D06201">
            <w:pPr>
              <w:tabs>
                <w:tab w:val="left" w:pos="0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1E7E68">
              <w:rPr>
                <w:b/>
                <w:bCs/>
                <w:sz w:val="28"/>
                <w:szCs w:val="28"/>
              </w:rPr>
              <w:t>№ п</w:t>
            </w:r>
            <w:r w:rsidRPr="001E7E68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1E7E68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7" w:type="dxa"/>
            <w:vAlign w:val="center"/>
          </w:tcPr>
          <w:p w:rsidR="00D06201" w:rsidRPr="001E7E68" w:rsidRDefault="00D06201" w:rsidP="007E5B4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7E6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4" w:type="dxa"/>
            <w:vAlign w:val="center"/>
          </w:tcPr>
          <w:p w:rsidR="00D06201" w:rsidRPr="001E7E68" w:rsidRDefault="00D06201" w:rsidP="007E5B4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7E68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D06201" w:rsidRPr="001E7E68" w:rsidTr="007E5B4F">
        <w:tc>
          <w:tcPr>
            <w:tcW w:w="675" w:type="dxa"/>
            <w:vAlign w:val="center"/>
          </w:tcPr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D06201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06201" w:rsidRPr="001E7E68" w:rsidRDefault="00D06201" w:rsidP="00D06201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1E7E6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Default="00D06201" w:rsidP="007E5B4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06201" w:rsidRPr="00D06201" w:rsidRDefault="00D06201" w:rsidP="002C103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D06201">
              <w:rPr>
                <w:sz w:val="28"/>
                <w:szCs w:val="28"/>
              </w:rPr>
              <w:t>3D моделирование в графическом редакторе «КОМПАС»</w:t>
            </w:r>
          </w:p>
        </w:tc>
        <w:tc>
          <w:tcPr>
            <w:tcW w:w="5954" w:type="dxa"/>
          </w:tcPr>
          <w:p w:rsidR="00D06201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Основы компьютерной графики.</w:t>
            </w:r>
            <w:r>
              <w:rPr>
                <w:sz w:val="28"/>
                <w:szCs w:val="28"/>
              </w:rPr>
              <w:t xml:space="preserve"> Графический формат изображения. Растровый формат изображения. </w:t>
            </w:r>
            <w:r w:rsidRPr="007337EB">
              <w:rPr>
                <w:sz w:val="28"/>
                <w:szCs w:val="28"/>
              </w:rPr>
              <w:t>Метафайловы</w:t>
            </w:r>
            <w:r>
              <w:rPr>
                <w:sz w:val="28"/>
                <w:szCs w:val="28"/>
              </w:rPr>
              <w:t xml:space="preserve">й формат изображения. </w:t>
            </w:r>
            <w:r w:rsidRPr="007337EB">
              <w:rPr>
                <w:iCs/>
                <w:sz w:val="28"/>
                <w:szCs w:val="28"/>
              </w:rPr>
              <w:t>Каркасная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7337EB">
              <w:rPr>
                <w:iCs/>
                <w:sz w:val="28"/>
                <w:szCs w:val="28"/>
              </w:rPr>
              <w:t>Поверхностная геометрическая модель</w:t>
            </w:r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2139E6">
              <w:rPr>
                <w:iCs/>
                <w:sz w:val="28"/>
                <w:szCs w:val="28"/>
              </w:rPr>
              <w:t>Твёрдотельная</w:t>
            </w:r>
            <w:proofErr w:type="spellEnd"/>
            <w:r w:rsidRPr="002139E6">
              <w:rPr>
                <w:iCs/>
                <w:sz w:val="28"/>
                <w:szCs w:val="28"/>
              </w:rPr>
              <w:t xml:space="preserve"> геометрическая </w:t>
            </w:r>
            <w:proofErr w:type="spellStart"/>
            <w:r w:rsidRPr="002139E6">
              <w:rPr>
                <w:iCs/>
                <w:sz w:val="28"/>
                <w:szCs w:val="28"/>
              </w:rPr>
              <w:t>модель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операции.</w:t>
            </w:r>
          </w:p>
          <w:p w:rsidR="00D06201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2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модуль</w:t>
            </w:r>
            <w:r w:rsidRPr="000946B9">
              <w:rPr>
                <w:sz w:val="28"/>
                <w:szCs w:val="28"/>
              </w:rPr>
              <w:t xml:space="preserve"> графического редактора КОМПАС</w:t>
            </w:r>
            <w:r>
              <w:rPr>
                <w:sz w:val="28"/>
                <w:szCs w:val="28"/>
              </w:rPr>
              <w:t>. Основные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 редактора КОМПАС.</w:t>
            </w:r>
          </w:p>
          <w:p w:rsidR="00D06201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 редактора КОМПАС. </w:t>
            </w:r>
          </w:p>
          <w:p w:rsidR="00D06201" w:rsidRPr="00CA2504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модель детали сборочного узла инженерных систем. Параметрическая модель детали. Рабочая панель Ассоциативный чертеж графического 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Документ Деталь </w:t>
            </w:r>
            <w:r w:rsidRPr="0033677B">
              <w:rPr>
                <w:sz w:val="28"/>
                <w:szCs w:val="28"/>
              </w:rPr>
              <w:t>графического редактора КОМПАС.</w:t>
            </w:r>
            <w:r>
              <w:rPr>
                <w:sz w:val="28"/>
                <w:szCs w:val="28"/>
              </w:rPr>
              <w:t xml:space="preserve"> Дерево построений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Рабочая панель Редактирование детали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Команда Ребро жесткости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lastRenderedPageBreak/>
              <w:t xml:space="preserve">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Рабочая панель Вспомогательная геометрия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Требования к эскизу детали при операциях Выдавливания и Вращения. Выполнение </w:t>
            </w:r>
            <w:r w:rsidRPr="000946B9">
              <w:rPr>
                <w:sz w:val="28"/>
                <w:szCs w:val="28"/>
              </w:rPr>
              <w:t>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B758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моделей объектов и их ассоциативных чертежей. Вывод чертежа на печать. Документ Сборкаграфического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КОМПАС. </w:t>
            </w:r>
            <w:r>
              <w:rPr>
                <w:sz w:val="28"/>
                <w:szCs w:val="28"/>
              </w:rPr>
              <w:t xml:space="preserve">Выполнение электронной модели сборочного узла инженерных систем, его ассоциативного чертежа и спецификации. Выполнение </w:t>
            </w:r>
            <w:r w:rsidRPr="00CA2504">
              <w:rPr>
                <w:caps/>
                <w:sz w:val="28"/>
                <w:szCs w:val="28"/>
              </w:rPr>
              <w:t>3</w:t>
            </w:r>
            <w:r w:rsidRPr="00CA2504">
              <w:rPr>
                <w:caps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модели</w:t>
            </w:r>
            <w:r w:rsidRPr="00CA2504">
              <w:rPr>
                <w:sz w:val="28"/>
                <w:szCs w:val="28"/>
              </w:rPr>
              <w:t xml:space="preserve"> элемента  верхнего строения пути</w:t>
            </w:r>
            <w:r>
              <w:rPr>
                <w:sz w:val="28"/>
                <w:szCs w:val="28"/>
              </w:rPr>
              <w:t>.</w:t>
            </w:r>
          </w:p>
          <w:p w:rsidR="00D06201" w:rsidRDefault="00D06201" w:rsidP="007E5B4F">
            <w:pPr>
              <w:tabs>
                <w:tab w:val="left" w:pos="851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Хранение и обмен информацией. </w:t>
            </w:r>
            <w:r>
              <w:rPr>
                <w:bCs/>
                <w:sz w:val="28"/>
                <w:szCs w:val="28"/>
              </w:rPr>
              <w:t>И</w:t>
            </w:r>
            <w:r w:rsidRPr="009101EA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формационно-телекоммуникационная сеть «</w:t>
            </w:r>
            <w:r w:rsidRPr="009101EA">
              <w:rPr>
                <w:bCs/>
                <w:sz w:val="28"/>
                <w:szCs w:val="28"/>
              </w:rPr>
              <w:t>Интернет</w:t>
            </w:r>
            <w:r>
              <w:rPr>
                <w:bCs/>
                <w:sz w:val="28"/>
                <w:szCs w:val="28"/>
              </w:rPr>
              <w:t>».</w:t>
            </w:r>
          </w:p>
          <w:p w:rsidR="00D06201" w:rsidRPr="007D63EA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 w:rsidRPr="007D63EA">
              <w:rPr>
                <w:sz w:val="28"/>
                <w:szCs w:val="28"/>
              </w:rPr>
              <w:t>Векторизация растровых файлов.</w:t>
            </w:r>
          </w:p>
          <w:p w:rsidR="00D06201" w:rsidRPr="001E7E68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06201" w:rsidRPr="001E7E68" w:rsidTr="007E5B4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201" w:rsidRPr="001E7E68" w:rsidRDefault="00D06201" w:rsidP="00D06201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201" w:rsidRPr="00D06201" w:rsidRDefault="00D06201" w:rsidP="002C103E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D06201">
              <w:rPr>
                <w:sz w:val="28"/>
                <w:szCs w:val="28"/>
              </w:rPr>
              <w:t>3D моделирование в графическом редакторе «</w:t>
            </w:r>
            <w:r w:rsidRPr="00D06201">
              <w:rPr>
                <w:sz w:val="28"/>
                <w:szCs w:val="28"/>
                <w:lang w:val="en-US"/>
              </w:rPr>
              <w:t>AutoCAD</w:t>
            </w:r>
            <w:r w:rsidRPr="00D06201">
              <w:rPr>
                <w:sz w:val="28"/>
                <w:szCs w:val="28"/>
              </w:rPr>
              <w:t>»</w:t>
            </w:r>
          </w:p>
          <w:p w:rsidR="00D06201" w:rsidRPr="001E7E68" w:rsidRDefault="00D06201" w:rsidP="007E5B4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1" w:rsidRDefault="00D06201" w:rsidP="007E5B4F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Графический редактор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Команда Штриховка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Настройка рабочей панели Размеры </w:t>
            </w:r>
            <w:r>
              <w:rPr>
                <w:sz w:val="28"/>
                <w:szCs w:val="28"/>
              </w:rPr>
              <w:t xml:space="preserve">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Выполнение атрибутов блока в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-модуле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</w:p>
          <w:p w:rsidR="00D06201" w:rsidRPr="007D63EA" w:rsidRDefault="00D06201" w:rsidP="007E5B4F">
            <w:pPr>
              <w:shd w:val="clear" w:color="auto" w:fill="FFFFFF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Выполнение </w:t>
            </w:r>
            <w:r w:rsidRPr="00AB594A">
              <w:rPr>
                <w:color w:val="000000"/>
                <w:spacing w:val="-1"/>
                <w:sz w:val="28"/>
                <w:szCs w:val="28"/>
              </w:rPr>
              <w:t>элементов транспортной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: план – схемы станции.</w:t>
            </w:r>
            <w:r>
              <w:rPr>
                <w:bCs/>
                <w:iCs/>
                <w:sz w:val="28"/>
                <w:szCs w:val="28"/>
              </w:rPr>
              <w:t xml:space="preserve"> Настройка Вывода на печать чертежа в </w:t>
            </w:r>
            <w:r>
              <w:rPr>
                <w:sz w:val="28"/>
                <w:szCs w:val="28"/>
              </w:rPr>
              <w:t xml:space="preserve">графическом </w:t>
            </w:r>
            <w:r>
              <w:rPr>
                <w:bCs/>
                <w:iCs/>
                <w:sz w:val="28"/>
                <w:szCs w:val="28"/>
              </w:rPr>
              <w:t xml:space="preserve">редакторе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r w:rsidRPr="007D63EA">
              <w:rPr>
                <w:sz w:val="28"/>
                <w:szCs w:val="28"/>
              </w:rPr>
              <w:t xml:space="preserve">Программирование  </w:t>
            </w:r>
            <w:r w:rsidRPr="007D63EA">
              <w:rPr>
                <w:sz w:val="28"/>
                <w:szCs w:val="28"/>
                <w:lang w:val="en-US"/>
              </w:rPr>
              <w:t>LISP</w:t>
            </w:r>
            <w:r>
              <w:rPr>
                <w:sz w:val="28"/>
                <w:szCs w:val="28"/>
              </w:rPr>
              <w:t>. Рабочие панели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Операции Выдавливание и Вращение. Видовые окна. Команды панели Редактирования объекта. Выполнение </w:t>
            </w:r>
            <w:r w:rsidRPr="000946B9">
              <w:rPr>
                <w:sz w:val="28"/>
                <w:szCs w:val="28"/>
              </w:rPr>
              <w:t>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B758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моделей объектов из план-схемы станции и их </w:t>
            </w:r>
            <w:r>
              <w:rPr>
                <w:sz w:val="28"/>
                <w:szCs w:val="28"/>
              </w:rPr>
              <w:lastRenderedPageBreak/>
              <w:t xml:space="preserve">ассоциативных чертежей. </w:t>
            </w:r>
            <w:r w:rsidRPr="007D63EA">
              <w:rPr>
                <w:sz w:val="28"/>
                <w:szCs w:val="28"/>
              </w:rPr>
              <w:t>Основные приемы по</w:t>
            </w:r>
            <w:r>
              <w:rPr>
                <w:sz w:val="28"/>
                <w:szCs w:val="28"/>
              </w:rPr>
              <w:t xml:space="preserve">дготовки конструкторской </w:t>
            </w:r>
            <w:r w:rsidRPr="007D63EA">
              <w:rPr>
                <w:sz w:val="28"/>
                <w:szCs w:val="28"/>
              </w:rPr>
              <w:t xml:space="preserve">документации на основе </w:t>
            </w:r>
            <w:r w:rsidRPr="007D63EA">
              <w:rPr>
                <w:bCs/>
                <w:color w:val="000000"/>
                <w:sz w:val="28"/>
                <w:szCs w:val="28"/>
              </w:rPr>
              <w:t>3</w:t>
            </w:r>
            <w:r w:rsidRPr="007D63EA"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7D63EA">
              <w:rPr>
                <w:bCs/>
                <w:color w:val="000000"/>
                <w:sz w:val="28"/>
                <w:szCs w:val="28"/>
              </w:rPr>
              <w:t>-модели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7D63EA">
              <w:rPr>
                <w:sz w:val="28"/>
                <w:szCs w:val="28"/>
              </w:rPr>
              <w:t>Оформление и подготовка документации к печати.</w:t>
            </w:r>
            <w:r>
              <w:rPr>
                <w:sz w:val="28"/>
                <w:szCs w:val="28"/>
              </w:rPr>
              <w:t xml:space="preserve"> Обмен информацией с другими графическими редакторами.</w:t>
            </w:r>
          </w:p>
        </w:tc>
      </w:tr>
    </w:tbl>
    <w:p w:rsidR="00D06201" w:rsidRDefault="00D06201" w:rsidP="00D06201">
      <w:pPr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E5B4F" w:rsidRDefault="007E5B4F" w:rsidP="007E5B4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7E5B4F" w:rsidRDefault="007E5B4F" w:rsidP="007E5B4F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«КОМПАС»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</w:t>
            </w:r>
            <w:r w:rsidRPr="007E5B4F">
              <w:rPr>
                <w:sz w:val="28"/>
                <w:szCs w:val="28"/>
                <w:lang w:val="en-US"/>
              </w:rPr>
              <w:t>AutoCAD</w:t>
            </w:r>
            <w:r w:rsidRPr="007E5B4F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7E5B4F" w:rsidRPr="00D2714B" w:rsidTr="007E5B4F">
        <w:trPr>
          <w:jc w:val="center"/>
        </w:trPr>
        <w:tc>
          <w:tcPr>
            <w:tcW w:w="5524" w:type="dxa"/>
            <w:gridSpan w:val="2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29521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5210">
              <w:rPr>
                <w:sz w:val="28"/>
                <w:szCs w:val="28"/>
              </w:rPr>
              <w:t>2</w:t>
            </w:r>
          </w:p>
        </w:tc>
      </w:tr>
    </w:tbl>
    <w:p w:rsidR="007E5B4F" w:rsidRDefault="007E5B4F" w:rsidP="007E5B4F">
      <w:pPr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E5B4F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7E5B4F" w:rsidRDefault="007E5B4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«КОМПАС»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E5B4F" w:rsidRPr="00D2714B" w:rsidTr="007E5B4F">
        <w:trPr>
          <w:jc w:val="center"/>
        </w:trPr>
        <w:tc>
          <w:tcPr>
            <w:tcW w:w="628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</w:t>
            </w:r>
            <w:r w:rsidRPr="007E5B4F">
              <w:rPr>
                <w:sz w:val="28"/>
                <w:szCs w:val="28"/>
                <w:lang w:val="en-US"/>
              </w:rPr>
              <w:t>AutoCAD</w:t>
            </w:r>
            <w:r w:rsidRPr="007E5B4F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E5B4F" w:rsidRPr="00D2714B" w:rsidTr="007E5B4F">
        <w:trPr>
          <w:jc w:val="center"/>
        </w:trPr>
        <w:tc>
          <w:tcPr>
            <w:tcW w:w="5524" w:type="dxa"/>
            <w:gridSpan w:val="2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7E5B4F" w:rsidRPr="00D2714B" w:rsidRDefault="007E5B4F" w:rsidP="007E5B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25C5F" w:rsidRDefault="00A25C5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5C5F" w:rsidRPr="00D2714B" w:rsidRDefault="00A25C5F" w:rsidP="00A25C5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4205"/>
        <w:gridCol w:w="4502"/>
      </w:tblGrid>
      <w:tr w:rsidR="00A25C5F" w:rsidRPr="00D2714B" w:rsidTr="006343C2">
        <w:trPr>
          <w:jc w:val="center"/>
        </w:trPr>
        <w:tc>
          <w:tcPr>
            <w:tcW w:w="653" w:type="dxa"/>
            <w:vAlign w:val="center"/>
          </w:tcPr>
          <w:p w:rsidR="00A25C5F" w:rsidRPr="00D2714B" w:rsidRDefault="00A25C5F" w:rsidP="006343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A25C5F" w:rsidRPr="00D2714B" w:rsidRDefault="00A25C5F" w:rsidP="006343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A25C5F" w:rsidRPr="00D2714B" w:rsidRDefault="00A25C5F" w:rsidP="006343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A25C5F" w:rsidRPr="00D2714B" w:rsidRDefault="00A25C5F" w:rsidP="006343C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92148" w:rsidRPr="00D2714B" w:rsidTr="006343C2">
        <w:trPr>
          <w:jc w:val="center"/>
        </w:trPr>
        <w:tc>
          <w:tcPr>
            <w:tcW w:w="653" w:type="dxa"/>
            <w:vAlign w:val="center"/>
          </w:tcPr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B92148" w:rsidRPr="00D2714B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Default="00B92148" w:rsidP="006343C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2148" w:rsidRPr="00D2714B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«КОМПАС»</w:t>
            </w:r>
          </w:p>
        </w:tc>
        <w:tc>
          <w:tcPr>
            <w:tcW w:w="3827" w:type="dxa"/>
            <w:vAlign w:val="center"/>
          </w:tcPr>
          <w:p w:rsidR="00B92148" w:rsidRPr="000E1A00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lastRenderedPageBreak/>
              <w:t>1. Становление и развитие основ теории начертательной геометрии и ее приложений в ИКИПС-ПГУПС: учебное пособие / Н. А. Елисеев, Ю. Г. Параскевопуло. –  СПб.: ПГУПС, 2011. – 88 с.</w:t>
            </w:r>
          </w:p>
          <w:p w:rsidR="00B92148" w:rsidRPr="000E1A00" w:rsidRDefault="00B92148" w:rsidP="005054FA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lastRenderedPageBreak/>
              <w:t>2. Начертательная геометрия: учебник / Тарасов Б.Ф., Дудкина Л.А.,  Немолотов С.О. –  СПб</w:t>
            </w:r>
            <w:proofErr w:type="gramStart"/>
            <w:r w:rsidRPr="000E1A00">
              <w:rPr>
                <w:sz w:val="28"/>
                <w:szCs w:val="28"/>
              </w:rPr>
              <w:t>.: «</w:t>
            </w:r>
            <w:proofErr w:type="gramEnd"/>
            <w:r w:rsidRPr="000E1A00">
              <w:rPr>
                <w:sz w:val="28"/>
                <w:szCs w:val="28"/>
              </w:rPr>
              <w:t>Лань»,  2012. – 255 с.;</w:t>
            </w:r>
          </w:p>
          <w:p w:rsidR="00B92148" w:rsidRPr="00104E72" w:rsidRDefault="00B92148" w:rsidP="005054FA">
            <w:pPr>
              <w:spacing w:line="100" w:lineRule="atLeast"/>
              <w:jc w:val="center"/>
            </w:pPr>
            <w:r w:rsidRPr="000E1A00">
              <w:rPr>
                <w:sz w:val="28"/>
                <w:szCs w:val="28"/>
              </w:rPr>
              <w:t>3. Начертательная геометрия в компьютерных технологиях. Ч.1.: учебное пособие / Елисеев Н.А., Кондрат М.Д.,, Параскевопуло Ю.Г., Третьяков Д.В. –  СПб</w:t>
            </w:r>
            <w:proofErr w:type="gramStart"/>
            <w:r w:rsidRPr="000E1A00">
              <w:rPr>
                <w:sz w:val="28"/>
                <w:szCs w:val="28"/>
              </w:rPr>
              <w:t xml:space="preserve">.: </w:t>
            </w:r>
            <w:proofErr w:type="gramEnd"/>
            <w:r w:rsidRPr="000E1A00">
              <w:rPr>
                <w:sz w:val="28"/>
                <w:szCs w:val="28"/>
              </w:rPr>
              <w:t xml:space="preserve">ПГУПС, 2010  – 34 с.;  </w:t>
            </w:r>
            <w:hyperlink r:id="rId8" w:history="1">
              <w:r w:rsidRPr="00104E72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104E72">
                <w:rPr>
                  <w:rStyle w:val="a7"/>
                  <w:sz w:val="28"/>
                  <w:szCs w:val="28"/>
                </w:rPr>
                <w:t>://</w:t>
              </w:r>
              <w:r w:rsidRPr="00104E72">
                <w:rPr>
                  <w:rStyle w:val="a7"/>
                  <w:sz w:val="28"/>
                  <w:szCs w:val="28"/>
                  <w:lang w:val="en-US"/>
                </w:rPr>
                <w:t>e</w:t>
              </w:r>
              <w:r w:rsidRPr="00104E7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104E72">
                <w:rPr>
                  <w:rStyle w:val="a7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104E72">
                <w:rPr>
                  <w:rStyle w:val="a7"/>
                  <w:sz w:val="28"/>
                  <w:szCs w:val="28"/>
                </w:rPr>
                <w:t>.</w:t>
              </w:r>
              <w:r w:rsidRPr="00104E72">
                <w:rPr>
                  <w:rStyle w:val="a7"/>
                  <w:sz w:val="28"/>
                  <w:szCs w:val="28"/>
                  <w:lang w:val="en-US"/>
                </w:rPr>
                <w:t>com</w:t>
              </w:r>
              <w:r w:rsidRPr="00104E72">
                <w:rPr>
                  <w:rStyle w:val="a7"/>
                  <w:sz w:val="28"/>
                  <w:szCs w:val="28"/>
                </w:rPr>
                <w:t>/</w:t>
              </w:r>
              <w:r w:rsidRPr="00104E72">
                <w:rPr>
                  <w:rStyle w:val="a7"/>
                  <w:sz w:val="28"/>
                  <w:szCs w:val="28"/>
                  <w:lang w:val="en-US"/>
                </w:rPr>
                <w:t>book</w:t>
              </w:r>
              <w:r w:rsidRPr="00104E72">
                <w:rPr>
                  <w:rStyle w:val="a7"/>
                  <w:sz w:val="28"/>
                  <w:szCs w:val="28"/>
                </w:rPr>
                <w:t>/91130</w:t>
              </w:r>
            </w:hyperlink>
          </w:p>
          <w:p w:rsidR="00B92148" w:rsidRPr="000E1A00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Pr="000E1A00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Pr="000E1A00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1A00">
              <w:rPr>
                <w:sz w:val="28"/>
                <w:szCs w:val="28"/>
              </w:rPr>
              <w:t>4. Начертательная геометрия в компьютерных технологиях. Ч.2.: учебное пособие / Елисеев Н.А., Кондрат М.Д.,, Параскевопуло Ю.Г., Третьяков Д.В. –  СПб</w:t>
            </w:r>
            <w:proofErr w:type="gramStart"/>
            <w:r w:rsidRPr="000E1A00">
              <w:rPr>
                <w:sz w:val="28"/>
                <w:szCs w:val="28"/>
              </w:rPr>
              <w:t xml:space="preserve">.: </w:t>
            </w:r>
            <w:proofErr w:type="gramEnd"/>
            <w:r w:rsidRPr="000E1A00">
              <w:rPr>
                <w:sz w:val="28"/>
                <w:szCs w:val="28"/>
              </w:rPr>
              <w:t>ПГУПС,  2011. –  44 с.;</w:t>
            </w:r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378A0">
              <w:rPr>
                <w:bCs/>
                <w:sz w:val="24"/>
                <w:szCs w:val="24"/>
              </w:rPr>
              <w:t xml:space="preserve">1. </w:t>
            </w:r>
            <w:r w:rsidRPr="003360B0">
              <w:rPr>
                <w:sz w:val="28"/>
                <w:szCs w:val="28"/>
              </w:rPr>
              <w:t>Правила выполнения чертежей: [Сб. гос. стандартов] – М.: Изд. стандартов, 2011.   (Единая систем</w:t>
            </w:r>
            <w:r>
              <w:rPr>
                <w:sz w:val="28"/>
                <w:szCs w:val="28"/>
              </w:rPr>
              <w:t>а конструкторской документации);</w:t>
            </w:r>
          </w:p>
          <w:p w:rsidR="00B92148" w:rsidRPr="00CA5BBB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A5BBB">
              <w:rPr>
                <w:sz w:val="28"/>
                <w:szCs w:val="28"/>
              </w:rPr>
              <w:t>2. Проекционное черчение / Дудкина Л.А., Елисеева Н.Н., Леонова Н.И., Пузанова Ю.Е. – СПб</w:t>
            </w:r>
            <w:proofErr w:type="gramStart"/>
            <w:r w:rsidRPr="00CA5BBB">
              <w:rPr>
                <w:sz w:val="28"/>
                <w:szCs w:val="28"/>
              </w:rPr>
              <w:t xml:space="preserve">.: </w:t>
            </w:r>
            <w:proofErr w:type="gramEnd"/>
            <w:r w:rsidRPr="00CA5BBB">
              <w:rPr>
                <w:sz w:val="28"/>
                <w:szCs w:val="28"/>
              </w:rPr>
              <w:t>ПГУПС, 2011. – 39 с.;</w:t>
            </w:r>
          </w:p>
          <w:p w:rsidR="00B92148" w:rsidRDefault="00B92148" w:rsidP="005054FA">
            <w:pPr>
              <w:spacing w:line="100" w:lineRule="atLeast"/>
              <w:jc w:val="center"/>
              <w:rPr>
                <w:spacing w:val="-4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3360B0">
              <w:rPr>
                <w:sz w:val="28"/>
                <w:szCs w:val="28"/>
              </w:rPr>
              <w:t>Построе</w:t>
            </w:r>
            <w:r>
              <w:rPr>
                <w:sz w:val="28"/>
                <w:szCs w:val="28"/>
              </w:rPr>
              <w:t>ние аксонометрических проекций: учебное пособие</w:t>
            </w:r>
            <w:r w:rsidRPr="003360B0">
              <w:rPr>
                <w:sz w:val="28"/>
                <w:szCs w:val="28"/>
              </w:rPr>
              <w:t xml:space="preserve"> / Александров С.О., Елисеев Н.А., Параскевопуло Ю.Г., Третьяков Д.В.  –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 xml:space="preserve">ПГУПС, 2006. – 55 </w:t>
            </w:r>
            <w:proofErr w:type="spellStart"/>
            <w:r w:rsidRPr="003360B0">
              <w:rPr>
                <w:sz w:val="28"/>
                <w:szCs w:val="28"/>
              </w:rPr>
              <w:t>с.</w:t>
            </w:r>
            <w:hyperlink r:id="rId9" w:history="1">
              <w:r w:rsidRPr="00104E72">
                <w:rPr>
                  <w:rStyle w:val="a7"/>
                  <w:spacing w:val="-4"/>
                  <w:sz w:val="28"/>
                  <w:szCs w:val="28"/>
                </w:rPr>
                <w:t>http</w:t>
              </w:r>
              <w:proofErr w:type="spellEnd"/>
              <w:r w:rsidRPr="00104E72">
                <w:rPr>
                  <w:rStyle w:val="a7"/>
                  <w:spacing w:val="-4"/>
                  <w:sz w:val="28"/>
                  <w:szCs w:val="28"/>
                </w:rPr>
                <w:t>://e.lanbook.com/</w:t>
              </w:r>
              <w:proofErr w:type="spellStart"/>
              <w:r w:rsidRPr="00104E72">
                <w:rPr>
                  <w:rStyle w:val="a7"/>
                  <w:spacing w:val="-4"/>
                  <w:sz w:val="28"/>
                  <w:szCs w:val="28"/>
                </w:rPr>
                <w:t>book</w:t>
              </w:r>
              <w:proofErr w:type="spellEnd"/>
              <w:r w:rsidRPr="00104E72">
                <w:rPr>
                  <w:rStyle w:val="a7"/>
                  <w:spacing w:val="-4"/>
                  <w:sz w:val="28"/>
                  <w:szCs w:val="28"/>
                </w:rPr>
                <w:t>/91129</w:t>
              </w:r>
            </w:hyperlink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22445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машиностроительных чертежей: </w:t>
            </w:r>
            <w:r w:rsidRPr="00022445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>ое пособие</w:t>
            </w:r>
            <w:r w:rsidRPr="00022445">
              <w:rPr>
                <w:sz w:val="28"/>
                <w:szCs w:val="28"/>
              </w:rPr>
              <w:t xml:space="preserve"> / Елисеев Н.А., Немолотов С.О., Параскевопуло Ю.Г., Сальникова В.В. СПб.: ПГУПС, 2009. – 78 с.;</w:t>
            </w:r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Проекционное черчение в графических редакторах КОМПАС и AutoCAD: методические указания / Н. А. Елисеев, Н. Н. Елисеева, Ю. Е. Пузанова; ПГУПС. </w:t>
            </w:r>
            <w:r>
              <w:rPr>
                <w:sz w:val="28"/>
                <w:szCs w:val="28"/>
              </w:rPr>
              <w:lastRenderedPageBreak/>
              <w:t xml:space="preserve">Ч. 1. </w:t>
            </w:r>
            <w:r w:rsidRPr="003360B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2014. </w:t>
            </w:r>
            <w:r w:rsidRPr="003360B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34 с.;</w:t>
            </w:r>
          </w:p>
          <w:p w:rsidR="00B92148" w:rsidRDefault="00E86AF7" w:rsidP="005054FA">
            <w:pPr>
              <w:spacing w:line="100" w:lineRule="atLeast"/>
              <w:ind w:firstLine="0"/>
              <w:rPr>
                <w:spacing w:val="-4"/>
              </w:rPr>
            </w:pPr>
            <w:hyperlink r:id="rId10" w:history="1">
              <w:r w:rsidR="00B92148" w:rsidRPr="00104E72">
                <w:rPr>
                  <w:rStyle w:val="a7"/>
                  <w:spacing w:val="-4"/>
                  <w:sz w:val="28"/>
                  <w:szCs w:val="28"/>
                </w:rPr>
                <w:t>http://e.lanbook.com/book/91129</w:t>
              </w:r>
            </w:hyperlink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Pr="00D2714B" w:rsidRDefault="00B92148" w:rsidP="005054FA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92148" w:rsidRPr="00D2714B" w:rsidTr="006343C2">
        <w:trPr>
          <w:jc w:val="center"/>
        </w:trPr>
        <w:tc>
          <w:tcPr>
            <w:tcW w:w="653" w:type="dxa"/>
            <w:vAlign w:val="center"/>
          </w:tcPr>
          <w:p w:rsidR="00B92148" w:rsidRPr="00D2714B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71" w:type="dxa"/>
            <w:vAlign w:val="center"/>
          </w:tcPr>
          <w:p w:rsidR="00B92148" w:rsidRPr="00D2714B" w:rsidRDefault="00B92148" w:rsidP="006343C2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E5B4F">
              <w:rPr>
                <w:sz w:val="28"/>
                <w:szCs w:val="28"/>
              </w:rPr>
              <w:t>3D моделирование в графическом редакторе «</w:t>
            </w:r>
            <w:r w:rsidRPr="007E5B4F">
              <w:rPr>
                <w:sz w:val="28"/>
                <w:szCs w:val="28"/>
                <w:lang w:val="en-US"/>
              </w:rPr>
              <w:t>AutoCAD</w:t>
            </w:r>
            <w:r w:rsidRPr="007E5B4F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B92148" w:rsidRPr="00022445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22445">
              <w:rPr>
                <w:bCs/>
                <w:sz w:val="28"/>
                <w:szCs w:val="28"/>
              </w:rPr>
              <w:t xml:space="preserve">1. </w:t>
            </w:r>
            <w:r w:rsidRPr="00022445">
              <w:rPr>
                <w:sz w:val="28"/>
                <w:szCs w:val="28"/>
              </w:rPr>
              <w:t>Основы компьютерной графики: учебное пособие / Елисеев Н.А., Кондрат М.Д., Параскевопуло Ю.Г., Третьяков Д.В. –  СПб.: ПГУПС, 2009. – 127 с.;</w:t>
            </w:r>
          </w:p>
          <w:p w:rsidR="00B92148" w:rsidRDefault="00B92148" w:rsidP="005054FA">
            <w:pPr>
              <w:spacing w:line="100" w:lineRule="atLeast"/>
              <w:jc w:val="center"/>
              <w:rPr>
                <w:spacing w:val="-4"/>
              </w:rPr>
            </w:pPr>
            <w:r>
              <w:rPr>
                <w:sz w:val="28"/>
                <w:szCs w:val="28"/>
              </w:rPr>
              <w:t>2.</w:t>
            </w:r>
            <w:r w:rsidRPr="00022445">
              <w:rPr>
                <w:sz w:val="28"/>
              </w:rPr>
              <w:t>Практикум по дисциплинам «</w:t>
            </w:r>
            <w:proofErr w:type="gramStart"/>
            <w:r w:rsidRPr="00022445">
              <w:rPr>
                <w:sz w:val="28"/>
              </w:rPr>
              <w:t>С</w:t>
            </w:r>
            <w:proofErr w:type="gramEnd"/>
            <w:r w:rsidRPr="00022445">
              <w:rPr>
                <w:sz w:val="28"/>
                <w:lang w:val="en-US"/>
              </w:rPr>
              <w:t>AD</w:t>
            </w:r>
            <w:r w:rsidRPr="00022445">
              <w:rPr>
                <w:sz w:val="28"/>
              </w:rPr>
              <w:t>/</w:t>
            </w:r>
            <w:r w:rsidRPr="00022445">
              <w:rPr>
                <w:sz w:val="28"/>
                <w:lang w:val="en-US"/>
              </w:rPr>
              <w:t>CAM</w:t>
            </w:r>
            <w:r w:rsidRPr="00022445">
              <w:rPr>
                <w:sz w:val="28"/>
              </w:rPr>
              <w:t>-технологии» и «Компьютерная графика»</w:t>
            </w:r>
            <w:r w:rsidRPr="00022445">
              <w:rPr>
                <w:sz w:val="28"/>
                <w:szCs w:val="28"/>
              </w:rPr>
              <w:t>: учебное</w:t>
            </w:r>
            <w:r>
              <w:rPr>
                <w:sz w:val="28"/>
                <w:szCs w:val="28"/>
              </w:rPr>
              <w:t xml:space="preserve"> пособие</w:t>
            </w:r>
            <w:r w:rsidRPr="003360B0">
              <w:rPr>
                <w:sz w:val="28"/>
                <w:szCs w:val="28"/>
              </w:rPr>
              <w:t xml:space="preserve"> / Елисеев Н.А., Кондрат М.Д., Параскевопуло Ю.Г., Третьяков Д.В. –  СПб.: ПГУПС, 20</w:t>
            </w:r>
            <w:r>
              <w:rPr>
                <w:sz w:val="28"/>
                <w:szCs w:val="28"/>
              </w:rPr>
              <w:t>10</w:t>
            </w:r>
            <w:r w:rsidRPr="003360B0">
              <w:rPr>
                <w:sz w:val="28"/>
                <w:szCs w:val="28"/>
              </w:rPr>
              <w:t xml:space="preserve">. – </w:t>
            </w:r>
            <w:r w:rsidRPr="006A2AFA">
              <w:rPr>
                <w:sz w:val="28"/>
                <w:szCs w:val="28"/>
              </w:rPr>
              <w:t>48</w:t>
            </w:r>
            <w:r w:rsidRPr="003360B0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;</w:t>
            </w:r>
            <w:hyperlink r:id="rId11" w:history="1">
              <w:r w:rsidRPr="00104E72">
                <w:rPr>
                  <w:rStyle w:val="a7"/>
                  <w:spacing w:val="-4"/>
                  <w:sz w:val="28"/>
                  <w:szCs w:val="28"/>
                </w:rPr>
                <w:t>http://e.lanbook.com/book/91129</w:t>
              </w:r>
            </w:hyperlink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Default="00B92148" w:rsidP="005054F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A5BBB"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 xml:space="preserve">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СПб: ПГУПС, 2008.</w:t>
            </w:r>
            <w:r w:rsidRPr="008C02D9"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151 с.</w:t>
            </w:r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Проекционное черчение в графических редакторах КОМПАС и AutoCAD: методические указания / Н. А. Елисеев, Н. Н. Елисеева, Ю. Е. Пузанова; ПГУПС. Ч. 2. </w:t>
            </w:r>
            <w:r w:rsidRPr="003360B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2015. </w:t>
            </w:r>
            <w:r w:rsidRPr="00022445">
              <w:rPr>
                <w:sz w:val="28"/>
                <w:szCs w:val="28"/>
              </w:rPr>
              <w:t>–57с.;</w:t>
            </w:r>
            <w:hyperlink r:id="rId12" w:history="1">
              <w:r w:rsidRPr="00104E72">
                <w:rPr>
                  <w:rStyle w:val="a7"/>
                  <w:bCs/>
                  <w:sz w:val="28"/>
                  <w:szCs w:val="28"/>
                </w:rPr>
                <w:t>http://e.lanbook.com/book/91124</w:t>
              </w:r>
            </w:hyperlink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12B98">
              <w:rPr>
                <w:sz w:val="28"/>
                <w:szCs w:val="28"/>
              </w:rPr>
              <w:t>Компьютерная графика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12B98">
              <w:rPr>
                <w:sz w:val="28"/>
                <w:szCs w:val="28"/>
              </w:rPr>
              <w:t>методические указания</w:t>
            </w:r>
            <w:r>
              <w:rPr>
                <w:sz w:val="28"/>
                <w:szCs w:val="28"/>
              </w:rPr>
              <w:t xml:space="preserve"> к курсовой работе</w:t>
            </w:r>
            <w:r w:rsidRPr="00612B98">
              <w:rPr>
                <w:sz w:val="28"/>
                <w:szCs w:val="28"/>
              </w:rPr>
              <w:t>/ Елисеев Н.А., Елисеева Н.Н., Немолотов С.О., Пузанова Ю.Е., Сальникова В.В., Третьяков Д.В. –</w:t>
            </w:r>
            <w:r>
              <w:rPr>
                <w:sz w:val="28"/>
                <w:szCs w:val="28"/>
              </w:rPr>
              <w:t xml:space="preserve">  СПб.: ПГУПС,  2012. –  43 с.</w:t>
            </w:r>
          </w:p>
          <w:p w:rsidR="00B92148" w:rsidRDefault="00B92148" w:rsidP="005054F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92148" w:rsidRPr="00D2714B" w:rsidRDefault="00B92148" w:rsidP="005054FA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25C5F" w:rsidRDefault="00A25C5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5C5F" w:rsidRDefault="00A25C5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5D50" w:rsidRDefault="00A45D5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92148" w:rsidRPr="00D2714B" w:rsidRDefault="00B92148" w:rsidP="00B9214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92148" w:rsidRPr="009E75D3" w:rsidRDefault="00B92148" w:rsidP="00B92148">
      <w:pPr>
        <w:jc w:val="left"/>
        <w:rPr>
          <w:sz w:val="28"/>
          <w:szCs w:val="28"/>
        </w:rPr>
      </w:pPr>
      <w:r w:rsidRPr="009E75D3">
        <w:rPr>
          <w:sz w:val="28"/>
          <w:szCs w:val="28"/>
        </w:rPr>
        <w:t>1. Начертательная геометрия: учебник / Тарасов Б.Ф., Дудкина Л.А.,  Немолотов С.О. –  СПб</w:t>
      </w:r>
      <w:proofErr w:type="gramStart"/>
      <w:r w:rsidRPr="009E75D3">
        <w:rPr>
          <w:sz w:val="28"/>
          <w:szCs w:val="28"/>
        </w:rPr>
        <w:t>.: «</w:t>
      </w:r>
      <w:proofErr w:type="gramEnd"/>
      <w:r w:rsidRPr="009E75D3">
        <w:rPr>
          <w:sz w:val="28"/>
          <w:szCs w:val="28"/>
        </w:rPr>
        <w:t xml:space="preserve">Лань»,  2012. – 255 с.; </w:t>
      </w:r>
      <w:hyperlink r:id="rId13" w:history="1">
        <w:r w:rsidRPr="009E75D3">
          <w:rPr>
            <w:sz w:val="28"/>
            <w:szCs w:val="28"/>
            <w:u w:val="single"/>
          </w:rPr>
          <w:t>http://e.lanbook.com/book/3735</w:t>
        </w:r>
      </w:hyperlink>
    </w:p>
    <w:p w:rsidR="00B92148" w:rsidRPr="009E75D3" w:rsidRDefault="00B92148" w:rsidP="00B92148">
      <w:p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9E75D3">
        <w:rPr>
          <w:bCs/>
          <w:sz w:val="28"/>
          <w:szCs w:val="28"/>
        </w:rPr>
        <w:t xml:space="preserve">2. Компьютерное моделирование и основы дизайна на транспорте: учебное пособие / Елисеев Н. А., Кондрат М. Д., Параскевопуло Ю. Г., Третьяков Д. В., Трофимов В. С. </w:t>
      </w:r>
      <w:r w:rsidRPr="009E75D3">
        <w:rPr>
          <w:sz w:val="28"/>
          <w:szCs w:val="28"/>
        </w:rPr>
        <w:t>–</w:t>
      </w:r>
      <w:r w:rsidRPr="009E75D3">
        <w:rPr>
          <w:bCs/>
          <w:sz w:val="28"/>
          <w:szCs w:val="28"/>
        </w:rPr>
        <w:t xml:space="preserve"> СПб: ПГУПС, 2008.</w:t>
      </w:r>
      <w:r w:rsidRPr="009E75D3">
        <w:rPr>
          <w:sz w:val="28"/>
          <w:szCs w:val="28"/>
        </w:rPr>
        <w:t xml:space="preserve"> – </w:t>
      </w:r>
      <w:r w:rsidRPr="009E75D3">
        <w:rPr>
          <w:bCs/>
          <w:sz w:val="28"/>
          <w:szCs w:val="28"/>
        </w:rPr>
        <w:t>151 с.</w:t>
      </w:r>
    </w:p>
    <w:p w:rsidR="00B92148" w:rsidRPr="009E75D3" w:rsidRDefault="00B92148" w:rsidP="00B92148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9E75D3">
        <w:rPr>
          <w:bCs/>
          <w:sz w:val="28"/>
          <w:szCs w:val="28"/>
        </w:rPr>
        <w:t>8.2. Перечень дополнительной учебной литературы, необходимой для освоения дисциплины</w:t>
      </w:r>
    </w:p>
    <w:p w:rsidR="00B92148" w:rsidRPr="009E75D3" w:rsidRDefault="00B92148" w:rsidP="00B92148">
      <w:pPr>
        <w:spacing w:line="100" w:lineRule="atLeast"/>
        <w:jc w:val="center"/>
      </w:pPr>
      <w:r w:rsidRPr="009E75D3">
        <w:rPr>
          <w:bCs/>
          <w:sz w:val="28"/>
          <w:szCs w:val="28"/>
        </w:rPr>
        <w:t xml:space="preserve">1. </w:t>
      </w:r>
      <w:r w:rsidRPr="009E75D3">
        <w:rPr>
          <w:sz w:val="28"/>
          <w:szCs w:val="28"/>
        </w:rPr>
        <w:t>Построение аксонометрических проекций: учебное пособие / Александров С. О., Елисеев Н. А., Параскевопуло Ю. Г., Третьяков Д. В.  – СПб</w:t>
      </w:r>
      <w:proofErr w:type="gramStart"/>
      <w:r w:rsidRPr="009E75D3">
        <w:rPr>
          <w:sz w:val="28"/>
          <w:szCs w:val="28"/>
        </w:rPr>
        <w:t xml:space="preserve">.: </w:t>
      </w:r>
      <w:proofErr w:type="gramEnd"/>
      <w:r w:rsidRPr="009E75D3">
        <w:rPr>
          <w:sz w:val="28"/>
          <w:szCs w:val="28"/>
        </w:rPr>
        <w:t xml:space="preserve">ПГУПС, 2006. – 55 </w:t>
      </w:r>
      <w:proofErr w:type="spellStart"/>
      <w:r w:rsidRPr="009E75D3">
        <w:rPr>
          <w:sz w:val="28"/>
          <w:szCs w:val="28"/>
        </w:rPr>
        <w:t>с.</w:t>
      </w:r>
      <w:hyperlink r:id="rId14" w:history="1">
        <w:r w:rsidRPr="00D32E41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D32E41">
          <w:rPr>
            <w:color w:val="0000FF"/>
            <w:sz w:val="28"/>
            <w:szCs w:val="28"/>
            <w:u w:val="single"/>
          </w:rPr>
          <w:t>://e.lanbook.com/</w:t>
        </w:r>
        <w:proofErr w:type="spellStart"/>
        <w:r w:rsidRPr="00D32E41">
          <w:rPr>
            <w:color w:val="0000FF"/>
            <w:sz w:val="28"/>
            <w:szCs w:val="28"/>
            <w:u w:val="single"/>
          </w:rPr>
          <w:t>book</w:t>
        </w:r>
        <w:proofErr w:type="spellEnd"/>
        <w:r w:rsidRPr="00D32E41">
          <w:rPr>
            <w:color w:val="0000FF"/>
            <w:sz w:val="28"/>
            <w:szCs w:val="28"/>
            <w:u w:val="single"/>
          </w:rPr>
          <w:t>/91122</w:t>
        </w:r>
      </w:hyperlink>
    </w:p>
    <w:p w:rsidR="00B92148" w:rsidRPr="009E75D3" w:rsidRDefault="00B92148" w:rsidP="00B92148">
      <w:pPr>
        <w:spacing w:line="240" w:lineRule="auto"/>
        <w:rPr>
          <w:sz w:val="28"/>
          <w:szCs w:val="28"/>
        </w:rPr>
      </w:pPr>
    </w:p>
    <w:p w:rsidR="00B92148" w:rsidRPr="009E75D3" w:rsidRDefault="00B92148" w:rsidP="00B92148">
      <w:pPr>
        <w:spacing w:line="240" w:lineRule="auto"/>
        <w:ind w:firstLine="851"/>
        <w:rPr>
          <w:bCs/>
          <w:sz w:val="28"/>
          <w:szCs w:val="28"/>
        </w:rPr>
      </w:pPr>
      <w:r w:rsidRPr="009E75D3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92148" w:rsidRPr="009E75D3" w:rsidRDefault="00B92148" w:rsidP="00B92148">
      <w:pPr>
        <w:rPr>
          <w:sz w:val="28"/>
          <w:szCs w:val="28"/>
          <w:shd w:val="clear" w:color="auto" w:fill="FFFFFF"/>
        </w:rPr>
      </w:pPr>
      <w:r w:rsidRPr="009E75D3">
        <w:rPr>
          <w:bCs/>
          <w:sz w:val="28"/>
          <w:szCs w:val="28"/>
        </w:rPr>
        <w:tab/>
      </w:r>
      <w:r w:rsidRPr="009E75D3">
        <w:rPr>
          <w:sz w:val="28"/>
          <w:szCs w:val="28"/>
        </w:rPr>
        <w:t xml:space="preserve">  1.    </w:t>
      </w:r>
      <w:r w:rsidRPr="009E75D3">
        <w:rPr>
          <w:bCs/>
          <w:sz w:val="28"/>
          <w:szCs w:val="28"/>
        </w:rPr>
        <w:t>ГОСТ 9150-2002</w:t>
      </w:r>
      <w:r w:rsidRPr="009E75D3">
        <w:rPr>
          <w:sz w:val="28"/>
          <w:szCs w:val="28"/>
        </w:rPr>
        <w:t xml:space="preserve">–М.: </w:t>
      </w:r>
      <w:r w:rsidRPr="009E75D3">
        <w:rPr>
          <w:sz w:val="28"/>
          <w:szCs w:val="28"/>
          <w:shd w:val="clear" w:color="auto" w:fill="FFFFFF"/>
        </w:rPr>
        <w:t>Издательство стандартов,2002.</w:t>
      </w:r>
    </w:p>
    <w:p w:rsidR="00B92148" w:rsidRPr="009E75D3" w:rsidRDefault="00B92148" w:rsidP="00B92148">
      <w:pPr>
        <w:spacing w:line="240" w:lineRule="auto"/>
        <w:rPr>
          <w:sz w:val="28"/>
          <w:szCs w:val="28"/>
          <w:shd w:val="clear" w:color="auto" w:fill="FFFFFF"/>
        </w:rPr>
      </w:pPr>
      <w:r w:rsidRPr="009E75D3">
        <w:rPr>
          <w:sz w:val="28"/>
          <w:szCs w:val="28"/>
          <w:shd w:val="clear" w:color="auto" w:fill="FFFFFF"/>
        </w:rPr>
        <w:t xml:space="preserve">      2.    ГОСТ 8724-81</w:t>
      </w:r>
      <w:r w:rsidRPr="009E75D3">
        <w:rPr>
          <w:sz w:val="28"/>
          <w:szCs w:val="28"/>
        </w:rPr>
        <w:t xml:space="preserve">–М.: </w:t>
      </w:r>
      <w:r w:rsidRPr="009E75D3">
        <w:rPr>
          <w:sz w:val="28"/>
          <w:szCs w:val="28"/>
          <w:shd w:val="clear" w:color="auto" w:fill="FFFFFF"/>
        </w:rPr>
        <w:t>Комитет стандартизации и метрологии СССР,1981.</w:t>
      </w:r>
    </w:p>
    <w:p w:rsidR="00B92148" w:rsidRPr="009E75D3" w:rsidRDefault="00B92148" w:rsidP="00B9214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E75D3">
        <w:rPr>
          <w:sz w:val="28"/>
          <w:szCs w:val="28"/>
        </w:rPr>
        <w:t xml:space="preserve">3.   ГОСТ Р 21.1101–2013 СПДС Основные требования к проектной и рабочей документации, М, </w:t>
      </w:r>
      <w:proofErr w:type="spellStart"/>
      <w:r w:rsidRPr="009E75D3">
        <w:rPr>
          <w:sz w:val="28"/>
          <w:szCs w:val="28"/>
        </w:rPr>
        <w:t>Стандартинформ</w:t>
      </w:r>
      <w:proofErr w:type="spellEnd"/>
      <w:r w:rsidRPr="009E75D3">
        <w:rPr>
          <w:sz w:val="28"/>
          <w:szCs w:val="28"/>
        </w:rPr>
        <w:t>, 2013, 56 с.</w:t>
      </w:r>
    </w:p>
    <w:p w:rsidR="00B92148" w:rsidRPr="009E75D3" w:rsidRDefault="00B92148" w:rsidP="00B9214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E75D3">
        <w:rPr>
          <w:sz w:val="28"/>
          <w:szCs w:val="28"/>
        </w:rPr>
        <w:t xml:space="preserve">4. ГОСТ 21. 501–2013 СПДС Правила выполнения рабочей документации архитектурных и конструктивных решений, М, </w:t>
      </w:r>
      <w:proofErr w:type="spellStart"/>
      <w:r w:rsidRPr="009E75D3">
        <w:rPr>
          <w:sz w:val="28"/>
          <w:szCs w:val="28"/>
        </w:rPr>
        <w:t>Стандартинформ</w:t>
      </w:r>
      <w:proofErr w:type="spellEnd"/>
      <w:r w:rsidRPr="009E75D3">
        <w:rPr>
          <w:sz w:val="28"/>
          <w:szCs w:val="28"/>
        </w:rPr>
        <w:t>, 2013, 45 с.</w:t>
      </w:r>
    </w:p>
    <w:p w:rsidR="00B92148" w:rsidRDefault="00B92148" w:rsidP="00B9214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E75D3">
        <w:rPr>
          <w:sz w:val="28"/>
          <w:szCs w:val="28"/>
        </w:rPr>
        <w:t xml:space="preserve">5.ГОСТ 2. 109–73 (2001) ЕСКД Основные требования к </w:t>
      </w:r>
      <w:proofErr w:type="spellStart"/>
      <w:r w:rsidRPr="009E75D3">
        <w:rPr>
          <w:sz w:val="28"/>
          <w:szCs w:val="28"/>
        </w:rPr>
        <w:t>чертежам</w:t>
      </w:r>
      <w:proofErr w:type="gramStart"/>
      <w:r w:rsidRPr="009E75D3">
        <w:rPr>
          <w:sz w:val="28"/>
          <w:szCs w:val="28"/>
        </w:rPr>
        <w:t>,М</w:t>
      </w:r>
      <w:proofErr w:type="spellEnd"/>
      <w:proofErr w:type="gramEnd"/>
      <w:r w:rsidRPr="009E75D3">
        <w:rPr>
          <w:sz w:val="28"/>
          <w:szCs w:val="28"/>
        </w:rPr>
        <w:t xml:space="preserve">, </w:t>
      </w:r>
      <w:proofErr w:type="spellStart"/>
      <w:r w:rsidRPr="009E75D3">
        <w:rPr>
          <w:sz w:val="28"/>
          <w:szCs w:val="28"/>
        </w:rPr>
        <w:t>Стандартинформ</w:t>
      </w:r>
      <w:proofErr w:type="spellEnd"/>
      <w:r w:rsidRPr="009E75D3">
        <w:rPr>
          <w:sz w:val="28"/>
          <w:szCs w:val="28"/>
        </w:rPr>
        <w:t>, 2007, 28 с.</w:t>
      </w:r>
    </w:p>
    <w:p w:rsidR="00A45D50" w:rsidRPr="009E75D3" w:rsidRDefault="00A45D50" w:rsidP="00B92148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92148" w:rsidRPr="009E75D3" w:rsidRDefault="00B92148" w:rsidP="00B92148">
      <w:pPr>
        <w:spacing w:line="240" w:lineRule="auto"/>
        <w:ind w:firstLine="567"/>
        <w:rPr>
          <w:bCs/>
          <w:sz w:val="28"/>
          <w:szCs w:val="28"/>
        </w:rPr>
      </w:pPr>
      <w:r w:rsidRPr="009E75D3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92148" w:rsidRPr="009E75D3" w:rsidRDefault="00B92148" w:rsidP="00B92148">
      <w:pPr>
        <w:spacing w:line="240" w:lineRule="auto"/>
        <w:ind w:firstLine="851"/>
        <w:rPr>
          <w:bCs/>
          <w:sz w:val="28"/>
          <w:szCs w:val="28"/>
        </w:rPr>
      </w:pPr>
      <w:r w:rsidRPr="009E75D3">
        <w:rPr>
          <w:bCs/>
          <w:sz w:val="28"/>
          <w:szCs w:val="28"/>
        </w:rPr>
        <w:t xml:space="preserve">1. </w:t>
      </w:r>
      <w:r w:rsidRPr="009E75D3">
        <w:rPr>
          <w:sz w:val="28"/>
          <w:szCs w:val="28"/>
        </w:rPr>
        <w:t>Основы компьютерной графики: учебное пособие / Елисеев Н.А.,</w:t>
      </w:r>
    </w:p>
    <w:p w:rsidR="00B92148" w:rsidRDefault="00B92148" w:rsidP="00B92148">
      <w:pPr>
        <w:spacing w:line="240" w:lineRule="auto"/>
        <w:ind w:firstLine="851"/>
        <w:rPr>
          <w:sz w:val="28"/>
          <w:szCs w:val="28"/>
        </w:rPr>
      </w:pPr>
      <w:r w:rsidRPr="009E75D3">
        <w:rPr>
          <w:sz w:val="28"/>
          <w:szCs w:val="28"/>
        </w:rPr>
        <w:t>Кондрат М.Д., Параскевопуло Ю.Г., Третьяков Д.В. –  СПб</w:t>
      </w:r>
      <w:proofErr w:type="gramStart"/>
      <w:r w:rsidRPr="009E75D3">
        <w:rPr>
          <w:sz w:val="28"/>
          <w:szCs w:val="28"/>
        </w:rPr>
        <w:t xml:space="preserve">.: </w:t>
      </w:r>
      <w:proofErr w:type="gramEnd"/>
      <w:r w:rsidRPr="009E75D3">
        <w:rPr>
          <w:sz w:val="28"/>
          <w:szCs w:val="28"/>
        </w:rPr>
        <w:t>ПГУПС, 2009. – 127 с.;</w:t>
      </w:r>
    </w:p>
    <w:p w:rsidR="00A45D50" w:rsidRDefault="00A45D50" w:rsidP="00B92148">
      <w:pPr>
        <w:spacing w:line="240" w:lineRule="auto"/>
        <w:ind w:firstLine="851"/>
        <w:rPr>
          <w:sz w:val="28"/>
          <w:szCs w:val="28"/>
        </w:rPr>
      </w:pPr>
    </w:p>
    <w:p w:rsidR="00A45D50" w:rsidRDefault="00A45D50" w:rsidP="00B92148">
      <w:pPr>
        <w:spacing w:line="240" w:lineRule="auto"/>
        <w:ind w:firstLine="851"/>
        <w:rPr>
          <w:sz w:val="28"/>
          <w:szCs w:val="28"/>
        </w:rPr>
      </w:pPr>
    </w:p>
    <w:p w:rsidR="00A45D50" w:rsidRDefault="00A45D50" w:rsidP="00B92148">
      <w:pPr>
        <w:spacing w:line="240" w:lineRule="auto"/>
        <w:ind w:firstLine="851"/>
        <w:rPr>
          <w:sz w:val="28"/>
          <w:szCs w:val="28"/>
        </w:rPr>
      </w:pPr>
    </w:p>
    <w:p w:rsidR="00A45D50" w:rsidRPr="009E75D3" w:rsidRDefault="00A45D50" w:rsidP="00B92148">
      <w:pPr>
        <w:spacing w:line="240" w:lineRule="auto"/>
        <w:ind w:firstLine="851"/>
        <w:rPr>
          <w:sz w:val="28"/>
          <w:szCs w:val="28"/>
        </w:rPr>
      </w:pPr>
    </w:p>
    <w:p w:rsidR="00B92148" w:rsidRPr="009E75D3" w:rsidRDefault="00B92148" w:rsidP="00B92148">
      <w:pPr>
        <w:widowControl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8"/>
          <w:szCs w:val="28"/>
          <w:lang w:eastAsia="hi-IN" w:bidi="hi-IN"/>
        </w:rPr>
      </w:pPr>
      <w:r w:rsidRPr="009E75D3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            2. Чтение машиностроительных чертежей: учебное пособие / Елисеев Н.А., Немолотов С.О., Параскевопуло Ю.Г., Сальникова В.В. СПб</w:t>
      </w:r>
      <w:proofErr w:type="gramStart"/>
      <w:r w:rsidRPr="009E75D3">
        <w:rPr>
          <w:rFonts w:eastAsia="SimSun" w:cs="Mangal"/>
          <w:kern w:val="1"/>
          <w:sz w:val="28"/>
          <w:szCs w:val="28"/>
          <w:lang w:eastAsia="hi-IN" w:bidi="hi-IN"/>
        </w:rPr>
        <w:t xml:space="preserve">.: </w:t>
      </w:r>
      <w:proofErr w:type="gramEnd"/>
      <w:r w:rsidRPr="009E75D3">
        <w:rPr>
          <w:rFonts w:eastAsia="SimSun" w:cs="Mangal"/>
          <w:kern w:val="1"/>
          <w:sz w:val="28"/>
          <w:szCs w:val="28"/>
          <w:lang w:eastAsia="hi-IN" w:bidi="hi-IN"/>
        </w:rPr>
        <w:t xml:space="preserve">ПГУПС, 2009. – 78 с.; </w:t>
      </w:r>
      <w:hyperlink r:id="rId15" w:history="1">
        <w:r w:rsidRPr="009E75D3">
          <w:rPr>
            <w:rFonts w:eastAsia="SimSun"/>
            <w:kern w:val="1"/>
            <w:sz w:val="28"/>
            <w:szCs w:val="28"/>
            <w:u w:val="single"/>
            <w:lang w:eastAsia="hi-IN" w:bidi="hi-IN"/>
          </w:rPr>
          <w:t>http://e.lanbook.com/book/91137</w:t>
        </w:r>
      </w:hyperlink>
    </w:p>
    <w:p w:rsidR="00B92148" w:rsidRPr="009E75D3" w:rsidRDefault="00B92148" w:rsidP="00B92148">
      <w:pPr>
        <w:spacing w:line="240" w:lineRule="auto"/>
        <w:ind w:firstLine="851"/>
        <w:rPr>
          <w:sz w:val="28"/>
          <w:szCs w:val="28"/>
        </w:rPr>
      </w:pPr>
    </w:p>
    <w:p w:rsidR="00B92148" w:rsidRPr="009E75D3" w:rsidRDefault="00B92148" w:rsidP="00B92148">
      <w:pPr>
        <w:spacing w:line="100" w:lineRule="atLeast"/>
        <w:jc w:val="left"/>
        <w:rPr>
          <w:spacing w:val="-4"/>
        </w:rPr>
      </w:pPr>
      <w:r w:rsidRPr="009E75D3">
        <w:rPr>
          <w:sz w:val="28"/>
          <w:szCs w:val="28"/>
        </w:rPr>
        <w:t xml:space="preserve">     3. Проекционное черчение: учебное пособие / Дудкина Л.А., Елисеева Н.Н., Леонова Н.И., Пузанова Ю.Е. – СПб</w:t>
      </w:r>
      <w:proofErr w:type="gramStart"/>
      <w:r w:rsidRPr="009E75D3">
        <w:rPr>
          <w:sz w:val="28"/>
          <w:szCs w:val="28"/>
        </w:rPr>
        <w:t xml:space="preserve">.: </w:t>
      </w:r>
      <w:proofErr w:type="gramEnd"/>
      <w:r w:rsidRPr="009E75D3">
        <w:rPr>
          <w:sz w:val="28"/>
          <w:szCs w:val="28"/>
        </w:rPr>
        <w:t>ПГУПС, 2011. – 39 с.;</w:t>
      </w:r>
      <w:hyperlink r:id="rId16" w:history="1">
        <w:r w:rsidRPr="009E75D3">
          <w:rPr>
            <w:spacing w:val="-4"/>
            <w:sz w:val="28"/>
            <w:szCs w:val="28"/>
            <w:u w:val="single"/>
          </w:rPr>
          <w:t>http://e.lanbook.com/book/91129</w:t>
        </w:r>
      </w:hyperlink>
    </w:p>
    <w:p w:rsidR="00B92148" w:rsidRPr="009E75D3" w:rsidRDefault="00B92148" w:rsidP="00B92148">
      <w:pPr>
        <w:spacing w:line="240" w:lineRule="auto"/>
        <w:rPr>
          <w:sz w:val="28"/>
          <w:szCs w:val="28"/>
        </w:rPr>
      </w:pPr>
      <w:r w:rsidRPr="009E75D3">
        <w:rPr>
          <w:sz w:val="28"/>
          <w:szCs w:val="28"/>
        </w:rPr>
        <w:t xml:space="preserve">     4. </w:t>
      </w:r>
      <w:r w:rsidRPr="009E75D3">
        <w:rPr>
          <w:sz w:val="28"/>
        </w:rPr>
        <w:t>Практикум по дисциплинам «</w:t>
      </w:r>
      <w:proofErr w:type="gramStart"/>
      <w:r w:rsidRPr="009E75D3">
        <w:rPr>
          <w:sz w:val="28"/>
        </w:rPr>
        <w:t>С</w:t>
      </w:r>
      <w:proofErr w:type="gramEnd"/>
      <w:r w:rsidRPr="009E75D3">
        <w:rPr>
          <w:sz w:val="28"/>
          <w:lang w:val="en-US"/>
        </w:rPr>
        <w:t>AD</w:t>
      </w:r>
      <w:r w:rsidRPr="009E75D3">
        <w:rPr>
          <w:sz w:val="28"/>
        </w:rPr>
        <w:t>/</w:t>
      </w:r>
      <w:r w:rsidRPr="009E75D3">
        <w:rPr>
          <w:sz w:val="28"/>
          <w:lang w:val="en-US"/>
        </w:rPr>
        <w:t>CAM</w:t>
      </w:r>
      <w:r w:rsidRPr="009E75D3">
        <w:rPr>
          <w:sz w:val="28"/>
        </w:rPr>
        <w:t>-технологии» и «Компьютерная графика»</w:t>
      </w:r>
      <w:r w:rsidRPr="009E75D3">
        <w:rPr>
          <w:sz w:val="28"/>
          <w:szCs w:val="28"/>
        </w:rPr>
        <w:t>: учебное пособие / Елисеев Н.А., Кондрат М.Д., Параскевопуло Ю.Г., Третьяков Д.В. –  СПб.: ПГУПС, 2010. – 48 с.;</w:t>
      </w:r>
    </w:p>
    <w:p w:rsidR="00B92148" w:rsidRPr="009E75D3" w:rsidRDefault="00B92148" w:rsidP="00B92148">
      <w:pPr>
        <w:spacing w:line="100" w:lineRule="atLeast"/>
        <w:jc w:val="left"/>
        <w:rPr>
          <w:sz w:val="28"/>
          <w:szCs w:val="28"/>
        </w:rPr>
      </w:pPr>
      <w:r w:rsidRPr="009E75D3">
        <w:rPr>
          <w:sz w:val="28"/>
          <w:szCs w:val="28"/>
        </w:rPr>
        <w:t>5. Начертательная геометрия в компьютерных технологиях. Ч.1.: учебное пособие / Елисеев Н.А., Кондрат М.Д.,, Параскевопуло Ю.Г., Третьяков Д.В. –  СПб</w:t>
      </w:r>
      <w:proofErr w:type="gramStart"/>
      <w:r w:rsidRPr="009E75D3">
        <w:rPr>
          <w:sz w:val="28"/>
          <w:szCs w:val="28"/>
        </w:rPr>
        <w:t xml:space="preserve">.: </w:t>
      </w:r>
      <w:proofErr w:type="gramEnd"/>
      <w:r w:rsidRPr="009E75D3">
        <w:rPr>
          <w:sz w:val="28"/>
          <w:szCs w:val="28"/>
        </w:rPr>
        <w:t xml:space="preserve">ПГУПС, 2010  – 34 с.;  </w:t>
      </w:r>
      <w:hyperlink r:id="rId17" w:history="1">
        <w:r w:rsidRPr="009E75D3">
          <w:rPr>
            <w:sz w:val="28"/>
            <w:szCs w:val="28"/>
            <w:u w:val="single"/>
            <w:lang w:val="en-US"/>
          </w:rPr>
          <w:t>http</w:t>
        </w:r>
        <w:r w:rsidRPr="009E75D3">
          <w:rPr>
            <w:sz w:val="28"/>
            <w:szCs w:val="28"/>
            <w:u w:val="single"/>
          </w:rPr>
          <w:t>://</w:t>
        </w:r>
        <w:r w:rsidRPr="009E75D3">
          <w:rPr>
            <w:sz w:val="28"/>
            <w:szCs w:val="28"/>
            <w:u w:val="single"/>
            <w:lang w:val="en-US"/>
          </w:rPr>
          <w:t>e</w:t>
        </w:r>
        <w:r w:rsidRPr="009E75D3">
          <w:rPr>
            <w:sz w:val="28"/>
            <w:szCs w:val="28"/>
            <w:u w:val="single"/>
          </w:rPr>
          <w:t>.</w:t>
        </w:r>
        <w:proofErr w:type="spellStart"/>
        <w:r w:rsidRPr="009E75D3">
          <w:rPr>
            <w:sz w:val="28"/>
            <w:szCs w:val="28"/>
            <w:u w:val="single"/>
            <w:lang w:val="en-US"/>
          </w:rPr>
          <w:t>lanbook</w:t>
        </w:r>
        <w:proofErr w:type="spellEnd"/>
        <w:r w:rsidRPr="009E75D3">
          <w:rPr>
            <w:sz w:val="28"/>
            <w:szCs w:val="28"/>
            <w:u w:val="single"/>
          </w:rPr>
          <w:t>.</w:t>
        </w:r>
        <w:r w:rsidRPr="009E75D3">
          <w:rPr>
            <w:sz w:val="28"/>
            <w:szCs w:val="28"/>
            <w:u w:val="single"/>
            <w:lang w:val="en-US"/>
          </w:rPr>
          <w:t>com</w:t>
        </w:r>
        <w:r w:rsidRPr="009E75D3">
          <w:rPr>
            <w:sz w:val="28"/>
            <w:szCs w:val="28"/>
            <w:u w:val="single"/>
          </w:rPr>
          <w:t>/</w:t>
        </w:r>
        <w:r w:rsidRPr="009E75D3">
          <w:rPr>
            <w:sz w:val="28"/>
            <w:szCs w:val="28"/>
            <w:u w:val="single"/>
            <w:lang w:val="en-US"/>
          </w:rPr>
          <w:t>book</w:t>
        </w:r>
        <w:r w:rsidRPr="009E75D3">
          <w:rPr>
            <w:sz w:val="28"/>
            <w:szCs w:val="28"/>
            <w:u w:val="single"/>
          </w:rPr>
          <w:t>/91130</w:t>
        </w:r>
      </w:hyperlink>
    </w:p>
    <w:p w:rsidR="00B92148" w:rsidRPr="009E75D3" w:rsidRDefault="00B92148" w:rsidP="00B92148">
      <w:pPr>
        <w:spacing w:line="100" w:lineRule="atLeast"/>
        <w:jc w:val="left"/>
        <w:rPr>
          <w:bCs/>
          <w:sz w:val="28"/>
          <w:szCs w:val="28"/>
        </w:rPr>
      </w:pPr>
      <w:r w:rsidRPr="009E75D3">
        <w:rPr>
          <w:sz w:val="28"/>
          <w:szCs w:val="28"/>
        </w:rPr>
        <w:t>6. Начертательная геометрия в компьютерных технологиях. Ч.2.: учебное пособие / Елисеев Н.А., Кондрат М.Д.,, Параскевопуло Ю.Г., Третьяков Д.В. –  СПб</w:t>
      </w:r>
      <w:proofErr w:type="gramStart"/>
      <w:r w:rsidRPr="009E75D3">
        <w:rPr>
          <w:sz w:val="28"/>
          <w:szCs w:val="28"/>
        </w:rPr>
        <w:t xml:space="preserve">.: </w:t>
      </w:r>
      <w:proofErr w:type="gramEnd"/>
      <w:r w:rsidRPr="009E75D3">
        <w:rPr>
          <w:sz w:val="28"/>
          <w:szCs w:val="28"/>
        </w:rPr>
        <w:t>ПГУПС,  2011. –  44 с.;</w:t>
      </w:r>
      <w:hyperlink r:id="rId18" w:history="1">
        <w:r w:rsidRPr="009E75D3">
          <w:rPr>
            <w:bCs/>
            <w:sz w:val="28"/>
            <w:szCs w:val="28"/>
            <w:u w:val="single"/>
          </w:rPr>
          <w:t>http://e.lanbook.com/book/91126</w:t>
        </w:r>
      </w:hyperlink>
    </w:p>
    <w:p w:rsidR="00B92148" w:rsidRPr="009E75D3" w:rsidRDefault="00B92148" w:rsidP="00B92148">
      <w:pPr>
        <w:spacing w:line="100" w:lineRule="atLeast"/>
        <w:jc w:val="left"/>
        <w:rPr>
          <w:sz w:val="28"/>
          <w:szCs w:val="28"/>
        </w:rPr>
      </w:pPr>
      <w:r w:rsidRPr="009E75D3">
        <w:rPr>
          <w:sz w:val="28"/>
          <w:szCs w:val="28"/>
        </w:rPr>
        <w:t xml:space="preserve">7. Проекционное черчение в графических редакторах КОМПАС и AutoCAD: методические указания / Н. А. Елисеев, Н. Н. Елисеева, Ю. Е. Пузанова; ПГУПС. Ч. 1. – 2014. – 34 с.; </w:t>
      </w:r>
      <w:hyperlink r:id="rId19" w:history="1">
        <w:r w:rsidRPr="009E75D3">
          <w:rPr>
            <w:sz w:val="28"/>
            <w:szCs w:val="28"/>
            <w:u w:val="single"/>
          </w:rPr>
          <w:t>http://e.lanbook.com/book/91122</w:t>
        </w:r>
      </w:hyperlink>
    </w:p>
    <w:p w:rsidR="00B92148" w:rsidRPr="009E75D3" w:rsidRDefault="00B92148" w:rsidP="00B92148">
      <w:pPr>
        <w:spacing w:line="100" w:lineRule="atLeast"/>
        <w:jc w:val="left"/>
        <w:rPr>
          <w:sz w:val="28"/>
          <w:szCs w:val="28"/>
          <w:shd w:val="clear" w:color="auto" w:fill="FFFFFF"/>
        </w:rPr>
      </w:pPr>
      <w:r w:rsidRPr="009E75D3">
        <w:rPr>
          <w:sz w:val="28"/>
          <w:szCs w:val="28"/>
        </w:rPr>
        <w:t>8. Проекционное черчение в графических редакторах КОМПАС и AutoCAD: методические указания / Н. А. Елисеев, Н. Н. Елисеева, Ю. Е. Пузанова; ПГУПС. Ч. 2. – 2015. –57 с.;</w:t>
      </w:r>
      <w:hyperlink r:id="rId20" w:history="1">
        <w:r w:rsidRPr="009E75D3">
          <w:rPr>
            <w:sz w:val="28"/>
            <w:szCs w:val="28"/>
            <w:u w:val="single"/>
            <w:shd w:val="clear" w:color="auto" w:fill="FFFFFF"/>
          </w:rPr>
          <w:t>http://e.lanbook.com/book/91118</w:t>
        </w:r>
      </w:hyperlink>
    </w:p>
    <w:p w:rsidR="00B92148" w:rsidRPr="009E75D3" w:rsidRDefault="00B92148" w:rsidP="00B92148">
      <w:pPr>
        <w:spacing w:line="240" w:lineRule="auto"/>
        <w:ind w:firstLine="851"/>
        <w:rPr>
          <w:sz w:val="28"/>
          <w:szCs w:val="28"/>
        </w:rPr>
      </w:pPr>
      <w:r w:rsidRPr="009E75D3">
        <w:rPr>
          <w:sz w:val="28"/>
          <w:szCs w:val="28"/>
        </w:rPr>
        <w:t>9. Становление и развитие основ теории начертательной геометрии и ее приложений в ИКИПС-ПГУПС: учебное пособие / Н. А. Елисеев, Ю. Г. Параскевопуло. –  СПб.: ПГУПС, 2011. – 88 с.;</w:t>
      </w:r>
    </w:p>
    <w:p w:rsidR="00996B95" w:rsidRDefault="00996B95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96B95" w:rsidRDefault="00996B95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92148" w:rsidRPr="009E75D3" w:rsidRDefault="00B92148" w:rsidP="00B92148">
      <w:pPr>
        <w:widowControl/>
        <w:numPr>
          <w:ilvl w:val="0"/>
          <w:numId w:val="24"/>
        </w:numPr>
        <w:spacing w:after="200" w:line="276" w:lineRule="auto"/>
        <w:contextualSpacing/>
        <w:jc w:val="left"/>
      </w:pPr>
      <w:r w:rsidRPr="009E75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9E75D3">
        <w:rPr>
          <w:sz w:val="28"/>
          <w:szCs w:val="28"/>
        </w:rPr>
        <w:t xml:space="preserve">[Электронный ресурс]. – Режим доступа: </w:t>
      </w:r>
    </w:p>
    <w:p w:rsidR="00B92148" w:rsidRDefault="00B92148" w:rsidP="00B92148">
      <w:pPr>
        <w:widowControl/>
        <w:spacing w:after="200" w:line="276" w:lineRule="auto"/>
        <w:ind w:left="1080" w:firstLine="0"/>
        <w:contextualSpacing/>
        <w:jc w:val="left"/>
        <w:rPr>
          <w:sz w:val="28"/>
          <w:szCs w:val="28"/>
        </w:rPr>
      </w:pPr>
      <w:r w:rsidRPr="009E75D3">
        <w:rPr>
          <w:sz w:val="28"/>
          <w:szCs w:val="28"/>
          <w:lang w:val="en-US"/>
        </w:rPr>
        <w:t>http</w:t>
      </w:r>
      <w:r w:rsidRPr="009E75D3">
        <w:rPr>
          <w:sz w:val="28"/>
          <w:szCs w:val="28"/>
        </w:rPr>
        <w:t>://</w:t>
      </w:r>
      <w:proofErr w:type="spellStart"/>
      <w:r w:rsidRPr="009E75D3">
        <w:rPr>
          <w:sz w:val="28"/>
          <w:szCs w:val="28"/>
          <w:lang w:val="en-US"/>
        </w:rPr>
        <w:t>sdo</w:t>
      </w:r>
      <w:proofErr w:type="spellEnd"/>
      <w:r w:rsidRPr="009E75D3">
        <w:rPr>
          <w:sz w:val="28"/>
          <w:szCs w:val="28"/>
        </w:rPr>
        <w:t>.</w:t>
      </w:r>
      <w:proofErr w:type="spellStart"/>
      <w:r w:rsidRPr="009E75D3">
        <w:rPr>
          <w:sz w:val="28"/>
          <w:szCs w:val="28"/>
          <w:lang w:val="en-US"/>
        </w:rPr>
        <w:t>pgups</w:t>
      </w:r>
      <w:proofErr w:type="spellEnd"/>
      <w:r w:rsidRPr="009E75D3">
        <w:rPr>
          <w:sz w:val="28"/>
          <w:szCs w:val="28"/>
        </w:rPr>
        <w:t>.</w:t>
      </w:r>
      <w:proofErr w:type="spellStart"/>
      <w:r w:rsidRPr="009E75D3">
        <w:rPr>
          <w:sz w:val="28"/>
          <w:szCs w:val="28"/>
          <w:lang w:val="en-US"/>
        </w:rPr>
        <w:t>ru</w:t>
      </w:r>
      <w:proofErr w:type="spellEnd"/>
      <w:proofErr w:type="gramStart"/>
      <w:r w:rsidRPr="009E75D3">
        <w:rPr>
          <w:sz w:val="28"/>
          <w:szCs w:val="28"/>
        </w:rPr>
        <w:t>/  (</w:t>
      </w:r>
      <w:proofErr w:type="gramEnd"/>
      <w:r w:rsidRPr="009E75D3">
        <w:rPr>
          <w:sz w:val="28"/>
          <w:szCs w:val="28"/>
        </w:rPr>
        <w:t xml:space="preserve">для доступа к полнотекстовым документам требуется авторизация).  </w:t>
      </w:r>
    </w:p>
    <w:p w:rsidR="00B92148" w:rsidRPr="000B18F2" w:rsidRDefault="00B92148" w:rsidP="00B92148">
      <w:pPr>
        <w:pStyle w:val="a3"/>
        <w:widowControl/>
        <w:numPr>
          <w:ilvl w:val="0"/>
          <w:numId w:val="24"/>
        </w:numPr>
        <w:spacing w:after="200" w:line="276" w:lineRule="auto"/>
        <w:jc w:val="left"/>
      </w:pPr>
      <w:r w:rsidRPr="00857C26">
        <w:rPr>
          <w:sz w:val="28"/>
          <w:szCs w:val="28"/>
        </w:rPr>
        <w:t xml:space="preserve">Электронная библиотечная сеть </w:t>
      </w:r>
      <w:proofErr w:type="spellStart"/>
      <w:r w:rsidRPr="00857C26">
        <w:rPr>
          <w:sz w:val="28"/>
          <w:szCs w:val="28"/>
          <w:lang w:val="en-US"/>
        </w:rPr>
        <w:t>ibooks</w:t>
      </w:r>
      <w:proofErr w:type="spellEnd"/>
      <w:r w:rsidRPr="00857C26">
        <w:rPr>
          <w:sz w:val="28"/>
          <w:szCs w:val="28"/>
        </w:rPr>
        <w:t>.</w:t>
      </w:r>
      <w:proofErr w:type="spellStart"/>
      <w:r w:rsidRPr="00857C26">
        <w:rPr>
          <w:sz w:val="28"/>
          <w:szCs w:val="28"/>
          <w:lang w:val="en-US"/>
        </w:rPr>
        <w:t>ru</w:t>
      </w:r>
      <w:proofErr w:type="spellEnd"/>
      <w:r w:rsidRPr="00857C26">
        <w:rPr>
          <w:sz w:val="28"/>
          <w:szCs w:val="28"/>
        </w:rPr>
        <w:t xml:space="preserve"> [Электронный ресурс]. – Режим доступа: </w:t>
      </w:r>
      <w:hyperlink r:id="rId21" w:history="1">
        <w:r w:rsidRPr="00857C26">
          <w:rPr>
            <w:rStyle w:val="a7"/>
            <w:sz w:val="28"/>
            <w:szCs w:val="28"/>
            <w:lang w:val="en-US"/>
          </w:rPr>
          <w:t>http</w:t>
        </w:r>
        <w:r w:rsidRPr="00857C26">
          <w:rPr>
            <w:rStyle w:val="a7"/>
            <w:sz w:val="28"/>
            <w:szCs w:val="28"/>
          </w:rPr>
          <w:t>://</w:t>
        </w:r>
        <w:proofErr w:type="spellStart"/>
        <w:r w:rsidRPr="00857C26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857C26">
          <w:rPr>
            <w:rStyle w:val="a7"/>
            <w:sz w:val="28"/>
            <w:szCs w:val="28"/>
          </w:rPr>
          <w:t>.</w:t>
        </w:r>
        <w:proofErr w:type="spellStart"/>
        <w:r w:rsidRPr="00857C26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857C26">
          <w:rPr>
            <w:rStyle w:val="a7"/>
            <w:sz w:val="28"/>
            <w:szCs w:val="28"/>
          </w:rPr>
          <w:t>.</w:t>
        </w:r>
        <w:proofErr w:type="spellStart"/>
        <w:r w:rsidRPr="00857C26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57C26">
          <w:rPr>
            <w:rStyle w:val="a7"/>
            <w:sz w:val="28"/>
            <w:szCs w:val="28"/>
          </w:rPr>
          <w:t>/</w:t>
        </w:r>
      </w:hyperlink>
      <w:r w:rsidRPr="00857C26">
        <w:rPr>
          <w:sz w:val="28"/>
          <w:szCs w:val="28"/>
        </w:rPr>
        <w:t>;</w:t>
      </w:r>
    </w:p>
    <w:p w:rsidR="00B92148" w:rsidRPr="009E75D3" w:rsidRDefault="00B92148" w:rsidP="00B92148">
      <w:pPr>
        <w:widowControl/>
        <w:numPr>
          <w:ilvl w:val="0"/>
          <w:numId w:val="24"/>
        </w:numPr>
        <w:spacing w:after="200" w:line="240" w:lineRule="auto"/>
        <w:contextualSpacing/>
        <w:jc w:val="left"/>
      </w:pPr>
      <w:r w:rsidRPr="000B18F2">
        <w:rPr>
          <w:sz w:val="28"/>
          <w:szCs w:val="28"/>
        </w:rPr>
        <w:t xml:space="preserve"> Электронная библиотечная система ЛАНЬ [Электронный ресурс]. – Режим доступа: </w:t>
      </w:r>
      <w:hyperlink r:id="rId22" w:history="1">
        <w:r w:rsidRPr="000B18F2">
          <w:rPr>
            <w:rFonts w:cstheme="minorBidi"/>
            <w:sz w:val="28"/>
            <w:szCs w:val="28"/>
            <w:u w:val="single"/>
          </w:rPr>
          <w:t>http://</w:t>
        </w:r>
        <w:r w:rsidRPr="000B18F2">
          <w:rPr>
            <w:rFonts w:cstheme="minorBidi"/>
            <w:sz w:val="28"/>
            <w:szCs w:val="28"/>
            <w:u w:val="single"/>
            <w:lang w:val="en-US"/>
          </w:rPr>
          <w:t>e</w:t>
        </w:r>
        <w:r w:rsidRPr="000B18F2">
          <w:rPr>
            <w:rFonts w:cstheme="minorBidi"/>
            <w:sz w:val="28"/>
            <w:szCs w:val="28"/>
            <w:u w:val="single"/>
          </w:rPr>
          <w:t>.</w:t>
        </w:r>
        <w:proofErr w:type="spellStart"/>
        <w:r w:rsidRPr="000B18F2">
          <w:rPr>
            <w:rFonts w:cstheme="minorBidi"/>
            <w:sz w:val="28"/>
            <w:szCs w:val="28"/>
            <w:u w:val="single"/>
            <w:lang w:val="en-US"/>
          </w:rPr>
          <w:t>lanbook</w:t>
        </w:r>
        <w:proofErr w:type="spellEnd"/>
        <w:r w:rsidRPr="000B18F2">
          <w:rPr>
            <w:rFonts w:cstheme="minorBidi"/>
            <w:sz w:val="28"/>
            <w:szCs w:val="28"/>
            <w:u w:val="single"/>
          </w:rPr>
          <w:t>.</w:t>
        </w:r>
        <w:r w:rsidRPr="000B18F2">
          <w:rPr>
            <w:rFonts w:cstheme="minorBidi"/>
            <w:sz w:val="28"/>
            <w:szCs w:val="28"/>
            <w:u w:val="single"/>
            <w:lang w:val="en-US"/>
          </w:rPr>
          <w:t>com</w:t>
        </w:r>
      </w:hyperlink>
      <w:r>
        <w:rPr>
          <w:rFonts w:cstheme="minorBidi"/>
          <w:sz w:val="28"/>
          <w:szCs w:val="28"/>
          <w:u w:val="single"/>
        </w:rPr>
        <w:t>/</w:t>
      </w:r>
      <w:r>
        <w:rPr>
          <w:rFonts w:cstheme="minorBidi"/>
          <w:sz w:val="28"/>
          <w:szCs w:val="28"/>
          <w:u w:val="single"/>
          <w:lang w:val="en-US"/>
        </w:rPr>
        <w:t>books</w:t>
      </w:r>
      <w:r>
        <w:rPr>
          <w:rFonts w:cstheme="minorBidi"/>
          <w:sz w:val="28"/>
          <w:szCs w:val="28"/>
          <w:u w:val="single"/>
        </w:rPr>
        <w:t>.</w:t>
      </w:r>
    </w:p>
    <w:p w:rsidR="00B92148" w:rsidRDefault="00B92148" w:rsidP="00B9214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92148" w:rsidRPr="006338D7" w:rsidRDefault="00B92148" w:rsidP="00B9214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92148" w:rsidRPr="008C144C" w:rsidRDefault="00B92148" w:rsidP="00B92148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B92148" w:rsidRPr="00490574" w:rsidRDefault="00B92148" w:rsidP="00B9214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92148" w:rsidRPr="008C144C" w:rsidRDefault="00B92148" w:rsidP="00B9214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92148" w:rsidRPr="008C144C" w:rsidRDefault="00B92148" w:rsidP="00B9214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92148" w:rsidRPr="008C144C" w:rsidRDefault="00B92148" w:rsidP="00B9214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92148" w:rsidRPr="007150CC" w:rsidRDefault="00B92148" w:rsidP="00B9214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92148" w:rsidRPr="00D2714B" w:rsidRDefault="00B92148" w:rsidP="00B9214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2148" w:rsidRPr="00D2714B" w:rsidRDefault="00B92148" w:rsidP="00B92148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 наборы демонстрационного оборудования);</w:t>
      </w:r>
    </w:p>
    <w:p w:rsidR="00B92148" w:rsidRPr="00D2714B" w:rsidRDefault="00B92148" w:rsidP="00B92148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</w:t>
      </w:r>
      <w:proofErr w:type="gramStart"/>
      <w:r w:rsidRPr="00D2714B">
        <w:rPr>
          <w:bCs/>
          <w:sz w:val="28"/>
          <w:szCs w:val="28"/>
        </w:rPr>
        <w:t>й(</w:t>
      </w:r>
      <w:proofErr w:type="gramEnd"/>
      <w:r w:rsidRPr="00D2714B">
        <w:rPr>
          <w:bCs/>
          <w:sz w:val="28"/>
          <w:szCs w:val="28"/>
        </w:rPr>
        <w:t>демонстрация мультимедийных</w:t>
      </w:r>
      <w:r>
        <w:rPr>
          <w:bCs/>
          <w:sz w:val="28"/>
          <w:szCs w:val="28"/>
        </w:rPr>
        <w:t xml:space="preserve"> материалов </w:t>
      </w:r>
      <w:r w:rsidRPr="00D2714B">
        <w:rPr>
          <w:bCs/>
          <w:sz w:val="28"/>
          <w:szCs w:val="28"/>
        </w:rPr>
        <w:t>и т.д.);</w:t>
      </w:r>
    </w:p>
    <w:p w:rsidR="00B92148" w:rsidRPr="00490EBB" w:rsidRDefault="00B92148" w:rsidP="00B92148">
      <w:pPr>
        <w:pStyle w:val="a3"/>
        <w:widowControl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490EBB">
        <w:rPr>
          <w:bCs/>
          <w:sz w:val="28"/>
          <w:szCs w:val="28"/>
        </w:rPr>
        <w:t xml:space="preserve">электронная информационно-образовательная среда </w:t>
      </w:r>
      <w:r w:rsidRPr="00490EBB">
        <w:rPr>
          <w:sz w:val="28"/>
          <w:szCs w:val="28"/>
        </w:rPr>
        <w:t xml:space="preserve">Петербургский государственный университет путей сообщения </w:t>
      </w:r>
    </w:p>
    <w:p w:rsidR="00B92148" w:rsidRPr="00BD7F59" w:rsidRDefault="00B92148" w:rsidP="00B92148">
      <w:pPr>
        <w:pStyle w:val="a3"/>
        <w:widowControl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 w:rsidRPr="00490EBB">
        <w:rPr>
          <w:sz w:val="28"/>
          <w:szCs w:val="28"/>
        </w:rPr>
        <w:t xml:space="preserve">Императора Александра </w:t>
      </w:r>
      <w:r w:rsidRPr="00490EBB">
        <w:rPr>
          <w:sz w:val="28"/>
          <w:szCs w:val="28"/>
          <w:lang w:val="en-US"/>
        </w:rPr>
        <w:t>I</w:t>
      </w:r>
      <w:r w:rsidRPr="00490EBB">
        <w:rPr>
          <w:sz w:val="28"/>
          <w:szCs w:val="28"/>
        </w:rPr>
        <w:t xml:space="preserve">[Электронный ресурс]. – Режим доступа: </w:t>
      </w:r>
      <w:hyperlink r:id="rId23" w:history="1">
        <w:r w:rsidRPr="00490EBB">
          <w:rPr>
            <w:rStyle w:val="a7"/>
            <w:sz w:val="28"/>
            <w:szCs w:val="28"/>
            <w:lang w:val="en-US"/>
          </w:rPr>
          <w:t>http</w:t>
        </w:r>
        <w:r w:rsidRPr="00490EBB">
          <w:rPr>
            <w:rStyle w:val="a7"/>
            <w:sz w:val="28"/>
            <w:szCs w:val="28"/>
          </w:rPr>
          <w:t>://</w:t>
        </w:r>
        <w:proofErr w:type="spellStart"/>
        <w:r w:rsidRPr="00490EBB">
          <w:rPr>
            <w:rStyle w:val="a7"/>
            <w:sz w:val="28"/>
            <w:szCs w:val="28"/>
            <w:lang w:val="en-US"/>
          </w:rPr>
          <w:t>sdo</w:t>
        </w:r>
        <w:proofErr w:type="spellEnd"/>
        <w:r w:rsidRPr="00490EBB">
          <w:rPr>
            <w:rStyle w:val="a7"/>
            <w:sz w:val="28"/>
            <w:szCs w:val="28"/>
          </w:rPr>
          <w:t>.</w:t>
        </w:r>
        <w:proofErr w:type="spellStart"/>
        <w:r w:rsidRPr="00490EBB">
          <w:rPr>
            <w:rStyle w:val="a7"/>
            <w:sz w:val="28"/>
            <w:szCs w:val="28"/>
            <w:lang w:val="en-US"/>
          </w:rPr>
          <w:t>pgups</w:t>
        </w:r>
        <w:proofErr w:type="spellEnd"/>
        <w:r w:rsidRPr="00490EBB">
          <w:rPr>
            <w:rStyle w:val="a7"/>
            <w:sz w:val="28"/>
            <w:szCs w:val="28"/>
          </w:rPr>
          <w:t>.</w:t>
        </w:r>
        <w:proofErr w:type="spellStart"/>
        <w:r w:rsidRPr="00490EBB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490EBB">
          <w:rPr>
            <w:rStyle w:val="a7"/>
            <w:sz w:val="28"/>
            <w:szCs w:val="28"/>
          </w:rPr>
          <w:t>/</w:t>
        </w:r>
      </w:hyperlink>
    </w:p>
    <w:p w:rsidR="00B92148" w:rsidRPr="00857C26" w:rsidRDefault="00B92148" w:rsidP="00B92148">
      <w:pPr>
        <w:pStyle w:val="a3"/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Дисциплина </w:t>
      </w:r>
      <w:proofErr w:type="spellStart"/>
      <w:r>
        <w:rPr>
          <w:sz w:val="28"/>
          <w:szCs w:val="28"/>
        </w:rPr>
        <w:t>обеспечена</w:t>
      </w:r>
      <w:r w:rsidRPr="00D2714B">
        <w:rPr>
          <w:bCs/>
          <w:sz w:val="28"/>
          <w:szCs w:val="28"/>
        </w:rPr>
        <w:t>необходимым</w:t>
      </w:r>
      <w:proofErr w:type="spellEnd"/>
      <w:r w:rsidRPr="00D2714B">
        <w:rPr>
          <w:bCs/>
          <w:sz w:val="28"/>
          <w:szCs w:val="28"/>
        </w:rPr>
        <w:t xml:space="preserve"> комплектом лицензи</w:t>
      </w:r>
      <w:r>
        <w:rPr>
          <w:bCs/>
          <w:sz w:val="28"/>
          <w:szCs w:val="28"/>
        </w:rPr>
        <w:t xml:space="preserve">онного программного обеспечения, установленного на технических средствах, размещенных в специальных помещениях </w:t>
      </w:r>
      <w:proofErr w:type="spellStart"/>
      <w:r>
        <w:rPr>
          <w:bCs/>
          <w:sz w:val="28"/>
          <w:szCs w:val="28"/>
        </w:rPr>
        <w:t>ипомещениях</w:t>
      </w:r>
      <w:proofErr w:type="spellEnd"/>
      <w:r>
        <w:rPr>
          <w:bCs/>
          <w:sz w:val="28"/>
          <w:szCs w:val="28"/>
        </w:rPr>
        <w:t xml:space="preserve"> для самостоятельной работы: операционная система </w:t>
      </w:r>
      <w:r w:rsidRPr="00D2714B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MSOffice</w:t>
      </w:r>
      <w:r w:rsidRPr="00857C26">
        <w:rPr>
          <w:bCs/>
          <w:sz w:val="28"/>
          <w:szCs w:val="28"/>
        </w:rPr>
        <w:t>,</w:t>
      </w:r>
      <w:r w:rsidRPr="00C0339F">
        <w:rPr>
          <w:rFonts w:eastAsia="Calibri"/>
          <w:bCs/>
          <w:sz w:val="28"/>
          <w:szCs w:val="28"/>
          <w:lang w:eastAsia="en-US"/>
        </w:rPr>
        <w:t>КОМПАС</w:t>
      </w:r>
      <w:r w:rsidRPr="00857C26">
        <w:rPr>
          <w:rFonts w:eastAsia="Calibri"/>
          <w:bCs/>
          <w:sz w:val="28"/>
          <w:szCs w:val="28"/>
          <w:lang w:eastAsia="en-US"/>
        </w:rPr>
        <w:t>,</w:t>
      </w:r>
      <w:r>
        <w:rPr>
          <w:sz w:val="28"/>
          <w:szCs w:val="28"/>
          <w:lang w:val="en-US"/>
        </w:rPr>
        <w:t>AutoCAD</w:t>
      </w:r>
      <w:r w:rsidRPr="00857C26">
        <w:rPr>
          <w:sz w:val="28"/>
          <w:szCs w:val="28"/>
        </w:rPr>
        <w:t>.</w:t>
      </w:r>
    </w:p>
    <w:p w:rsidR="009539EA" w:rsidRDefault="009539EA" w:rsidP="009539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267B9" w:rsidRPr="00D2714B" w:rsidRDefault="00B267B9" w:rsidP="00B267B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267B9" w:rsidRPr="00EB004E" w:rsidRDefault="00B267B9" w:rsidP="00B267B9">
      <w:pPr>
        <w:widowControl/>
        <w:spacing w:line="240" w:lineRule="auto"/>
        <w:ind w:firstLine="0"/>
        <w:rPr>
          <w:bCs/>
          <w:i/>
          <w:sz w:val="20"/>
          <w:szCs w:val="28"/>
        </w:rPr>
      </w:pPr>
    </w:p>
    <w:p w:rsidR="00B267B9" w:rsidRPr="001C06B3" w:rsidRDefault="00B267B9" w:rsidP="00B267B9">
      <w:pPr>
        <w:widowControl/>
        <w:spacing w:line="240" w:lineRule="auto"/>
        <w:ind w:firstLine="851"/>
        <w:rPr>
          <w:bCs/>
          <w:sz w:val="28"/>
        </w:rPr>
      </w:pPr>
      <w:r w:rsidRPr="001C06B3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1C06B3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1C06B3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B267B9" w:rsidRPr="001C06B3" w:rsidRDefault="00B267B9" w:rsidP="00B267B9">
      <w:pPr>
        <w:widowControl/>
        <w:spacing w:line="240" w:lineRule="auto"/>
        <w:ind w:firstLine="851"/>
        <w:rPr>
          <w:bCs/>
          <w:sz w:val="28"/>
        </w:rPr>
      </w:pPr>
      <w:r w:rsidRPr="001C06B3">
        <w:rPr>
          <w:rFonts w:eastAsia="Calibri"/>
          <w:bCs/>
          <w:sz w:val="28"/>
          <w:szCs w:val="22"/>
          <w:lang w:eastAsia="en-US"/>
        </w:rPr>
        <w:t xml:space="preserve"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</w:t>
      </w:r>
      <w:r w:rsidR="00AB5441">
        <w:rPr>
          <w:rFonts w:eastAsia="Calibri"/>
          <w:bCs/>
          <w:noProof/>
          <w:sz w:val="28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400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B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6B3">
        <w:rPr>
          <w:rFonts w:eastAsia="Calibri"/>
          <w:bCs/>
          <w:sz w:val="28"/>
          <w:szCs w:val="22"/>
          <w:lang w:eastAsia="en-US"/>
        </w:rPr>
        <w:t>самостоятельной работы. Помещения на семестр учебного года выделяются в соответствии с расписанием занятий.</w:t>
      </w:r>
    </w:p>
    <w:p w:rsidR="00B267B9" w:rsidRPr="001C06B3" w:rsidRDefault="00B267B9" w:rsidP="00B267B9">
      <w:pPr>
        <w:widowControl/>
        <w:spacing w:line="240" w:lineRule="auto"/>
        <w:ind w:firstLine="851"/>
        <w:rPr>
          <w:bCs/>
          <w:sz w:val="28"/>
        </w:rPr>
      </w:pPr>
      <w:r w:rsidRPr="001C06B3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267B9" w:rsidRPr="001C06B3" w:rsidRDefault="00B267B9" w:rsidP="00B267B9">
      <w:pPr>
        <w:widowControl/>
        <w:spacing w:line="240" w:lineRule="auto"/>
        <w:ind w:firstLine="851"/>
        <w:rPr>
          <w:bCs/>
          <w:sz w:val="28"/>
        </w:rPr>
      </w:pPr>
      <w:r w:rsidRPr="001C06B3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B267B9" w:rsidRPr="001C06B3" w:rsidRDefault="00B267B9" w:rsidP="00B267B9">
      <w:pPr>
        <w:widowControl/>
        <w:spacing w:line="240" w:lineRule="auto"/>
        <w:ind w:firstLine="851"/>
        <w:rPr>
          <w:bCs/>
          <w:sz w:val="28"/>
        </w:rPr>
      </w:pPr>
      <w:r w:rsidRPr="001C06B3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649D8" w:rsidRDefault="008649D8" w:rsidP="00B822C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56444" w:rsidRDefault="00056444" w:rsidP="00B822C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56444" w:rsidRDefault="00056444" w:rsidP="00056444">
      <w:pPr>
        <w:rPr>
          <w:sz w:val="28"/>
          <w:szCs w:val="28"/>
        </w:rPr>
      </w:pPr>
      <w:r w:rsidRPr="00A07B6F">
        <w:rPr>
          <w:sz w:val="28"/>
          <w:szCs w:val="28"/>
        </w:rPr>
        <w:t xml:space="preserve">Разработчик </w:t>
      </w:r>
      <w:r>
        <w:rPr>
          <w:sz w:val="28"/>
          <w:szCs w:val="28"/>
        </w:rPr>
        <w:t xml:space="preserve">программы, доцент </w:t>
      </w:r>
      <w:r>
        <w:rPr>
          <w:sz w:val="28"/>
          <w:szCs w:val="28"/>
        </w:rPr>
        <w:tab/>
        <w:t>____________ М. Д. Кондрат</w:t>
      </w:r>
    </w:p>
    <w:p w:rsidR="00056444" w:rsidRPr="001A15F8" w:rsidRDefault="00056444" w:rsidP="00056444">
      <w:pPr>
        <w:rPr>
          <w:b/>
          <w:sz w:val="28"/>
          <w:szCs w:val="28"/>
        </w:rPr>
      </w:pPr>
      <w:r>
        <w:rPr>
          <w:sz w:val="28"/>
          <w:szCs w:val="28"/>
        </w:rPr>
        <w:t>«_</w:t>
      </w:r>
      <w:r w:rsidRPr="001A15F8">
        <w:rPr>
          <w:b/>
          <w:sz w:val="28"/>
          <w:szCs w:val="28"/>
        </w:rPr>
        <w:t>__»__________</w:t>
      </w:r>
      <w:r w:rsidRPr="001F7A45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     </w:t>
      </w:r>
      <w:r w:rsidRPr="001F7A45">
        <w:rPr>
          <w:sz w:val="28"/>
          <w:szCs w:val="28"/>
          <w:u w:val="single"/>
        </w:rPr>
        <w:t>г</w:t>
      </w:r>
      <w:r w:rsidRPr="001A15F8">
        <w:rPr>
          <w:b/>
          <w:sz w:val="28"/>
          <w:szCs w:val="28"/>
        </w:rPr>
        <w:t>.</w:t>
      </w:r>
    </w:p>
    <w:p w:rsidR="00056444" w:rsidRPr="001A15F8" w:rsidRDefault="00056444" w:rsidP="00056444">
      <w:pPr>
        <w:ind w:firstLine="0"/>
        <w:rPr>
          <w:b/>
        </w:rPr>
      </w:pPr>
    </w:p>
    <w:p w:rsidR="00056444" w:rsidRDefault="00056444" w:rsidP="00B822CF">
      <w:pPr>
        <w:widowControl/>
        <w:spacing w:line="24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05644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5A1055"/>
    <w:multiLevelType w:val="hybridMultilevel"/>
    <w:tmpl w:val="073CCB10"/>
    <w:lvl w:ilvl="0" w:tplc="8EBE8D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1E0C70"/>
    <w:multiLevelType w:val="hybridMultilevel"/>
    <w:tmpl w:val="87CAFB7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56444"/>
    <w:rsid w:val="00072DF0"/>
    <w:rsid w:val="000A1736"/>
    <w:rsid w:val="000B2834"/>
    <w:rsid w:val="000B6233"/>
    <w:rsid w:val="000D0D16"/>
    <w:rsid w:val="000D1602"/>
    <w:rsid w:val="000D2340"/>
    <w:rsid w:val="000D4F76"/>
    <w:rsid w:val="000D52C1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1156"/>
    <w:rsid w:val="001427D7"/>
    <w:rsid w:val="00152B20"/>
    <w:rsid w:val="00152D38"/>
    <w:rsid w:val="00154D91"/>
    <w:rsid w:val="001611CB"/>
    <w:rsid w:val="001612B1"/>
    <w:rsid w:val="00163F22"/>
    <w:rsid w:val="001863CC"/>
    <w:rsid w:val="001864DE"/>
    <w:rsid w:val="00197531"/>
    <w:rsid w:val="001A462B"/>
    <w:rsid w:val="001A78C6"/>
    <w:rsid w:val="001B2F34"/>
    <w:rsid w:val="001C2248"/>
    <w:rsid w:val="001C493F"/>
    <w:rsid w:val="001C5EC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79CE"/>
    <w:rsid w:val="00294080"/>
    <w:rsid w:val="00295210"/>
    <w:rsid w:val="002963A1"/>
    <w:rsid w:val="002A228F"/>
    <w:rsid w:val="002A28B2"/>
    <w:rsid w:val="002A7BC9"/>
    <w:rsid w:val="002C103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21BE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81D"/>
    <w:rsid w:val="00542E1B"/>
    <w:rsid w:val="00545AC9"/>
    <w:rsid w:val="00550681"/>
    <w:rsid w:val="005506C6"/>
    <w:rsid w:val="005536C8"/>
    <w:rsid w:val="00556822"/>
    <w:rsid w:val="00567324"/>
    <w:rsid w:val="00574AF6"/>
    <w:rsid w:val="005820CB"/>
    <w:rsid w:val="005833BA"/>
    <w:rsid w:val="00592E2C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24D4"/>
    <w:rsid w:val="006338D7"/>
    <w:rsid w:val="00642D19"/>
    <w:rsid w:val="006511DB"/>
    <w:rsid w:val="006622A4"/>
    <w:rsid w:val="006646FE"/>
    <w:rsid w:val="00665E04"/>
    <w:rsid w:val="00670DC4"/>
    <w:rsid w:val="006758BB"/>
    <w:rsid w:val="006759B2"/>
    <w:rsid w:val="00677827"/>
    <w:rsid w:val="00690E78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6F761B"/>
    <w:rsid w:val="0070005E"/>
    <w:rsid w:val="00701BA9"/>
    <w:rsid w:val="00713032"/>
    <w:rsid w:val="007150CC"/>
    <w:rsid w:val="007228D6"/>
    <w:rsid w:val="00731B78"/>
    <w:rsid w:val="007333B4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0A69"/>
    <w:rsid w:val="007913A5"/>
    <w:rsid w:val="007921BB"/>
    <w:rsid w:val="00796FE3"/>
    <w:rsid w:val="007A0529"/>
    <w:rsid w:val="007A05C7"/>
    <w:rsid w:val="007C0285"/>
    <w:rsid w:val="007D7EAC"/>
    <w:rsid w:val="007E3977"/>
    <w:rsid w:val="007E5B4F"/>
    <w:rsid w:val="007E7072"/>
    <w:rsid w:val="007F2B72"/>
    <w:rsid w:val="00800843"/>
    <w:rsid w:val="00805368"/>
    <w:rsid w:val="008147D9"/>
    <w:rsid w:val="00815F89"/>
    <w:rsid w:val="00816F43"/>
    <w:rsid w:val="00823DC0"/>
    <w:rsid w:val="008353E1"/>
    <w:rsid w:val="00846C11"/>
    <w:rsid w:val="00851EE7"/>
    <w:rsid w:val="008534DF"/>
    <w:rsid w:val="00854E56"/>
    <w:rsid w:val="008633AD"/>
    <w:rsid w:val="008649D8"/>
    <w:rsid w:val="008651E5"/>
    <w:rsid w:val="008738C0"/>
    <w:rsid w:val="0087591F"/>
    <w:rsid w:val="00876F1E"/>
    <w:rsid w:val="008839F8"/>
    <w:rsid w:val="00894746"/>
    <w:rsid w:val="008B3A13"/>
    <w:rsid w:val="008B3C0E"/>
    <w:rsid w:val="008B7AAA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9EA"/>
    <w:rsid w:val="0095427B"/>
    <w:rsid w:val="00955372"/>
    <w:rsid w:val="00957562"/>
    <w:rsid w:val="00973A15"/>
    <w:rsid w:val="00974682"/>
    <w:rsid w:val="00985000"/>
    <w:rsid w:val="0098550A"/>
    <w:rsid w:val="00986C41"/>
    <w:rsid w:val="00990DC5"/>
    <w:rsid w:val="00996B95"/>
    <w:rsid w:val="009A3C08"/>
    <w:rsid w:val="009A3F8D"/>
    <w:rsid w:val="009B34A6"/>
    <w:rsid w:val="009B66A3"/>
    <w:rsid w:val="009D137F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5C5F"/>
    <w:rsid w:val="00A34065"/>
    <w:rsid w:val="00A45D50"/>
    <w:rsid w:val="00A52159"/>
    <w:rsid w:val="00A55036"/>
    <w:rsid w:val="00A561CA"/>
    <w:rsid w:val="00A63776"/>
    <w:rsid w:val="00A7043A"/>
    <w:rsid w:val="00A84B58"/>
    <w:rsid w:val="00A8508F"/>
    <w:rsid w:val="00A96BD2"/>
    <w:rsid w:val="00AA4F09"/>
    <w:rsid w:val="00AB5441"/>
    <w:rsid w:val="00AB57D4"/>
    <w:rsid w:val="00AB689B"/>
    <w:rsid w:val="00AD642A"/>
    <w:rsid w:val="00AE3971"/>
    <w:rsid w:val="00AE655A"/>
    <w:rsid w:val="00AF34CF"/>
    <w:rsid w:val="00B03720"/>
    <w:rsid w:val="00B054F2"/>
    <w:rsid w:val="00B267B9"/>
    <w:rsid w:val="00B37313"/>
    <w:rsid w:val="00B41204"/>
    <w:rsid w:val="00B42E6C"/>
    <w:rsid w:val="00B431D7"/>
    <w:rsid w:val="00B46C6A"/>
    <w:rsid w:val="00B51DE2"/>
    <w:rsid w:val="00B5327B"/>
    <w:rsid w:val="00B550E4"/>
    <w:rsid w:val="00B5738A"/>
    <w:rsid w:val="00B61C51"/>
    <w:rsid w:val="00B65128"/>
    <w:rsid w:val="00B74479"/>
    <w:rsid w:val="00B822CF"/>
    <w:rsid w:val="00B82BA6"/>
    <w:rsid w:val="00B82EAA"/>
    <w:rsid w:val="00B92148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B83"/>
    <w:rsid w:val="00C03E36"/>
    <w:rsid w:val="00C0465D"/>
    <w:rsid w:val="00C12FF4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1BD3"/>
    <w:rsid w:val="00CF30A2"/>
    <w:rsid w:val="00CF4A40"/>
    <w:rsid w:val="00D06201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199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536"/>
    <w:rsid w:val="00E20F70"/>
    <w:rsid w:val="00E21453"/>
    <w:rsid w:val="00E25B65"/>
    <w:rsid w:val="00E357C8"/>
    <w:rsid w:val="00E4212F"/>
    <w:rsid w:val="00E44EBF"/>
    <w:rsid w:val="00E56DC3"/>
    <w:rsid w:val="00E6137C"/>
    <w:rsid w:val="00E61448"/>
    <w:rsid w:val="00E64FBC"/>
    <w:rsid w:val="00E70167"/>
    <w:rsid w:val="00E73C80"/>
    <w:rsid w:val="00E74C43"/>
    <w:rsid w:val="00E76DB1"/>
    <w:rsid w:val="00E8050E"/>
    <w:rsid w:val="00E80B23"/>
    <w:rsid w:val="00E8214F"/>
    <w:rsid w:val="00E823E2"/>
    <w:rsid w:val="00E86AF7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592E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2C103E"/>
    <w:rPr>
      <w:sz w:val="22"/>
      <w:szCs w:val="22"/>
      <w:lang w:eastAsia="en-US"/>
    </w:rPr>
  </w:style>
  <w:style w:type="character" w:styleId="a7">
    <w:name w:val="Hyperlink"/>
    <w:uiPriority w:val="99"/>
    <w:rsid w:val="00B921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130" TargetMode="External"/><Relationship Id="rId13" Type="http://schemas.openxmlformats.org/officeDocument/2006/relationships/hyperlink" Target="http://e.lanbook.com/book/3735" TargetMode="External"/><Relationship Id="rId18" Type="http://schemas.openxmlformats.org/officeDocument/2006/relationships/hyperlink" Target="http://e.lanbook.com/book/911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do.pgup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24" TargetMode="External"/><Relationship Id="rId17" Type="http://schemas.openxmlformats.org/officeDocument/2006/relationships/hyperlink" Target="http://e.lanbook.com/book/9113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29" TargetMode="External"/><Relationship Id="rId20" Type="http://schemas.openxmlformats.org/officeDocument/2006/relationships/hyperlink" Target="http://e.lanbook.com/book/911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29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e.lanbook.com/book/91137" TargetMode="External"/><Relationship Id="rId23" Type="http://schemas.openxmlformats.org/officeDocument/2006/relationships/hyperlink" Target="http://sdo.pgups.ru/" TargetMode="External"/><Relationship Id="rId10" Type="http://schemas.openxmlformats.org/officeDocument/2006/relationships/hyperlink" Target="http://e.lanbook.com/book/91129" TargetMode="External"/><Relationship Id="rId19" Type="http://schemas.openxmlformats.org/officeDocument/2006/relationships/hyperlink" Target="http://e.lanbook.com/book/911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29" TargetMode="External"/><Relationship Id="rId14" Type="http://schemas.openxmlformats.org/officeDocument/2006/relationships/hyperlink" Target="http://e.lanbook.com/book/91122" TargetMode="External"/><Relationship Id="rId22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67E6-DA77-4E82-AD95-5AACA20F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НГИКГ</cp:lastModifiedBy>
  <cp:revision>12</cp:revision>
  <cp:lastPrinted>2017-11-16T11:45:00Z</cp:lastPrinted>
  <dcterms:created xsi:type="dcterms:W3CDTF">2017-11-13T10:18:00Z</dcterms:created>
  <dcterms:modified xsi:type="dcterms:W3CDTF">2018-06-01T07:24:00Z</dcterms:modified>
</cp:coreProperties>
</file>