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3" w:rsidRPr="007E3C95" w:rsidRDefault="00290E6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90E63" w:rsidRPr="007E3C95" w:rsidRDefault="00290E6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90E63" w:rsidRDefault="00290E6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7E04CE">
        <w:rPr>
          <w:rFonts w:ascii="Times New Roman" w:hAnsi="Times New Roman"/>
          <w:sz w:val="24"/>
          <w:szCs w:val="24"/>
        </w:rPr>
        <w:t>ЭКОЛОГИЧЕСКАЯ ОЦЕНКА ПРОЕКТНЫХ РЕШЕНИЙ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«</w:t>
      </w:r>
      <w:r w:rsidRPr="00751291">
        <w:rPr>
          <w:rFonts w:ascii="Times New Roman" w:hAnsi="Times New Roman"/>
          <w:sz w:val="24"/>
          <w:szCs w:val="24"/>
        </w:rPr>
        <w:t>Организация строительства высокоскоростных железнодорожных магистралей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0E63" w:rsidRPr="007E3C95" w:rsidRDefault="00290E63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Дисциплина «Экологическая оценка проектных решений» (Б1.В.ДВ.4</w:t>
      </w:r>
      <w:r w:rsidR="00E8786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6D18A2">
        <w:rPr>
          <w:rFonts w:ascii="Times New Roman" w:hAnsi="Times New Roman"/>
          <w:sz w:val="24"/>
          <w:szCs w:val="24"/>
        </w:rPr>
        <w:t>1) относится к вариативной части и является дисциплиной по выбору обучающегося.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0E63" w:rsidRPr="006D18A2" w:rsidRDefault="00290E63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Целью изучения дисциплины «Экологическая оценка проектных решений»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новых железнодорожных линий.</w:t>
      </w:r>
    </w:p>
    <w:p w:rsidR="00290E63" w:rsidRPr="006D18A2" w:rsidRDefault="00290E63" w:rsidP="006D18A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90E63" w:rsidRPr="006D18A2" w:rsidRDefault="00290E63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экологических требований к проектам железных дорог и объектов железнодорожного транспорта;</w:t>
      </w:r>
    </w:p>
    <w:p w:rsidR="00290E63" w:rsidRPr="006D18A2" w:rsidRDefault="00290E63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правовых и нормативно-технических документов в области охраны природы;</w:t>
      </w:r>
    </w:p>
    <w:p w:rsidR="00290E63" w:rsidRPr="006D18A2" w:rsidRDefault="00290E63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методик по оценке величины воздействия объектов железнодорожного транспорта на компоненты природной среды.</w:t>
      </w:r>
    </w:p>
    <w:p w:rsidR="00290E63" w:rsidRPr="007E3C95" w:rsidRDefault="00290E63" w:rsidP="006D18A2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35693">
        <w:rPr>
          <w:rFonts w:ascii="Times New Roman" w:hAnsi="Times New Roman"/>
          <w:sz w:val="24"/>
          <w:szCs w:val="24"/>
        </w:rPr>
        <w:t xml:space="preserve">ОПК-4,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7, ПК-1, ПК-2, ПК-3, ПК-4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D0B3C" w:rsidRPr="003D0B3C" w:rsidRDefault="003D0B3C" w:rsidP="003D0B3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ЗНАТЬ: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 xml:space="preserve">основные направления </w:t>
      </w:r>
      <w:proofErr w:type="spellStart"/>
      <w:r w:rsidRPr="003D0B3C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3D0B3C">
        <w:rPr>
          <w:rFonts w:ascii="Times New Roman" w:hAnsi="Times New Roman"/>
          <w:sz w:val="24"/>
          <w:szCs w:val="24"/>
        </w:rPr>
        <w:t xml:space="preserve"> объектов железнодорожного транспорта;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правовые и этические нормы при оценке последствий сооружения транспортных объектов для окружающей среды;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цели, задачи, состав и содержание инженерно-экологических изысканий;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особенности проектирования объектов железнодорожного транспорта в сложных инженерно-геологических условиях.</w:t>
      </w:r>
    </w:p>
    <w:p w:rsidR="003D0B3C" w:rsidRPr="003D0B3C" w:rsidRDefault="003D0B3C" w:rsidP="003D0B3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УМЕТЬ: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проводить изыскания по оценке состояния природных и природно-техногенных объектов;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lastRenderedPageBreak/>
        <w:t>вести разработку эскизных, технических и рабочих проектов природоохранных объектов, в том числе с использованием систем автоматизированного проектирования;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использовать универсальные и специализированные программно-вычислительные комплексы и системы автоматизированного проектирования при разработке раздела проекта «Мероприятия по охране окружающей среды.</w:t>
      </w:r>
    </w:p>
    <w:p w:rsidR="003D0B3C" w:rsidRPr="003D0B3C" w:rsidRDefault="003D0B3C" w:rsidP="003D0B3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ВЛАДЕТЬ: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методикой оценки величины загрязнений атмосферного воздуха;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 xml:space="preserve">методикой оценки шумового режима на </w:t>
      </w:r>
      <w:proofErr w:type="spellStart"/>
      <w:r w:rsidRPr="003D0B3C">
        <w:rPr>
          <w:rFonts w:ascii="Times New Roman" w:hAnsi="Times New Roman"/>
          <w:sz w:val="24"/>
          <w:szCs w:val="24"/>
        </w:rPr>
        <w:t>примагистральной</w:t>
      </w:r>
      <w:proofErr w:type="spellEnd"/>
      <w:r w:rsidRPr="003D0B3C">
        <w:rPr>
          <w:rFonts w:ascii="Times New Roman" w:hAnsi="Times New Roman"/>
          <w:sz w:val="24"/>
          <w:szCs w:val="24"/>
        </w:rPr>
        <w:t xml:space="preserve"> территории;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 xml:space="preserve">методами оценки риска реализации проекта для компонентов окружающей среды; 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навыками разработки мероприятий по рекультивации и определению объемов снимаемого плодородного слоя почвы перед началом строительных работ.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0E63" w:rsidRPr="006D18A2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Экологическое сопровождение инвестиционно - строительных проектов.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Разработка раздела  проекта «Мероприятия по охране окружающей среды»</w:t>
      </w:r>
      <w:r>
        <w:rPr>
          <w:rFonts w:ascii="Times New Roman" w:hAnsi="Times New Roman"/>
          <w:sz w:val="24"/>
          <w:szCs w:val="24"/>
        </w:rPr>
        <w:t>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90E63" w:rsidRDefault="00290E63" w:rsidP="009F1D02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очной форме обучения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290E63" w:rsidRDefault="00290E63" w:rsidP="009F1D02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заочной форме обучения</w:t>
      </w:r>
    </w:p>
    <w:p w:rsidR="00290E63" w:rsidRPr="007E3C95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Pr="007E3C95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90E6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00E72"/>
    <w:multiLevelType w:val="hybridMultilevel"/>
    <w:tmpl w:val="996E9438"/>
    <w:lvl w:ilvl="0" w:tplc="7668F2D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28F"/>
    <w:rsid w:val="00142E74"/>
    <w:rsid w:val="00152A7C"/>
    <w:rsid w:val="0024774E"/>
    <w:rsid w:val="00290E63"/>
    <w:rsid w:val="00342A22"/>
    <w:rsid w:val="00397408"/>
    <w:rsid w:val="003D0B3C"/>
    <w:rsid w:val="00416BC7"/>
    <w:rsid w:val="005060B0"/>
    <w:rsid w:val="00632136"/>
    <w:rsid w:val="0067741A"/>
    <w:rsid w:val="006D18A2"/>
    <w:rsid w:val="006F38FF"/>
    <w:rsid w:val="00751291"/>
    <w:rsid w:val="007E04CE"/>
    <w:rsid w:val="007E3C95"/>
    <w:rsid w:val="00807643"/>
    <w:rsid w:val="008F25BD"/>
    <w:rsid w:val="008F5507"/>
    <w:rsid w:val="0099069C"/>
    <w:rsid w:val="009E2235"/>
    <w:rsid w:val="009F1D02"/>
    <w:rsid w:val="00A61475"/>
    <w:rsid w:val="00A82111"/>
    <w:rsid w:val="00B17EDB"/>
    <w:rsid w:val="00CA35C1"/>
    <w:rsid w:val="00D06585"/>
    <w:rsid w:val="00D5166C"/>
    <w:rsid w:val="00E35693"/>
    <w:rsid w:val="00E87867"/>
    <w:rsid w:val="00EE31A7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E3569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Суровцева ОБ</cp:lastModifiedBy>
  <cp:revision>8</cp:revision>
  <cp:lastPrinted>2016-02-10T06:34:00Z</cp:lastPrinted>
  <dcterms:created xsi:type="dcterms:W3CDTF">2016-02-21T19:50:00Z</dcterms:created>
  <dcterms:modified xsi:type="dcterms:W3CDTF">2018-04-23T10:03:00Z</dcterms:modified>
</cp:coreProperties>
</file>