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AE8" w:rsidRPr="00DE1BF4" w:rsidRDefault="00EF3AE8" w:rsidP="00E2019A">
      <w:pPr>
        <w:spacing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EF3AE8" w:rsidRDefault="00EF3AE8" w:rsidP="00E2019A">
      <w:pPr>
        <w:spacing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EF3AE8" w:rsidRPr="00F11431" w:rsidRDefault="00EF3AE8" w:rsidP="00E2019A">
      <w:pPr>
        <w:spacing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EF3AE8" w:rsidRPr="00F11431" w:rsidRDefault="00EF3AE8" w:rsidP="00E2019A">
      <w:pPr>
        <w:spacing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F3AE8" w:rsidRPr="00F11431" w:rsidRDefault="00EF3AE8" w:rsidP="00E2019A">
      <w:pPr>
        <w:spacing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F3AE8" w:rsidRPr="00F11431" w:rsidRDefault="00EF3AE8" w:rsidP="00E2019A">
      <w:pPr>
        <w:spacing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EF3AE8" w:rsidRPr="00F11431" w:rsidRDefault="00EF3AE8" w:rsidP="00E2019A">
      <w:pPr>
        <w:spacing w:line="240" w:lineRule="auto"/>
        <w:jc w:val="center"/>
        <w:rPr>
          <w:sz w:val="28"/>
          <w:szCs w:val="28"/>
        </w:rPr>
      </w:pPr>
    </w:p>
    <w:p w:rsidR="00EF3AE8" w:rsidRPr="00F11431" w:rsidRDefault="00EF3AE8" w:rsidP="00E2019A">
      <w:pPr>
        <w:spacing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271DE1">
        <w:rPr>
          <w:sz w:val="28"/>
          <w:szCs w:val="28"/>
        </w:rPr>
        <w:t>Строительство дорог транспортного комплекса</w:t>
      </w:r>
      <w:r w:rsidRPr="00F11431">
        <w:rPr>
          <w:sz w:val="28"/>
          <w:szCs w:val="28"/>
        </w:rPr>
        <w:t>»</w:t>
      </w:r>
    </w:p>
    <w:p w:rsidR="00EF3AE8" w:rsidRDefault="00EF3AE8" w:rsidP="00E2019A">
      <w:pPr>
        <w:spacing w:line="360" w:lineRule="auto"/>
        <w:ind w:left="5245"/>
        <w:rPr>
          <w:sz w:val="28"/>
          <w:szCs w:val="28"/>
        </w:rPr>
      </w:pPr>
    </w:p>
    <w:p w:rsidR="00EF3AE8" w:rsidRDefault="00EF3AE8" w:rsidP="00E2019A">
      <w:pPr>
        <w:spacing w:line="360" w:lineRule="auto"/>
        <w:ind w:left="5245"/>
        <w:rPr>
          <w:sz w:val="28"/>
          <w:szCs w:val="28"/>
        </w:rPr>
      </w:pPr>
    </w:p>
    <w:p w:rsidR="00EF3AE8" w:rsidRDefault="00EF3AE8" w:rsidP="00E2019A">
      <w:pPr>
        <w:spacing w:line="360" w:lineRule="auto"/>
        <w:ind w:left="5245"/>
        <w:rPr>
          <w:sz w:val="28"/>
          <w:szCs w:val="28"/>
        </w:rPr>
      </w:pPr>
    </w:p>
    <w:p w:rsidR="00EF3AE8" w:rsidRDefault="00EF3AE8" w:rsidP="00E2019A">
      <w:pPr>
        <w:spacing w:line="360" w:lineRule="auto"/>
        <w:ind w:left="5245"/>
        <w:rPr>
          <w:sz w:val="28"/>
          <w:szCs w:val="28"/>
        </w:rPr>
      </w:pPr>
    </w:p>
    <w:p w:rsidR="00EF3AE8" w:rsidRPr="00F11431" w:rsidRDefault="00EF3AE8" w:rsidP="00E2019A">
      <w:pPr>
        <w:spacing w:line="360" w:lineRule="auto"/>
        <w:ind w:left="5245"/>
        <w:rPr>
          <w:sz w:val="28"/>
          <w:szCs w:val="28"/>
        </w:rPr>
      </w:pPr>
    </w:p>
    <w:p w:rsidR="00EF3AE8" w:rsidRPr="00F11431" w:rsidRDefault="00EF3AE8" w:rsidP="00E2019A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EF3AE8" w:rsidRPr="00DE1BF4" w:rsidRDefault="00EF3AE8" w:rsidP="00E2019A">
      <w:pPr>
        <w:jc w:val="center"/>
        <w:rPr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EF3AE8" w:rsidRDefault="00EF3AE8" w:rsidP="00E2019A">
      <w:pPr>
        <w:jc w:val="center"/>
        <w:rPr>
          <w:sz w:val="28"/>
          <w:szCs w:val="28"/>
        </w:rPr>
      </w:pPr>
      <w:r w:rsidRPr="00DE1BF4">
        <w:rPr>
          <w:sz w:val="28"/>
          <w:szCs w:val="28"/>
        </w:rPr>
        <w:t>«</w:t>
      </w:r>
      <w:r>
        <w:rPr>
          <w:color w:val="000000"/>
          <w:sz w:val="28"/>
          <w:szCs w:val="28"/>
        </w:rPr>
        <w:t>ОСНОВЫ ИЗОБРЕТАТЕЛЬСКОЙ ДЕЯТЕЛЬНОСТИ</w:t>
      </w:r>
      <w:r w:rsidRPr="00DE1BF4">
        <w:rPr>
          <w:sz w:val="28"/>
          <w:szCs w:val="28"/>
        </w:rPr>
        <w:t>»</w:t>
      </w:r>
    </w:p>
    <w:p w:rsidR="00EF3AE8" w:rsidRDefault="00EF3AE8" w:rsidP="00E2019A">
      <w:pPr>
        <w:spacing w:line="240" w:lineRule="auto"/>
        <w:ind w:firstLine="0"/>
        <w:jc w:val="center"/>
        <w:rPr>
          <w:sz w:val="28"/>
          <w:szCs w:val="28"/>
        </w:rPr>
      </w:pPr>
      <w:r w:rsidRPr="002A5953">
        <w:rPr>
          <w:sz w:val="28"/>
          <w:szCs w:val="28"/>
        </w:rPr>
        <w:t>(Б</w:t>
      </w:r>
      <w:proofErr w:type="gramStart"/>
      <w:r w:rsidRPr="002A5953">
        <w:rPr>
          <w:sz w:val="28"/>
          <w:szCs w:val="28"/>
        </w:rPr>
        <w:t>1.</w:t>
      </w:r>
      <w:r>
        <w:rPr>
          <w:sz w:val="28"/>
          <w:szCs w:val="28"/>
        </w:rPr>
        <w:t>В.ОД</w:t>
      </w:r>
      <w:proofErr w:type="gramEnd"/>
      <w:r>
        <w:rPr>
          <w:sz w:val="28"/>
          <w:szCs w:val="28"/>
        </w:rPr>
        <w:t>.2)</w:t>
      </w:r>
    </w:p>
    <w:p w:rsidR="00EF3AE8" w:rsidRDefault="00EF3AE8" w:rsidP="00E2019A">
      <w:pPr>
        <w:spacing w:line="240" w:lineRule="auto"/>
        <w:ind w:firstLine="0"/>
        <w:jc w:val="center"/>
        <w:rPr>
          <w:sz w:val="28"/>
          <w:szCs w:val="28"/>
        </w:rPr>
      </w:pPr>
    </w:p>
    <w:p w:rsidR="00EF3AE8" w:rsidRPr="00D2714B" w:rsidRDefault="00EF3AE8" w:rsidP="00E2019A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EF3AE8" w:rsidRDefault="00EF3AE8" w:rsidP="00E2019A">
      <w:pPr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EF3AE8" w:rsidRPr="005759F2" w:rsidRDefault="00EF3AE8" w:rsidP="00E2019A">
      <w:pPr>
        <w:ind w:firstLine="0"/>
        <w:jc w:val="center"/>
        <w:rPr>
          <w:sz w:val="10"/>
          <w:szCs w:val="10"/>
          <w:highlight w:val="yellow"/>
        </w:rPr>
      </w:pPr>
    </w:p>
    <w:p w:rsidR="00EF3AE8" w:rsidRDefault="00EF3AE8" w:rsidP="00E2019A">
      <w:pPr>
        <w:spacing w:line="240" w:lineRule="auto"/>
        <w:ind w:firstLine="0"/>
        <w:jc w:val="center"/>
        <w:rPr>
          <w:sz w:val="24"/>
          <w:szCs w:val="24"/>
        </w:rPr>
      </w:pPr>
    </w:p>
    <w:p w:rsidR="00EF3AE8" w:rsidRPr="00E2019A" w:rsidRDefault="00EF3AE8" w:rsidP="00E2019A">
      <w:pPr>
        <w:spacing w:line="240" w:lineRule="auto"/>
        <w:ind w:firstLine="0"/>
        <w:jc w:val="center"/>
        <w:rPr>
          <w:sz w:val="28"/>
          <w:szCs w:val="28"/>
        </w:rPr>
      </w:pPr>
      <w:r w:rsidRPr="00E2019A">
        <w:rPr>
          <w:sz w:val="28"/>
          <w:szCs w:val="28"/>
        </w:rPr>
        <w:t>по магистерской программе</w:t>
      </w:r>
    </w:p>
    <w:p w:rsidR="00EF3AE8" w:rsidRPr="00E2019A" w:rsidRDefault="00EF3AE8" w:rsidP="00E2019A">
      <w:pPr>
        <w:spacing w:line="240" w:lineRule="auto"/>
        <w:ind w:firstLine="0"/>
        <w:jc w:val="center"/>
        <w:rPr>
          <w:sz w:val="28"/>
          <w:szCs w:val="28"/>
        </w:rPr>
      </w:pPr>
      <w:r w:rsidRPr="00E2019A">
        <w:rPr>
          <w:sz w:val="28"/>
          <w:szCs w:val="28"/>
        </w:rPr>
        <w:t xml:space="preserve"> «Организация строительства высокоскоростных </w:t>
      </w:r>
      <w:r w:rsidR="00A44772">
        <w:rPr>
          <w:sz w:val="28"/>
          <w:szCs w:val="28"/>
        </w:rPr>
        <w:t xml:space="preserve">железнодорожных </w:t>
      </w:r>
      <w:r w:rsidRPr="00E2019A">
        <w:rPr>
          <w:sz w:val="28"/>
          <w:szCs w:val="28"/>
        </w:rPr>
        <w:t>магистралей»</w:t>
      </w:r>
    </w:p>
    <w:p w:rsidR="00EF3AE8" w:rsidRPr="00E2019A" w:rsidRDefault="00EF3AE8" w:rsidP="00E2019A">
      <w:pPr>
        <w:spacing w:line="240" w:lineRule="auto"/>
        <w:ind w:firstLine="0"/>
        <w:jc w:val="center"/>
        <w:rPr>
          <w:sz w:val="28"/>
          <w:szCs w:val="28"/>
        </w:rPr>
      </w:pPr>
      <w:r w:rsidRPr="00E2019A">
        <w:rPr>
          <w:sz w:val="28"/>
          <w:szCs w:val="28"/>
        </w:rPr>
        <w:t>(форма обучения – очная, заочная)</w:t>
      </w:r>
    </w:p>
    <w:p w:rsidR="00EF3AE8" w:rsidRDefault="00EF3AE8" w:rsidP="00E2019A">
      <w:pPr>
        <w:spacing w:line="240" w:lineRule="auto"/>
        <w:ind w:firstLine="0"/>
        <w:jc w:val="center"/>
        <w:rPr>
          <w:sz w:val="28"/>
          <w:szCs w:val="28"/>
        </w:rPr>
      </w:pPr>
    </w:p>
    <w:p w:rsidR="00EF3AE8" w:rsidRPr="00E2019A" w:rsidRDefault="00EF3AE8" w:rsidP="00E2019A">
      <w:pPr>
        <w:spacing w:line="240" w:lineRule="auto"/>
        <w:ind w:firstLine="0"/>
        <w:jc w:val="center"/>
        <w:rPr>
          <w:sz w:val="28"/>
          <w:szCs w:val="28"/>
        </w:rPr>
      </w:pPr>
    </w:p>
    <w:p w:rsidR="00EF3AE8" w:rsidRPr="00E2019A" w:rsidRDefault="00EF3AE8" w:rsidP="00E2019A">
      <w:pPr>
        <w:spacing w:line="240" w:lineRule="auto"/>
        <w:ind w:firstLine="0"/>
        <w:jc w:val="center"/>
        <w:rPr>
          <w:sz w:val="28"/>
          <w:szCs w:val="28"/>
        </w:rPr>
      </w:pPr>
      <w:r w:rsidRPr="00E2019A">
        <w:rPr>
          <w:sz w:val="28"/>
          <w:szCs w:val="28"/>
        </w:rPr>
        <w:t>по магистерской программе</w:t>
      </w:r>
    </w:p>
    <w:p w:rsidR="00EF3AE8" w:rsidRPr="00E2019A" w:rsidRDefault="00EF3AE8" w:rsidP="00E2019A">
      <w:pPr>
        <w:spacing w:line="240" w:lineRule="auto"/>
        <w:ind w:firstLine="0"/>
        <w:jc w:val="center"/>
        <w:rPr>
          <w:sz w:val="28"/>
          <w:szCs w:val="28"/>
        </w:rPr>
      </w:pPr>
      <w:r w:rsidRPr="00E2019A">
        <w:rPr>
          <w:sz w:val="28"/>
          <w:szCs w:val="28"/>
        </w:rPr>
        <w:t xml:space="preserve"> «Проектирование, строительство и эксплуатация промышленных железных дорог»</w:t>
      </w:r>
    </w:p>
    <w:p w:rsidR="00EF3AE8" w:rsidRPr="00E2019A" w:rsidRDefault="00EF3AE8" w:rsidP="00E2019A">
      <w:pPr>
        <w:spacing w:line="240" w:lineRule="auto"/>
        <w:ind w:firstLine="0"/>
        <w:jc w:val="center"/>
        <w:rPr>
          <w:sz w:val="28"/>
          <w:szCs w:val="28"/>
        </w:rPr>
      </w:pPr>
      <w:r w:rsidRPr="00E2019A">
        <w:rPr>
          <w:sz w:val="28"/>
          <w:szCs w:val="28"/>
        </w:rPr>
        <w:t>(форма обучения – очная, заочная)</w:t>
      </w:r>
    </w:p>
    <w:p w:rsidR="00EF3AE8" w:rsidRPr="00E2019A" w:rsidRDefault="00EF3AE8" w:rsidP="00E2019A">
      <w:pPr>
        <w:spacing w:line="240" w:lineRule="auto"/>
        <w:ind w:firstLine="0"/>
        <w:jc w:val="center"/>
        <w:rPr>
          <w:sz w:val="28"/>
          <w:szCs w:val="28"/>
        </w:rPr>
      </w:pPr>
    </w:p>
    <w:p w:rsidR="00EF3AE8" w:rsidRDefault="00EF3AE8" w:rsidP="00E2019A">
      <w:pPr>
        <w:spacing w:line="240" w:lineRule="auto"/>
        <w:ind w:firstLine="0"/>
        <w:jc w:val="center"/>
        <w:rPr>
          <w:sz w:val="24"/>
          <w:szCs w:val="24"/>
        </w:rPr>
      </w:pPr>
    </w:p>
    <w:p w:rsidR="00EF3AE8" w:rsidRDefault="00EF3AE8" w:rsidP="00E2019A">
      <w:pPr>
        <w:spacing w:line="240" w:lineRule="auto"/>
        <w:ind w:firstLine="0"/>
        <w:jc w:val="center"/>
        <w:rPr>
          <w:sz w:val="24"/>
          <w:szCs w:val="24"/>
        </w:rPr>
      </w:pPr>
    </w:p>
    <w:p w:rsidR="00EF3AE8" w:rsidRDefault="00EF3AE8" w:rsidP="00E2019A">
      <w:pPr>
        <w:spacing w:line="240" w:lineRule="auto"/>
        <w:ind w:firstLine="0"/>
        <w:jc w:val="center"/>
        <w:rPr>
          <w:sz w:val="24"/>
          <w:szCs w:val="24"/>
        </w:rPr>
      </w:pPr>
    </w:p>
    <w:p w:rsidR="00EF3AE8" w:rsidRDefault="00EF3AE8" w:rsidP="00E2019A">
      <w:pPr>
        <w:spacing w:line="240" w:lineRule="auto"/>
        <w:ind w:firstLine="0"/>
        <w:jc w:val="center"/>
        <w:rPr>
          <w:sz w:val="24"/>
          <w:szCs w:val="24"/>
        </w:rPr>
      </w:pPr>
    </w:p>
    <w:p w:rsidR="00EF3AE8" w:rsidRDefault="00EF3AE8" w:rsidP="00E2019A">
      <w:pPr>
        <w:spacing w:line="240" w:lineRule="auto"/>
        <w:ind w:firstLine="0"/>
        <w:jc w:val="center"/>
        <w:rPr>
          <w:sz w:val="24"/>
          <w:szCs w:val="24"/>
        </w:rPr>
      </w:pPr>
    </w:p>
    <w:p w:rsidR="00EF3AE8" w:rsidRDefault="00EF3AE8" w:rsidP="00E2019A">
      <w:pPr>
        <w:spacing w:line="240" w:lineRule="auto"/>
        <w:ind w:firstLine="0"/>
        <w:jc w:val="center"/>
        <w:rPr>
          <w:sz w:val="24"/>
          <w:szCs w:val="24"/>
        </w:rPr>
      </w:pPr>
    </w:p>
    <w:p w:rsidR="00EF3AE8" w:rsidRDefault="00EF3AE8" w:rsidP="00E2019A">
      <w:pPr>
        <w:spacing w:line="240" w:lineRule="auto"/>
        <w:ind w:firstLine="0"/>
        <w:jc w:val="center"/>
        <w:rPr>
          <w:sz w:val="24"/>
          <w:szCs w:val="24"/>
        </w:rPr>
      </w:pPr>
    </w:p>
    <w:p w:rsidR="00EF3AE8" w:rsidRPr="005759F2" w:rsidRDefault="00EF3AE8" w:rsidP="00E2019A">
      <w:pPr>
        <w:spacing w:line="240" w:lineRule="auto"/>
        <w:ind w:firstLine="0"/>
        <w:jc w:val="center"/>
        <w:rPr>
          <w:sz w:val="24"/>
          <w:szCs w:val="24"/>
        </w:rPr>
      </w:pPr>
    </w:p>
    <w:p w:rsidR="00EF3AE8" w:rsidRPr="00D2714B" w:rsidRDefault="00EF3AE8" w:rsidP="00E2019A">
      <w:pPr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F3AE8" w:rsidRPr="00D2714B" w:rsidRDefault="00EF3AE8" w:rsidP="00E2019A">
      <w:pPr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18</w:t>
      </w:r>
    </w:p>
    <w:p w:rsidR="00EF3AE8" w:rsidRPr="00186C37" w:rsidRDefault="00A44772" w:rsidP="00E2019A">
      <w:pPr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5.55pt;margin-top:-43.15pt;width:569.5pt;height:737pt;z-index:251659264;visibility:visible;mso-wrap-style:square;mso-position-horizontal-relative:text;mso-position-vertical-relative:text;mso-width-relative:page;mso-height-relative:page">
            <v:imagedata r:id="rId5" o:title=""/>
          </v:shape>
        </w:pict>
      </w:r>
    </w:p>
    <w:p w:rsidR="00EF3AE8" w:rsidRPr="00D2714B" w:rsidRDefault="00EF3AE8" w:rsidP="00E2019A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ЛИСТ СОГЛАСОВАНИЙ </w:t>
      </w:r>
    </w:p>
    <w:p w:rsidR="00EF3AE8" w:rsidRPr="00D2714B" w:rsidRDefault="00EF3AE8" w:rsidP="00E2019A">
      <w:pPr>
        <w:tabs>
          <w:tab w:val="left" w:pos="851"/>
        </w:tabs>
        <w:spacing w:line="240" w:lineRule="auto"/>
        <w:jc w:val="center"/>
        <w:rPr>
          <w:sz w:val="28"/>
          <w:szCs w:val="28"/>
        </w:rPr>
      </w:pPr>
    </w:p>
    <w:p w:rsidR="00EF3AE8" w:rsidRPr="00E2019A" w:rsidRDefault="00EF3AE8" w:rsidP="00356E54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E2019A">
        <w:rPr>
          <w:sz w:val="28"/>
          <w:szCs w:val="28"/>
        </w:rPr>
        <w:t>Рабочая программа рассмотрена, обсуждена на заседании кафедры «Строительство дорог транспортного комплекса»</w:t>
      </w:r>
    </w:p>
    <w:p w:rsidR="00EF3AE8" w:rsidRPr="00E2019A" w:rsidRDefault="00EF3AE8" w:rsidP="00356E54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E2019A">
        <w:rPr>
          <w:sz w:val="28"/>
          <w:szCs w:val="28"/>
        </w:rPr>
        <w:t>Прото</w:t>
      </w:r>
      <w:r>
        <w:rPr>
          <w:sz w:val="28"/>
          <w:szCs w:val="28"/>
        </w:rPr>
        <w:t xml:space="preserve">кол № __ от «___» _________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 xml:space="preserve">2018 </w:t>
        </w:r>
        <w:r w:rsidRPr="00E2019A">
          <w:rPr>
            <w:sz w:val="28"/>
            <w:szCs w:val="28"/>
          </w:rPr>
          <w:t>г</w:t>
        </w:r>
      </w:smartTag>
      <w:r w:rsidRPr="00E2019A">
        <w:rPr>
          <w:sz w:val="28"/>
          <w:szCs w:val="28"/>
        </w:rPr>
        <w:t xml:space="preserve">.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F3AE8" w:rsidRPr="00E2019A" w:rsidTr="00DF2313">
        <w:tc>
          <w:tcPr>
            <w:tcW w:w="5070" w:type="dxa"/>
          </w:tcPr>
          <w:p w:rsidR="00356E54" w:rsidRDefault="00356E54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EF3AE8" w:rsidRPr="00356E54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>Заведующий кафедрой «Строительство дорог</w:t>
            </w:r>
            <w:r w:rsidR="00356E54">
              <w:rPr>
                <w:sz w:val="28"/>
                <w:szCs w:val="28"/>
              </w:rPr>
              <w:t xml:space="preserve"> </w:t>
            </w:r>
            <w:r w:rsidRPr="00E2019A">
              <w:rPr>
                <w:sz w:val="28"/>
                <w:szCs w:val="28"/>
              </w:rPr>
              <w:t>транспортного комплекса»</w:t>
            </w:r>
          </w:p>
        </w:tc>
        <w:tc>
          <w:tcPr>
            <w:tcW w:w="1701" w:type="dxa"/>
            <w:vAlign w:val="bottom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>А.Ф. Колос</w:t>
            </w:r>
          </w:p>
        </w:tc>
      </w:tr>
      <w:tr w:rsidR="00EF3AE8" w:rsidRPr="00E2019A" w:rsidTr="00DF2313">
        <w:tc>
          <w:tcPr>
            <w:tcW w:w="5070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sz w:val="28"/>
                  <w:szCs w:val="28"/>
                </w:rPr>
                <w:t xml:space="preserve">2018 </w:t>
              </w:r>
              <w:r w:rsidRPr="00E2019A">
                <w:rPr>
                  <w:sz w:val="28"/>
                  <w:szCs w:val="28"/>
                </w:rPr>
                <w:t>г</w:t>
              </w:r>
            </w:smartTag>
            <w:r w:rsidRPr="00E2019A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EF3AE8" w:rsidRDefault="00EF3AE8" w:rsidP="00E2019A">
      <w:pPr>
        <w:tabs>
          <w:tab w:val="left" w:pos="851"/>
        </w:tabs>
        <w:spacing w:line="240" w:lineRule="auto"/>
        <w:rPr>
          <w:sz w:val="28"/>
          <w:szCs w:val="28"/>
        </w:rPr>
      </w:pPr>
    </w:p>
    <w:p w:rsidR="00356E54" w:rsidRDefault="00356E54" w:rsidP="00E2019A">
      <w:pPr>
        <w:tabs>
          <w:tab w:val="left" w:pos="851"/>
        </w:tabs>
        <w:spacing w:line="240" w:lineRule="auto"/>
        <w:rPr>
          <w:sz w:val="28"/>
          <w:szCs w:val="28"/>
        </w:rPr>
      </w:pPr>
    </w:p>
    <w:p w:rsidR="00EF3AE8" w:rsidRPr="00DC1B6F" w:rsidRDefault="00EF3AE8" w:rsidP="00DC0948">
      <w:pPr>
        <w:spacing w:line="288" w:lineRule="auto"/>
        <w:rPr>
          <w:sz w:val="28"/>
          <w:szCs w:val="28"/>
        </w:rPr>
      </w:pPr>
      <w:r w:rsidRPr="00DC1B6F">
        <w:rPr>
          <w:sz w:val="28"/>
          <w:szCs w:val="28"/>
        </w:rPr>
        <w:t>СОГЛАСОВАНО</w:t>
      </w: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4962"/>
        <w:gridCol w:w="1809"/>
        <w:gridCol w:w="2800"/>
      </w:tblGrid>
      <w:tr w:rsidR="00EF3AE8" w:rsidRPr="00E2019A" w:rsidTr="00DF2313">
        <w:tc>
          <w:tcPr>
            <w:tcW w:w="4962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 xml:space="preserve">Председатель методической </w:t>
            </w:r>
          </w:p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 xml:space="preserve">комиссии факультета </w:t>
            </w:r>
          </w:p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>«Транспортное строительство»</w:t>
            </w:r>
          </w:p>
        </w:tc>
        <w:tc>
          <w:tcPr>
            <w:tcW w:w="1809" w:type="dxa"/>
            <w:vAlign w:val="bottom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>О.Б. Суровцева</w:t>
            </w:r>
          </w:p>
        </w:tc>
      </w:tr>
      <w:tr w:rsidR="00EF3AE8" w:rsidRPr="00E2019A" w:rsidTr="00DF2313">
        <w:tc>
          <w:tcPr>
            <w:tcW w:w="4962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sz w:val="28"/>
                  <w:szCs w:val="28"/>
                </w:rPr>
                <w:t xml:space="preserve">2018 </w:t>
              </w:r>
              <w:r w:rsidRPr="00E2019A">
                <w:rPr>
                  <w:sz w:val="28"/>
                  <w:szCs w:val="28"/>
                </w:rPr>
                <w:t>г</w:t>
              </w:r>
            </w:smartTag>
            <w:r w:rsidRPr="00E2019A">
              <w:rPr>
                <w:sz w:val="28"/>
                <w:szCs w:val="28"/>
              </w:rPr>
              <w:t>.</w:t>
            </w:r>
          </w:p>
        </w:tc>
        <w:tc>
          <w:tcPr>
            <w:tcW w:w="1809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EF3AE8" w:rsidRPr="00E2019A" w:rsidTr="00DF2313">
        <w:trPr>
          <w:trHeight w:val="294"/>
        </w:trPr>
        <w:tc>
          <w:tcPr>
            <w:tcW w:w="4962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09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EF3AE8" w:rsidRPr="00E2019A" w:rsidTr="00DF2313">
        <w:trPr>
          <w:trHeight w:val="294"/>
        </w:trPr>
        <w:tc>
          <w:tcPr>
            <w:tcW w:w="4962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09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EF3AE8" w:rsidRPr="00E2019A" w:rsidTr="00DF2313">
        <w:trPr>
          <w:trHeight w:val="706"/>
        </w:trPr>
        <w:tc>
          <w:tcPr>
            <w:tcW w:w="4962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>Руководитель магистерских</w:t>
            </w:r>
          </w:p>
          <w:p w:rsidR="00EF3AE8" w:rsidRPr="00E2019A" w:rsidRDefault="00EF3AE8" w:rsidP="00E2019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>программ «Организация строительства высокоскоростных магистралей»</w:t>
            </w:r>
          </w:p>
        </w:tc>
        <w:tc>
          <w:tcPr>
            <w:tcW w:w="1809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>А.Ф. Колос</w:t>
            </w:r>
          </w:p>
        </w:tc>
      </w:tr>
      <w:tr w:rsidR="00EF3AE8" w:rsidRPr="00E2019A" w:rsidTr="00DF2313">
        <w:trPr>
          <w:trHeight w:val="430"/>
        </w:trPr>
        <w:tc>
          <w:tcPr>
            <w:tcW w:w="4962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 ________2018</w:t>
            </w:r>
            <w:r w:rsidRPr="00E2019A">
              <w:rPr>
                <w:sz w:val="28"/>
                <w:szCs w:val="28"/>
              </w:rPr>
              <w:t>г.</w:t>
            </w:r>
          </w:p>
        </w:tc>
        <w:tc>
          <w:tcPr>
            <w:tcW w:w="1809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EF3AE8" w:rsidRPr="00E2019A" w:rsidTr="00DF2313">
        <w:trPr>
          <w:trHeight w:val="319"/>
        </w:trPr>
        <w:tc>
          <w:tcPr>
            <w:tcW w:w="4962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09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EF3AE8" w:rsidRPr="00E2019A" w:rsidTr="00DF2313">
        <w:trPr>
          <w:trHeight w:val="319"/>
        </w:trPr>
        <w:tc>
          <w:tcPr>
            <w:tcW w:w="4962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09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EF3AE8" w:rsidRPr="00E2019A" w:rsidTr="00DF2313">
        <w:trPr>
          <w:trHeight w:val="430"/>
        </w:trPr>
        <w:tc>
          <w:tcPr>
            <w:tcW w:w="4962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>Руководитель магистерской</w:t>
            </w:r>
          </w:p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 xml:space="preserve">программы «Проектирование, строительство и эксплуатация промышленных железных дорог» </w:t>
            </w:r>
          </w:p>
        </w:tc>
        <w:tc>
          <w:tcPr>
            <w:tcW w:w="1809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>Е.П. Дудкин</w:t>
            </w:r>
          </w:p>
        </w:tc>
      </w:tr>
      <w:tr w:rsidR="00EF3AE8" w:rsidRPr="00E2019A" w:rsidTr="00DF2313">
        <w:trPr>
          <w:trHeight w:val="430"/>
        </w:trPr>
        <w:tc>
          <w:tcPr>
            <w:tcW w:w="4962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2019A">
              <w:rPr>
                <w:sz w:val="28"/>
                <w:szCs w:val="28"/>
              </w:rPr>
              <w:t>«____» ________201</w:t>
            </w:r>
            <w:r>
              <w:rPr>
                <w:sz w:val="28"/>
                <w:szCs w:val="28"/>
              </w:rPr>
              <w:t>8</w:t>
            </w:r>
            <w:r w:rsidRPr="00E2019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09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F3AE8" w:rsidRPr="00E2019A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EF3AE8" w:rsidRDefault="00EF3AE8" w:rsidP="00886FE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F3AE8" w:rsidRDefault="00EF3AE8" w:rsidP="00886FE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F3AE8" w:rsidRPr="00D2714B" w:rsidRDefault="00EF3AE8" w:rsidP="00886FE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EF3AE8" w:rsidRPr="007649C0" w:rsidRDefault="00EF3AE8" w:rsidP="00886FEA">
      <w:pPr>
        <w:widowControl/>
        <w:tabs>
          <w:tab w:val="left" w:pos="0"/>
        </w:tabs>
        <w:spacing w:line="240" w:lineRule="auto"/>
        <w:ind w:firstLine="0"/>
        <w:contextualSpacing/>
        <w:rPr>
          <w:szCs w:val="16"/>
        </w:rPr>
      </w:pPr>
    </w:p>
    <w:p w:rsidR="00EF3AE8" w:rsidRPr="00D2714B" w:rsidRDefault="00EF3AE8" w:rsidP="00886FE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октября 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  <w:szCs w:val="28"/>
          </w:rPr>
          <w:t>2014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1419</w:t>
      </w:r>
      <w:r w:rsidRPr="00D2714B">
        <w:rPr>
          <w:sz w:val="28"/>
          <w:szCs w:val="28"/>
        </w:rPr>
        <w:t xml:space="preserve"> по направлению </w:t>
      </w:r>
      <w:r w:rsidRPr="00CF3482">
        <w:rPr>
          <w:sz w:val="28"/>
          <w:szCs w:val="28"/>
        </w:rPr>
        <w:t>08.04.</w:t>
      </w:r>
      <w:r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Основы изобретательской деятельности</w:t>
      </w:r>
      <w:r w:rsidRPr="00D2714B">
        <w:rPr>
          <w:sz w:val="28"/>
          <w:szCs w:val="28"/>
        </w:rPr>
        <w:t>».</w:t>
      </w:r>
    </w:p>
    <w:p w:rsidR="00EF3AE8" w:rsidRDefault="00EF3AE8" w:rsidP="0062508B">
      <w:pPr>
        <w:spacing w:line="240" w:lineRule="auto"/>
        <w:ind w:firstLine="708"/>
        <w:rPr>
          <w:sz w:val="28"/>
          <w:szCs w:val="28"/>
        </w:rPr>
      </w:pPr>
      <w:r w:rsidRPr="00544683">
        <w:rPr>
          <w:sz w:val="28"/>
          <w:szCs w:val="28"/>
        </w:rPr>
        <w:t>Целью</w:t>
      </w:r>
      <w:r>
        <w:rPr>
          <w:sz w:val="28"/>
          <w:szCs w:val="28"/>
        </w:rPr>
        <w:t xml:space="preserve"> </w:t>
      </w:r>
      <w:r w:rsidRPr="00544683">
        <w:rPr>
          <w:sz w:val="28"/>
          <w:szCs w:val="28"/>
        </w:rPr>
        <w:t>изучения</w:t>
      </w:r>
      <w:r>
        <w:rPr>
          <w:sz w:val="28"/>
          <w:szCs w:val="28"/>
        </w:rPr>
        <w:t xml:space="preserve"> </w:t>
      </w:r>
      <w:r w:rsidRPr="00544683">
        <w:rPr>
          <w:sz w:val="28"/>
          <w:szCs w:val="28"/>
        </w:rPr>
        <w:t>дисциплин</w:t>
      </w:r>
      <w:r>
        <w:rPr>
          <w:sz w:val="28"/>
          <w:szCs w:val="28"/>
        </w:rPr>
        <w:t xml:space="preserve">ы </w:t>
      </w:r>
      <w:r w:rsidR="00356E54">
        <w:rPr>
          <w:sz w:val="28"/>
          <w:szCs w:val="28"/>
        </w:rPr>
        <w:t xml:space="preserve">является </w:t>
      </w:r>
      <w:r w:rsidRPr="00286660">
        <w:rPr>
          <w:sz w:val="28"/>
          <w:szCs w:val="28"/>
        </w:rPr>
        <w:t>ознакомление с концептуальными основами изобретательской</w:t>
      </w:r>
      <w:r>
        <w:rPr>
          <w:sz w:val="28"/>
          <w:szCs w:val="28"/>
        </w:rPr>
        <w:t xml:space="preserve"> </w:t>
      </w:r>
      <w:r w:rsidRPr="00286660">
        <w:rPr>
          <w:sz w:val="28"/>
          <w:szCs w:val="28"/>
        </w:rPr>
        <w:t>деятельности как современной комплексной науки об объектах интеллектуальной</w:t>
      </w:r>
      <w:r>
        <w:rPr>
          <w:sz w:val="28"/>
          <w:szCs w:val="28"/>
        </w:rPr>
        <w:t xml:space="preserve"> </w:t>
      </w:r>
      <w:r w:rsidRPr="00286660">
        <w:rPr>
          <w:sz w:val="28"/>
          <w:szCs w:val="28"/>
        </w:rPr>
        <w:t>собственности</w:t>
      </w:r>
      <w:r w:rsidRPr="00544683">
        <w:rPr>
          <w:sz w:val="28"/>
          <w:szCs w:val="28"/>
        </w:rPr>
        <w:t xml:space="preserve">. </w:t>
      </w:r>
    </w:p>
    <w:p w:rsidR="00EF3AE8" w:rsidRDefault="00EF3AE8" w:rsidP="0062508B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EF3AE8" w:rsidRDefault="00EF3AE8" w:rsidP="00274832">
      <w:pPr>
        <w:pStyle w:val="a3"/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изучение законодательства в области изобретательской деятельности;</w:t>
      </w:r>
    </w:p>
    <w:p w:rsidR="00EF3AE8" w:rsidRDefault="00EF3AE8" w:rsidP="00274832">
      <w:pPr>
        <w:pStyle w:val="a3"/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оценка новизны технического решения;</w:t>
      </w:r>
    </w:p>
    <w:p w:rsidR="00EF3AE8" w:rsidRDefault="00EF3AE8" w:rsidP="00274832">
      <w:pPr>
        <w:pStyle w:val="a3"/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составление заявки на выдачу патента;</w:t>
      </w:r>
    </w:p>
    <w:p w:rsidR="00EF3AE8" w:rsidRPr="00B839B5" w:rsidRDefault="00EF3AE8" w:rsidP="00274832">
      <w:pPr>
        <w:widowControl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анализ источников научно-технической информации.</w:t>
      </w:r>
    </w:p>
    <w:p w:rsidR="00EF3AE8" w:rsidRPr="00886FEA" w:rsidRDefault="00EF3AE8" w:rsidP="006C3EA6">
      <w:pPr>
        <w:widowControl/>
        <w:spacing w:line="240" w:lineRule="auto"/>
        <w:ind w:firstLine="851"/>
        <w:jc w:val="center"/>
        <w:rPr>
          <w:szCs w:val="16"/>
        </w:rPr>
      </w:pPr>
    </w:p>
    <w:p w:rsidR="00EF3AE8" w:rsidRPr="00D2714B" w:rsidRDefault="00EF3AE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EF3AE8" w:rsidRPr="007649C0" w:rsidRDefault="00EF3AE8" w:rsidP="0095427B">
      <w:pPr>
        <w:widowControl/>
        <w:spacing w:line="240" w:lineRule="auto"/>
        <w:ind w:firstLine="851"/>
        <w:jc w:val="center"/>
        <w:rPr>
          <w:szCs w:val="16"/>
        </w:rPr>
      </w:pPr>
    </w:p>
    <w:p w:rsidR="00EF3AE8" w:rsidRDefault="00EF3AE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F3AE8" w:rsidRPr="008042E1" w:rsidRDefault="00EF3AE8" w:rsidP="0062508B">
      <w:pPr>
        <w:spacing w:line="240" w:lineRule="auto"/>
        <w:ind w:firstLine="708"/>
        <w:rPr>
          <w:bCs/>
          <w:sz w:val="28"/>
          <w:szCs w:val="28"/>
        </w:rPr>
      </w:pPr>
      <w:r w:rsidRPr="008042E1">
        <w:rPr>
          <w:bCs/>
          <w:sz w:val="28"/>
          <w:szCs w:val="28"/>
        </w:rPr>
        <w:t>В результате освоения дисциплины обучающийся должен:</w:t>
      </w:r>
    </w:p>
    <w:p w:rsidR="00EF3AE8" w:rsidRPr="008042E1" w:rsidRDefault="00EF3AE8" w:rsidP="0062508B">
      <w:pPr>
        <w:spacing w:line="240" w:lineRule="auto"/>
        <w:ind w:firstLine="708"/>
        <w:rPr>
          <w:bCs/>
          <w:sz w:val="28"/>
          <w:szCs w:val="28"/>
        </w:rPr>
      </w:pPr>
      <w:r w:rsidRPr="008042E1">
        <w:rPr>
          <w:b/>
          <w:bCs/>
          <w:sz w:val="28"/>
          <w:szCs w:val="28"/>
        </w:rPr>
        <w:t>ЗНАТЬ</w:t>
      </w:r>
      <w:r w:rsidRPr="008042E1">
        <w:rPr>
          <w:bCs/>
          <w:sz w:val="28"/>
          <w:szCs w:val="28"/>
        </w:rPr>
        <w:t>:</w:t>
      </w:r>
    </w:p>
    <w:p w:rsidR="00EF3AE8" w:rsidRDefault="00EF3AE8" w:rsidP="00274832">
      <w:pPr>
        <w:pStyle w:val="a3"/>
        <w:widowControl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особенности законодательства в области интеллектуальной деятельности;</w:t>
      </w:r>
    </w:p>
    <w:p w:rsidR="00EF3AE8" w:rsidRDefault="00EF3AE8" w:rsidP="00274832">
      <w:pPr>
        <w:pStyle w:val="a3"/>
        <w:widowControl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современный мировой уровень изобретательской деятельности;</w:t>
      </w:r>
    </w:p>
    <w:p w:rsidR="00EF3AE8" w:rsidRDefault="00EF3AE8" w:rsidP="00274832">
      <w:pPr>
        <w:pStyle w:val="a3"/>
        <w:widowControl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технику проведения патентного поиска;</w:t>
      </w:r>
    </w:p>
    <w:p w:rsidR="00EF3AE8" w:rsidRDefault="00EF3AE8" w:rsidP="00274832">
      <w:pPr>
        <w:pStyle w:val="a3"/>
        <w:widowControl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структуру заявки на выдачу патента;</w:t>
      </w:r>
    </w:p>
    <w:p w:rsidR="00EF3AE8" w:rsidRDefault="00EF3AE8" w:rsidP="00274832">
      <w:pPr>
        <w:pStyle w:val="a3"/>
        <w:widowControl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порядок рассмотрения заявок в Роспатенте;</w:t>
      </w:r>
    </w:p>
    <w:p w:rsidR="00EF3AE8" w:rsidRPr="00622C8E" w:rsidRDefault="00EF3AE8" w:rsidP="00274832">
      <w:pPr>
        <w:pStyle w:val="a3"/>
        <w:widowControl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теорию решения изобретательских задач.</w:t>
      </w:r>
    </w:p>
    <w:p w:rsidR="00EF3AE8" w:rsidRPr="009D57F9" w:rsidRDefault="00EF3AE8" w:rsidP="0062508B">
      <w:pPr>
        <w:pStyle w:val="a3"/>
        <w:tabs>
          <w:tab w:val="left" w:pos="1134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9D57F9">
        <w:rPr>
          <w:b/>
          <w:bCs/>
          <w:sz w:val="28"/>
          <w:szCs w:val="28"/>
        </w:rPr>
        <w:t>УМЕТЬ</w:t>
      </w:r>
      <w:r w:rsidRPr="009D57F9">
        <w:rPr>
          <w:bCs/>
          <w:sz w:val="28"/>
          <w:szCs w:val="28"/>
        </w:rPr>
        <w:t>:</w:t>
      </w:r>
    </w:p>
    <w:p w:rsidR="00EF3AE8" w:rsidRDefault="00EF3AE8" w:rsidP="00274832">
      <w:pPr>
        <w:pStyle w:val="a3"/>
        <w:widowControl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анализировать новизну технического решения;</w:t>
      </w:r>
    </w:p>
    <w:p w:rsidR="00EF3AE8" w:rsidRDefault="00EF3AE8" w:rsidP="00274832">
      <w:pPr>
        <w:pStyle w:val="a3"/>
        <w:widowControl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производить поиск аналога и прототипа изобретения;</w:t>
      </w:r>
    </w:p>
    <w:p w:rsidR="00EF3AE8" w:rsidRDefault="00EF3AE8" w:rsidP="00274832">
      <w:pPr>
        <w:pStyle w:val="a3"/>
        <w:widowControl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составлять заявку на изобретение.</w:t>
      </w:r>
    </w:p>
    <w:p w:rsidR="00EF3AE8" w:rsidRDefault="00EF3AE8" w:rsidP="0062508B">
      <w:pPr>
        <w:pStyle w:val="a3"/>
        <w:tabs>
          <w:tab w:val="left" w:pos="0"/>
        </w:tabs>
        <w:spacing w:line="240" w:lineRule="auto"/>
        <w:ind w:left="0" w:firstLine="709"/>
        <w:rPr>
          <w:sz w:val="28"/>
          <w:szCs w:val="28"/>
        </w:rPr>
      </w:pPr>
      <w:r w:rsidRPr="00D43099">
        <w:rPr>
          <w:b/>
          <w:sz w:val="28"/>
          <w:szCs w:val="28"/>
        </w:rPr>
        <w:t>ВЛАДЕТЬ:</w:t>
      </w:r>
    </w:p>
    <w:p w:rsidR="00EF3AE8" w:rsidRDefault="00EF3AE8" w:rsidP="00274832">
      <w:pPr>
        <w:pStyle w:val="a3"/>
        <w:widowControl/>
        <w:numPr>
          <w:ilvl w:val="0"/>
          <w:numId w:val="1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методами работы с источниками патентной информации;</w:t>
      </w:r>
    </w:p>
    <w:p w:rsidR="00EF3AE8" w:rsidRDefault="00EF3AE8" w:rsidP="00274832">
      <w:pPr>
        <w:pStyle w:val="a3"/>
        <w:widowControl/>
        <w:numPr>
          <w:ilvl w:val="0"/>
          <w:numId w:val="1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навыками классификации изобретения;</w:t>
      </w:r>
    </w:p>
    <w:p w:rsidR="00EF3AE8" w:rsidRPr="00B839B5" w:rsidRDefault="00EF3AE8" w:rsidP="00274832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>навыками составления заявки на выдачу патента.</w:t>
      </w:r>
    </w:p>
    <w:p w:rsidR="00EF3AE8" w:rsidRPr="009C3634" w:rsidRDefault="00EF3AE8" w:rsidP="006C3EA6">
      <w:pPr>
        <w:widowControl/>
        <w:spacing w:line="240" w:lineRule="auto"/>
        <w:ind w:firstLine="851"/>
        <w:rPr>
          <w:szCs w:val="16"/>
        </w:rPr>
      </w:pPr>
    </w:p>
    <w:p w:rsidR="00EF3AE8" w:rsidRDefault="00EF3AE8" w:rsidP="006C3EA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EF3AE8" w:rsidRPr="00C573A9" w:rsidRDefault="00EF3AE8" w:rsidP="002757E7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EF3AE8" w:rsidRDefault="00EF3AE8" w:rsidP="0027483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757E7">
        <w:rPr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>
        <w:rPr>
          <w:sz w:val="28"/>
          <w:szCs w:val="28"/>
        </w:rPr>
        <w:t xml:space="preserve"> (ОПК-5);</w:t>
      </w:r>
    </w:p>
    <w:p w:rsidR="00EF3AE8" w:rsidRDefault="00EF3AE8" w:rsidP="0027483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757E7">
        <w:rPr>
          <w:sz w:val="28"/>
          <w:szCs w:val="28"/>
        </w:rPr>
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</w:t>
      </w:r>
      <w:r>
        <w:rPr>
          <w:sz w:val="28"/>
          <w:szCs w:val="28"/>
        </w:rPr>
        <w:t xml:space="preserve"> (ОПК-7);</w:t>
      </w:r>
    </w:p>
    <w:p w:rsidR="00EF3AE8" w:rsidRDefault="00EF3AE8" w:rsidP="0027483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6C3EA6">
        <w:rPr>
          <w:sz w:val="28"/>
          <w:szCs w:val="28"/>
        </w:rPr>
        <w:t xml:space="preserve"> демонстрировать навыки работы в </w:t>
      </w:r>
      <w:r>
        <w:rPr>
          <w:sz w:val="28"/>
          <w:szCs w:val="28"/>
        </w:rPr>
        <w:t>научном коллективе, способность</w:t>
      </w:r>
      <w:r w:rsidRPr="006C3EA6">
        <w:rPr>
          <w:sz w:val="28"/>
          <w:szCs w:val="28"/>
        </w:rPr>
        <w:t xml:space="preserve"> порождать новые идеи</w:t>
      </w:r>
      <w:r>
        <w:rPr>
          <w:sz w:val="28"/>
          <w:szCs w:val="28"/>
        </w:rPr>
        <w:t xml:space="preserve"> (ОПК-8);</w:t>
      </w:r>
    </w:p>
    <w:p w:rsidR="00EF3AE8" w:rsidRDefault="00EF3AE8" w:rsidP="0027483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757E7">
        <w:rPr>
          <w:sz w:val="28"/>
          <w:szCs w:val="28"/>
        </w:rPr>
        <w:t>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</w:t>
      </w:r>
      <w:r>
        <w:rPr>
          <w:sz w:val="28"/>
          <w:szCs w:val="28"/>
        </w:rPr>
        <w:t xml:space="preserve"> (ОПК-9);</w:t>
      </w:r>
    </w:p>
    <w:p w:rsidR="00EF3AE8" w:rsidRDefault="00EF3AE8" w:rsidP="0027483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757E7">
        <w:rPr>
          <w:sz w:val="28"/>
          <w:szCs w:val="28"/>
        </w:rPr>
        <w:t>способность и готовностью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</w:r>
      <w:r>
        <w:rPr>
          <w:sz w:val="28"/>
          <w:szCs w:val="28"/>
        </w:rPr>
        <w:t xml:space="preserve"> (ОПК-10);</w:t>
      </w:r>
    </w:p>
    <w:p w:rsidR="00EF3AE8" w:rsidRPr="002757E7" w:rsidRDefault="00EF3AE8" w:rsidP="0027483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757E7">
        <w:rPr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</w:t>
      </w:r>
      <w:r>
        <w:rPr>
          <w:sz w:val="28"/>
          <w:szCs w:val="28"/>
        </w:rPr>
        <w:t xml:space="preserve"> (ОПК-11).</w:t>
      </w:r>
    </w:p>
    <w:p w:rsidR="00EF3AE8" w:rsidRPr="00A52159" w:rsidRDefault="00EF3AE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C35C50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C35C50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Pr="00C35C50"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EF3AE8" w:rsidRPr="00F94182" w:rsidRDefault="00EF3AE8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F94182">
        <w:rPr>
          <w:bCs/>
          <w:i/>
          <w:sz w:val="28"/>
          <w:szCs w:val="28"/>
        </w:rPr>
        <w:t>Инновационная, изыскательская и проектно-расчетная деятельность:</w:t>
      </w:r>
    </w:p>
    <w:p w:rsidR="00EF3AE8" w:rsidRPr="00C35C50" w:rsidRDefault="00EF3AE8" w:rsidP="00526D53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6C3EA6">
        <w:rPr>
          <w:sz w:val="28"/>
          <w:szCs w:val="28"/>
        </w:rPr>
        <w:t xml:space="preserve"> проводить изыскания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патентные исследования, готовить задания на проектирование</w:t>
      </w:r>
      <w:r w:rsidRPr="00C35C50">
        <w:rPr>
          <w:sz w:val="28"/>
          <w:szCs w:val="28"/>
        </w:rPr>
        <w:t xml:space="preserve"> (ПК-</w:t>
      </w:r>
      <w:r>
        <w:rPr>
          <w:sz w:val="28"/>
          <w:szCs w:val="28"/>
        </w:rPr>
        <w:t>1).</w:t>
      </w:r>
    </w:p>
    <w:p w:rsidR="00EF3AE8" w:rsidRPr="00D2714B" w:rsidRDefault="00EF3AE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EF3AE8" w:rsidRPr="00D2714B" w:rsidRDefault="00EF3AE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EF3AE8" w:rsidRDefault="00EF3AE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Cs w:val="16"/>
        </w:rPr>
      </w:pPr>
    </w:p>
    <w:p w:rsidR="00EF3AE8" w:rsidRDefault="00EF3AE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Cs w:val="16"/>
        </w:rPr>
      </w:pPr>
    </w:p>
    <w:p w:rsidR="00EF3AE8" w:rsidRPr="00886FEA" w:rsidRDefault="00EF3AE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Cs w:val="16"/>
        </w:rPr>
      </w:pPr>
    </w:p>
    <w:p w:rsidR="00EF3AE8" w:rsidRPr="00D2714B" w:rsidRDefault="00EF3AE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F3AE8" w:rsidRPr="009C3634" w:rsidRDefault="00EF3AE8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EF3AE8" w:rsidRPr="00D2714B" w:rsidRDefault="00EF3AE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Основы изобретательской деятельности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Б1.В.ОД.2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>обязательной для</w:t>
      </w:r>
      <w:r w:rsidRPr="00D2714B">
        <w:rPr>
          <w:sz w:val="28"/>
          <w:szCs w:val="28"/>
        </w:rPr>
        <w:t xml:space="preserve"> обучающегося.</w:t>
      </w:r>
    </w:p>
    <w:p w:rsidR="00EF3AE8" w:rsidRDefault="00EF3AE8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EF3AE8" w:rsidRDefault="00EF3AE8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EF3AE8" w:rsidRPr="009C3634" w:rsidRDefault="00EF3AE8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EF3AE8" w:rsidRPr="00D2714B" w:rsidRDefault="00EF3AE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EF3AE8" w:rsidRPr="009C3634" w:rsidRDefault="00EF3AE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Cs w:val="16"/>
        </w:rPr>
      </w:pPr>
    </w:p>
    <w:p w:rsidR="00EF3AE8" w:rsidRPr="00D2714B" w:rsidRDefault="00EF3AE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EF3AE8" w:rsidRPr="009C3634" w:rsidRDefault="00EF3AE8" w:rsidP="0095427B">
      <w:pPr>
        <w:widowControl/>
        <w:tabs>
          <w:tab w:val="left" w:pos="851"/>
        </w:tabs>
        <w:spacing w:line="240" w:lineRule="auto"/>
        <w:ind w:firstLine="0"/>
        <w:rPr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2"/>
        <w:gridCol w:w="2127"/>
        <w:gridCol w:w="2092"/>
      </w:tblGrid>
      <w:tr w:rsidR="00EF3AE8" w:rsidRPr="00D2714B" w:rsidTr="00705F79">
        <w:trPr>
          <w:jc w:val="center"/>
        </w:trPr>
        <w:tc>
          <w:tcPr>
            <w:tcW w:w="2796" w:type="pct"/>
            <w:vMerge w:val="restar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11" w:type="pct"/>
            <w:vMerge w:val="restar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093" w:type="pc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F3AE8" w:rsidRPr="00D2714B" w:rsidTr="00705F79">
        <w:trPr>
          <w:jc w:val="center"/>
        </w:trPr>
        <w:tc>
          <w:tcPr>
            <w:tcW w:w="2796" w:type="pct"/>
            <w:vMerge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1" w:type="pct"/>
            <w:vMerge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pc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F3AE8" w:rsidRPr="00D2714B" w:rsidTr="00705F79">
        <w:trPr>
          <w:jc w:val="center"/>
        </w:trPr>
        <w:tc>
          <w:tcPr>
            <w:tcW w:w="2796" w:type="pc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F3AE8" w:rsidRPr="00D2714B" w:rsidRDefault="00EF3AE8" w:rsidP="00274832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F3AE8" w:rsidRPr="00D2714B" w:rsidRDefault="00EF3AE8" w:rsidP="00274832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F3AE8" w:rsidRPr="00D2714B" w:rsidRDefault="00EF3AE8" w:rsidP="00274832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11" w:type="pct"/>
            <w:vAlign w:val="center"/>
          </w:tcPr>
          <w:p w:rsidR="00EF3AE8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F3AE8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3AE8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3AE8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3AE8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F3AE8" w:rsidRPr="00D2714B" w:rsidRDefault="00EF3AE8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pct"/>
            <w:vAlign w:val="center"/>
          </w:tcPr>
          <w:p w:rsidR="00EF3AE8" w:rsidRDefault="00EF3AE8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F3AE8" w:rsidRDefault="00EF3AE8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3AE8" w:rsidRDefault="00EF3AE8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3AE8" w:rsidRDefault="00EF3AE8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3AE8" w:rsidRDefault="00EF3AE8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F3AE8" w:rsidRPr="00D2714B" w:rsidRDefault="00EF3AE8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F3AE8" w:rsidRPr="00D2714B" w:rsidTr="00705F79">
        <w:trPr>
          <w:jc w:val="center"/>
        </w:trPr>
        <w:tc>
          <w:tcPr>
            <w:tcW w:w="2796" w:type="pc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11" w:type="pc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093" w:type="pct"/>
            <w:vAlign w:val="center"/>
          </w:tcPr>
          <w:p w:rsidR="00EF3AE8" w:rsidRPr="00D2714B" w:rsidRDefault="00EF3AE8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EF3AE8" w:rsidRPr="00D2714B" w:rsidTr="00705F79">
        <w:trPr>
          <w:jc w:val="center"/>
        </w:trPr>
        <w:tc>
          <w:tcPr>
            <w:tcW w:w="2796" w:type="pc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111" w:type="pc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pct"/>
            <w:vAlign w:val="center"/>
          </w:tcPr>
          <w:p w:rsidR="00EF3AE8" w:rsidRPr="00D2714B" w:rsidRDefault="00EF3AE8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F3AE8" w:rsidRPr="00D2714B" w:rsidTr="00705F79">
        <w:trPr>
          <w:jc w:val="center"/>
        </w:trPr>
        <w:tc>
          <w:tcPr>
            <w:tcW w:w="2796" w:type="pc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11" w:type="pc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КР</w:t>
            </w:r>
          </w:p>
        </w:tc>
        <w:tc>
          <w:tcPr>
            <w:tcW w:w="1093" w:type="pct"/>
            <w:vAlign w:val="center"/>
          </w:tcPr>
          <w:p w:rsidR="00EF3AE8" w:rsidRPr="00D2714B" w:rsidRDefault="00EF3AE8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КР</w:t>
            </w:r>
          </w:p>
        </w:tc>
      </w:tr>
      <w:tr w:rsidR="00EF3AE8" w:rsidRPr="00D2714B" w:rsidTr="00705F79">
        <w:trPr>
          <w:jc w:val="center"/>
        </w:trPr>
        <w:tc>
          <w:tcPr>
            <w:tcW w:w="2796" w:type="pc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111" w:type="pct"/>
            <w:vAlign w:val="center"/>
          </w:tcPr>
          <w:p w:rsidR="00EF3AE8" w:rsidRPr="00151ACE" w:rsidRDefault="00EF3AE8" w:rsidP="00526D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1093" w:type="pct"/>
            <w:vAlign w:val="center"/>
          </w:tcPr>
          <w:p w:rsidR="00EF3AE8" w:rsidRPr="00151ACE" w:rsidRDefault="00EF3AE8" w:rsidP="00526D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</w:t>
            </w:r>
          </w:p>
        </w:tc>
      </w:tr>
    </w:tbl>
    <w:p w:rsidR="00EF3AE8" w:rsidRPr="008D56A0" w:rsidRDefault="00EF3AE8" w:rsidP="00DC0948">
      <w:pPr>
        <w:tabs>
          <w:tab w:val="left" w:pos="851"/>
        </w:tabs>
        <w:ind w:firstLine="0"/>
        <w:rPr>
          <w:i/>
          <w:iCs/>
          <w:sz w:val="28"/>
          <w:szCs w:val="28"/>
        </w:rPr>
      </w:pPr>
      <w:r w:rsidRPr="008D56A0">
        <w:rPr>
          <w:i/>
          <w:iCs/>
          <w:sz w:val="28"/>
          <w:szCs w:val="28"/>
        </w:rPr>
        <w:t>Примечания: «Форм</w:t>
      </w:r>
      <w:r>
        <w:rPr>
          <w:i/>
          <w:iCs/>
          <w:sz w:val="28"/>
          <w:szCs w:val="28"/>
        </w:rPr>
        <w:t xml:space="preserve">а контроля знаний» – </w:t>
      </w:r>
      <w:r w:rsidRPr="008D56A0">
        <w:rPr>
          <w:i/>
          <w:iCs/>
          <w:sz w:val="28"/>
          <w:szCs w:val="28"/>
        </w:rPr>
        <w:t>зачет (З)</w:t>
      </w:r>
      <w:r>
        <w:rPr>
          <w:i/>
          <w:iCs/>
          <w:sz w:val="28"/>
          <w:szCs w:val="28"/>
        </w:rPr>
        <w:t>, курсовая работа (КР)</w:t>
      </w:r>
      <w:r w:rsidRPr="008D56A0">
        <w:rPr>
          <w:i/>
          <w:iCs/>
          <w:sz w:val="28"/>
          <w:szCs w:val="28"/>
        </w:rPr>
        <w:t>.</w:t>
      </w:r>
    </w:p>
    <w:p w:rsidR="00EF3AE8" w:rsidRPr="00F94182" w:rsidRDefault="00EF3AE8" w:rsidP="0095427B">
      <w:pPr>
        <w:widowControl/>
        <w:tabs>
          <w:tab w:val="left" w:pos="851"/>
        </w:tabs>
        <w:spacing w:line="240" w:lineRule="auto"/>
        <w:ind w:firstLine="851"/>
        <w:rPr>
          <w:szCs w:val="16"/>
        </w:rPr>
      </w:pPr>
    </w:p>
    <w:p w:rsidR="00EF3AE8" w:rsidRPr="00D2714B" w:rsidRDefault="00EF3AE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EF3AE8" w:rsidRPr="009C3634" w:rsidRDefault="00EF3AE8" w:rsidP="00E76DB1">
      <w:pPr>
        <w:widowControl/>
        <w:spacing w:line="240" w:lineRule="auto"/>
        <w:ind w:firstLine="851"/>
        <w:jc w:val="center"/>
        <w:rPr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2"/>
        <w:gridCol w:w="2127"/>
        <w:gridCol w:w="2092"/>
      </w:tblGrid>
      <w:tr w:rsidR="00EF3AE8" w:rsidRPr="00D2714B" w:rsidTr="00705F79">
        <w:trPr>
          <w:jc w:val="center"/>
        </w:trPr>
        <w:tc>
          <w:tcPr>
            <w:tcW w:w="2796" w:type="pct"/>
            <w:vMerge w:val="restar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11" w:type="pct"/>
            <w:vMerge w:val="restar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093" w:type="pc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F3AE8" w:rsidRPr="00D2714B" w:rsidTr="00705F79">
        <w:trPr>
          <w:jc w:val="center"/>
        </w:trPr>
        <w:tc>
          <w:tcPr>
            <w:tcW w:w="2796" w:type="pct"/>
            <w:vMerge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1" w:type="pct"/>
            <w:vMerge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pct"/>
            <w:vAlign w:val="center"/>
          </w:tcPr>
          <w:p w:rsidR="00EF3AE8" w:rsidRPr="00D2714B" w:rsidRDefault="00EF3AE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EF3AE8" w:rsidRPr="00D2714B" w:rsidTr="00705F79">
        <w:trPr>
          <w:jc w:val="center"/>
        </w:trPr>
        <w:tc>
          <w:tcPr>
            <w:tcW w:w="2796" w:type="pct"/>
            <w:vAlign w:val="center"/>
          </w:tcPr>
          <w:p w:rsidR="00EF3AE8" w:rsidRPr="00D2714B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F3AE8" w:rsidRPr="00D2714B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F3AE8" w:rsidRPr="00D2714B" w:rsidRDefault="00EF3AE8" w:rsidP="00E52AE9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F3AE8" w:rsidRPr="00D2714B" w:rsidRDefault="00EF3AE8" w:rsidP="00E52AE9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F3AE8" w:rsidRPr="00D2714B" w:rsidRDefault="00EF3AE8" w:rsidP="00E52AE9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11" w:type="pct"/>
            <w:vAlign w:val="center"/>
          </w:tcPr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pct"/>
            <w:vAlign w:val="center"/>
          </w:tcPr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F3AE8" w:rsidRPr="00D2714B" w:rsidTr="00705F79">
        <w:trPr>
          <w:jc w:val="center"/>
        </w:trPr>
        <w:tc>
          <w:tcPr>
            <w:tcW w:w="2796" w:type="pct"/>
            <w:vAlign w:val="center"/>
          </w:tcPr>
          <w:p w:rsidR="00EF3AE8" w:rsidRPr="00D2714B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11" w:type="pct"/>
            <w:vAlign w:val="center"/>
          </w:tcPr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093" w:type="pct"/>
            <w:vAlign w:val="center"/>
          </w:tcPr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EF3AE8" w:rsidRPr="00D2714B" w:rsidTr="00705F79">
        <w:trPr>
          <w:jc w:val="center"/>
        </w:trPr>
        <w:tc>
          <w:tcPr>
            <w:tcW w:w="2796" w:type="pct"/>
            <w:vAlign w:val="center"/>
          </w:tcPr>
          <w:p w:rsidR="00EF3AE8" w:rsidRPr="00D2714B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111" w:type="pct"/>
            <w:vAlign w:val="center"/>
          </w:tcPr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3" w:type="pct"/>
            <w:vAlign w:val="center"/>
          </w:tcPr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F3AE8" w:rsidRPr="00D2714B" w:rsidTr="00705F79">
        <w:trPr>
          <w:jc w:val="center"/>
        </w:trPr>
        <w:tc>
          <w:tcPr>
            <w:tcW w:w="2796" w:type="pct"/>
            <w:vAlign w:val="center"/>
          </w:tcPr>
          <w:p w:rsidR="00EF3AE8" w:rsidRPr="00D2714B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11" w:type="pct"/>
            <w:vAlign w:val="center"/>
          </w:tcPr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КР</w:t>
            </w:r>
          </w:p>
        </w:tc>
        <w:tc>
          <w:tcPr>
            <w:tcW w:w="1093" w:type="pct"/>
            <w:vAlign w:val="center"/>
          </w:tcPr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КР</w:t>
            </w:r>
          </w:p>
        </w:tc>
      </w:tr>
      <w:tr w:rsidR="00EF3AE8" w:rsidRPr="00D2714B" w:rsidTr="00705F79">
        <w:trPr>
          <w:jc w:val="center"/>
        </w:trPr>
        <w:tc>
          <w:tcPr>
            <w:tcW w:w="2796" w:type="pct"/>
            <w:vAlign w:val="center"/>
          </w:tcPr>
          <w:p w:rsidR="00EF3AE8" w:rsidRPr="00D2714B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111" w:type="pct"/>
            <w:vAlign w:val="center"/>
          </w:tcPr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10973">
              <w:rPr>
                <w:sz w:val="28"/>
                <w:szCs w:val="28"/>
              </w:rPr>
              <w:t xml:space="preserve">72 </w:t>
            </w:r>
            <w:r w:rsidRPr="00610973">
              <w:rPr>
                <w:sz w:val="28"/>
                <w:szCs w:val="28"/>
                <w:lang w:val="en-US"/>
              </w:rPr>
              <w:t>/</w:t>
            </w:r>
            <w:r w:rsidRPr="00610973">
              <w:rPr>
                <w:sz w:val="28"/>
                <w:szCs w:val="28"/>
              </w:rPr>
              <w:t xml:space="preserve"> 2</w:t>
            </w:r>
          </w:p>
        </w:tc>
        <w:tc>
          <w:tcPr>
            <w:tcW w:w="1093" w:type="pct"/>
            <w:vAlign w:val="center"/>
          </w:tcPr>
          <w:p w:rsidR="00EF3AE8" w:rsidRPr="00610973" w:rsidRDefault="00EF3AE8" w:rsidP="00E52A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10973">
              <w:rPr>
                <w:sz w:val="28"/>
                <w:szCs w:val="28"/>
              </w:rPr>
              <w:t xml:space="preserve">72 </w:t>
            </w:r>
            <w:r w:rsidRPr="00610973">
              <w:rPr>
                <w:sz w:val="28"/>
                <w:szCs w:val="28"/>
                <w:lang w:val="en-US"/>
              </w:rPr>
              <w:t>/</w:t>
            </w:r>
            <w:r w:rsidRPr="00610973">
              <w:rPr>
                <w:sz w:val="28"/>
                <w:szCs w:val="28"/>
              </w:rPr>
              <w:t xml:space="preserve"> 2</w:t>
            </w:r>
          </w:p>
        </w:tc>
      </w:tr>
    </w:tbl>
    <w:p w:rsidR="00EF3AE8" w:rsidRPr="008D56A0" w:rsidRDefault="00EF3AE8" w:rsidP="00DC0948">
      <w:pPr>
        <w:tabs>
          <w:tab w:val="left" w:pos="851"/>
        </w:tabs>
        <w:ind w:firstLine="0"/>
        <w:rPr>
          <w:i/>
          <w:iCs/>
          <w:sz w:val="28"/>
          <w:szCs w:val="28"/>
        </w:rPr>
      </w:pPr>
      <w:r w:rsidRPr="008D56A0">
        <w:rPr>
          <w:i/>
          <w:iCs/>
          <w:sz w:val="28"/>
          <w:szCs w:val="28"/>
        </w:rPr>
        <w:t>Примечания: «Форм</w:t>
      </w:r>
      <w:r>
        <w:rPr>
          <w:i/>
          <w:iCs/>
          <w:sz w:val="28"/>
          <w:szCs w:val="28"/>
        </w:rPr>
        <w:t xml:space="preserve">а контроля знаний» – </w:t>
      </w:r>
      <w:r w:rsidRPr="008D56A0">
        <w:rPr>
          <w:i/>
          <w:iCs/>
          <w:sz w:val="28"/>
          <w:szCs w:val="28"/>
        </w:rPr>
        <w:t>зачет (З)</w:t>
      </w:r>
      <w:r>
        <w:rPr>
          <w:i/>
          <w:iCs/>
          <w:sz w:val="28"/>
          <w:szCs w:val="28"/>
        </w:rPr>
        <w:t>, курсовая работа (КР)</w:t>
      </w:r>
      <w:r w:rsidRPr="008D56A0">
        <w:rPr>
          <w:i/>
          <w:iCs/>
          <w:sz w:val="28"/>
          <w:szCs w:val="28"/>
        </w:rPr>
        <w:t>.</w:t>
      </w:r>
    </w:p>
    <w:p w:rsidR="00EF3AE8" w:rsidRPr="0062508B" w:rsidRDefault="00EF3AE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EF3AE8" w:rsidRPr="00D2714B" w:rsidRDefault="00EF3AE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F3AE8" w:rsidRPr="00886FEA" w:rsidRDefault="00EF3AE8" w:rsidP="002007E7">
      <w:pPr>
        <w:widowControl/>
        <w:spacing w:line="240" w:lineRule="auto"/>
        <w:ind w:firstLine="851"/>
        <w:rPr>
          <w:sz w:val="10"/>
          <w:szCs w:val="10"/>
        </w:rPr>
      </w:pPr>
    </w:p>
    <w:p w:rsidR="00EF3AE8" w:rsidRPr="00D2714B" w:rsidRDefault="00EF3AE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0"/>
        <w:gridCol w:w="4116"/>
        <w:gridCol w:w="4845"/>
      </w:tblGrid>
      <w:tr w:rsidR="00EF3AE8" w:rsidRPr="009C3634" w:rsidTr="00705F79">
        <w:trPr>
          <w:jc w:val="center"/>
        </w:trPr>
        <w:tc>
          <w:tcPr>
            <w:tcW w:w="319" w:type="pct"/>
            <w:vAlign w:val="center"/>
          </w:tcPr>
          <w:p w:rsidR="00EF3AE8" w:rsidRPr="009C3634" w:rsidRDefault="00EF3AE8" w:rsidP="00B839B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50" w:type="pct"/>
            <w:vAlign w:val="center"/>
          </w:tcPr>
          <w:p w:rsidR="00EF3AE8" w:rsidRPr="009C3634" w:rsidRDefault="00EF3AE8" w:rsidP="003A109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532" w:type="pct"/>
            <w:vAlign w:val="center"/>
          </w:tcPr>
          <w:p w:rsidR="00EF3AE8" w:rsidRPr="009C3634" w:rsidRDefault="00EF3AE8" w:rsidP="003A109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F3AE8" w:rsidRPr="00D2714B" w:rsidTr="00705F79">
        <w:trPr>
          <w:jc w:val="center"/>
        </w:trPr>
        <w:tc>
          <w:tcPr>
            <w:tcW w:w="319" w:type="pct"/>
          </w:tcPr>
          <w:p w:rsidR="00EF3AE8" w:rsidRPr="0057759A" w:rsidRDefault="00EF3AE8" w:rsidP="003A52CF">
            <w:pPr>
              <w:ind w:firstLine="0"/>
              <w:jc w:val="center"/>
              <w:rPr>
                <w:sz w:val="24"/>
                <w:szCs w:val="24"/>
              </w:rPr>
            </w:pPr>
            <w:r w:rsidRPr="0057759A">
              <w:rPr>
                <w:sz w:val="24"/>
                <w:szCs w:val="24"/>
              </w:rPr>
              <w:t>1</w:t>
            </w:r>
          </w:p>
        </w:tc>
        <w:tc>
          <w:tcPr>
            <w:tcW w:w="2150" w:type="pct"/>
          </w:tcPr>
          <w:p w:rsidR="00EF3AE8" w:rsidRDefault="00EF3AE8" w:rsidP="003A52C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Законодательство Российской   Федерации в области интеллектуальной собственности</w:t>
            </w:r>
          </w:p>
        </w:tc>
        <w:tc>
          <w:tcPr>
            <w:tcW w:w="2532" w:type="pct"/>
          </w:tcPr>
          <w:p w:rsidR="00EF3AE8" w:rsidRDefault="00EF3AE8" w:rsidP="003A52C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Интеллектуальная способность, её значение для производства.  Польза изобретательства. Условия патентоспособности. Авторы и патентообладатели. Исключительное право патентообладателя. Получение патента в соответствии с законодательством РФ. </w:t>
            </w:r>
          </w:p>
        </w:tc>
      </w:tr>
      <w:tr w:rsidR="00EF3AE8" w:rsidRPr="00D2714B" w:rsidTr="00705F79">
        <w:trPr>
          <w:jc w:val="center"/>
        </w:trPr>
        <w:tc>
          <w:tcPr>
            <w:tcW w:w="319" w:type="pct"/>
          </w:tcPr>
          <w:p w:rsidR="00EF3AE8" w:rsidRPr="0057759A" w:rsidRDefault="00EF3AE8" w:rsidP="003A52CF">
            <w:pPr>
              <w:ind w:firstLine="0"/>
              <w:jc w:val="center"/>
              <w:rPr>
                <w:sz w:val="24"/>
                <w:szCs w:val="24"/>
              </w:rPr>
            </w:pPr>
            <w:r w:rsidRPr="0057759A">
              <w:rPr>
                <w:sz w:val="24"/>
                <w:szCs w:val="24"/>
              </w:rPr>
              <w:t>2</w:t>
            </w:r>
          </w:p>
        </w:tc>
        <w:tc>
          <w:tcPr>
            <w:tcW w:w="2150" w:type="pct"/>
          </w:tcPr>
          <w:p w:rsidR="00EF3AE8" w:rsidRDefault="00EF3AE8" w:rsidP="003A52C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Административный регламент составления, подачи и рассмотрения </w:t>
            </w:r>
            <w:r>
              <w:rPr>
                <w:sz w:val="24"/>
                <w:szCs w:val="24"/>
              </w:rPr>
              <w:lastRenderedPageBreak/>
              <w:t>заявки   на выдачу патента на изобретение</w:t>
            </w:r>
          </w:p>
        </w:tc>
        <w:tc>
          <w:tcPr>
            <w:tcW w:w="2532" w:type="pct"/>
          </w:tcPr>
          <w:p w:rsidR="00EF3AE8" w:rsidRDefault="00EF3AE8" w:rsidP="003A52C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Составление и подача заявки на выдачу патента. Ведение дел с патентным </w:t>
            </w:r>
            <w:r>
              <w:rPr>
                <w:sz w:val="24"/>
                <w:szCs w:val="24"/>
              </w:rPr>
              <w:lastRenderedPageBreak/>
              <w:t>ведомством по получению патента.  Рассмотрение заявки в патентном ведомстве. Международная заявка. Прекращение и восстановление действия патента. Защита прав патентообладателей и авторов.</w:t>
            </w:r>
          </w:p>
        </w:tc>
      </w:tr>
      <w:tr w:rsidR="00EF3AE8" w:rsidRPr="00D2714B" w:rsidTr="00705F79">
        <w:trPr>
          <w:jc w:val="center"/>
        </w:trPr>
        <w:tc>
          <w:tcPr>
            <w:tcW w:w="319" w:type="pct"/>
          </w:tcPr>
          <w:p w:rsidR="00EF3AE8" w:rsidRPr="0057759A" w:rsidRDefault="00EF3AE8" w:rsidP="003A52C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150" w:type="pct"/>
          </w:tcPr>
          <w:p w:rsidR="00EF3AE8" w:rsidRDefault="00EF3AE8" w:rsidP="003A52C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Теория решения изобретательских задач</w:t>
            </w:r>
          </w:p>
        </w:tc>
        <w:tc>
          <w:tcPr>
            <w:tcW w:w="2532" w:type="pct"/>
          </w:tcPr>
          <w:p w:rsidR="00EF3AE8" w:rsidRDefault="00EF3AE8" w:rsidP="003A52C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изобретательства. Определение признаков объектов. Предварительная работа над заявкой</w:t>
            </w:r>
          </w:p>
        </w:tc>
      </w:tr>
    </w:tbl>
    <w:p w:rsidR="00EF3AE8" w:rsidRPr="00582104" w:rsidRDefault="00EF3AE8" w:rsidP="0095427B">
      <w:pPr>
        <w:widowControl/>
        <w:spacing w:line="240" w:lineRule="auto"/>
        <w:ind w:firstLine="851"/>
        <w:rPr>
          <w:szCs w:val="16"/>
        </w:rPr>
      </w:pPr>
    </w:p>
    <w:p w:rsidR="00EF3AE8" w:rsidRPr="00D2714B" w:rsidRDefault="00EF3AE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F3AE8" w:rsidRPr="00000AA6" w:rsidRDefault="00EF3AE8" w:rsidP="0095427B">
      <w:pPr>
        <w:widowControl/>
        <w:spacing w:line="240" w:lineRule="auto"/>
        <w:ind w:firstLine="851"/>
        <w:rPr>
          <w:sz w:val="10"/>
          <w:szCs w:val="10"/>
        </w:rPr>
      </w:pPr>
    </w:p>
    <w:p w:rsidR="00EF3AE8" w:rsidRPr="00D2714B" w:rsidRDefault="00EF3AE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6129"/>
        <w:gridCol w:w="733"/>
        <w:gridCol w:w="727"/>
        <w:gridCol w:w="678"/>
        <w:gridCol w:w="710"/>
      </w:tblGrid>
      <w:tr w:rsidR="00EF3AE8" w:rsidRPr="009C3634" w:rsidTr="00705F79">
        <w:trPr>
          <w:jc w:val="center"/>
        </w:trPr>
        <w:tc>
          <w:tcPr>
            <w:tcW w:w="312" w:type="pct"/>
            <w:vAlign w:val="center"/>
          </w:tcPr>
          <w:p w:rsidR="00EF3AE8" w:rsidRPr="009C3634" w:rsidRDefault="00EF3AE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03" w:type="pct"/>
            <w:vAlign w:val="center"/>
          </w:tcPr>
          <w:p w:rsidR="00EF3AE8" w:rsidRPr="009C3634" w:rsidRDefault="00EF3AE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4" w:type="pct"/>
            <w:vAlign w:val="center"/>
          </w:tcPr>
          <w:p w:rsidR="00EF3AE8" w:rsidRPr="009C3634" w:rsidRDefault="00EF3AE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81" w:type="pct"/>
            <w:vAlign w:val="center"/>
          </w:tcPr>
          <w:p w:rsidR="00EF3AE8" w:rsidRPr="009C3634" w:rsidRDefault="00EF3AE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55" w:type="pct"/>
            <w:vAlign w:val="center"/>
          </w:tcPr>
          <w:p w:rsidR="00EF3AE8" w:rsidRPr="009C3634" w:rsidRDefault="00EF3AE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365" w:type="pct"/>
            <w:vAlign w:val="center"/>
          </w:tcPr>
          <w:p w:rsidR="00EF3AE8" w:rsidRPr="009C3634" w:rsidRDefault="00EF3AE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СРС</w:t>
            </w:r>
          </w:p>
        </w:tc>
      </w:tr>
      <w:tr w:rsidR="00EF3AE8" w:rsidRPr="00D2714B" w:rsidTr="00705F79">
        <w:trPr>
          <w:jc w:val="center"/>
        </w:trPr>
        <w:tc>
          <w:tcPr>
            <w:tcW w:w="312" w:type="pct"/>
            <w:vAlign w:val="center"/>
          </w:tcPr>
          <w:p w:rsidR="00EF3AE8" w:rsidRDefault="00EF3AE8" w:rsidP="00705F7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03" w:type="pct"/>
          </w:tcPr>
          <w:p w:rsidR="00EF3AE8" w:rsidRDefault="00EF3AE8" w:rsidP="00705F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Законодательство Российской   Федерации в области интеллектуальной собственности</w:t>
            </w:r>
          </w:p>
        </w:tc>
        <w:tc>
          <w:tcPr>
            <w:tcW w:w="384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-</w:t>
            </w:r>
          </w:p>
        </w:tc>
        <w:tc>
          <w:tcPr>
            <w:tcW w:w="381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-</w:t>
            </w:r>
          </w:p>
        </w:tc>
        <w:tc>
          <w:tcPr>
            <w:tcW w:w="355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-</w:t>
            </w:r>
          </w:p>
        </w:tc>
        <w:tc>
          <w:tcPr>
            <w:tcW w:w="365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17</w:t>
            </w:r>
          </w:p>
        </w:tc>
      </w:tr>
      <w:tr w:rsidR="00EF3AE8" w:rsidRPr="00D2714B" w:rsidTr="00705F79">
        <w:trPr>
          <w:jc w:val="center"/>
        </w:trPr>
        <w:tc>
          <w:tcPr>
            <w:tcW w:w="312" w:type="pct"/>
            <w:vAlign w:val="center"/>
          </w:tcPr>
          <w:p w:rsidR="00EF3AE8" w:rsidRDefault="00EF3AE8" w:rsidP="00705F7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03" w:type="pct"/>
          </w:tcPr>
          <w:p w:rsidR="00EF3AE8" w:rsidRDefault="00EF3AE8" w:rsidP="00705F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Административный регламент составления, подачи и рассмотрения заявки   на выдачу патента на изобретение</w:t>
            </w:r>
          </w:p>
        </w:tc>
        <w:tc>
          <w:tcPr>
            <w:tcW w:w="384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-</w:t>
            </w:r>
          </w:p>
        </w:tc>
        <w:tc>
          <w:tcPr>
            <w:tcW w:w="381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18</w:t>
            </w:r>
          </w:p>
        </w:tc>
        <w:tc>
          <w:tcPr>
            <w:tcW w:w="355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-</w:t>
            </w:r>
          </w:p>
        </w:tc>
        <w:tc>
          <w:tcPr>
            <w:tcW w:w="365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20</w:t>
            </w:r>
          </w:p>
        </w:tc>
      </w:tr>
      <w:tr w:rsidR="00EF3AE8" w:rsidRPr="00D2714B" w:rsidTr="00705F79">
        <w:trPr>
          <w:jc w:val="center"/>
        </w:trPr>
        <w:tc>
          <w:tcPr>
            <w:tcW w:w="312" w:type="pct"/>
            <w:vAlign w:val="center"/>
          </w:tcPr>
          <w:p w:rsidR="00EF3AE8" w:rsidRDefault="00EF3AE8" w:rsidP="00705F7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03" w:type="pct"/>
          </w:tcPr>
          <w:p w:rsidR="00EF3AE8" w:rsidRDefault="00EF3AE8" w:rsidP="00705F7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Теория решения изобретательских задач</w:t>
            </w:r>
          </w:p>
        </w:tc>
        <w:tc>
          <w:tcPr>
            <w:tcW w:w="384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-</w:t>
            </w:r>
          </w:p>
        </w:tc>
        <w:tc>
          <w:tcPr>
            <w:tcW w:w="381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-</w:t>
            </w:r>
          </w:p>
        </w:tc>
        <w:tc>
          <w:tcPr>
            <w:tcW w:w="355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5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17</w:t>
            </w:r>
          </w:p>
        </w:tc>
      </w:tr>
      <w:tr w:rsidR="00EF3AE8" w:rsidRPr="009C3634" w:rsidTr="00705F79">
        <w:trPr>
          <w:jc w:val="center"/>
        </w:trPr>
        <w:tc>
          <w:tcPr>
            <w:tcW w:w="3515" w:type="pct"/>
            <w:gridSpan w:val="2"/>
            <w:vAlign w:val="center"/>
          </w:tcPr>
          <w:p w:rsidR="00EF3AE8" w:rsidRPr="009C3634" w:rsidRDefault="00EF3AE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84" w:type="pct"/>
            <w:vAlign w:val="center"/>
          </w:tcPr>
          <w:p w:rsidR="00EF3AE8" w:rsidRPr="008D40DB" w:rsidRDefault="00EF3AE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-</w:t>
            </w:r>
          </w:p>
        </w:tc>
        <w:tc>
          <w:tcPr>
            <w:tcW w:w="381" w:type="pct"/>
            <w:vAlign w:val="center"/>
          </w:tcPr>
          <w:p w:rsidR="00EF3AE8" w:rsidRPr="008D40DB" w:rsidRDefault="00EF3AE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18</w:t>
            </w:r>
          </w:p>
        </w:tc>
        <w:tc>
          <w:tcPr>
            <w:tcW w:w="355" w:type="pct"/>
            <w:vAlign w:val="center"/>
          </w:tcPr>
          <w:p w:rsidR="00EF3AE8" w:rsidRPr="008D40DB" w:rsidRDefault="00EF3AE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-</w:t>
            </w:r>
          </w:p>
        </w:tc>
        <w:tc>
          <w:tcPr>
            <w:tcW w:w="365" w:type="pct"/>
            <w:vAlign w:val="center"/>
          </w:tcPr>
          <w:p w:rsidR="00EF3AE8" w:rsidRPr="008D40DB" w:rsidRDefault="00EF3AE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54</w:t>
            </w:r>
          </w:p>
        </w:tc>
      </w:tr>
    </w:tbl>
    <w:p w:rsidR="00EF3AE8" w:rsidRDefault="00EF3AE8" w:rsidP="0095427B">
      <w:pPr>
        <w:widowControl/>
        <w:spacing w:line="240" w:lineRule="auto"/>
        <w:ind w:firstLine="851"/>
        <w:rPr>
          <w:szCs w:val="16"/>
        </w:rPr>
      </w:pPr>
    </w:p>
    <w:p w:rsidR="00EF3AE8" w:rsidRPr="00D2714B" w:rsidRDefault="00EF3AE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5"/>
        <w:gridCol w:w="6213"/>
        <w:gridCol w:w="647"/>
        <w:gridCol w:w="681"/>
        <w:gridCol w:w="636"/>
        <w:gridCol w:w="779"/>
      </w:tblGrid>
      <w:tr w:rsidR="00EF3AE8" w:rsidRPr="009C3634" w:rsidTr="00705F79">
        <w:trPr>
          <w:jc w:val="center"/>
        </w:trPr>
        <w:tc>
          <w:tcPr>
            <w:tcW w:w="321" w:type="pct"/>
            <w:vAlign w:val="center"/>
          </w:tcPr>
          <w:p w:rsidR="00EF3AE8" w:rsidRPr="009C3634" w:rsidRDefault="00EF3AE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46" w:type="pct"/>
            <w:vAlign w:val="center"/>
          </w:tcPr>
          <w:p w:rsidR="00EF3AE8" w:rsidRPr="009C3634" w:rsidRDefault="00EF3AE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38" w:type="pct"/>
            <w:vAlign w:val="center"/>
          </w:tcPr>
          <w:p w:rsidR="00EF3AE8" w:rsidRPr="009C3634" w:rsidRDefault="00EF3AE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56" w:type="pct"/>
            <w:vAlign w:val="center"/>
          </w:tcPr>
          <w:p w:rsidR="00EF3AE8" w:rsidRPr="009C3634" w:rsidRDefault="00EF3AE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32" w:type="pct"/>
            <w:vAlign w:val="center"/>
          </w:tcPr>
          <w:p w:rsidR="00EF3AE8" w:rsidRPr="009C3634" w:rsidRDefault="00EF3AE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07" w:type="pct"/>
            <w:vAlign w:val="center"/>
          </w:tcPr>
          <w:p w:rsidR="00EF3AE8" w:rsidRPr="009C3634" w:rsidRDefault="00EF3AE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СРС</w:t>
            </w:r>
          </w:p>
        </w:tc>
      </w:tr>
      <w:tr w:rsidR="00EF3AE8" w:rsidRPr="00D2714B" w:rsidTr="00705F79">
        <w:trPr>
          <w:jc w:val="center"/>
        </w:trPr>
        <w:tc>
          <w:tcPr>
            <w:tcW w:w="321" w:type="pct"/>
            <w:vAlign w:val="center"/>
          </w:tcPr>
          <w:p w:rsidR="00EF3AE8" w:rsidRDefault="00EF3AE8" w:rsidP="00705F7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46" w:type="pct"/>
          </w:tcPr>
          <w:p w:rsidR="00EF3AE8" w:rsidRDefault="00EF3AE8" w:rsidP="00705F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Законодательство Российской   Федерации в области интеллектуальной собственности</w:t>
            </w:r>
          </w:p>
        </w:tc>
        <w:tc>
          <w:tcPr>
            <w:tcW w:w="338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6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-</w:t>
            </w:r>
          </w:p>
        </w:tc>
        <w:tc>
          <w:tcPr>
            <w:tcW w:w="332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-</w:t>
            </w:r>
          </w:p>
        </w:tc>
        <w:tc>
          <w:tcPr>
            <w:tcW w:w="407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17</w:t>
            </w:r>
          </w:p>
        </w:tc>
      </w:tr>
      <w:tr w:rsidR="00EF3AE8" w:rsidRPr="00D2714B" w:rsidTr="00705F79">
        <w:trPr>
          <w:jc w:val="center"/>
        </w:trPr>
        <w:tc>
          <w:tcPr>
            <w:tcW w:w="321" w:type="pct"/>
            <w:vAlign w:val="center"/>
          </w:tcPr>
          <w:p w:rsidR="00EF3AE8" w:rsidRDefault="00EF3AE8" w:rsidP="00705F7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46" w:type="pct"/>
          </w:tcPr>
          <w:p w:rsidR="00EF3AE8" w:rsidRDefault="00EF3AE8" w:rsidP="00705F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Административный регламент составления, подачи и рассмотрения заявки   на выдачу патента на изобретение</w:t>
            </w:r>
          </w:p>
        </w:tc>
        <w:tc>
          <w:tcPr>
            <w:tcW w:w="338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6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32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-</w:t>
            </w:r>
          </w:p>
        </w:tc>
        <w:tc>
          <w:tcPr>
            <w:tcW w:w="407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20</w:t>
            </w:r>
          </w:p>
        </w:tc>
      </w:tr>
      <w:tr w:rsidR="00EF3AE8" w:rsidRPr="00D2714B" w:rsidTr="00705F79">
        <w:trPr>
          <w:jc w:val="center"/>
        </w:trPr>
        <w:tc>
          <w:tcPr>
            <w:tcW w:w="321" w:type="pct"/>
            <w:vAlign w:val="center"/>
          </w:tcPr>
          <w:p w:rsidR="00EF3AE8" w:rsidRDefault="00EF3AE8" w:rsidP="00705F7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46" w:type="pct"/>
          </w:tcPr>
          <w:p w:rsidR="00EF3AE8" w:rsidRDefault="00EF3AE8" w:rsidP="00705F7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Теория решения изобретательских задач</w:t>
            </w:r>
          </w:p>
        </w:tc>
        <w:tc>
          <w:tcPr>
            <w:tcW w:w="338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6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-</w:t>
            </w:r>
          </w:p>
        </w:tc>
        <w:tc>
          <w:tcPr>
            <w:tcW w:w="332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-</w:t>
            </w:r>
          </w:p>
        </w:tc>
        <w:tc>
          <w:tcPr>
            <w:tcW w:w="407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17</w:t>
            </w:r>
          </w:p>
        </w:tc>
      </w:tr>
      <w:tr w:rsidR="00EF3AE8" w:rsidRPr="009C3634" w:rsidTr="00705F79">
        <w:trPr>
          <w:jc w:val="center"/>
        </w:trPr>
        <w:tc>
          <w:tcPr>
            <w:tcW w:w="3566" w:type="pct"/>
            <w:gridSpan w:val="2"/>
            <w:vAlign w:val="center"/>
          </w:tcPr>
          <w:p w:rsidR="00EF3AE8" w:rsidRPr="009C3634" w:rsidRDefault="00EF3AE8" w:rsidP="00705F7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38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6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32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-</w:t>
            </w:r>
          </w:p>
        </w:tc>
        <w:tc>
          <w:tcPr>
            <w:tcW w:w="407" w:type="pct"/>
            <w:vAlign w:val="center"/>
          </w:tcPr>
          <w:p w:rsidR="00EF3AE8" w:rsidRPr="008D40DB" w:rsidRDefault="00EF3AE8" w:rsidP="00705F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40DB">
              <w:rPr>
                <w:sz w:val="24"/>
                <w:szCs w:val="24"/>
              </w:rPr>
              <w:t>54</w:t>
            </w:r>
          </w:p>
        </w:tc>
      </w:tr>
    </w:tbl>
    <w:p w:rsidR="00EF3AE8" w:rsidRDefault="00EF3AE8" w:rsidP="005E7600">
      <w:pPr>
        <w:widowControl/>
        <w:spacing w:line="240" w:lineRule="auto"/>
        <w:ind w:firstLine="851"/>
        <w:jc w:val="center"/>
        <w:rPr>
          <w:szCs w:val="16"/>
        </w:rPr>
      </w:pPr>
    </w:p>
    <w:p w:rsidR="00EF3AE8" w:rsidRPr="00933743" w:rsidRDefault="00EF3AE8" w:rsidP="005E7600">
      <w:pPr>
        <w:widowControl/>
        <w:spacing w:line="240" w:lineRule="auto"/>
        <w:ind w:firstLine="851"/>
        <w:jc w:val="center"/>
        <w:rPr>
          <w:szCs w:val="16"/>
        </w:rPr>
      </w:pPr>
    </w:p>
    <w:p w:rsidR="00EF3AE8" w:rsidRPr="00D2714B" w:rsidRDefault="00EF3AE8" w:rsidP="00705F7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3"/>
        <w:gridCol w:w="4579"/>
        <w:gridCol w:w="4349"/>
      </w:tblGrid>
      <w:tr w:rsidR="00EF3AE8" w:rsidRPr="009C3634" w:rsidTr="00705F79">
        <w:trPr>
          <w:jc w:val="center"/>
        </w:trPr>
        <w:tc>
          <w:tcPr>
            <w:tcW w:w="336" w:type="pct"/>
            <w:vAlign w:val="center"/>
          </w:tcPr>
          <w:p w:rsidR="00EF3AE8" w:rsidRPr="009C3634" w:rsidRDefault="00EF3AE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№</w:t>
            </w:r>
          </w:p>
          <w:p w:rsidR="00EF3AE8" w:rsidRPr="009C3634" w:rsidRDefault="00EF3AE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392" w:type="pct"/>
            <w:vAlign w:val="center"/>
          </w:tcPr>
          <w:p w:rsidR="00EF3AE8" w:rsidRPr="009C3634" w:rsidRDefault="00EF3AE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272" w:type="pct"/>
            <w:vAlign w:val="center"/>
          </w:tcPr>
          <w:p w:rsidR="00EF3AE8" w:rsidRPr="009C3634" w:rsidRDefault="00EF3AE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F3AE8" w:rsidRPr="00D2714B" w:rsidTr="00DA3854">
        <w:trPr>
          <w:jc w:val="center"/>
        </w:trPr>
        <w:tc>
          <w:tcPr>
            <w:tcW w:w="336" w:type="pct"/>
            <w:vAlign w:val="center"/>
          </w:tcPr>
          <w:p w:rsidR="00EF3AE8" w:rsidRDefault="00EF3AE8" w:rsidP="00705F7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2" w:type="pct"/>
          </w:tcPr>
          <w:p w:rsidR="00EF3AE8" w:rsidRDefault="00EF3AE8" w:rsidP="00705F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Законодательство Российской   Федерации в области интеллектуальной собственности</w:t>
            </w:r>
          </w:p>
        </w:tc>
        <w:tc>
          <w:tcPr>
            <w:tcW w:w="2272" w:type="pct"/>
            <w:vAlign w:val="center"/>
          </w:tcPr>
          <w:p w:rsidR="00EF3AE8" w:rsidRPr="00DA3854" w:rsidRDefault="00EF3AE8" w:rsidP="00DC0948">
            <w:pPr>
              <w:tabs>
                <w:tab w:val="left" w:pos="317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[1], [2], [5], [6], [9-1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]</w:t>
            </w:r>
          </w:p>
        </w:tc>
      </w:tr>
      <w:tr w:rsidR="00EF3AE8" w:rsidRPr="00D2714B" w:rsidTr="00DA3854">
        <w:trPr>
          <w:jc w:val="center"/>
        </w:trPr>
        <w:tc>
          <w:tcPr>
            <w:tcW w:w="336" w:type="pct"/>
            <w:vAlign w:val="center"/>
          </w:tcPr>
          <w:p w:rsidR="00EF3AE8" w:rsidRDefault="00EF3AE8" w:rsidP="00705F7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2" w:type="pct"/>
          </w:tcPr>
          <w:p w:rsidR="00EF3AE8" w:rsidRDefault="00EF3AE8" w:rsidP="00705F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Административный регламент составления, подачи и рассмотрения заявки   на выдачу патента на изобретение</w:t>
            </w:r>
          </w:p>
        </w:tc>
        <w:tc>
          <w:tcPr>
            <w:tcW w:w="2272" w:type="pct"/>
            <w:vAlign w:val="center"/>
          </w:tcPr>
          <w:p w:rsidR="00EF3AE8" w:rsidRPr="00DA3854" w:rsidRDefault="00EF3AE8" w:rsidP="00DC0948">
            <w:pPr>
              <w:pStyle w:val="a3"/>
              <w:widowControl/>
              <w:tabs>
                <w:tab w:val="left" w:pos="0"/>
                <w:tab w:val="left" w:pos="33"/>
                <w:tab w:val="left" w:pos="317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A3854">
              <w:rPr>
                <w:sz w:val="24"/>
                <w:szCs w:val="24"/>
              </w:rPr>
              <w:t>[1], [2], [3-4], [5], [7-8]</w:t>
            </w:r>
            <w:r>
              <w:rPr>
                <w:sz w:val="24"/>
                <w:szCs w:val="24"/>
                <w:lang w:val="en-US"/>
              </w:rPr>
              <w:t>,</w:t>
            </w:r>
            <w:r w:rsidRPr="00DA385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[9-1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]</w:t>
            </w:r>
          </w:p>
        </w:tc>
      </w:tr>
      <w:tr w:rsidR="00EF3AE8" w:rsidRPr="00D2714B" w:rsidTr="00F12D5A">
        <w:trPr>
          <w:trHeight w:val="724"/>
          <w:jc w:val="center"/>
        </w:trPr>
        <w:tc>
          <w:tcPr>
            <w:tcW w:w="336" w:type="pct"/>
            <w:vAlign w:val="center"/>
          </w:tcPr>
          <w:p w:rsidR="00EF3AE8" w:rsidRDefault="00EF3AE8" w:rsidP="00705F7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92" w:type="pct"/>
            <w:vAlign w:val="center"/>
          </w:tcPr>
          <w:p w:rsidR="00EF3AE8" w:rsidRDefault="00EF3AE8" w:rsidP="00F12D5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Теория решения изобретательских задач</w:t>
            </w:r>
          </w:p>
        </w:tc>
        <w:tc>
          <w:tcPr>
            <w:tcW w:w="2272" w:type="pct"/>
            <w:vAlign w:val="center"/>
          </w:tcPr>
          <w:p w:rsidR="00EF3AE8" w:rsidRPr="00DA3854" w:rsidRDefault="00EF3AE8" w:rsidP="00DC0948">
            <w:pPr>
              <w:tabs>
                <w:tab w:val="left" w:pos="317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DA3854">
              <w:rPr>
                <w:sz w:val="24"/>
                <w:szCs w:val="24"/>
              </w:rPr>
              <w:t>[1], [2]</w:t>
            </w:r>
            <w:r>
              <w:rPr>
                <w:sz w:val="24"/>
                <w:szCs w:val="24"/>
                <w:lang w:val="en-US"/>
              </w:rPr>
              <w:t>, [9-1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]</w:t>
            </w:r>
          </w:p>
        </w:tc>
      </w:tr>
    </w:tbl>
    <w:p w:rsidR="00EF3AE8" w:rsidRPr="00000AA6" w:rsidRDefault="00EF3AE8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EF3AE8" w:rsidRPr="00D2714B" w:rsidRDefault="00EF3AE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F3AE8" w:rsidRPr="00D2714B" w:rsidRDefault="00EF3AE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3AE8" w:rsidRPr="00D322E9" w:rsidRDefault="00EF3AE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F3AE8" w:rsidRPr="0045366E" w:rsidRDefault="00EF3AE8" w:rsidP="008D40DB">
      <w:pPr>
        <w:spacing w:line="240" w:lineRule="auto"/>
        <w:ind w:firstLine="851"/>
        <w:rPr>
          <w:bCs/>
          <w:i/>
          <w:sz w:val="28"/>
          <w:szCs w:val="28"/>
        </w:rPr>
      </w:pPr>
      <w:r w:rsidRPr="0045366E">
        <w:rPr>
          <w:bCs/>
          <w:i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EF3AE8" w:rsidRDefault="00EF3AE8" w:rsidP="00274832">
      <w:pPr>
        <w:pStyle w:val="a3"/>
        <w:widowControl/>
        <w:numPr>
          <w:ilvl w:val="0"/>
          <w:numId w:val="10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F3E7E">
        <w:rPr>
          <w:sz w:val="28"/>
          <w:szCs w:val="28"/>
        </w:rPr>
        <w:t>Защита интеллектуальной собственности [Текст]: учебное пособие / Н. А. Кудинова, А. А. Воробьев. - Санкт-Петербург : ФГБОУ ВПО ПГУПС. - ISBN 978-5-7641-0623-6. Ч. 1. - 2014. - 55 с.</w:t>
      </w:r>
    </w:p>
    <w:p w:rsidR="00EF3AE8" w:rsidRDefault="00EF3AE8" w:rsidP="00274832">
      <w:pPr>
        <w:pStyle w:val="a3"/>
        <w:widowControl/>
        <w:numPr>
          <w:ilvl w:val="0"/>
          <w:numId w:val="10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F3E7E">
        <w:rPr>
          <w:sz w:val="28"/>
          <w:szCs w:val="28"/>
        </w:rPr>
        <w:t>Защита интеллектуальной собственности и изобретательство во втузе [Электронный ресурс]: учебное пособие / Р. Д. Сухих, Н. А. Кудинова. - СПб. : ПГУПС, 2013. - 79 с.</w:t>
      </w:r>
    </w:p>
    <w:p w:rsidR="00EF3AE8" w:rsidRPr="00152CEA" w:rsidRDefault="00EF3AE8" w:rsidP="008D40DB">
      <w:pPr>
        <w:tabs>
          <w:tab w:val="left" w:pos="0"/>
        </w:tabs>
        <w:spacing w:line="240" w:lineRule="auto"/>
        <w:ind w:firstLine="851"/>
        <w:rPr>
          <w:szCs w:val="16"/>
        </w:rPr>
      </w:pPr>
    </w:p>
    <w:p w:rsidR="00EF3AE8" w:rsidRPr="0045366E" w:rsidRDefault="00EF3AE8" w:rsidP="008D40DB">
      <w:pPr>
        <w:tabs>
          <w:tab w:val="left" w:pos="0"/>
        </w:tabs>
        <w:spacing w:line="240" w:lineRule="auto"/>
        <w:ind w:firstLine="851"/>
        <w:rPr>
          <w:i/>
          <w:sz w:val="28"/>
          <w:szCs w:val="28"/>
        </w:rPr>
      </w:pPr>
      <w:r w:rsidRPr="0045366E">
        <w:rPr>
          <w:i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EF3AE8" w:rsidRPr="00DA2EC8" w:rsidRDefault="00EF3AE8" w:rsidP="004B3F88">
      <w:pPr>
        <w:pStyle w:val="a3"/>
        <w:widowControl/>
        <w:numPr>
          <w:ilvl w:val="0"/>
          <w:numId w:val="10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Микони</w:t>
      </w:r>
      <w:proofErr w:type="spellEnd"/>
      <w:r>
        <w:rPr>
          <w:sz w:val="28"/>
          <w:szCs w:val="28"/>
        </w:rPr>
        <w:t xml:space="preserve"> С.В. Методы и алгоритмы принятия решений / учебное пособие. Ч.3. – СПб.: ПГУПС, 1997. – 65 с.</w:t>
      </w:r>
    </w:p>
    <w:p w:rsidR="00EF3AE8" w:rsidRDefault="00EF3AE8" w:rsidP="004B3F88">
      <w:pPr>
        <w:pStyle w:val="a3"/>
        <w:widowControl/>
        <w:numPr>
          <w:ilvl w:val="0"/>
          <w:numId w:val="10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Микони</w:t>
      </w:r>
      <w:proofErr w:type="spellEnd"/>
      <w:r>
        <w:rPr>
          <w:sz w:val="28"/>
          <w:szCs w:val="28"/>
        </w:rPr>
        <w:t xml:space="preserve"> С.В. Методы и алгоритмы принятия решений / учебное пособие. Ч.2. – СПб.: ПГУПС, 1996. – 53 с.</w:t>
      </w:r>
    </w:p>
    <w:p w:rsidR="00EF3AE8" w:rsidRPr="00152CEA" w:rsidRDefault="00EF3AE8" w:rsidP="008D40DB">
      <w:pPr>
        <w:tabs>
          <w:tab w:val="left" w:pos="1134"/>
        </w:tabs>
        <w:spacing w:line="240" w:lineRule="auto"/>
        <w:ind w:firstLine="851"/>
        <w:rPr>
          <w:bCs/>
          <w:szCs w:val="16"/>
        </w:rPr>
      </w:pPr>
    </w:p>
    <w:p w:rsidR="00EF3AE8" w:rsidRPr="007B5B0C" w:rsidRDefault="00EF3AE8" w:rsidP="007F3EEA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7B5B0C">
        <w:rPr>
          <w:bCs/>
          <w:i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F3AE8" w:rsidRDefault="00EF3AE8" w:rsidP="004B3F88">
      <w:pPr>
        <w:pStyle w:val="a3"/>
        <w:widowControl/>
        <w:numPr>
          <w:ilvl w:val="0"/>
          <w:numId w:val="10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286660">
        <w:rPr>
          <w:sz w:val="28"/>
          <w:szCs w:val="28"/>
        </w:rPr>
        <w:t>Патентный закон Российской Федерации от 23 сентября 1992 г. № 3517-I.</w:t>
      </w:r>
    </w:p>
    <w:p w:rsidR="00EF3AE8" w:rsidRDefault="00EF3AE8" w:rsidP="004B3F88">
      <w:pPr>
        <w:pStyle w:val="a3"/>
        <w:widowControl/>
        <w:numPr>
          <w:ilvl w:val="0"/>
          <w:numId w:val="10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286660">
        <w:rPr>
          <w:sz w:val="28"/>
          <w:szCs w:val="28"/>
        </w:rPr>
        <w:t>Гражданский кодекс Российской Федерации.</w:t>
      </w:r>
    </w:p>
    <w:p w:rsidR="00EF3AE8" w:rsidRPr="00933743" w:rsidRDefault="00EF3AE8" w:rsidP="007F3EEA">
      <w:pPr>
        <w:widowControl/>
        <w:spacing w:line="240" w:lineRule="auto"/>
        <w:ind w:firstLine="851"/>
        <w:rPr>
          <w:bCs/>
          <w:szCs w:val="16"/>
        </w:rPr>
      </w:pPr>
    </w:p>
    <w:p w:rsidR="00EF3AE8" w:rsidRDefault="00EF3AE8" w:rsidP="00C34A55">
      <w:pPr>
        <w:tabs>
          <w:tab w:val="left" w:pos="0"/>
        </w:tabs>
        <w:spacing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8.4 </w:t>
      </w:r>
      <w:r w:rsidRPr="00C34A55">
        <w:rPr>
          <w:i/>
          <w:sz w:val="28"/>
          <w:szCs w:val="28"/>
        </w:rPr>
        <w:t>Другие издания, необходимые для освоения дисциплины:</w:t>
      </w:r>
    </w:p>
    <w:p w:rsidR="00EF3AE8" w:rsidRPr="00C34A55" w:rsidRDefault="00EF3AE8" w:rsidP="00C34A55">
      <w:pPr>
        <w:tabs>
          <w:tab w:val="left" w:pos="0"/>
        </w:tabs>
        <w:spacing w:line="240" w:lineRule="auto"/>
        <w:ind w:firstLine="851"/>
        <w:rPr>
          <w:i/>
          <w:sz w:val="10"/>
          <w:szCs w:val="10"/>
        </w:rPr>
      </w:pPr>
    </w:p>
    <w:p w:rsidR="00EF3AE8" w:rsidRPr="00F844D0" w:rsidRDefault="00EF3AE8" w:rsidP="004B3F88">
      <w:pPr>
        <w:pStyle w:val="a3"/>
        <w:widowControl/>
        <w:numPr>
          <w:ilvl w:val="0"/>
          <w:numId w:val="10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4B3F88">
        <w:rPr>
          <w:sz w:val="28"/>
          <w:szCs w:val="28"/>
        </w:rPr>
        <w:t xml:space="preserve">Интеллектуальная собственность [Текст]: методические указания. Ч. 1 / ПГУПС, каф. "Строит. материалы и технологии"; сост.: Н. А. </w:t>
      </w:r>
      <w:proofErr w:type="spellStart"/>
      <w:r w:rsidRPr="004B3F88">
        <w:rPr>
          <w:sz w:val="28"/>
          <w:szCs w:val="28"/>
        </w:rPr>
        <w:t>Джаши</w:t>
      </w:r>
      <w:proofErr w:type="spellEnd"/>
      <w:r w:rsidRPr="004B3F88">
        <w:rPr>
          <w:sz w:val="28"/>
          <w:szCs w:val="28"/>
        </w:rPr>
        <w:t xml:space="preserve">, Н. А. Кудинова. - Санкт-Петербург: ПГУПС, 2012. - 50 с. - </w:t>
      </w:r>
      <w:proofErr w:type="spellStart"/>
      <w:r w:rsidRPr="004B3F88">
        <w:rPr>
          <w:sz w:val="28"/>
          <w:szCs w:val="28"/>
        </w:rPr>
        <w:t>Библиогр</w:t>
      </w:r>
      <w:proofErr w:type="spellEnd"/>
      <w:r w:rsidRPr="004B3F88">
        <w:rPr>
          <w:sz w:val="28"/>
          <w:szCs w:val="28"/>
        </w:rPr>
        <w:t>.: с. 49.</w:t>
      </w:r>
    </w:p>
    <w:p w:rsidR="00EF3AE8" w:rsidRDefault="00EF3AE8" w:rsidP="004B3F88">
      <w:pPr>
        <w:pStyle w:val="a3"/>
        <w:widowControl/>
        <w:numPr>
          <w:ilvl w:val="0"/>
          <w:numId w:val="10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DA2EC8">
        <w:rPr>
          <w:sz w:val="28"/>
          <w:szCs w:val="28"/>
        </w:rPr>
        <w:t xml:space="preserve">В.И. </w:t>
      </w:r>
      <w:proofErr w:type="spellStart"/>
      <w:r w:rsidRPr="00DA2EC8">
        <w:rPr>
          <w:sz w:val="28"/>
          <w:szCs w:val="28"/>
        </w:rPr>
        <w:t>Карнышев</w:t>
      </w:r>
      <w:proofErr w:type="spellEnd"/>
      <w:r w:rsidRPr="00DA2EC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A2EC8">
        <w:rPr>
          <w:sz w:val="28"/>
          <w:szCs w:val="28"/>
        </w:rPr>
        <w:t>Основы изобретательской деятельности. М. Спектр  2007. - 764 с.</w:t>
      </w:r>
    </w:p>
    <w:p w:rsidR="00EF3AE8" w:rsidRPr="006F640D" w:rsidRDefault="00EF3AE8" w:rsidP="006F640D">
      <w:pPr>
        <w:pStyle w:val="a3"/>
        <w:widowControl/>
        <w:numPr>
          <w:ilvl w:val="0"/>
          <w:numId w:val="10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2A5953">
        <w:rPr>
          <w:sz w:val="28"/>
          <w:szCs w:val="28"/>
        </w:rPr>
        <w:t>Б1.</w:t>
      </w:r>
      <w:r>
        <w:rPr>
          <w:sz w:val="28"/>
          <w:szCs w:val="28"/>
        </w:rPr>
        <w:t>В.ОД.2</w:t>
      </w:r>
      <w:r w:rsidRPr="006F640D">
        <w:rPr>
          <w:sz w:val="28"/>
          <w:szCs w:val="28"/>
        </w:rPr>
        <w:t xml:space="preserve"> «</w:t>
      </w:r>
      <w:r>
        <w:rPr>
          <w:sz w:val="28"/>
          <w:szCs w:val="28"/>
        </w:rPr>
        <w:t>ОСНОВЫ ИЗОБРЕТАТЕЛЬСКОЙ ДЕЯТЕЛЬНОСТИ</w:t>
      </w:r>
      <w:r w:rsidRPr="006F640D">
        <w:rPr>
          <w:sz w:val="28"/>
          <w:szCs w:val="28"/>
        </w:rPr>
        <w:t>» Методические рекомендации для практических занятий по направлению 08.04.01 «Строительство» магистерск</w:t>
      </w:r>
      <w:r>
        <w:rPr>
          <w:sz w:val="28"/>
          <w:szCs w:val="28"/>
        </w:rPr>
        <w:t>ие</w:t>
      </w:r>
      <w:r w:rsidRPr="006F640D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6F640D">
        <w:rPr>
          <w:sz w:val="28"/>
          <w:szCs w:val="28"/>
        </w:rPr>
        <w:t xml:space="preserve"> «Организация строительства высокоскоростных магистралей»</w:t>
      </w:r>
      <w:r>
        <w:rPr>
          <w:sz w:val="28"/>
          <w:szCs w:val="28"/>
        </w:rPr>
        <w:t xml:space="preserve"> и «</w:t>
      </w:r>
      <w:r w:rsidRPr="00286A63">
        <w:rPr>
          <w:sz w:val="28"/>
          <w:szCs w:val="28"/>
        </w:rPr>
        <w:t>Проектирование, строительство и эксплуатация промышленных железных дорог</w:t>
      </w:r>
      <w:r>
        <w:rPr>
          <w:sz w:val="28"/>
          <w:szCs w:val="28"/>
        </w:rPr>
        <w:t>»</w:t>
      </w:r>
      <w:r w:rsidRPr="006F640D">
        <w:rPr>
          <w:sz w:val="28"/>
          <w:szCs w:val="28"/>
        </w:rPr>
        <w:t xml:space="preserve"> [электронный ресурс], режим доступа: http://sdo.pgups.ru/ (для доступа к полнотекстовым документам требуется авторизация).</w:t>
      </w:r>
    </w:p>
    <w:p w:rsidR="00EF3AE8" w:rsidRDefault="00EF3AE8" w:rsidP="006F640D">
      <w:pPr>
        <w:pStyle w:val="a3"/>
        <w:widowControl/>
        <w:numPr>
          <w:ilvl w:val="0"/>
          <w:numId w:val="10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2A5953">
        <w:rPr>
          <w:sz w:val="28"/>
          <w:szCs w:val="28"/>
        </w:rPr>
        <w:t>Б1.</w:t>
      </w:r>
      <w:r>
        <w:rPr>
          <w:sz w:val="28"/>
          <w:szCs w:val="28"/>
        </w:rPr>
        <w:t>В.ОД.2</w:t>
      </w:r>
      <w:r w:rsidRPr="006F640D">
        <w:rPr>
          <w:sz w:val="28"/>
          <w:szCs w:val="28"/>
        </w:rPr>
        <w:t xml:space="preserve"> «</w:t>
      </w:r>
      <w:r>
        <w:rPr>
          <w:sz w:val="28"/>
          <w:szCs w:val="28"/>
        </w:rPr>
        <w:t>ОСНОВЫ ИЗОБРЕТАТЕЛЬСКОЙ ДЕЯТЕЛЬНОСТИ</w:t>
      </w:r>
      <w:r w:rsidRPr="006F640D">
        <w:rPr>
          <w:sz w:val="28"/>
          <w:szCs w:val="28"/>
        </w:rPr>
        <w:t>» Методические рекомендации по организации самостоятельной работы обучающихся по направлению 08.04.01 «Строительство» магистерск</w:t>
      </w:r>
      <w:r>
        <w:rPr>
          <w:sz w:val="28"/>
          <w:szCs w:val="28"/>
        </w:rPr>
        <w:t>ие</w:t>
      </w:r>
      <w:r w:rsidRPr="006F640D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6F640D">
        <w:rPr>
          <w:sz w:val="28"/>
          <w:szCs w:val="28"/>
        </w:rPr>
        <w:t xml:space="preserve"> «Организация строительства высокоскоростных магистралей»</w:t>
      </w:r>
      <w:r>
        <w:rPr>
          <w:sz w:val="28"/>
          <w:szCs w:val="28"/>
        </w:rPr>
        <w:t xml:space="preserve"> и «</w:t>
      </w:r>
      <w:r w:rsidRPr="00286A63">
        <w:rPr>
          <w:sz w:val="28"/>
          <w:szCs w:val="28"/>
        </w:rPr>
        <w:t>Проектирование, строительство и эксплуатация промышленных железных дорог</w:t>
      </w:r>
      <w:r>
        <w:rPr>
          <w:sz w:val="28"/>
          <w:szCs w:val="28"/>
        </w:rPr>
        <w:t>»</w:t>
      </w:r>
      <w:r w:rsidRPr="006F640D">
        <w:rPr>
          <w:sz w:val="28"/>
          <w:szCs w:val="28"/>
        </w:rPr>
        <w:t xml:space="preserve"> [электронный ресурс], режим доступа: http://sdo.pgups.ru/ (для доступа к полнотекстовым документам требуется авторизация).</w:t>
      </w:r>
    </w:p>
    <w:p w:rsidR="00EF3AE8" w:rsidRDefault="00EF3AE8" w:rsidP="002841EA">
      <w:pPr>
        <w:pStyle w:val="a3"/>
        <w:widowControl/>
        <w:numPr>
          <w:ilvl w:val="0"/>
          <w:numId w:val="10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286A63">
        <w:rPr>
          <w:sz w:val="28"/>
          <w:szCs w:val="28"/>
        </w:rPr>
        <w:lastRenderedPageBreak/>
        <w:t>Б1.В.ОД.2 «ОСНОВЫ ИЗОБРЕТАТЕЛЬСКОЙ ДЕЯТЕЛЬНОСТИ» Методические рекомендации по выполнению курсовой работы по направлению 08.04.01 «Строительство» магистерские программы «Организация строительства высокоскоростных магистралей» и «Проектирование, строительство и эксплуатация промышленных железных дорог» [электронный ресурс], режим доступа: http://sdo.pgups.ru/ (для доступа к полнотекстовым документам требуется авторизация).</w:t>
      </w:r>
    </w:p>
    <w:p w:rsidR="00EF3AE8" w:rsidRDefault="00EF3AE8" w:rsidP="00565831">
      <w:pPr>
        <w:widowControl/>
        <w:tabs>
          <w:tab w:val="left" w:pos="0"/>
        </w:tabs>
        <w:spacing w:line="240" w:lineRule="auto"/>
        <w:rPr>
          <w:sz w:val="28"/>
          <w:szCs w:val="28"/>
        </w:rPr>
      </w:pPr>
    </w:p>
    <w:p w:rsidR="00EF3AE8" w:rsidRDefault="00EF3AE8" w:rsidP="00565831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F3AE8" w:rsidRPr="002736F9" w:rsidRDefault="00EF3AE8" w:rsidP="00E7328A">
      <w:pPr>
        <w:pStyle w:val="a3"/>
        <w:numPr>
          <w:ilvl w:val="0"/>
          <w:numId w:val="21"/>
        </w:numPr>
        <w:spacing w:line="240" w:lineRule="auto"/>
        <w:ind w:left="0" w:firstLine="851"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 xml:space="preserve">Личный кабинет обучающегося и электронная информационно-образовательная среда. </w:t>
      </w:r>
      <w:r w:rsidRPr="002736F9">
        <w:rPr>
          <w:sz w:val="27"/>
          <w:szCs w:val="27"/>
        </w:rPr>
        <w:t xml:space="preserve">[Электронный ресурс]. – Режим доступа: </w:t>
      </w:r>
      <w:r w:rsidRPr="002736F9">
        <w:rPr>
          <w:sz w:val="27"/>
          <w:szCs w:val="27"/>
          <w:lang w:val="en-US"/>
        </w:rPr>
        <w:t>http</w:t>
      </w:r>
      <w:r w:rsidRPr="002736F9">
        <w:rPr>
          <w:sz w:val="27"/>
          <w:szCs w:val="27"/>
        </w:rPr>
        <w:t>://</w:t>
      </w:r>
      <w:proofErr w:type="spellStart"/>
      <w:r w:rsidRPr="002736F9">
        <w:rPr>
          <w:sz w:val="27"/>
          <w:szCs w:val="27"/>
          <w:lang w:val="en-US"/>
        </w:rPr>
        <w:t>sdo</w:t>
      </w:r>
      <w:proofErr w:type="spellEnd"/>
      <w:r w:rsidRPr="002736F9">
        <w:rPr>
          <w:sz w:val="27"/>
          <w:szCs w:val="27"/>
        </w:rPr>
        <w:t>.</w:t>
      </w:r>
      <w:proofErr w:type="spellStart"/>
      <w:r w:rsidRPr="002736F9">
        <w:rPr>
          <w:sz w:val="27"/>
          <w:szCs w:val="27"/>
          <w:lang w:val="en-US"/>
        </w:rPr>
        <w:t>pgups</w:t>
      </w:r>
      <w:proofErr w:type="spellEnd"/>
      <w:r w:rsidRPr="002736F9">
        <w:rPr>
          <w:sz w:val="27"/>
          <w:szCs w:val="27"/>
        </w:rPr>
        <w:t>.</w:t>
      </w:r>
      <w:proofErr w:type="spellStart"/>
      <w:r w:rsidRPr="002736F9">
        <w:rPr>
          <w:sz w:val="27"/>
          <w:szCs w:val="27"/>
          <w:lang w:val="en-US"/>
        </w:rPr>
        <w:t>ru</w:t>
      </w:r>
      <w:proofErr w:type="spellEnd"/>
      <w:r w:rsidRPr="002736F9">
        <w:rPr>
          <w:sz w:val="27"/>
          <w:szCs w:val="27"/>
        </w:rPr>
        <w:t>/  (для доступа к полнотекстовым документам требуется авторизация).</w:t>
      </w:r>
    </w:p>
    <w:p w:rsidR="00EF3AE8" w:rsidRPr="002736F9" w:rsidRDefault="00EF3AE8" w:rsidP="00E7328A">
      <w:pPr>
        <w:pStyle w:val="a3"/>
        <w:numPr>
          <w:ilvl w:val="0"/>
          <w:numId w:val="21"/>
        </w:numPr>
        <w:spacing w:line="240" w:lineRule="auto"/>
        <w:ind w:left="0" w:firstLine="851"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 xml:space="preserve">Электронно-библиотечная система ЛАНЬ [Электронный ресурс]. Режим доступа: </w:t>
      </w:r>
      <w:hyperlink r:id="rId6" w:history="1">
        <w:r w:rsidRPr="002736F9">
          <w:rPr>
            <w:bCs/>
            <w:sz w:val="27"/>
            <w:szCs w:val="27"/>
          </w:rPr>
          <w:t>https://e.lanbook.com</w:t>
        </w:r>
      </w:hyperlink>
      <w:r w:rsidRPr="002736F9">
        <w:rPr>
          <w:bCs/>
          <w:sz w:val="27"/>
          <w:szCs w:val="27"/>
        </w:rPr>
        <w:t xml:space="preserve"> – </w:t>
      </w:r>
      <w:proofErr w:type="spellStart"/>
      <w:r w:rsidRPr="002736F9">
        <w:rPr>
          <w:bCs/>
          <w:sz w:val="27"/>
          <w:szCs w:val="27"/>
        </w:rPr>
        <w:t>Загл</w:t>
      </w:r>
      <w:proofErr w:type="spellEnd"/>
      <w:r w:rsidRPr="002736F9">
        <w:rPr>
          <w:bCs/>
          <w:sz w:val="27"/>
          <w:szCs w:val="27"/>
        </w:rPr>
        <w:t>. с экрана.</w:t>
      </w:r>
    </w:p>
    <w:p w:rsidR="00EF3AE8" w:rsidRPr="002736F9" w:rsidRDefault="00EF3AE8" w:rsidP="00E7328A">
      <w:pPr>
        <w:pStyle w:val="a3"/>
        <w:numPr>
          <w:ilvl w:val="0"/>
          <w:numId w:val="21"/>
        </w:numPr>
        <w:spacing w:line="240" w:lineRule="auto"/>
        <w:ind w:left="0" w:firstLine="851"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7" w:history="1">
        <w:r w:rsidRPr="002736F9">
          <w:rPr>
            <w:bCs/>
            <w:sz w:val="27"/>
            <w:szCs w:val="27"/>
          </w:rPr>
          <w:t>http://window.edu.ru</w:t>
        </w:r>
      </w:hyperlink>
      <w:r w:rsidRPr="002736F9">
        <w:rPr>
          <w:bCs/>
          <w:sz w:val="27"/>
          <w:szCs w:val="27"/>
        </w:rPr>
        <w:t xml:space="preserve">, свободный. – </w:t>
      </w:r>
      <w:proofErr w:type="spellStart"/>
      <w:r w:rsidRPr="002736F9">
        <w:rPr>
          <w:bCs/>
          <w:sz w:val="27"/>
          <w:szCs w:val="27"/>
        </w:rPr>
        <w:t>Загл</w:t>
      </w:r>
      <w:proofErr w:type="spellEnd"/>
      <w:r w:rsidRPr="002736F9">
        <w:rPr>
          <w:bCs/>
          <w:sz w:val="27"/>
          <w:szCs w:val="27"/>
        </w:rPr>
        <w:t xml:space="preserve"> с экрана.</w:t>
      </w:r>
    </w:p>
    <w:p w:rsidR="00EF3AE8" w:rsidRPr="002736F9" w:rsidRDefault="00EF3AE8" w:rsidP="00E7328A">
      <w:pPr>
        <w:pStyle w:val="a3"/>
        <w:numPr>
          <w:ilvl w:val="0"/>
          <w:numId w:val="21"/>
        </w:numPr>
        <w:spacing w:line="240" w:lineRule="auto"/>
        <w:ind w:left="0" w:firstLine="851"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 xml:space="preserve">Электронная библиотечная система ibooks.ru [Электронный ресурс]. Режим доступа: </w:t>
      </w:r>
      <w:hyperlink r:id="rId8" w:history="1">
        <w:r w:rsidRPr="002736F9">
          <w:rPr>
            <w:bCs/>
            <w:sz w:val="27"/>
            <w:szCs w:val="27"/>
          </w:rPr>
          <w:t>http://ibooks.ru/</w:t>
        </w:r>
      </w:hyperlink>
      <w:r w:rsidRPr="002736F9">
        <w:rPr>
          <w:bCs/>
          <w:sz w:val="27"/>
          <w:szCs w:val="27"/>
        </w:rPr>
        <w:t xml:space="preserve"> - </w:t>
      </w:r>
      <w:proofErr w:type="spellStart"/>
      <w:r w:rsidRPr="002736F9">
        <w:rPr>
          <w:bCs/>
          <w:sz w:val="27"/>
          <w:szCs w:val="27"/>
        </w:rPr>
        <w:t>Загл</w:t>
      </w:r>
      <w:proofErr w:type="spellEnd"/>
      <w:r w:rsidRPr="002736F9">
        <w:rPr>
          <w:bCs/>
          <w:sz w:val="27"/>
          <w:szCs w:val="27"/>
        </w:rPr>
        <w:t xml:space="preserve"> с экрана.</w:t>
      </w:r>
    </w:p>
    <w:p w:rsidR="00EF3AE8" w:rsidRPr="002736F9" w:rsidRDefault="00EF3AE8" w:rsidP="00E7328A">
      <w:pPr>
        <w:pStyle w:val="a3"/>
        <w:spacing w:line="240" w:lineRule="auto"/>
        <w:ind w:left="0" w:firstLine="0"/>
        <w:rPr>
          <w:bCs/>
          <w:sz w:val="27"/>
          <w:szCs w:val="27"/>
        </w:rPr>
      </w:pPr>
    </w:p>
    <w:p w:rsidR="00EF3AE8" w:rsidRPr="002736F9" w:rsidRDefault="00EF3AE8" w:rsidP="00E7328A">
      <w:pPr>
        <w:spacing w:line="240" w:lineRule="auto"/>
        <w:ind w:firstLine="0"/>
        <w:rPr>
          <w:b/>
          <w:bCs/>
          <w:sz w:val="27"/>
          <w:szCs w:val="27"/>
        </w:rPr>
      </w:pPr>
      <w:r w:rsidRPr="002736F9">
        <w:rPr>
          <w:b/>
          <w:bCs/>
          <w:sz w:val="27"/>
          <w:szCs w:val="27"/>
        </w:rPr>
        <w:t>10. Методические указания для обучающихся по освоению дисциплины</w:t>
      </w:r>
    </w:p>
    <w:p w:rsidR="00EF3AE8" w:rsidRPr="002736F9" w:rsidRDefault="00EF3AE8" w:rsidP="00E7328A">
      <w:pPr>
        <w:spacing w:line="240" w:lineRule="auto"/>
        <w:ind w:firstLine="851"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>Порядок изучения дисциплины следующий:</w:t>
      </w:r>
    </w:p>
    <w:p w:rsidR="00EF3AE8" w:rsidRPr="002736F9" w:rsidRDefault="00EF3AE8" w:rsidP="00E7328A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F3AE8" w:rsidRPr="002736F9" w:rsidRDefault="00EF3AE8" w:rsidP="00E7328A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EF3AE8" w:rsidRDefault="00EF3AE8" w:rsidP="00E7328A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F3AE8" w:rsidRDefault="00EF3AE8" w:rsidP="00E7328A">
      <w:pPr>
        <w:widowControl/>
        <w:tabs>
          <w:tab w:val="left" w:pos="1418"/>
        </w:tabs>
        <w:spacing w:line="240" w:lineRule="auto"/>
        <w:contextualSpacing/>
        <w:rPr>
          <w:bCs/>
          <w:sz w:val="27"/>
          <w:szCs w:val="27"/>
        </w:rPr>
      </w:pPr>
    </w:p>
    <w:p w:rsidR="00EF3AE8" w:rsidRPr="002736F9" w:rsidRDefault="00EF3AE8" w:rsidP="00E7328A">
      <w:pPr>
        <w:spacing w:line="240" w:lineRule="auto"/>
        <w:jc w:val="center"/>
        <w:rPr>
          <w:b/>
          <w:bCs/>
          <w:sz w:val="27"/>
          <w:szCs w:val="27"/>
        </w:rPr>
      </w:pPr>
      <w:r w:rsidRPr="002736F9">
        <w:rPr>
          <w:b/>
          <w:bCs/>
          <w:sz w:val="27"/>
          <w:szCs w:val="27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F3AE8" w:rsidRPr="002736F9" w:rsidRDefault="00EF3AE8" w:rsidP="00E7328A">
      <w:pPr>
        <w:widowControl/>
        <w:spacing w:line="240" w:lineRule="auto"/>
        <w:ind w:firstLine="851"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7"/>
          <w:szCs w:val="27"/>
        </w:rPr>
        <w:t>Основы изобретательской деятельности</w:t>
      </w:r>
      <w:r w:rsidRPr="002736F9">
        <w:rPr>
          <w:bCs/>
          <w:sz w:val="27"/>
          <w:szCs w:val="27"/>
        </w:rPr>
        <w:t>»:</w:t>
      </w:r>
    </w:p>
    <w:p w:rsidR="00EF3AE8" w:rsidRPr="002736F9" w:rsidRDefault="00EF3AE8" w:rsidP="00E7328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900"/>
        <w:rPr>
          <w:b/>
          <w:bCs/>
          <w:sz w:val="27"/>
          <w:szCs w:val="27"/>
        </w:rPr>
      </w:pPr>
      <w:r w:rsidRPr="002736F9">
        <w:rPr>
          <w:bCs/>
          <w:sz w:val="27"/>
          <w:szCs w:val="27"/>
        </w:rPr>
        <w:t>технические средства (персональные компьютеры, проектор, интерактивная доска);</w:t>
      </w:r>
    </w:p>
    <w:p w:rsidR="00EF3AE8" w:rsidRPr="002736F9" w:rsidRDefault="00A44772" w:rsidP="00E7328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900"/>
        <w:rPr>
          <w:b/>
          <w:bCs/>
          <w:sz w:val="27"/>
          <w:szCs w:val="27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75.05pt;margin-top:-49.7pt;width:574.5pt;height:781pt;z-index:251661312;visibility:visible;mso-wrap-style:square;mso-position-horizontal-relative:text;mso-position-vertical-relative:text;mso-width-relative:page;mso-height-relative:page">
            <v:imagedata r:id="rId9" o:title=""/>
          </v:shape>
        </w:pict>
      </w:r>
      <w:bookmarkEnd w:id="0"/>
      <w:r w:rsidR="00EF3AE8" w:rsidRPr="002736F9">
        <w:rPr>
          <w:bCs/>
          <w:sz w:val="27"/>
          <w:szCs w:val="27"/>
        </w:rPr>
        <w:t>методы обучения с использованием информационных технологий</w:t>
      </w:r>
      <w:r w:rsidR="00EF3AE8" w:rsidRPr="002736F9">
        <w:rPr>
          <w:b/>
          <w:bCs/>
          <w:sz w:val="27"/>
          <w:szCs w:val="27"/>
        </w:rPr>
        <w:t xml:space="preserve"> </w:t>
      </w:r>
      <w:r w:rsidR="00EF3AE8" w:rsidRPr="002736F9">
        <w:rPr>
          <w:bCs/>
          <w:sz w:val="27"/>
          <w:szCs w:val="27"/>
        </w:rPr>
        <w:t>(демонстрация мультимедийных</w:t>
      </w:r>
      <w:r w:rsidR="00EF3AE8" w:rsidRPr="002736F9">
        <w:rPr>
          <w:b/>
          <w:bCs/>
          <w:sz w:val="27"/>
          <w:szCs w:val="27"/>
        </w:rPr>
        <w:t xml:space="preserve"> </w:t>
      </w:r>
      <w:r w:rsidR="00EF3AE8" w:rsidRPr="002736F9">
        <w:rPr>
          <w:bCs/>
          <w:sz w:val="27"/>
          <w:szCs w:val="27"/>
        </w:rPr>
        <w:t>материалов, компьютерный практикум);</w:t>
      </w:r>
    </w:p>
    <w:p w:rsidR="00EF3AE8" w:rsidRPr="002736F9" w:rsidRDefault="00EF3AE8" w:rsidP="00E7328A">
      <w:pPr>
        <w:widowControl/>
        <w:numPr>
          <w:ilvl w:val="0"/>
          <w:numId w:val="7"/>
        </w:numPr>
        <w:tabs>
          <w:tab w:val="left" w:pos="1134"/>
          <w:tab w:val="left" w:pos="1418"/>
        </w:tabs>
        <w:spacing w:line="240" w:lineRule="auto"/>
        <w:ind w:left="0" w:firstLine="900"/>
        <w:rPr>
          <w:b/>
          <w:bCs/>
          <w:sz w:val="27"/>
          <w:szCs w:val="27"/>
        </w:rPr>
      </w:pPr>
      <w:r w:rsidRPr="002736F9">
        <w:rPr>
          <w:bCs/>
          <w:sz w:val="27"/>
          <w:szCs w:val="27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EF3AE8" w:rsidRPr="002736F9" w:rsidRDefault="00EF3AE8" w:rsidP="00E7328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900"/>
        <w:rPr>
          <w:b/>
          <w:bCs/>
          <w:sz w:val="27"/>
          <w:szCs w:val="27"/>
        </w:rPr>
      </w:pPr>
      <w:r w:rsidRPr="002736F9">
        <w:rPr>
          <w:bCs/>
          <w:sz w:val="27"/>
          <w:szCs w:val="27"/>
        </w:rPr>
        <w:t>программное обеспечение (подлежит ежегодному обновлению):</w:t>
      </w:r>
    </w:p>
    <w:p w:rsidR="00EF3AE8" w:rsidRPr="002736F9" w:rsidRDefault="00EF3AE8" w:rsidP="00E7328A">
      <w:pPr>
        <w:widowControl/>
        <w:tabs>
          <w:tab w:val="left" w:pos="1418"/>
        </w:tabs>
        <w:spacing w:line="240" w:lineRule="auto"/>
        <w:ind w:firstLine="900"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 xml:space="preserve">операционная система </w:t>
      </w:r>
      <w:r w:rsidRPr="002736F9">
        <w:rPr>
          <w:bCs/>
          <w:sz w:val="27"/>
          <w:szCs w:val="27"/>
          <w:lang w:val="en-US"/>
        </w:rPr>
        <w:t>Windows</w:t>
      </w:r>
      <w:r w:rsidRPr="002736F9">
        <w:rPr>
          <w:bCs/>
          <w:sz w:val="27"/>
          <w:szCs w:val="27"/>
        </w:rPr>
        <w:t>;</w:t>
      </w:r>
    </w:p>
    <w:p w:rsidR="00EF3AE8" w:rsidRPr="002736F9" w:rsidRDefault="00EF3AE8" w:rsidP="00E7328A">
      <w:pPr>
        <w:widowControl/>
        <w:tabs>
          <w:tab w:val="left" w:pos="1418"/>
        </w:tabs>
        <w:spacing w:line="240" w:lineRule="auto"/>
        <w:ind w:firstLine="900"/>
        <w:rPr>
          <w:bCs/>
          <w:sz w:val="27"/>
          <w:szCs w:val="27"/>
        </w:rPr>
      </w:pPr>
      <w:r w:rsidRPr="002736F9">
        <w:rPr>
          <w:bCs/>
          <w:sz w:val="27"/>
          <w:szCs w:val="27"/>
          <w:lang w:val="en-US"/>
        </w:rPr>
        <w:t>MS</w:t>
      </w:r>
      <w:r w:rsidRPr="002736F9">
        <w:rPr>
          <w:bCs/>
          <w:sz w:val="27"/>
          <w:szCs w:val="27"/>
        </w:rPr>
        <w:t xml:space="preserve"> </w:t>
      </w:r>
      <w:r w:rsidRPr="002736F9">
        <w:rPr>
          <w:bCs/>
          <w:sz w:val="27"/>
          <w:szCs w:val="27"/>
          <w:lang w:val="en-US"/>
        </w:rPr>
        <w:t>Office</w:t>
      </w:r>
      <w:r w:rsidRPr="002736F9">
        <w:rPr>
          <w:bCs/>
          <w:sz w:val="27"/>
          <w:szCs w:val="27"/>
        </w:rPr>
        <w:t>;</w:t>
      </w:r>
    </w:p>
    <w:p w:rsidR="00EF3AE8" w:rsidRPr="002736F9" w:rsidRDefault="00EF3AE8" w:rsidP="00E7328A">
      <w:pPr>
        <w:widowControl/>
        <w:tabs>
          <w:tab w:val="left" w:pos="1418"/>
        </w:tabs>
        <w:spacing w:line="240" w:lineRule="auto"/>
        <w:ind w:firstLine="900"/>
        <w:rPr>
          <w:bCs/>
          <w:sz w:val="27"/>
          <w:szCs w:val="27"/>
        </w:rPr>
      </w:pPr>
      <w:r w:rsidRPr="002736F9">
        <w:rPr>
          <w:bCs/>
          <w:sz w:val="27"/>
          <w:szCs w:val="27"/>
          <w:lang w:val="en-US"/>
        </w:rPr>
        <w:t>MS</w:t>
      </w:r>
      <w:r w:rsidRPr="002736F9">
        <w:rPr>
          <w:bCs/>
          <w:sz w:val="27"/>
          <w:szCs w:val="27"/>
        </w:rPr>
        <w:t xml:space="preserve"> </w:t>
      </w:r>
      <w:r w:rsidRPr="002736F9">
        <w:rPr>
          <w:bCs/>
          <w:sz w:val="27"/>
          <w:szCs w:val="27"/>
          <w:lang w:val="en-US"/>
        </w:rPr>
        <w:t>Visio</w:t>
      </w:r>
      <w:r w:rsidRPr="002736F9">
        <w:rPr>
          <w:bCs/>
          <w:sz w:val="27"/>
          <w:szCs w:val="27"/>
        </w:rPr>
        <w:t>;</w:t>
      </w:r>
    </w:p>
    <w:p w:rsidR="00EF3AE8" w:rsidRPr="002736F9" w:rsidRDefault="00EF3AE8" w:rsidP="00E7328A">
      <w:pPr>
        <w:spacing w:line="240" w:lineRule="auto"/>
        <w:rPr>
          <w:b/>
          <w:bCs/>
          <w:sz w:val="27"/>
          <w:szCs w:val="27"/>
        </w:rPr>
      </w:pPr>
    </w:p>
    <w:p w:rsidR="00EF3AE8" w:rsidRPr="002736F9" w:rsidRDefault="00EF3AE8" w:rsidP="00E7328A">
      <w:pPr>
        <w:spacing w:line="240" w:lineRule="auto"/>
        <w:jc w:val="center"/>
        <w:rPr>
          <w:bCs/>
          <w:sz w:val="27"/>
          <w:szCs w:val="27"/>
        </w:rPr>
      </w:pPr>
      <w:r w:rsidRPr="002736F9">
        <w:rPr>
          <w:b/>
          <w:bCs/>
          <w:sz w:val="27"/>
          <w:szCs w:val="27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F3AE8" w:rsidRPr="00AB3F02" w:rsidRDefault="00EF3AE8" w:rsidP="00E7328A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EF3AE8" w:rsidRPr="00AB3F02" w:rsidRDefault="00EF3AE8" w:rsidP="00E7328A">
      <w:pPr>
        <w:numPr>
          <w:ilvl w:val="0"/>
          <w:numId w:val="22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</w:t>
      </w:r>
      <w:r>
        <w:rPr>
          <w:bCs/>
          <w:sz w:val="28"/>
        </w:rPr>
        <w:t xml:space="preserve"> </w:t>
      </w:r>
      <w:r w:rsidRPr="00570B53">
        <w:rPr>
          <w:bCs/>
          <w:sz w:val="28"/>
        </w:rPr>
        <w:t>(выполнения курсовых работ)</w:t>
      </w:r>
      <w:r w:rsidRPr="00AB3F02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EF3AE8" w:rsidRPr="00AB3F02" w:rsidRDefault="00EF3AE8" w:rsidP="00E7328A">
      <w:pPr>
        <w:numPr>
          <w:ilvl w:val="0"/>
          <w:numId w:val="22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>помещения для самостоятельной работы;</w:t>
      </w:r>
    </w:p>
    <w:p w:rsidR="00EF3AE8" w:rsidRPr="00AB3F02" w:rsidRDefault="00EF3AE8" w:rsidP="00E7328A">
      <w:pPr>
        <w:numPr>
          <w:ilvl w:val="0"/>
          <w:numId w:val="22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EF3AE8" w:rsidRPr="00AB3F02" w:rsidRDefault="00EF3AE8" w:rsidP="00E7328A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AB3F02">
        <w:rPr>
          <w:bCs/>
          <w:sz w:val="28"/>
        </w:rPr>
        <w:t>Спец</w:t>
      </w:r>
      <w:r>
        <w:rPr>
          <w:bCs/>
          <w:sz w:val="28"/>
        </w:rPr>
        <w:t>иальные помещения укомплектовываются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 xml:space="preserve">специализированной мебелью и техническими </w:t>
      </w:r>
      <w:r w:rsidRPr="00AB3F0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В случае отсутствия в помещении стационарных средств предлагаются переносные комплекты оборудования для представления информации большой аудитории.</w:t>
      </w:r>
    </w:p>
    <w:p w:rsidR="00EF3AE8" w:rsidRDefault="00EF3AE8" w:rsidP="00E7328A">
      <w:pPr>
        <w:spacing w:line="240" w:lineRule="auto"/>
        <w:ind w:firstLine="851"/>
        <w:rPr>
          <w:bCs/>
          <w:sz w:val="28"/>
        </w:rPr>
      </w:pP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  <w:r w:rsidRPr="00AB3F02">
        <w:rPr>
          <w:bCs/>
          <w:sz w:val="28"/>
        </w:rPr>
        <w:t xml:space="preserve">Для проведения занятий лекционного типа предлагаются </w:t>
      </w:r>
      <w:r>
        <w:rPr>
          <w:bCs/>
          <w:sz w:val="28"/>
        </w:rPr>
        <w:t xml:space="preserve">стационарные или переносные </w:t>
      </w:r>
      <w:r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EF3AE8" w:rsidRPr="00AB3F02" w:rsidRDefault="00EF3AE8" w:rsidP="00E7328A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 xml:space="preserve">Помещения для самостоятельной работы обучающихся </w:t>
      </w:r>
      <w:r>
        <w:rPr>
          <w:bCs/>
          <w:sz w:val="28"/>
        </w:rPr>
        <w:t>оснащаются</w:t>
      </w:r>
      <w:r w:rsidRPr="00AB3F02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F3AE8" w:rsidRDefault="00EF3AE8" w:rsidP="00E7328A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– списочному составу группы обучающихся. </w:t>
      </w:r>
    </w:p>
    <w:p w:rsidR="00EF3AE8" w:rsidRPr="00356E54" w:rsidRDefault="00EF3AE8" w:rsidP="00E7328A">
      <w:pPr>
        <w:spacing w:line="240" w:lineRule="auto"/>
        <w:ind w:firstLine="708"/>
        <w:rPr>
          <w:bCs/>
          <w:sz w:val="44"/>
          <w:szCs w:val="44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4699"/>
        <w:gridCol w:w="2506"/>
        <w:gridCol w:w="2366"/>
      </w:tblGrid>
      <w:tr w:rsidR="00EF3AE8" w:rsidRPr="005B7A71" w:rsidTr="00DF2313">
        <w:tc>
          <w:tcPr>
            <w:tcW w:w="2455" w:type="pct"/>
          </w:tcPr>
          <w:p w:rsidR="00EF3AE8" w:rsidRDefault="00EF3AE8" w:rsidP="00DF2313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Разработчик программы, </w:t>
            </w:r>
          </w:p>
          <w:p w:rsidR="00EF3AE8" w:rsidRPr="00104973" w:rsidRDefault="00EF3AE8" w:rsidP="00565831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д.т.н., профессор</w:t>
            </w:r>
          </w:p>
        </w:tc>
        <w:tc>
          <w:tcPr>
            <w:tcW w:w="1309" w:type="pct"/>
            <w:vAlign w:val="bottom"/>
          </w:tcPr>
          <w:p w:rsidR="00EF3AE8" w:rsidRPr="00104973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____________</w:t>
            </w:r>
          </w:p>
        </w:tc>
        <w:tc>
          <w:tcPr>
            <w:tcW w:w="1236" w:type="pct"/>
            <w:vAlign w:val="bottom"/>
          </w:tcPr>
          <w:p w:rsidR="00EF3AE8" w:rsidRPr="00104973" w:rsidRDefault="00EF3AE8" w:rsidP="00DF2313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 Говоров</w:t>
            </w:r>
          </w:p>
        </w:tc>
      </w:tr>
      <w:tr w:rsidR="00EF3AE8" w:rsidRPr="005B7A71" w:rsidTr="00356E54">
        <w:trPr>
          <w:trHeight w:val="455"/>
        </w:trPr>
        <w:tc>
          <w:tcPr>
            <w:tcW w:w="2455" w:type="pct"/>
          </w:tcPr>
          <w:p w:rsidR="00EF3AE8" w:rsidRPr="00104973" w:rsidRDefault="00EF3AE8" w:rsidP="00DF2313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2018 </w:t>
            </w:r>
            <w:r w:rsidRPr="003B2E3A">
              <w:rPr>
                <w:sz w:val="28"/>
                <w:szCs w:val="28"/>
              </w:rPr>
              <w:t>г.</w:t>
            </w:r>
          </w:p>
        </w:tc>
        <w:tc>
          <w:tcPr>
            <w:tcW w:w="1309" w:type="pct"/>
          </w:tcPr>
          <w:p w:rsidR="00EF3AE8" w:rsidRPr="00104973" w:rsidRDefault="00EF3AE8" w:rsidP="00DF2313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36" w:type="pct"/>
          </w:tcPr>
          <w:p w:rsidR="00EF3AE8" w:rsidRPr="00104973" w:rsidRDefault="00EF3AE8" w:rsidP="00DF2313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EF3AE8" w:rsidRPr="00356E54" w:rsidRDefault="00EF3AE8" w:rsidP="00565831">
      <w:pPr>
        <w:widowControl/>
        <w:spacing w:line="240" w:lineRule="auto"/>
        <w:ind w:firstLine="851"/>
        <w:rPr>
          <w:bCs/>
          <w:sz w:val="4"/>
          <w:szCs w:val="4"/>
        </w:rPr>
      </w:pPr>
    </w:p>
    <w:sectPr w:rsidR="00EF3AE8" w:rsidRPr="00356E5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D33CA"/>
    <w:multiLevelType w:val="hybridMultilevel"/>
    <w:tmpl w:val="00F2A3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09F4564"/>
    <w:multiLevelType w:val="hybridMultilevel"/>
    <w:tmpl w:val="A29E2C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D242EB8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2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-1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-1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-3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2510" w:hanging="180"/>
      </w:pPr>
      <w:rPr>
        <w:rFonts w:cs="Times New Roman"/>
      </w:rPr>
    </w:lvl>
  </w:abstractNum>
  <w:abstractNum w:abstractNumId="4" w15:restartNumberingAfterBreak="0">
    <w:nsid w:val="208B2547"/>
    <w:multiLevelType w:val="hybridMultilevel"/>
    <w:tmpl w:val="93FA850A"/>
    <w:lvl w:ilvl="0" w:tplc="FA7E60D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38733B0"/>
    <w:multiLevelType w:val="hybridMultilevel"/>
    <w:tmpl w:val="262256D0"/>
    <w:lvl w:ilvl="0" w:tplc="718EAF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3B7C4F"/>
    <w:multiLevelType w:val="hybridMultilevel"/>
    <w:tmpl w:val="90C4121A"/>
    <w:lvl w:ilvl="0" w:tplc="FA94C810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ED8364B"/>
    <w:multiLevelType w:val="hybridMultilevel"/>
    <w:tmpl w:val="50EAA98E"/>
    <w:lvl w:ilvl="0" w:tplc="FA7E60DC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D8E3873"/>
    <w:multiLevelType w:val="hybridMultilevel"/>
    <w:tmpl w:val="6BA4F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2E57F7E"/>
    <w:multiLevelType w:val="hybridMultilevel"/>
    <w:tmpl w:val="BEB47836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75476C5A"/>
    <w:multiLevelType w:val="hybridMultilevel"/>
    <w:tmpl w:val="177894A2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82209A6"/>
    <w:multiLevelType w:val="hybridMultilevel"/>
    <w:tmpl w:val="5366E1B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C9378C4"/>
    <w:multiLevelType w:val="multilevel"/>
    <w:tmpl w:val="8F9CF2C8"/>
    <w:lvl w:ilvl="0">
      <w:start w:val="8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cs="Times New Roman" w:hint="default"/>
      </w:rPr>
    </w:lvl>
  </w:abstractNum>
  <w:num w:numId="1">
    <w:abstractNumId w:val="16"/>
  </w:num>
  <w:num w:numId="2">
    <w:abstractNumId w:val="7"/>
  </w:num>
  <w:num w:numId="3">
    <w:abstractNumId w:val="14"/>
  </w:num>
  <w:num w:numId="4">
    <w:abstractNumId w:val="8"/>
  </w:num>
  <w:num w:numId="5">
    <w:abstractNumId w:val="6"/>
  </w:num>
  <w:num w:numId="6">
    <w:abstractNumId w:val="15"/>
  </w:num>
  <w:num w:numId="7">
    <w:abstractNumId w:val="12"/>
  </w:num>
  <w:num w:numId="8">
    <w:abstractNumId w:val="2"/>
  </w:num>
  <w:num w:numId="9">
    <w:abstractNumId w:val="11"/>
  </w:num>
  <w:num w:numId="10">
    <w:abstractNumId w:val="0"/>
  </w:num>
  <w:num w:numId="11">
    <w:abstractNumId w:val="4"/>
  </w:num>
  <w:num w:numId="12">
    <w:abstractNumId w:val="13"/>
  </w:num>
  <w:num w:numId="13">
    <w:abstractNumId w:val="18"/>
  </w:num>
  <w:num w:numId="14">
    <w:abstractNumId w:val="19"/>
  </w:num>
  <w:num w:numId="15">
    <w:abstractNumId w:val="20"/>
  </w:num>
  <w:num w:numId="16">
    <w:abstractNumId w:val="5"/>
  </w:num>
  <w:num w:numId="17">
    <w:abstractNumId w:val="1"/>
  </w:num>
  <w:num w:numId="18">
    <w:abstractNumId w:val="21"/>
  </w:num>
  <w:num w:numId="19">
    <w:abstractNumId w:val="17"/>
  </w:num>
  <w:num w:numId="20">
    <w:abstractNumId w:val="3"/>
  </w:num>
  <w:num w:numId="21">
    <w:abstractNumId w:val="10"/>
  </w:num>
  <w:num w:numId="22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2349A"/>
    <w:rsid w:val="00000AA6"/>
    <w:rsid w:val="00011912"/>
    <w:rsid w:val="00013395"/>
    <w:rsid w:val="00013573"/>
    <w:rsid w:val="00015646"/>
    <w:rsid w:val="000176D3"/>
    <w:rsid w:val="000176DC"/>
    <w:rsid w:val="0002349A"/>
    <w:rsid w:val="00034024"/>
    <w:rsid w:val="00040548"/>
    <w:rsid w:val="00042930"/>
    <w:rsid w:val="0004491A"/>
    <w:rsid w:val="00063761"/>
    <w:rsid w:val="00072DF0"/>
    <w:rsid w:val="0009119E"/>
    <w:rsid w:val="000973A2"/>
    <w:rsid w:val="000A1736"/>
    <w:rsid w:val="000A4891"/>
    <w:rsid w:val="000A7D34"/>
    <w:rsid w:val="000B2834"/>
    <w:rsid w:val="000B297E"/>
    <w:rsid w:val="000B49B9"/>
    <w:rsid w:val="000B6233"/>
    <w:rsid w:val="000B7BDF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4973"/>
    <w:rsid w:val="00117EDD"/>
    <w:rsid w:val="00122920"/>
    <w:rsid w:val="001267A8"/>
    <w:rsid w:val="001427D7"/>
    <w:rsid w:val="00151ACE"/>
    <w:rsid w:val="00152B20"/>
    <w:rsid w:val="00152CEA"/>
    <w:rsid w:val="00152D38"/>
    <w:rsid w:val="00154D91"/>
    <w:rsid w:val="001611CB"/>
    <w:rsid w:val="001612B1"/>
    <w:rsid w:val="00163F22"/>
    <w:rsid w:val="00174DA4"/>
    <w:rsid w:val="001863CC"/>
    <w:rsid w:val="00186C37"/>
    <w:rsid w:val="00197531"/>
    <w:rsid w:val="001A78C6"/>
    <w:rsid w:val="001B2F34"/>
    <w:rsid w:val="001C0356"/>
    <w:rsid w:val="001C2248"/>
    <w:rsid w:val="001C493F"/>
    <w:rsid w:val="001C6CE7"/>
    <w:rsid w:val="001C7382"/>
    <w:rsid w:val="001D0107"/>
    <w:rsid w:val="001D2A95"/>
    <w:rsid w:val="001D67D8"/>
    <w:rsid w:val="001E6889"/>
    <w:rsid w:val="002007E7"/>
    <w:rsid w:val="00200A40"/>
    <w:rsid w:val="002164F3"/>
    <w:rsid w:val="0023148B"/>
    <w:rsid w:val="00233DBB"/>
    <w:rsid w:val="00250727"/>
    <w:rsid w:val="00252906"/>
    <w:rsid w:val="00257AAF"/>
    <w:rsid w:val="00257B07"/>
    <w:rsid w:val="00265B74"/>
    <w:rsid w:val="00271DE1"/>
    <w:rsid w:val="002720D1"/>
    <w:rsid w:val="002736F9"/>
    <w:rsid w:val="00274832"/>
    <w:rsid w:val="002757E7"/>
    <w:rsid w:val="002766FC"/>
    <w:rsid w:val="00282FE9"/>
    <w:rsid w:val="002841EA"/>
    <w:rsid w:val="00286660"/>
    <w:rsid w:val="00286A63"/>
    <w:rsid w:val="00294080"/>
    <w:rsid w:val="002A228F"/>
    <w:rsid w:val="002A28B2"/>
    <w:rsid w:val="002A5953"/>
    <w:rsid w:val="002C0A75"/>
    <w:rsid w:val="002C6B78"/>
    <w:rsid w:val="002E0DFE"/>
    <w:rsid w:val="002E1FE1"/>
    <w:rsid w:val="002F6403"/>
    <w:rsid w:val="00302D2C"/>
    <w:rsid w:val="00306410"/>
    <w:rsid w:val="0031788C"/>
    <w:rsid w:val="00320379"/>
    <w:rsid w:val="00322E18"/>
    <w:rsid w:val="00324F90"/>
    <w:rsid w:val="0034314F"/>
    <w:rsid w:val="00345F47"/>
    <w:rsid w:val="00347743"/>
    <w:rsid w:val="003501E6"/>
    <w:rsid w:val="003508D9"/>
    <w:rsid w:val="0035556A"/>
    <w:rsid w:val="00356E54"/>
    <w:rsid w:val="00380A78"/>
    <w:rsid w:val="003856B8"/>
    <w:rsid w:val="00390A02"/>
    <w:rsid w:val="00391E71"/>
    <w:rsid w:val="0039472F"/>
    <w:rsid w:val="0039566C"/>
    <w:rsid w:val="00397A1D"/>
    <w:rsid w:val="003A109C"/>
    <w:rsid w:val="003A4CC6"/>
    <w:rsid w:val="003A52CF"/>
    <w:rsid w:val="003A777B"/>
    <w:rsid w:val="003B2E3A"/>
    <w:rsid w:val="003C1BCC"/>
    <w:rsid w:val="003C4293"/>
    <w:rsid w:val="003D4E39"/>
    <w:rsid w:val="003E47E8"/>
    <w:rsid w:val="003E797A"/>
    <w:rsid w:val="00401010"/>
    <w:rsid w:val="004039C2"/>
    <w:rsid w:val="004122E6"/>
    <w:rsid w:val="0041232E"/>
    <w:rsid w:val="00412C37"/>
    <w:rsid w:val="00414729"/>
    <w:rsid w:val="00443E82"/>
    <w:rsid w:val="00450455"/>
    <w:rsid w:val="004524D2"/>
    <w:rsid w:val="0045366E"/>
    <w:rsid w:val="00464264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3F88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5C7B"/>
    <w:rsid w:val="00526D53"/>
    <w:rsid w:val="005272E2"/>
    <w:rsid w:val="0053702C"/>
    <w:rsid w:val="0054002C"/>
    <w:rsid w:val="00542E1B"/>
    <w:rsid w:val="00544683"/>
    <w:rsid w:val="00545AC9"/>
    <w:rsid w:val="00550681"/>
    <w:rsid w:val="005506C6"/>
    <w:rsid w:val="00565831"/>
    <w:rsid w:val="00567324"/>
    <w:rsid w:val="00570B53"/>
    <w:rsid w:val="00574AF6"/>
    <w:rsid w:val="005759F2"/>
    <w:rsid w:val="0057759A"/>
    <w:rsid w:val="005820CB"/>
    <w:rsid w:val="00582104"/>
    <w:rsid w:val="005833BA"/>
    <w:rsid w:val="005B59F7"/>
    <w:rsid w:val="005B5D66"/>
    <w:rsid w:val="005B6268"/>
    <w:rsid w:val="005B7A71"/>
    <w:rsid w:val="005C203E"/>
    <w:rsid w:val="005C214C"/>
    <w:rsid w:val="005D40E9"/>
    <w:rsid w:val="005E4B91"/>
    <w:rsid w:val="005E7600"/>
    <w:rsid w:val="005E7989"/>
    <w:rsid w:val="005F29AD"/>
    <w:rsid w:val="00610973"/>
    <w:rsid w:val="00622C8E"/>
    <w:rsid w:val="0062508B"/>
    <w:rsid w:val="006338D7"/>
    <w:rsid w:val="006622A4"/>
    <w:rsid w:val="00665E04"/>
    <w:rsid w:val="00670DC4"/>
    <w:rsid w:val="006758BB"/>
    <w:rsid w:val="006759B2"/>
    <w:rsid w:val="00677827"/>
    <w:rsid w:val="00692E37"/>
    <w:rsid w:val="006A490F"/>
    <w:rsid w:val="006B4827"/>
    <w:rsid w:val="006B5760"/>
    <w:rsid w:val="006B624F"/>
    <w:rsid w:val="006B6C1A"/>
    <w:rsid w:val="006C3EA6"/>
    <w:rsid w:val="006E4AE9"/>
    <w:rsid w:val="006E6582"/>
    <w:rsid w:val="006F033C"/>
    <w:rsid w:val="006F0765"/>
    <w:rsid w:val="006F1EA6"/>
    <w:rsid w:val="006F640D"/>
    <w:rsid w:val="006F74A7"/>
    <w:rsid w:val="00705F79"/>
    <w:rsid w:val="00713032"/>
    <w:rsid w:val="00713054"/>
    <w:rsid w:val="007150CC"/>
    <w:rsid w:val="007228D6"/>
    <w:rsid w:val="00731B78"/>
    <w:rsid w:val="00736A1B"/>
    <w:rsid w:val="0074094A"/>
    <w:rsid w:val="00741E74"/>
    <w:rsid w:val="00743903"/>
    <w:rsid w:val="00744E32"/>
    <w:rsid w:val="0076272E"/>
    <w:rsid w:val="00762FB4"/>
    <w:rsid w:val="007649C0"/>
    <w:rsid w:val="00766ED7"/>
    <w:rsid w:val="00766FB6"/>
    <w:rsid w:val="007676D0"/>
    <w:rsid w:val="00772142"/>
    <w:rsid w:val="00776D08"/>
    <w:rsid w:val="007841D6"/>
    <w:rsid w:val="007913A5"/>
    <w:rsid w:val="007921BB"/>
    <w:rsid w:val="00796FE3"/>
    <w:rsid w:val="007A0529"/>
    <w:rsid w:val="007B5B0C"/>
    <w:rsid w:val="007C0285"/>
    <w:rsid w:val="007D7EAC"/>
    <w:rsid w:val="007E3977"/>
    <w:rsid w:val="007E7072"/>
    <w:rsid w:val="007F2B72"/>
    <w:rsid w:val="007F3E7E"/>
    <w:rsid w:val="007F3EEA"/>
    <w:rsid w:val="00800843"/>
    <w:rsid w:val="0080193E"/>
    <w:rsid w:val="008042E1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5B01"/>
    <w:rsid w:val="00886FEA"/>
    <w:rsid w:val="00887116"/>
    <w:rsid w:val="008A6A69"/>
    <w:rsid w:val="008B3A13"/>
    <w:rsid w:val="008B3C0E"/>
    <w:rsid w:val="008C144C"/>
    <w:rsid w:val="008D40DB"/>
    <w:rsid w:val="008D56A0"/>
    <w:rsid w:val="008D697A"/>
    <w:rsid w:val="008E100F"/>
    <w:rsid w:val="008E203C"/>
    <w:rsid w:val="008F19A9"/>
    <w:rsid w:val="009022BA"/>
    <w:rsid w:val="00902896"/>
    <w:rsid w:val="00905F80"/>
    <w:rsid w:val="009114CB"/>
    <w:rsid w:val="009244C4"/>
    <w:rsid w:val="00933743"/>
    <w:rsid w:val="00933EC2"/>
    <w:rsid w:val="00935641"/>
    <w:rsid w:val="00942B00"/>
    <w:rsid w:val="0095427B"/>
    <w:rsid w:val="00957562"/>
    <w:rsid w:val="00961865"/>
    <w:rsid w:val="00973A15"/>
    <w:rsid w:val="00974682"/>
    <w:rsid w:val="0097690B"/>
    <w:rsid w:val="00985000"/>
    <w:rsid w:val="0098550A"/>
    <w:rsid w:val="00986C41"/>
    <w:rsid w:val="00990DC5"/>
    <w:rsid w:val="009A3C08"/>
    <w:rsid w:val="009A3F8D"/>
    <w:rsid w:val="009B66A3"/>
    <w:rsid w:val="009C19E0"/>
    <w:rsid w:val="009C3634"/>
    <w:rsid w:val="009D471B"/>
    <w:rsid w:val="009D57F9"/>
    <w:rsid w:val="009D66E8"/>
    <w:rsid w:val="009E5E2B"/>
    <w:rsid w:val="00A01F44"/>
    <w:rsid w:val="00A037C3"/>
    <w:rsid w:val="00A03C11"/>
    <w:rsid w:val="00A06EE7"/>
    <w:rsid w:val="00A127BD"/>
    <w:rsid w:val="00A15FA9"/>
    <w:rsid w:val="00A16963"/>
    <w:rsid w:val="00A17B31"/>
    <w:rsid w:val="00A21AF1"/>
    <w:rsid w:val="00A34065"/>
    <w:rsid w:val="00A44772"/>
    <w:rsid w:val="00A4484B"/>
    <w:rsid w:val="00A52159"/>
    <w:rsid w:val="00A55036"/>
    <w:rsid w:val="00A63776"/>
    <w:rsid w:val="00A7043A"/>
    <w:rsid w:val="00A84B58"/>
    <w:rsid w:val="00A8508F"/>
    <w:rsid w:val="00A96BD2"/>
    <w:rsid w:val="00AB3F02"/>
    <w:rsid w:val="00AB57D4"/>
    <w:rsid w:val="00AB6396"/>
    <w:rsid w:val="00AB689B"/>
    <w:rsid w:val="00AC1DB8"/>
    <w:rsid w:val="00AD642A"/>
    <w:rsid w:val="00AE3971"/>
    <w:rsid w:val="00AF34CF"/>
    <w:rsid w:val="00B03720"/>
    <w:rsid w:val="00B044A8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76B5"/>
    <w:rsid w:val="00B82BA6"/>
    <w:rsid w:val="00B82EAA"/>
    <w:rsid w:val="00B839B5"/>
    <w:rsid w:val="00B940E0"/>
    <w:rsid w:val="00B94327"/>
    <w:rsid w:val="00BC0A74"/>
    <w:rsid w:val="00BC38E9"/>
    <w:rsid w:val="00BC53A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569A"/>
    <w:rsid w:val="00C2781E"/>
    <w:rsid w:val="00C31C43"/>
    <w:rsid w:val="00C34A55"/>
    <w:rsid w:val="00C35C50"/>
    <w:rsid w:val="00C37D9F"/>
    <w:rsid w:val="00C50101"/>
    <w:rsid w:val="00C51C84"/>
    <w:rsid w:val="00C552A8"/>
    <w:rsid w:val="00C573A9"/>
    <w:rsid w:val="00C64284"/>
    <w:rsid w:val="00C65508"/>
    <w:rsid w:val="00C72B30"/>
    <w:rsid w:val="00C83D89"/>
    <w:rsid w:val="00C86107"/>
    <w:rsid w:val="00C91F92"/>
    <w:rsid w:val="00C92B9F"/>
    <w:rsid w:val="00C949D8"/>
    <w:rsid w:val="00C9692E"/>
    <w:rsid w:val="00CB0793"/>
    <w:rsid w:val="00CB4D4C"/>
    <w:rsid w:val="00CC6491"/>
    <w:rsid w:val="00CC7B1B"/>
    <w:rsid w:val="00CD0CD3"/>
    <w:rsid w:val="00CD3450"/>
    <w:rsid w:val="00CD3C7D"/>
    <w:rsid w:val="00CD4626"/>
    <w:rsid w:val="00CD5926"/>
    <w:rsid w:val="00CD6F15"/>
    <w:rsid w:val="00CE60BF"/>
    <w:rsid w:val="00CF30A2"/>
    <w:rsid w:val="00CF3482"/>
    <w:rsid w:val="00CF4A40"/>
    <w:rsid w:val="00D12103"/>
    <w:rsid w:val="00D12A03"/>
    <w:rsid w:val="00D1455C"/>
    <w:rsid w:val="00D16724"/>
    <w:rsid w:val="00D16774"/>
    <w:rsid w:val="00D23D0B"/>
    <w:rsid w:val="00D23ED0"/>
    <w:rsid w:val="00D2714B"/>
    <w:rsid w:val="00D322E9"/>
    <w:rsid w:val="00D36ADA"/>
    <w:rsid w:val="00D43099"/>
    <w:rsid w:val="00D514C5"/>
    <w:rsid w:val="00D52DF4"/>
    <w:rsid w:val="00D679E5"/>
    <w:rsid w:val="00D72828"/>
    <w:rsid w:val="00D75AB6"/>
    <w:rsid w:val="00D8235F"/>
    <w:rsid w:val="00D84600"/>
    <w:rsid w:val="00D870FA"/>
    <w:rsid w:val="00D92FDE"/>
    <w:rsid w:val="00D97760"/>
    <w:rsid w:val="00DA2EC8"/>
    <w:rsid w:val="00DA3098"/>
    <w:rsid w:val="00DA3854"/>
    <w:rsid w:val="00DA4F2C"/>
    <w:rsid w:val="00DA6A01"/>
    <w:rsid w:val="00DB2A19"/>
    <w:rsid w:val="00DB40A3"/>
    <w:rsid w:val="00DB617C"/>
    <w:rsid w:val="00DB6259"/>
    <w:rsid w:val="00DB7BC6"/>
    <w:rsid w:val="00DB7F70"/>
    <w:rsid w:val="00DC0948"/>
    <w:rsid w:val="00DC1B6F"/>
    <w:rsid w:val="00DC6162"/>
    <w:rsid w:val="00DD1949"/>
    <w:rsid w:val="00DD2FB4"/>
    <w:rsid w:val="00DE049B"/>
    <w:rsid w:val="00DE1BF4"/>
    <w:rsid w:val="00DE1E18"/>
    <w:rsid w:val="00DF2313"/>
    <w:rsid w:val="00DF7688"/>
    <w:rsid w:val="00E05466"/>
    <w:rsid w:val="00E10201"/>
    <w:rsid w:val="00E11FD3"/>
    <w:rsid w:val="00E1699C"/>
    <w:rsid w:val="00E2019A"/>
    <w:rsid w:val="00E20F70"/>
    <w:rsid w:val="00E25B65"/>
    <w:rsid w:val="00E357C8"/>
    <w:rsid w:val="00E4212F"/>
    <w:rsid w:val="00E44EBF"/>
    <w:rsid w:val="00E52AE9"/>
    <w:rsid w:val="00E55624"/>
    <w:rsid w:val="00E6137C"/>
    <w:rsid w:val="00E61448"/>
    <w:rsid w:val="00E64FBC"/>
    <w:rsid w:val="00E70167"/>
    <w:rsid w:val="00E7328A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F3AE8"/>
    <w:rsid w:val="00F01EB0"/>
    <w:rsid w:val="00F0473C"/>
    <w:rsid w:val="00F05DEA"/>
    <w:rsid w:val="00F11431"/>
    <w:rsid w:val="00F12D5A"/>
    <w:rsid w:val="00F13FAB"/>
    <w:rsid w:val="00F15715"/>
    <w:rsid w:val="00F23B7B"/>
    <w:rsid w:val="00F4289A"/>
    <w:rsid w:val="00F54398"/>
    <w:rsid w:val="00F56D6F"/>
    <w:rsid w:val="00F57136"/>
    <w:rsid w:val="00F5749D"/>
    <w:rsid w:val="00F57ED6"/>
    <w:rsid w:val="00F83805"/>
    <w:rsid w:val="00F844D0"/>
    <w:rsid w:val="00F94182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25ADB62E"/>
  <w15:docId w15:val="{81B2CBE1-02E8-4679-8E35-6D9F8A7BF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styleId="a6">
    <w:name w:val="Hyperlink"/>
    <w:uiPriority w:val="99"/>
    <w:rsid w:val="0009119E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B839B5"/>
    <w:pPr>
      <w:widowControl/>
      <w:shd w:val="clear" w:color="auto" w:fill="FFFFFF"/>
      <w:spacing w:line="240" w:lineRule="auto"/>
      <w:ind w:firstLine="720"/>
    </w:pPr>
    <w:rPr>
      <w:rFonts w:eastAsia="Calibri"/>
      <w:color w:val="000000"/>
      <w:sz w:val="20"/>
    </w:rPr>
  </w:style>
  <w:style w:type="character" w:customStyle="1" w:styleId="20">
    <w:name w:val="Основной текст с отступом 2 Знак"/>
    <w:link w:val="2"/>
    <w:uiPriority w:val="99"/>
    <w:locked/>
    <w:rsid w:val="00B839B5"/>
    <w:rPr>
      <w:rFonts w:ascii="Times New Roman" w:hAnsi="Times New Roman" w:cs="Times New Roman"/>
      <w:color w:val="000000"/>
      <w:shd w:val="clear" w:color="auto" w:fill="FFFFFF"/>
    </w:rPr>
  </w:style>
  <w:style w:type="paragraph" w:customStyle="1" w:styleId="a7">
    <w:name w:val="Рабочий"/>
    <w:basedOn w:val="a"/>
    <w:uiPriority w:val="99"/>
    <w:rsid w:val="006F640D"/>
    <w:pPr>
      <w:widowControl/>
      <w:spacing w:line="240" w:lineRule="auto"/>
      <w:ind w:firstLine="720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660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.lanbook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2338</Words>
  <Characters>13327</Characters>
  <Application>Microsoft Office Word</Application>
  <DocSecurity>0</DocSecurity>
  <Lines>111</Lines>
  <Paragraphs>31</Paragraphs>
  <ScaleCrop>false</ScaleCrop>
  <Company>Grizli777</Company>
  <LinksUpToDate>false</LinksUpToDate>
  <CharactersWithSpaces>15634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Арина Сиволобова</cp:lastModifiedBy>
  <cp:revision>20</cp:revision>
  <cp:lastPrinted>2016-03-28T10:17:00Z</cp:lastPrinted>
  <dcterms:created xsi:type="dcterms:W3CDTF">2017-11-10T16:48:00Z</dcterms:created>
  <dcterms:modified xsi:type="dcterms:W3CDTF">2018-05-31T13:35:00Z</dcterms:modified>
</cp:coreProperties>
</file>