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8730E" w:rsidRPr="0038730E" w:rsidRDefault="0038730E" w:rsidP="0038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30E">
        <w:rPr>
          <w:rFonts w:ascii="Times New Roman" w:hAnsi="Times New Roman" w:cs="Times New Roman"/>
          <w:sz w:val="28"/>
          <w:szCs w:val="28"/>
        </w:rPr>
        <w:t>«</w:t>
      </w:r>
      <w:r w:rsidRPr="0038730E">
        <w:rPr>
          <w:rFonts w:ascii="Times New Roman" w:hAnsi="Times New Roman" w:cs="Times New Roman"/>
          <w:sz w:val="24"/>
          <w:szCs w:val="24"/>
        </w:rPr>
        <w:t xml:space="preserve">НАДЕЖНОСТЬ И БЕЗОПАСНОСТЬ СТРОИТЕЛЬНЫХ ОБЪЕКТОВ </w:t>
      </w:r>
    </w:p>
    <w:p w:rsidR="0038730E" w:rsidRPr="0038730E" w:rsidRDefault="0038730E" w:rsidP="0038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30E">
        <w:rPr>
          <w:rFonts w:ascii="Times New Roman" w:hAnsi="Times New Roman" w:cs="Times New Roman"/>
          <w:sz w:val="24"/>
          <w:szCs w:val="24"/>
        </w:rPr>
        <w:t>ГРАЖДАНСКОГО И ПРОМЫШЛЕННОГО НАЗНАЧЕНИЯ</w:t>
      </w:r>
      <w:r w:rsidRPr="003873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6585" w:rsidRPr="006020D4" w:rsidRDefault="006020D4" w:rsidP="0038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1837CF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77360" w:rsidRPr="007E3C95" w:rsidRDefault="000B0CD2" w:rsidP="00177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7360"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360"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8730E" w:rsidRPr="00DC4FC3" w:rsidRDefault="0038730E" w:rsidP="00D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Дисциплина «Надежность и безопасность строительных объектов гражданского и промышленного назначения»</w:t>
      </w:r>
      <w:r w:rsidRPr="00DC4FC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C4FC3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DC4F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4FC3">
        <w:rPr>
          <w:rFonts w:ascii="Times New Roman" w:hAnsi="Times New Roman" w:cs="Times New Roman"/>
          <w:sz w:val="24"/>
          <w:szCs w:val="24"/>
        </w:rPr>
        <w:t>.В.ОД.9) относится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4FC3" w:rsidRPr="00DC4FC3" w:rsidRDefault="00DC4FC3" w:rsidP="00D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«Надежность и безопасность строительных объектов гражданского и промышленного назначения» </w:t>
      </w:r>
      <w:r w:rsidRPr="00DC4FC3">
        <w:rPr>
          <w:rFonts w:ascii="Times New Roman" w:eastAsia="Times New Roman" w:hAnsi="Times New Roman" w:cs="Times New Roman"/>
          <w:sz w:val="24"/>
          <w:szCs w:val="24"/>
        </w:rPr>
        <w:t xml:space="preserve">является получение научных и практических знаний в области обеспечения безопасности людей, находящихся в зданиях различного назначения и освоение </w:t>
      </w:r>
      <w:r w:rsidRPr="00DC4FC3">
        <w:rPr>
          <w:rFonts w:ascii="Times New Roman" w:hAnsi="Times New Roman" w:cs="Times New Roman"/>
          <w:sz w:val="24"/>
          <w:szCs w:val="24"/>
        </w:rPr>
        <w:t>методов оценки прочности и устойчивости несущих конструкций с учетом воздействий на них природного и техногенного характера.</w:t>
      </w:r>
    </w:p>
    <w:p w:rsidR="00DC4FC3" w:rsidRPr="00DC4FC3" w:rsidRDefault="00DC4FC3" w:rsidP="00D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4FC3" w:rsidRPr="00DC4FC3" w:rsidRDefault="00DC4FC3" w:rsidP="00DC4FC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изучение методов теории надежности и теории вероятности;</w:t>
      </w:r>
    </w:p>
    <w:p w:rsidR="00DC4FC3" w:rsidRPr="00DC4FC3" w:rsidRDefault="00DC4FC3" w:rsidP="00DC4FC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получение практических навыков при выполнении оценки безопасной работы несущих конструкций в условиях воздействия на них нагрузок различного вида.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B10F9D">
        <w:rPr>
          <w:rFonts w:ascii="Times New Roman" w:hAnsi="Times New Roman" w:cs="Times New Roman"/>
          <w:sz w:val="24"/>
          <w:szCs w:val="24"/>
        </w:rPr>
        <w:t xml:space="preserve">ОПК-10, ПК-3, </w:t>
      </w:r>
      <w:bookmarkStart w:id="0" w:name="_GoBack"/>
      <w:bookmarkEnd w:id="0"/>
      <w:r w:rsidR="00B10F9D">
        <w:rPr>
          <w:rFonts w:ascii="Times New Roman" w:hAnsi="Times New Roman" w:cs="Times New Roman"/>
          <w:sz w:val="24"/>
          <w:szCs w:val="24"/>
        </w:rPr>
        <w:t>ПК-6, ПК-7.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DC4FC3" w:rsidRPr="00DC4FC3" w:rsidRDefault="00DC4FC3" w:rsidP="00DC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основные требования, предъявляемые к зданиям гражданского и промышленного назначения;</w:t>
      </w:r>
    </w:p>
    <w:p w:rsidR="00DC4FC3" w:rsidRPr="00DC4FC3" w:rsidRDefault="00DC4FC3" w:rsidP="00DC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основные виды нагрузок и воздействия на здания;</w:t>
      </w:r>
    </w:p>
    <w:p w:rsidR="00DC4FC3" w:rsidRPr="00DC4FC3" w:rsidRDefault="00DC4FC3" w:rsidP="00DC4F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основы проектирования и расчета строительных конструкций различного назначения.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DC4FC3" w:rsidRPr="00DC4FC3" w:rsidRDefault="00DC4FC3" w:rsidP="00DC4F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пользоваться специальными понятиями и терминами;</w:t>
      </w:r>
    </w:p>
    <w:p w:rsidR="00DC4FC3" w:rsidRPr="00DC4FC3" w:rsidRDefault="00DC4FC3" w:rsidP="00DC4F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пользоваться нормативной и технической литературой;</w:t>
      </w:r>
    </w:p>
    <w:p w:rsidR="00DC4FC3" w:rsidRPr="00DC4FC3" w:rsidRDefault="00DC4FC3" w:rsidP="00DC4F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действовать в нестандартных ситуациях, нести ответственность за принятые решения;</w:t>
      </w:r>
    </w:p>
    <w:p w:rsidR="00DC4FC3" w:rsidRPr="00DC4FC3" w:rsidRDefault="00DC4FC3" w:rsidP="00DC4F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демонстрировать знания фундаментальных и прикладных программ магистратуры;</w:t>
      </w:r>
    </w:p>
    <w:p w:rsidR="00DC4FC3" w:rsidRPr="00DC4FC3" w:rsidRDefault="00DC4FC3" w:rsidP="00DC4F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ориентироваться в постановке задачи, применять знания о современных методах исследования.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знаниями в области математической статистики и теории вероятности;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знаниями необходимыми для решения сложных задач в своей предметной области;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знаниями в оценке природно-техногенных объектов;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знаниями для разработки  и  проведения эскизных, технических и рабочих проектов;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lastRenderedPageBreak/>
        <w:t>умением вести сбор, анализ и систематизацию информации по теме исследования;</w:t>
      </w:r>
    </w:p>
    <w:p w:rsidR="00DC4FC3" w:rsidRPr="00DC4FC3" w:rsidRDefault="00DC4FC3" w:rsidP="00DC4F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знаниями, необходимыми для построения физических и математических (компьютерных) моделей явлений и объектов, относящихся к профилю деятельности.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воздействиях.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Несущие строительные конструкции и теория надежности.</w:t>
      </w:r>
    </w:p>
    <w:p w:rsidR="006D66BA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Вероятностные методы расчета строительных конструкций.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Статистическая информация для вероятностных расчетов конструкций.</w:t>
      </w:r>
    </w:p>
    <w:p w:rsidR="006D66BA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Оценка надежности строительных конструкций.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66BA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D66BA" w:rsidRDefault="006D66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18 час. 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D06585" w:rsidRDefault="006D66B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D66BA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D66BA" w:rsidRDefault="006D66BA" w:rsidP="006D66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8 час. </w:t>
      </w:r>
    </w:p>
    <w:p w:rsidR="00751A77" w:rsidRPr="007E3C95" w:rsidRDefault="006D66BA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6D66BA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6D66BA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D66BA">
        <w:rPr>
          <w:rFonts w:ascii="Times New Roman" w:hAnsi="Times New Roman" w:cs="Times New Roman"/>
          <w:sz w:val="24"/>
          <w:szCs w:val="24"/>
        </w:rPr>
        <w:t>– зачет.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0E3"/>
    <w:multiLevelType w:val="hybridMultilevel"/>
    <w:tmpl w:val="7D2EDB3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3325"/>
    <w:multiLevelType w:val="hybridMultilevel"/>
    <w:tmpl w:val="9E3E5F3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618"/>
    <w:multiLevelType w:val="hybridMultilevel"/>
    <w:tmpl w:val="DA66F8F4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D1C52"/>
    <w:multiLevelType w:val="hybridMultilevel"/>
    <w:tmpl w:val="77C05CF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0CD2"/>
    <w:rsid w:val="00142E74"/>
    <w:rsid w:val="00177360"/>
    <w:rsid w:val="001837CF"/>
    <w:rsid w:val="0038730E"/>
    <w:rsid w:val="005811A1"/>
    <w:rsid w:val="006020D4"/>
    <w:rsid w:val="00611223"/>
    <w:rsid w:val="00632136"/>
    <w:rsid w:val="006D66BA"/>
    <w:rsid w:val="006E21EB"/>
    <w:rsid w:val="00751A77"/>
    <w:rsid w:val="007D147A"/>
    <w:rsid w:val="007E3C95"/>
    <w:rsid w:val="009726F9"/>
    <w:rsid w:val="00B10F9D"/>
    <w:rsid w:val="00CA35C1"/>
    <w:rsid w:val="00D06585"/>
    <w:rsid w:val="00D5166C"/>
    <w:rsid w:val="00DC4FC3"/>
    <w:rsid w:val="00E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47AB8E-F994-458F-B17D-B8590AF8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18</cp:revision>
  <cp:lastPrinted>2017-10-16T11:27:00Z</cp:lastPrinted>
  <dcterms:created xsi:type="dcterms:W3CDTF">2016-02-10T06:02:00Z</dcterms:created>
  <dcterms:modified xsi:type="dcterms:W3CDTF">2017-12-11T16:33:00Z</dcterms:modified>
</cp:coreProperties>
</file>