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ЖЕЛЕЗНОДОРОЖНОГО ТРАНСПОРТА</w:t>
      </w: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Pr="00615FCE">
        <w:rPr>
          <w:sz w:val="28"/>
          <w:szCs w:val="28"/>
        </w:rPr>
        <w:t>Высшая математика</w:t>
      </w:r>
      <w:r>
        <w:rPr>
          <w:sz w:val="28"/>
          <w:szCs w:val="28"/>
        </w:rPr>
        <w:t>»</w:t>
      </w: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</w:p>
    <w:p w:rsidR="007B3EA5" w:rsidRPr="006359B2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3EA5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</w:p>
    <w:p w:rsidR="007B3EA5" w:rsidRPr="00F04C37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r w:rsidRPr="00F04C37">
        <w:rPr>
          <w:sz w:val="28"/>
          <w:szCs w:val="28"/>
        </w:rPr>
        <w:t>РАБОЧАЯ ПРОГРАММА</w:t>
      </w:r>
    </w:p>
    <w:p w:rsidR="007B3EA5" w:rsidRPr="006359B2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</w:p>
    <w:p w:rsidR="007B3EA5" w:rsidRPr="006359B2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4A27F9">
        <w:rPr>
          <w:sz w:val="28"/>
          <w:szCs w:val="28"/>
        </w:rPr>
        <w:t>исциплины</w:t>
      </w:r>
      <w:proofErr w:type="gramEnd"/>
    </w:p>
    <w:p w:rsidR="007B3EA5" w:rsidRPr="006359B2" w:rsidRDefault="007B3EA5" w:rsidP="002674AA">
      <w:pPr>
        <w:tabs>
          <w:tab w:val="left" w:pos="851"/>
        </w:tabs>
        <w:jc w:val="center"/>
        <w:rPr>
          <w:sz w:val="28"/>
          <w:szCs w:val="28"/>
        </w:rPr>
      </w:pPr>
    </w:p>
    <w:p w:rsidR="007B3EA5" w:rsidRPr="00F04C37" w:rsidRDefault="007B3EA5" w:rsidP="002674AA">
      <w:pPr>
        <w:jc w:val="center"/>
        <w:rPr>
          <w:caps/>
          <w:sz w:val="28"/>
          <w:szCs w:val="28"/>
        </w:rPr>
      </w:pPr>
      <w:r w:rsidRPr="00F04C37">
        <w:rPr>
          <w:caps/>
          <w:sz w:val="28"/>
          <w:szCs w:val="28"/>
        </w:rPr>
        <w:t>«</w:t>
      </w:r>
      <w:r>
        <w:rPr>
          <w:caps/>
          <w:sz w:val="28"/>
          <w:szCs w:val="28"/>
        </w:rPr>
        <w:t>СПЕЦИАЛЬНЫЕ РАЗДЕЛЫ ВЫСШЕЙ МАТЕМАТИКИ</w:t>
      </w:r>
      <w:r w:rsidRPr="00F04C37">
        <w:rPr>
          <w:caps/>
          <w:sz w:val="28"/>
          <w:szCs w:val="28"/>
        </w:rPr>
        <w:t>» (</w:t>
      </w:r>
      <w:r>
        <w:rPr>
          <w:caps/>
          <w:sz w:val="28"/>
          <w:szCs w:val="28"/>
        </w:rPr>
        <w:t>Б1</w:t>
      </w:r>
      <w:r w:rsidRPr="00F04C37">
        <w:rPr>
          <w:caps/>
          <w:sz w:val="28"/>
          <w:szCs w:val="28"/>
        </w:rPr>
        <w:t>.Б.</w:t>
      </w:r>
      <w:r>
        <w:rPr>
          <w:caps/>
          <w:sz w:val="28"/>
          <w:szCs w:val="28"/>
        </w:rPr>
        <w:t>3</w:t>
      </w:r>
      <w:r w:rsidRPr="00F04C37">
        <w:rPr>
          <w:caps/>
          <w:sz w:val="28"/>
          <w:szCs w:val="28"/>
        </w:rPr>
        <w:t>)</w:t>
      </w:r>
      <w:r w:rsidRPr="00F04C37">
        <w:rPr>
          <w:caps/>
          <w:color w:val="FF0000"/>
          <w:sz w:val="28"/>
          <w:szCs w:val="28"/>
        </w:rPr>
        <w:t xml:space="preserve"> </w:t>
      </w:r>
    </w:p>
    <w:p w:rsidR="007B3EA5" w:rsidRPr="006359B2" w:rsidRDefault="007B3EA5" w:rsidP="002674AA">
      <w:pPr>
        <w:jc w:val="center"/>
        <w:rPr>
          <w:sz w:val="28"/>
          <w:szCs w:val="28"/>
        </w:rPr>
      </w:pPr>
    </w:p>
    <w:p w:rsidR="007B3EA5" w:rsidRDefault="007B3EA5" w:rsidP="002674AA">
      <w:pPr>
        <w:jc w:val="center"/>
        <w:rPr>
          <w:sz w:val="28"/>
          <w:szCs w:val="28"/>
        </w:rPr>
      </w:pPr>
      <w:proofErr w:type="gramStart"/>
      <w:r w:rsidRPr="00F04C37">
        <w:rPr>
          <w:sz w:val="28"/>
          <w:szCs w:val="28"/>
        </w:rPr>
        <w:t>для</w:t>
      </w:r>
      <w:proofErr w:type="gramEnd"/>
      <w:r w:rsidRPr="00F04C37">
        <w:rPr>
          <w:sz w:val="28"/>
          <w:szCs w:val="28"/>
        </w:rPr>
        <w:t xml:space="preserve"> направления </w:t>
      </w:r>
    </w:p>
    <w:p w:rsidR="007B3EA5" w:rsidRPr="00F04C37" w:rsidRDefault="007B3EA5" w:rsidP="002674AA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4D0E04">
        <w:rPr>
          <w:sz w:val="28"/>
          <w:szCs w:val="28"/>
        </w:rPr>
        <w:t>.04.0</w:t>
      </w:r>
      <w:r>
        <w:rPr>
          <w:sz w:val="28"/>
          <w:szCs w:val="28"/>
        </w:rPr>
        <w:t>1</w:t>
      </w:r>
      <w:r w:rsidRPr="004D0E04">
        <w:rPr>
          <w:sz w:val="28"/>
          <w:szCs w:val="28"/>
        </w:rPr>
        <w:t xml:space="preserve"> </w:t>
      </w:r>
      <w:r>
        <w:rPr>
          <w:sz w:val="28"/>
          <w:szCs w:val="28"/>
        </w:rPr>
        <w:t>«Строительство»</w:t>
      </w:r>
    </w:p>
    <w:p w:rsidR="007B3EA5" w:rsidRPr="006359B2" w:rsidRDefault="007B3EA5" w:rsidP="004A27F9">
      <w:pPr>
        <w:rPr>
          <w:sz w:val="28"/>
          <w:szCs w:val="28"/>
        </w:rPr>
      </w:pPr>
    </w:p>
    <w:p w:rsidR="007B3EA5" w:rsidRDefault="007B3EA5" w:rsidP="004A27F9">
      <w:pPr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магистерской программе</w:t>
      </w:r>
      <w:r w:rsidRPr="006359B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D488C">
        <w:rPr>
          <w:color w:val="000000"/>
          <w:sz w:val="28"/>
          <w:szCs w:val="28"/>
        </w:rPr>
        <w:t>Технология и сооружения для очистки сточных вод на предприятиях транспорта и в системах ЖКХ</w:t>
      </w:r>
      <w:r>
        <w:rPr>
          <w:color w:val="000000"/>
          <w:sz w:val="28"/>
          <w:szCs w:val="28"/>
        </w:rPr>
        <w:t>»</w:t>
      </w:r>
    </w:p>
    <w:p w:rsidR="007B3EA5" w:rsidRPr="009756E2" w:rsidRDefault="007B3EA5" w:rsidP="002674AA">
      <w:pPr>
        <w:jc w:val="center"/>
        <w:rPr>
          <w:b/>
          <w:bCs/>
          <w:sz w:val="28"/>
          <w:szCs w:val="28"/>
        </w:rPr>
      </w:pPr>
    </w:p>
    <w:p w:rsidR="007B3EA5" w:rsidRPr="00F04C37" w:rsidRDefault="007B3EA5" w:rsidP="002674AA">
      <w:pPr>
        <w:jc w:val="center"/>
      </w:pPr>
      <w:r w:rsidRPr="00B85CDE">
        <w:rPr>
          <w:sz w:val="28"/>
          <w:szCs w:val="28"/>
        </w:rPr>
        <w:t>Форма обучения – очная</w:t>
      </w:r>
    </w:p>
    <w:p w:rsidR="007B3EA5" w:rsidRPr="00F04C37" w:rsidRDefault="007B3EA5" w:rsidP="002674AA">
      <w:pPr>
        <w:jc w:val="center"/>
      </w:pPr>
    </w:p>
    <w:p w:rsidR="007B3EA5" w:rsidRPr="009F11DE" w:rsidRDefault="007B3EA5" w:rsidP="002674AA">
      <w:pPr>
        <w:jc w:val="center"/>
        <w:rPr>
          <w:b/>
          <w:bCs/>
        </w:rPr>
      </w:pPr>
    </w:p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Default="007B3EA5" w:rsidP="002674AA"/>
    <w:p w:rsidR="007B3EA5" w:rsidRPr="009F11DE" w:rsidRDefault="007B3EA5" w:rsidP="002674AA"/>
    <w:p w:rsidR="007B3EA5" w:rsidRDefault="007B3EA5" w:rsidP="002674AA">
      <w:pPr>
        <w:jc w:val="center"/>
        <w:rPr>
          <w:sz w:val="28"/>
          <w:szCs w:val="28"/>
        </w:rPr>
      </w:pPr>
    </w:p>
    <w:p w:rsidR="007B3EA5" w:rsidRPr="006331D1" w:rsidRDefault="007B3EA5" w:rsidP="002674AA">
      <w:pPr>
        <w:jc w:val="center"/>
        <w:rPr>
          <w:sz w:val="28"/>
          <w:szCs w:val="28"/>
        </w:rPr>
      </w:pPr>
      <w:r w:rsidRPr="006331D1">
        <w:rPr>
          <w:sz w:val="28"/>
          <w:szCs w:val="28"/>
        </w:rPr>
        <w:t>Санкт – Петербург</w:t>
      </w:r>
    </w:p>
    <w:p w:rsidR="007B3EA5" w:rsidRPr="006331D1" w:rsidRDefault="007B3EA5" w:rsidP="002674AA">
      <w:pPr>
        <w:jc w:val="center"/>
        <w:rPr>
          <w:sz w:val="28"/>
          <w:szCs w:val="28"/>
        </w:rPr>
      </w:pPr>
      <w:r w:rsidRPr="006331D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331D1">
        <w:rPr>
          <w:sz w:val="28"/>
          <w:szCs w:val="28"/>
        </w:rPr>
        <w:t xml:space="preserve"> </w:t>
      </w:r>
    </w:p>
    <w:p w:rsidR="007B3EA5" w:rsidRDefault="007B3EA5" w:rsidP="002674AA">
      <w:pPr>
        <w:jc w:val="center"/>
      </w:pPr>
    </w:p>
    <w:p w:rsidR="007B3EA5" w:rsidRPr="00186C37" w:rsidRDefault="007B3EA5" w:rsidP="007A5038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="00293D4A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7.25pt;margin-top:-31.05pt;width:584.45pt;height:831.35pt;z-index:251659264;mso-position-horizontal-relative:text;mso-position-vertical-relative:text">
            <v:imagedata r:id="rId7" o:title="Лист согласований_19.04.18"/>
          </v:shape>
        </w:pict>
      </w:r>
      <w:r w:rsidRPr="00186C37">
        <w:rPr>
          <w:sz w:val="28"/>
          <w:szCs w:val="28"/>
          <w:lang w:eastAsia="en-US"/>
        </w:rPr>
        <w:t xml:space="preserve"> </w:t>
      </w:r>
    </w:p>
    <w:p w:rsidR="007B3EA5" w:rsidRDefault="007B3EA5" w:rsidP="004A27F9">
      <w:pPr>
        <w:tabs>
          <w:tab w:val="left" w:pos="851"/>
        </w:tabs>
        <w:rPr>
          <w:sz w:val="28"/>
          <w:szCs w:val="28"/>
        </w:rPr>
      </w:pPr>
    </w:p>
    <w:p w:rsidR="007B3EA5" w:rsidRDefault="007B3EA5" w:rsidP="006359B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ЛИСТ СОГЛАСОВАНИЙ</w:t>
      </w:r>
    </w:p>
    <w:p w:rsidR="007B3EA5" w:rsidRDefault="007B3EA5" w:rsidP="006359B2">
      <w:pPr>
        <w:jc w:val="center"/>
        <w:rPr>
          <w:noProof/>
          <w:sz w:val="28"/>
          <w:szCs w:val="28"/>
        </w:rPr>
      </w:pPr>
    </w:p>
    <w:p w:rsidR="007B3EA5" w:rsidRDefault="007B3EA5" w:rsidP="006359B2">
      <w:pPr>
        <w:jc w:val="center"/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Рабочая программа рассмотрена, обсуждена и утверждена </w:t>
      </w: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заседании кафедры «Высшая математика»</w:t>
      </w: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Протокол № 7 от  «19» апреля 2018 г.</w:t>
      </w:r>
    </w:p>
    <w:p w:rsidR="007B3EA5" w:rsidRDefault="007B3EA5" w:rsidP="006359B2">
      <w:pPr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Заведующий кафедрой </w:t>
      </w: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«Высшая математика»                                             Е.А.Благовещенская</w:t>
      </w:r>
    </w:p>
    <w:p w:rsidR="007B3EA5" w:rsidRDefault="007B3EA5" w:rsidP="006359B2">
      <w:pPr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СОГЛАСОВАНО</w:t>
      </w:r>
    </w:p>
    <w:p w:rsidR="007B3EA5" w:rsidRDefault="007B3EA5" w:rsidP="006359B2">
      <w:pPr>
        <w:rPr>
          <w:noProof/>
          <w:sz w:val="28"/>
          <w:szCs w:val="28"/>
        </w:rPr>
      </w:pPr>
    </w:p>
    <w:p w:rsidR="007B3EA5" w:rsidRPr="00716B0B" w:rsidRDefault="007B3EA5" w:rsidP="006359B2">
      <w:pPr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Руководитель </w:t>
      </w: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магистерской программы</w:t>
      </w:r>
      <w:r w:rsidRPr="00716B0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Е.А. Соловьева</w:t>
      </w: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«__»_________ 2018г.                                             </w:t>
      </w:r>
    </w:p>
    <w:p w:rsidR="007B3EA5" w:rsidRDefault="007B3EA5" w:rsidP="006359B2">
      <w:pPr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методической комиссии</w:t>
      </w:r>
    </w:p>
    <w:p w:rsidR="007B3EA5" w:rsidRDefault="007B3EA5" w:rsidP="006359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Факультета «Промышленное и </w:t>
      </w:r>
    </w:p>
    <w:p w:rsidR="007B3EA5" w:rsidRPr="00186C37" w:rsidRDefault="007B3EA5" w:rsidP="006359B2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t>гражданское строительство»</w:t>
      </w:r>
      <w:r w:rsidRPr="00716B0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Р.С. Кударов</w:t>
      </w:r>
    </w:p>
    <w:p w:rsidR="007B3EA5" w:rsidRDefault="007B3EA5" w:rsidP="006359B2">
      <w:pPr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t>«__»_________ 2018г.</w:t>
      </w:r>
    </w:p>
    <w:p w:rsidR="007B3EA5" w:rsidRDefault="007B3EA5" w:rsidP="006359B2">
      <w:pPr>
        <w:tabs>
          <w:tab w:val="left" w:pos="851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7B3EA5" w:rsidRDefault="007B3EA5" w:rsidP="006624B0">
      <w:pPr>
        <w:jc w:val="center"/>
        <w:rPr>
          <w:b/>
          <w:bCs/>
          <w:sz w:val="28"/>
          <w:szCs w:val="28"/>
        </w:rPr>
      </w:pPr>
      <w:r w:rsidRPr="009F11DE">
        <w:rPr>
          <w:b/>
          <w:bCs/>
          <w:sz w:val="28"/>
          <w:szCs w:val="28"/>
        </w:rPr>
        <w:t>1</w:t>
      </w:r>
      <w:r w:rsidRPr="009F11DE">
        <w:rPr>
          <w:sz w:val="28"/>
          <w:szCs w:val="28"/>
        </w:rPr>
        <w:t xml:space="preserve"> </w:t>
      </w:r>
      <w:r w:rsidRPr="009F11DE">
        <w:rPr>
          <w:b/>
          <w:bCs/>
          <w:sz w:val="28"/>
          <w:szCs w:val="28"/>
        </w:rPr>
        <w:t xml:space="preserve">Цели и задачи </w:t>
      </w:r>
      <w:proofErr w:type="gramStart"/>
      <w:r w:rsidRPr="009F11DE">
        <w:rPr>
          <w:b/>
          <w:bCs/>
          <w:sz w:val="28"/>
          <w:szCs w:val="28"/>
        </w:rPr>
        <w:t>изучения  дисциплины</w:t>
      </w:r>
      <w:proofErr w:type="gramEnd"/>
    </w:p>
    <w:p w:rsidR="007B3EA5" w:rsidRPr="00CA2765" w:rsidRDefault="007B3EA5" w:rsidP="00167A01">
      <w:pPr>
        <w:pStyle w:val="12"/>
        <w:ind w:left="0" w:firstLine="851"/>
        <w:jc w:val="both"/>
      </w:pPr>
      <w:r w:rsidRPr="00CA2765">
        <w:t>Рабочая программа составлена в соответствии с ФГОС</w:t>
      </w:r>
      <w:r>
        <w:t xml:space="preserve"> </w:t>
      </w:r>
      <w:r w:rsidRPr="00E3095B">
        <w:t>ВО</w:t>
      </w:r>
      <w:r w:rsidRPr="00CA2765">
        <w:t>, утвержде</w:t>
      </w:r>
      <w:r>
        <w:t xml:space="preserve">нным </w:t>
      </w:r>
      <w:r w:rsidRPr="005A682E">
        <w:t>«</w:t>
      </w:r>
      <w:r>
        <w:t>30</w:t>
      </w:r>
      <w:r w:rsidRPr="005A682E">
        <w:t xml:space="preserve">» </w:t>
      </w:r>
      <w:r>
        <w:t>окт</w:t>
      </w:r>
      <w:r w:rsidRPr="005A682E">
        <w:t>ября 201</w:t>
      </w:r>
      <w:r>
        <w:t>4 </w:t>
      </w:r>
      <w:r w:rsidRPr="005A682E">
        <w:t>г., приказ № 1</w:t>
      </w:r>
      <w:r>
        <w:t>419</w:t>
      </w:r>
      <w:r w:rsidRPr="005A682E">
        <w:t xml:space="preserve"> по направлению </w:t>
      </w:r>
      <w:r>
        <w:t>08</w:t>
      </w:r>
      <w:r w:rsidRPr="004D0E04">
        <w:t>.04.0</w:t>
      </w:r>
      <w:r>
        <w:t>1</w:t>
      </w:r>
      <w:r w:rsidRPr="004D0E04">
        <w:t xml:space="preserve"> </w:t>
      </w:r>
      <w:r>
        <w:t>«Строительство»</w:t>
      </w:r>
      <w:r w:rsidRPr="00CA2765">
        <w:t>, по дисциплине «</w:t>
      </w:r>
      <w:r>
        <w:t>Специальные разделы высшей математики</w:t>
      </w:r>
      <w:r w:rsidRPr="00CA2765">
        <w:t>».</w:t>
      </w:r>
    </w:p>
    <w:p w:rsidR="007B3EA5" w:rsidRDefault="007B3EA5" w:rsidP="00E3084F">
      <w:pPr>
        <w:ind w:firstLine="600"/>
        <w:jc w:val="both"/>
        <w:rPr>
          <w:sz w:val="28"/>
          <w:szCs w:val="28"/>
        </w:rPr>
      </w:pPr>
      <w:r w:rsidRPr="00E3084F">
        <w:rPr>
          <w:sz w:val="28"/>
          <w:szCs w:val="28"/>
        </w:rPr>
        <w:t>Целью изучения дисциплины</w:t>
      </w:r>
      <w:r>
        <w:rPr>
          <w:sz w:val="28"/>
          <w:szCs w:val="28"/>
        </w:rPr>
        <w:t xml:space="preserve"> «</w:t>
      </w:r>
      <w:r w:rsidRPr="00F82D0C">
        <w:rPr>
          <w:sz w:val="28"/>
          <w:szCs w:val="28"/>
        </w:rPr>
        <w:t>Специальные разделы высшей математики</w:t>
      </w:r>
      <w:r>
        <w:rPr>
          <w:sz w:val="28"/>
          <w:szCs w:val="28"/>
        </w:rPr>
        <w:t>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7B3EA5" w:rsidRPr="00E3084F" w:rsidRDefault="007B3EA5" w:rsidP="00E308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7B3EA5" w:rsidRDefault="007B3EA5" w:rsidP="00D61B5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7B3EA5" w:rsidRDefault="007B3EA5" w:rsidP="00D61B5B">
      <w:pPr>
        <w:pStyle w:val="Default"/>
        <w:ind w:left="480" w:right="40" w:hanging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доказательства; </w:t>
      </w:r>
    </w:p>
    <w:p w:rsidR="007B3EA5" w:rsidRDefault="007B3EA5" w:rsidP="00D61B5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7B3EA5" w:rsidRDefault="007B3EA5" w:rsidP="00D61B5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7B3EA5" w:rsidRPr="0003506F" w:rsidRDefault="007B3EA5" w:rsidP="003D0672">
      <w:pPr>
        <w:ind w:left="480" w:hanging="480"/>
        <w:jc w:val="both"/>
        <w:rPr>
          <w:sz w:val="28"/>
          <w:szCs w:val="28"/>
        </w:rPr>
      </w:pPr>
      <w:r w:rsidRPr="0003506F">
        <w:rPr>
          <w:sz w:val="28"/>
          <w:szCs w:val="28"/>
        </w:rPr>
        <w:t>– </w:t>
      </w:r>
      <w:r>
        <w:rPr>
          <w:sz w:val="28"/>
          <w:szCs w:val="28"/>
        </w:rPr>
        <w:t>р</w:t>
      </w:r>
      <w:r w:rsidRPr="0003506F">
        <w:rPr>
          <w:sz w:val="28"/>
          <w:szCs w:val="28"/>
        </w:rPr>
        <w:t>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7B3EA5" w:rsidRPr="004D0E04" w:rsidRDefault="007B3EA5" w:rsidP="003D0672">
      <w:pPr>
        <w:ind w:left="480" w:hanging="480"/>
        <w:rPr>
          <w:rFonts w:ascii="Calibri" w:hAnsi="Calibri" w:cs="Calibri"/>
          <w:sz w:val="20"/>
          <w:szCs w:val="20"/>
        </w:rPr>
      </w:pPr>
    </w:p>
    <w:p w:rsidR="007B3EA5" w:rsidRPr="009F11DE" w:rsidRDefault="007B3EA5" w:rsidP="005A682E">
      <w:pPr>
        <w:jc w:val="center"/>
        <w:rPr>
          <w:b/>
          <w:bCs/>
          <w:sz w:val="28"/>
          <w:szCs w:val="28"/>
        </w:rPr>
      </w:pPr>
      <w:r w:rsidRPr="006E5C5B">
        <w:rPr>
          <w:b/>
          <w:bCs/>
          <w:sz w:val="28"/>
          <w:szCs w:val="28"/>
        </w:rPr>
        <w:t>2</w:t>
      </w:r>
      <w:r w:rsidRPr="006E5C5B">
        <w:rPr>
          <w:sz w:val="28"/>
          <w:szCs w:val="28"/>
        </w:rPr>
        <w:t xml:space="preserve"> </w:t>
      </w:r>
      <w:r w:rsidRPr="006E5C5B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7B3EA5" w:rsidRDefault="007B3EA5" w:rsidP="00986D6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B3EA5" w:rsidRDefault="007B3EA5" w:rsidP="00986D6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7B3EA5" w:rsidRDefault="007B3EA5" w:rsidP="00986D69">
      <w:pPr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7B3EA5" w:rsidRDefault="007B3EA5" w:rsidP="00986D69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теоретические</w:t>
      </w:r>
      <w:proofErr w:type="gramEnd"/>
      <w:r>
        <w:rPr>
          <w:sz w:val="28"/>
          <w:szCs w:val="28"/>
        </w:rPr>
        <w:t xml:space="preserve"> основы </w:t>
      </w:r>
      <w:r w:rsidRPr="00BB16AB">
        <w:rPr>
          <w:sz w:val="28"/>
          <w:szCs w:val="28"/>
        </w:rPr>
        <w:t>планирования эксперимента и теории измерений</w:t>
      </w:r>
      <w:r>
        <w:rPr>
          <w:sz w:val="28"/>
          <w:szCs w:val="28"/>
        </w:rPr>
        <w:t xml:space="preserve">, принципы построения и оценки математических моделей. </w:t>
      </w:r>
    </w:p>
    <w:p w:rsidR="007B3EA5" w:rsidRDefault="007B3EA5" w:rsidP="00986D69">
      <w:pPr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B3EA5" w:rsidRDefault="007B3EA5" w:rsidP="00986D69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строить</w:t>
      </w:r>
      <w:proofErr w:type="gramEnd"/>
      <w:r>
        <w:rPr>
          <w:sz w:val="28"/>
          <w:szCs w:val="28"/>
        </w:rPr>
        <w:t xml:space="preserve"> математические модели, вычислять их основные параметры, проверять адекватность математических моделей, анализировать результаты моделирования,  </w:t>
      </w:r>
      <w:r w:rsidRPr="00AB63FF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математический аппарат при изучении других дисциплин. </w:t>
      </w:r>
    </w:p>
    <w:p w:rsidR="007B3EA5" w:rsidRDefault="007B3EA5" w:rsidP="00986D69">
      <w:pPr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7B3EA5" w:rsidRDefault="007B3EA5" w:rsidP="00C7641C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</w:t>
      </w:r>
      <w:proofErr w:type="gramEnd"/>
      <w:r>
        <w:rPr>
          <w:sz w:val="28"/>
          <w:szCs w:val="28"/>
        </w:rPr>
        <w:t xml:space="preserve"> методами построения и верификации математических моделей,  основными методами  оценки ошибок экспериментов и измерений </w:t>
      </w:r>
    </w:p>
    <w:p w:rsidR="007B3EA5" w:rsidRDefault="007B3EA5" w:rsidP="00BB16AB">
      <w:pPr>
        <w:ind w:firstLine="851"/>
        <w:rPr>
          <w:sz w:val="28"/>
          <w:szCs w:val="28"/>
        </w:rPr>
      </w:pPr>
    </w:p>
    <w:p w:rsidR="007B3EA5" w:rsidRDefault="007B3EA5" w:rsidP="00986D6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</w:t>
      </w:r>
    </w:p>
    <w:p w:rsidR="007B3EA5" w:rsidRDefault="007B3EA5" w:rsidP="004A27F9">
      <w:pPr>
        <w:rPr>
          <w:sz w:val="28"/>
          <w:szCs w:val="28"/>
        </w:rPr>
      </w:pPr>
    </w:p>
    <w:p w:rsidR="007B3EA5" w:rsidRPr="00985000" w:rsidRDefault="007B3EA5" w:rsidP="004A27F9">
      <w:pPr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соответствующем</w:t>
      </w:r>
      <w:proofErr w:type="gramEnd"/>
      <w:r>
        <w:rPr>
          <w:sz w:val="28"/>
          <w:szCs w:val="28"/>
        </w:rPr>
        <w:t xml:space="preserve">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7B3EA5" w:rsidRDefault="007B3EA5" w:rsidP="00986D69">
      <w:pPr>
        <w:ind w:firstLine="851"/>
        <w:rPr>
          <w:sz w:val="28"/>
          <w:szCs w:val="28"/>
        </w:rPr>
      </w:pPr>
    </w:p>
    <w:p w:rsidR="007B3EA5" w:rsidRDefault="007B3EA5" w:rsidP="00986D6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7B3EA5" w:rsidRDefault="007B3EA5" w:rsidP="00E31639">
      <w:pPr>
        <w:ind w:firstLine="426"/>
        <w:rPr>
          <w:color w:val="000000"/>
          <w:sz w:val="28"/>
          <w:szCs w:val="28"/>
        </w:rPr>
      </w:pPr>
      <w:r w:rsidRPr="004D0E04">
        <w:rPr>
          <w:color w:val="000000"/>
          <w:kern w:val="2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D0E04">
        <w:rPr>
          <w:color w:val="000000"/>
          <w:sz w:val="28"/>
          <w:szCs w:val="28"/>
        </w:rPr>
        <w:t>ОК-1</w:t>
      </w:r>
      <w:r w:rsidRPr="004D0E04">
        <w:rPr>
          <w:color w:val="000000"/>
          <w:kern w:val="20"/>
          <w:sz w:val="28"/>
          <w:szCs w:val="28"/>
        </w:rPr>
        <w:t xml:space="preserve"> – </w:t>
      </w:r>
      <w:r w:rsidRPr="004D0E04">
        <w:rPr>
          <w:color w:val="000000"/>
          <w:sz w:val="28"/>
          <w:szCs w:val="28"/>
        </w:rPr>
        <w:t>способность к абстрактному мышлению, анализу, синтезу</w:t>
      </w:r>
      <w:r>
        <w:rPr>
          <w:color w:val="000000"/>
          <w:sz w:val="28"/>
          <w:szCs w:val="28"/>
        </w:rPr>
        <w:t>.</w:t>
      </w:r>
    </w:p>
    <w:p w:rsidR="007B3EA5" w:rsidRDefault="007B3EA5" w:rsidP="00986D69">
      <w:pPr>
        <w:ind w:firstLine="851"/>
        <w:rPr>
          <w:sz w:val="28"/>
          <w:szCs w:val="28"/>
        </w:rPr>
      </w:pPr>
    </w:p>
    <w:p w:rsidR="007B3EA5" w:rsidRPr="00C573A9" w:rsidRDefault="007B3EA5" w:rsidP="00986D69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7B3EA5" w:rsidRDefault="007B3EA5" w:rsidP="0091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D0E04">
        <w:rPr>
          <w:color w:val="000000"/>
          <w:kern w:val="2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D0E04">
        <w:rPr>
          <w:color w:val="000000"/>
          <w:sz w:val="28"/>
          <w:szCs w:val="28"/>
        </w:rPr>
        <w:t>ОПК-4</w:t>
      </w:r>
      <w:r w:rsidRPr="004D0E04">
        <w:rPr>
          <w:color w:val="000000"/>
          <w:kern w:val="20"/>
          <w:sz w:val="28"/>
          <w:szCs w:val="28"/>
        </w:rPr>
        <w:t xml:space="preserve"> – </w:t>
      </w:r>
      <w:r w:rsidRPr="0038184F">
        <w:rPr>
          <w:color w:val="000000"/>
          <w:kern w:val="20"/>
          <w:sz w:val="28"/>
          <w:szCs w:val="28"/>
        </w:rPr>
        <w:t>способность демонстрировать знания фундаментальных и прикладных дисциплин программы магистратуры</w:t>
      </w:r>
      <w:r>
        <w:rPr>
          <w:color w:val="000000"/>
          <w:sz w:val="28"/>
          <w:szCs w:val="28"/>
        </w:rPr>
        <w:t>;</w:t>
      </w:r>
    </w:p>
    <w:p w:rsidR="007B3EA5" w:rsidRDefault="007B3EA5" w:rsidP="0091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D0E04">
        <w:rPr>
          <w:color w:val="000000"/>
          <w:kern w:val="2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D0E04">
        <w:rPr>
          <w:color w:val="000000"/>
          <w:sz w:val="28"/>
          <w:szCs w:val="28"/>
        </w:rPr>
        <w:t>ОПК-</w:t>
      </w:r>
      <w:r>
        <w:rPr>
          <w:color w:val="000000"/>
          <w:sz w:val="28"/>
          <w:szCs w:val="28"/>
        </w:rPr>
        <w:t>5</w:t>
      </w:r>
      <w:r w:rsidRPr="004D0E04">
        <w:rPr>
          <w:color w:val="000000"/>
          <w:kern w:val="20"/>
          <w:sz w:val="28"/>
          <w:szCs w:val="28"/>
        </w:rPr>
        <w:t xml:space="preserve"> – </w:t>
      </w:r>
      <w:r w:rsidRPr="0038184F">
        <w:rPr>
          <w:color w:val="000000"/>
          <w:sz w:val="28"/>
          <w:szCs w:val="28"/>
        </w:rPr>
        <w:t>способность использовать углубленные теоретические и практические знания, часть которых находится на передовом рубеже данной науки</w:t>
      </w:r>
      <w:r>
        <w:rPr>
          <w:color w:val="000000"/>
          <w:sz w:val="28"/>
          <w:szCs w:val="28"/>
        </w:rPr>
        <w:t>;</w:t>
      </w:r>
    </w:p>
    <w:p w:rsidR="007B3EA5" w:rsidRDefault="007B3EA5" w:rsidP="0091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D0E04">
        <w:rPr>
          <w:color w:val="000000"/>
          <w:kern w:val="2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D0E04">
        <w:rPr>
          <w:color w:val="000000"/>
          <w:sz w:val="28"/>
          <w:szCs w:val="28"/>
        </w:rPr>
        <w:t>ОПК-</w:t>
      </w:r>
      <w:r>
        <w:rPr>
          <w:color w:val="000000"/>
          <w:sz w:val="28"/>
          <w:szCs w:val="28"/>
        </w:rPr>
        <w:t>6</w:t>
      </w:r>
      <w:r w:rsidRPr="004D0E04">
        <w:rPr>
          <w:color w:val="000000"/>
          <w:kern w:val="20"/>
          <w:sz w:val="28"/>
          <w:szCs w:val="28"/>
        </w:rPr>
        <w:t xml:space="preserve"> – </w:t>
      </w:r>
      <w:r w:rsidRPr="0038184F">
        <w:rPr>
          <w:color w:val="000000"/>
          <w:sz w:val="28"/>
          <w:szCs w:val="28"/>
        </w:rPr>
        <w:t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</w:t>
      </w:r>
      <w:r>
        <w:rPr>
          <w:color w:val="000000"/>
          <w:sz w:val="28"/>
          <w:szCs w:val="28"/>
        </w:rPr>
        <w:t>;</w:t>
      </w:r>
    </w:p>
    <w:p w:rsidR="007B3EA5" w:rsidRDefault="007B3EA5" w:rsidP="0091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4D0E04">
        <w:rPr>
          <w:color w:val="000000"/>
          <w:kern w:val="2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Pr="004D0E04">
        <w:rPr>
          <w:color w:val="000000"/>
          <w:sz w:val="28"/>
          <w:szCs w:val="28"/>
        </w:rPr>
        <w:t>ОПК</w:t>
      </w:r>
      <w:proofErr w:type="gramEnd"/>
      <w:r w:rsidRPr="004D0E0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4D0E04">
        <w:rPr>
          <w:color w:val="000000"/>
          <w:kern w:val="20"/>
          <w:sz w:val="28"/>
          <w:szCs w:val="28"/>
        </w:rPr>
        <w:t xml:space="preserve"> – </w:t>
      </w:r>
      <w:r w:rsidRPr="0038184F">
        <w:rPr>
          <w:color w:val="000000"/>
          <w:sz w:val="28"/>
          <w:szCs w:val="28"/>
        </w:rPr>
        <w:t>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</w:t>
      </w:r>
      <w:r>
        <w:rPr>
          <w:color w:val="000000"/>
          <w:sz w:val="28"/>
          <w:szCs w:val="28"/>
        </w:rPr>
        <w:t>;</w:t>
      </w:r>
    </w:p>
    <w:p w:rsidR="007B3EA5" w:rsidRDefault="007B3EA5" w:rsidP="0091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4D0E04">
        <w:rPr>
          <w:color w:val="000000"/>
          <w:kern w:val="2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Pr="004D0E04">
        <w:rPr>
          <w:color w:val="000000"/>
          <w:sz w:val="28"/>
          <w:szCs w:val="28"/>
        </w:rPr>
        <w:t>ОПК</w:t>
      </w:r>
      <w:proofErr w:type="gramEnd"/>
      <w:r w:rsidRPr="004D0E0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</w:t>
      </w:r>
      <w:r w:rsidRPr="004D0E04">
        <w:rPr>
          <w:color w:val="000000"/>
          <w:kern w:val="20"/>
          <w:sz w:val="28"/>
          <w:szCs w:val="28"/>
        </w:rPr>
        <w:t xml:space="preserve"> – </w:t>
      </w:r>
      <w:r w:rsidRPr="00F223BD">
        <w:rPr>
          <w:color w:val="000000"/>
          <w:sz w:val="28"/>
          <w:szCs w:val="28"/>
        </w:rPr>
        <w:t>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</w:t>
      </w:r>
      <w:r>
        <w:rPr>
          <w:color w:val="000000"/>
          <w:sz w:val="28"/>
          <w:szCs w:val="28"/>
        </w:rPr>
        <w:t>.</w:t>
      </w:r>
    </w:p>
    <w:p w:rsidR="007B3EA5" w:rsidRDefault="007B3EA5" w:rsidP="00E41F3C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A52159">
        <w:rPr>
          <w:sz w:val="28"/>
          <w:szCs w:val="28"/>
        </w:rPr>
        <w:t xml:space="preserve"> </w:t>
      </w:r>
      <w:r w:rsidRPr="0091778F">
        <w:rPr>
          <w:sz w:val="28"/>
          <w:szCs w:val="28"/>
        </w:rPr>
        <w:t xml:space="preserve">виду </w:t>
      </w:r>
      <w:r w:rsidRPr="00A52159">
        <w:rPr>
          <w:sz w:val="28"/>
          <w:szCs w:val="28"/>
        </w:rPr>
        <w:t xml:space="preserve">профессиональной деятельности, на </w:t>
      </w:r>
      <w:r w:rsidRPr="0091778F">
        <w:rPr>
          <w:sz w:val="28"/>
          <w:szCs w:val="28"/>
        </w:rPr>
        <w:t xml:space="preserve">который </w:t>
      </w:r>
      <w:r w:rsidRPr="00A52159">
        <w:rPr>
          <w:sz w:val="28"/>
          <w:szCs w:val="28"/>
        </w:rPr>
        <w:t xml:space="preserve">ориентирована программа </w:t>
      </w:r>
      <w:r w:rsidRPr="0091778F">
        <w:rPr>
          <w:sz w:val="28"/>
          <w:szCs w:val="28"/>
        </w:rPr>
        <w:t>магистратуры:</w:t>
      </w:r>
      <w:r w:rsidRPr="00E41F3C">
        <w:rPr>
          <w:sz w:val="28"/>
          <w:szCs w:val="28"/>
        </w:rPr>
        <w:t xml:space="preserve"> </w:t>
      </w:r>
    </w:p>
    <w:p w:rsidR="007B3EA5" w:rsidRDefault="007B3EA5" w:rsidP="00E41F3C">
      <w:pPr>
        <w:autoSpaceDE w:val="0"/>
        <w:jc w:val="both"/>
        <w:rPr>
          <w:sz w:val="28"/>
          <w:szCs w:val="28"/>
        </w:rPr>
      </w:pPr>
      <w:proofErr w:type="gramStart"/>
      <w:r w:rsidRPr="00E41F3C">
        <w:rPr>
          <w:b/>
          <w:bCs/>
          <w:sz w:val="28"/>
          <w:szCs w:val="28"/>
        </w:rPr>
        <w:t>научно</w:t>
      </w:r>
      <w:proofErr w:type="gramEnd"/>
      <w:r w:rsidRPr="00E41F3C">
        <w:rPr>
          <w:b/>
          <w:bCs/>
          <w:sz w:val="28"/>
          <w:szCs w:val="28"/>
        </w:rPr>
        <w:t>-исследовательская и педагогическая деятельность:</w:t>
      </w:r>
    </w:p>
    <w:p w:rsidR="007B3EA5" w:rsidRDefault="007B3EA5" w:rsidP="0091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D0E04">
        <w:rPr>
          <w:color w:val="000000"/>
          <w:kern w:val="2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D0E04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>7</w:t>
      </w:r>
      <w:r w:rsidRPr="004D0E04">
        <w:rPr>
          <w:color w:val="000000"/>
          <w:kern w:val="20"/>
          <w:sz w:val="28"/>
          <w:szCs w:val="28"/>
        </w:rPr>
        <w:t xml:space="preserve"> –</w:t>
      </w:r>
      <w:r>
        <w:rPr>
          <w:color w:val="000000"/>
          <w:kern w:val="20"/>
          <w:sz w:val="28"/>
          <w:szCs w:val="28"/>
        </w:rPr>
        <w:t xml:space="preserve"> </w:t>
      </w:r>
      <w:r w:rsidRPr="00622C1F">
        <w:rPr>
          <w:color w:val="000000"/>
          <w:kern w:val="20"/>
          <w:sz w:val="28"/>
          <w:szCs w:val="28"/>
        </w:rPr>
        <w:t>способность разрабатывать физические и математические (компьютерные) модели явлений и объектов, относящихся к профилю деятельности</w:t>
      </w:r>
      <w:r>
        <w:rPr>
          <w:color w:val="000000"/>
          <w:kern w:val="20"/>
          <w:sz w:val="28"/>
          <w:szCs w:val="28"/>
        </w:rPr>
        <w:t>.</w:t>
      </w:r>
    </w:p>
    <w:p w:rsidR="007B3EA5" w:rsidRPr="00D2714B" w:rsidRDefault="007B3EA5" w:rsidP="00986D69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7B3EA5" w:rsidRDefault="007B3EA5" w:rsidP="00986D69">
      <w:pPr>
        <w:pStyle w:val="Default"/>
        <w:ind w:firstLine="69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7B3EA5" w:rsidRPr="003F25EC" w:rsidRDefault="007B3EA5" w:rsidP="003F25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3EA5" w:rsidRDefault="007B3EA5" w:rsidP="0091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D0E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</w:p>
    <w:p w:rsidR="007B3EA5" w:rsidRDefault="007B3EA5" w:rsidP="004D0E04">
      <w:pPr>
        <w:keepNext/>
        <w:keepLines/>
        <w:jc w:val="center"/>
        <w:rPr>
          <w:b/>
          <w:bCs/>
          <w:sz w:val="28"/>
          <w:szCs w:val="28"/>
        </w:rPr>
      </w:pPr>
      <w:r w:rsidRPr="006E5C5B">
        <w:rPr>
          <w:b/>
          <w:bCs/>
          <w:sz w:val="28"/>
          <w:szCs w:val="28"/>
        </w:rPr>
        <w:t>3</w:t>
      </w:r>
      <w:r w:rsidRPr="006E5C5B">
        <w:rPr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7B3EA5" w:rsidRDefault="007B3EA5" w:rsidP="004D0E04">
      <w:pPr>
        <w:keepNext/>
        <w:keepLines/>
        <w:jc w:val="center"/>
        <w:rPr>
          <w:b/>
          <w:bCs/>
          <w:sz w:val="28"/>
          <w:szCs w:val="28"/>
        </w:rPr>
      </w:pPr>
    </w:p>
    <w:p w:rsidR="007B3EA5" w:rsidRPr="009F11DE" w:rsidRDefault="007B3EA5" w:rsidP="00B85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622C1F">
        <w:rPr>
          <w:sz w:val="28"/>
          <w:szCs w:val="28"/>
        </w:rPr>
        <w:t>Специальные разделы высшей математики</w:t>
      </w:r>
      <w:r>
        <w:rPr>
          <w:sz w:val="28"/>
          <w:szCs w:val="28"/>
        </w:rPr>
        <w:t>»</w:t>
      </w:r>
      <w:r w:rsidRPr="00EE6B5B">
        <w:t xml:space="preserve"> </w:t>
      </w:r>
      <w:r w:rsidRPr="00EE6B5B">
        <w:rPr>
          <w:sz w:val="28"/>
          <w:szCs w:val="28"/>
        </w:rPr>
        <w:t>(</w:t>
      </w:r>
      <w:r>
        <w:rPr>
          <w:sz w:val="28"/>
          <w:szCs w:val="28"/>
        </w:rPr>
        <w:t>Б1</w:t>
      </w:r>
      <w:r w:rsidRPr="00EE6B5B">
        <w:rPr>
          <w:sz w:val="28"/>
          <w:szCs w:val="28"/>
        </w:rPr>
        <w:t>.Б.</w:t>
      </w:r>
      <w:r>
        <w:rPr>
          <w:sz w:val="28"/>
          <w:szCs w:val="28"/>
        </w:rPr>
        <w:t>3</w:t>
      </w:r>
      <w:r w:rsidRPr="00EE6B5B">
        <w:rPr>
          <w:sz w:val="28"/>
          <w:szCs w:val="28"/>
        </w:rPr>
        <w:t xml:space="preserve">) </w:t>
      </w:r>
      <w:r>
        <w:rPr>
          <w:sz w:val="28"/>
          <w:szCs w:val="28"/>
        </w:rPr>
        <w:t>относится</w:t>
      </w:r>
      <w:r w:rsidRPr="006E5C5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базовой части и является обязательной дисциплиной для </w:t>
      </w:r>
      <w:r w:rsidRPr="00D2714B">
        <w:rPr>
          <w:sz w:val="28"/>
          <w:szCs w:val="28"/>
        </w:rPr>
        <w:t>обучающегося.</w:t>
      </w:r>
    </w:p>
    <w:p w:rsidR="007B3EA5" w:rsidRPr="009F11DE" w:rsidRDefault="007B3EA5" w:rsidP="00056726">
      <w:pPr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9F11DE"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>О</w:t>
      </w:r>
      <w:r w:rsidRPr="009F11DE">
        <w:rPr>
          <w:b/>
          <w:bCs/>
          <w:sz w:val="28"/>
          <w:szCs w:val="28"/>
        </w:rPr>
        <w:t xml:space="preserve">бъем дисциплины </w:t>
      </w:r>
      <w:r>
        <w:rPr>
          <w:b/>
          <w:bCs/>
          <w:sz w:val="28"/>
          <w:szCs w:val="28"/>
        </w:rPr>
        <w:t>и</w:t>
      </w:r>
      <w:r w:rsidRPr="009F11DE">
        <w:rPr>
          <w:b/>
          <w:bCs/>
          <w:sz w:val="28"/>
          <w:szCs w:val="28"/>
        </w:rPr>
        <w:t xml:space="preserve"> вид</w:t>
      </w:r>
      <w:r>
        <w:rPr>
          <w:b/>
          <w:bCs/>
          <w:sz w:val="28"/>
          <w:szCs w:val="28"/>
        </w:rPr>
        <w:t>ы учебной</w:t>
      </w:r>
      <w:r w:rsidRPr="009F11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</w:t>
      </w:r>
    </w:p>
    <w:p w:rsidR="007B3EA5" w:rsidRPr="00056726" w:rsidRDefault="007B3EA5" w:rsidP="005A682E">
      <w:pPr>
        <w:ind w:firstLine="720"/>
        <w:jc w:val="center"/>
        <w:rPr>
          <w:b/>
          <w:bCs/>
          <w:sz w:val="20"/>
          <w:szCs w:val="20"/>
        </w:rPr>
      </w:pPr>
    </w:p>
    <w:p w:rsidR="007B3EA5" w:rsidRPr="005A682E" w:rsidRDefault="007B3EA5" w:rsidP="005A682E">
      <w:pPr>
        <w:tabs>
          <w:tab w:val="left" w:pos="851"/>
        </w:tabs>
        <w:ind w:firstLine="851"/>
        <w:rPr>
          <w:sz w:val="28"/>
          <w:szCs w:val="28"/>
        </w:rPr>
      </w:pPr>
      <w:r w:rsidRPr="005A682E">
        <w:rPr>
          <w:sz w:val="28"/>
          <w:szCs w:val="28"/>
        </w:rPr>
        <w:t>Для очной формы обучения: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1701"/>
        <w:gridCol w:w="1948"/>
      </w:tblGrid>
      <w:tr w:rsidR="007B3EA5" w:rsidRPr="005A682E">
        <w:trPr>
          <w:cantSplit/>
        </w:trPr>
        <w:tc>
          <w:tcPr>
            <w:tcW w:w="5637" w:type="dxa"/>
            <w:vMerge w:val="restart"/>
            <w:vAlign w:val="center"/>
          </w:tcPr>
          <w:p w:rsidR="007B3EA5" w:rsidRPr="005A682E" w:rsidRDefault="007B3EA5" w:rsidP="0091127C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A682E">
              <w:rPr>
                <w:b/>
                <w:bCs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7B3EA5" w:rsidRPr="005A682E" w:rsidRDefault="007B3EA5" w:rsidP="0091127C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A682E">
              <w:rPr>
                <w:b/>
                <w:bCs/>
              </w:rPr>
              <w:t>Всего часов</w:t>
            </w:r>
          </w:p>
        </w:tc>
        <w:tc>
          <w:tcPr>
            <w:tcW w:w="1948" w:type="dxa"/>
            <w:vAlign w:val="center"/>
          </w:tcPr>
          <w:p w:rsidR="007B3EA5" w:rsidRPr="005A682E" w:rsidRDefault="007B3EA5" w:rsidP="009B12DD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A682E">
              <w:rPr>
                <w:b/>
                <w:bCs/>
              </w:rPr>
              <w:t>Семестр</w:t>
            </w:r>
          </w:p>
        </w:tc>
      </w:tr>
      <w:tr w:rsidR="007B3EA5" w:rsidRPr="005A682E">
        <w:trPr>
          <w:cantSplit/>
        </w:trPr>
        <w:tc>
          <w:tcPr>
            <w:tcW w:w="5637" w:type="dxa"/>
            <w:vMerge/>
            <w:vAlign w:val="center"/>
          </w:tcPr>
          <w:p w:rsidR="007B3EA5" w:rsidRPr="005A682E" w:rsidRDefault="007B3EA5" w:rsidP="0091127C">
            <w:pPr>
              <w:pStyle w:val="a4"/>
              <w:ind w:firstLine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B3EA5" w:rsidRPr="005A682E" w:rsidRDefault="007B3EA5" w:rsidP="0091127C">
            <w:pPr>
              <w:pStyle w:val="a4"/>
              <w:ind w:firstLine="0"/>
              <w:jc w:val="center"/>
            </w:pPr>
          </w:p>
        </w:tc>
        <w:tc>
          <w:tcPr>
            <w:tcW w:w="1948" w:type="dxa"/>
            <w:vAlign w:val="center"/>
          </w:tcPr>
          <w:p w:rsidR="007B3EA5" w:rsidRPr="00A475A3" w:rsidRDefault="007B3EA5" w:rsidP="009B12DD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B3EA5" w:rsidRPr="005A682E">
        <w:tc>
          <w:tcPr>
            <w:tcW w:w="5637" w:type="dxa"/>
            <w:tcBorders>
              <w:bottom w:val="nil"/>
            </w:tcBorders>
          </w:tcPr>
          <w:p w:rsidR="007B3EA5" w:rsidRPr="005A682E" w:rsidRDefault="007B3EA5" w:rsidP="0091127C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Контактная </w:t>
            </w:r>
            <w:proofErr w:type="gramStart"/>
            <w:r>
              <w:rPr>
                <w:sz w:val="26"/>
                <w:szCs w:val="26"/>
              </w:rPr>
              <w:t>работа(</w:t>
            </w:r>
            <w:proofErr w:type="gramEnd"/>
            <w:r>
              <w:rPr>
                <w:sz w:val="26"/>
                <w:szCs w:val="26"/>
              </w:rPr>
              <w:t>по видам учебных занятий)</w:t>
            </w:r>
          </w:p>
          <w:p w:rsidR="007B3EA5" w:rsidRPr="005A682E" w:rsidRDefault="007B3EA5" w:rsidP="004D0E04">
            <w:pPr>
              <w:pStyle w:val="a4"/>
              <w:ind w:firstLine="0"/>
              <w:rPr>
                <w:sz w:val="26"/>
                <w:szCs w:val="26"/>
              </w:rPr>
            </w:pPr>
            <w:r w:rsidRPr="005A682E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7B3EA5" w:rsidRPr="005A682E" w:rsidRDefault="007B3EA5" w:rsidP="005A682E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5A682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  <w:p w:rsidR="007B3EA5" w:rsidRPr="005A682E" w:rsidRDefault="007B3EA5" w:rsidP="005A682E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7B3EA5" w:rsidRPr="005A682E" w:rsidRDefault="007B3EA5" w:rsidP="008D27AE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5A682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</w:tr>
      <w:tr w:rsidR="007B3EA5" w:rsidRPr="005A682E">
        <w:tc>
          <w:tcPr>
            <w:tcW w:w="5637" w:type="dxa"/>
            <w:tcBorders>
              <w:top w:val="nil"/>
            </w:tcBorders>
          </w:tcPr>
          <w:p w:rsidR="007B3EA5" w:rsidRDefault="007B3EA5" w:rsidP="004D0E04">
            <w:pPr>
              <w:pStyle w:val="a4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лекции</w:t>
            </w:r>
            <w:proofErr w:type="gramEnd"/>
            <w:r w:rsidRPr="005A68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(Л)</w:t>
            </w:r>
          </w:p>
          <w:p w:rsidR="007B3EA5" w:rsidRPr="005A682E" w:rsidRDefault="007B3EA5" w:rsidP="004D0E04">
            <w:pPr>
              <w:pStyle w:val="a4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5A682E">
              <w:rPr>
                <w:sz w:val="26"/>
                <w:szCs w:val="26"/>
              </w:rPr>
              <w:t>практические</w:t>
            </w:r>
            <w:proofErr w:type="gramEnd"/>
            <w:r w:rsidRPr="005A682E">
              <w:rPr>
                <w:sz w:val="26"/>
                <w:szCs w:val="26"/>
              </w:rPr>
              <w:t xml:space="preserve"> занятия</w:t>
            </w:r>
            <w:r>
              <w:rPr>
                <w:sz w:val="26"/>
                <w:szCs w:val="26"/>
              </w:rPr>
              <w:t xml:space="preserve"> (ПЗ)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7B3EA5" w:rsidRDefault="007B3EA5" w:rsidP="005A682E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7B3EA5" w:rsidRPr="005A682E" w:rsidRDefault="007B3EA5" w:rsidP="005A682E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948" w:type="dxa"/>
            <w:tcBorders>
              <w:top w:val="nil"/>
            </w:tcBorders>
            <w:vAlign w:val="bottom"/>
          </w:tcPr>
          <w:p w:rsidR="007B3EA5" w:rsidRDefault="007B3EA5" w:rsidP="004D0E04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7B3EA5" w:rsidRPr="005A682E" w:rsidRDefault="007B3EA5" w:rsidP="004D0E04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7B3EA5" w:rsidRPr="005A682E">
        <w:tc>
          <w:tcPr>
            <w:tcW w:w="5637" w:type="dxa"/>
            <w:tcBorders>
              <w:bottom w:val="nil"/>
            </w:tcBorders>
          </w:tcPr>
          <w:p w:rsidR="007B3EA5" w:rsidRPr="005A682E" w:rsidRDefault="007B3EA5" w:rsidP="005B0295">
            <w:pPr>
              <w:pStyle w:val="a4"/>
              <w:ind w:firstLine="0"/>
              <w:rPr>
                <w:sz w:val="26"/>
                <w:szCs w:val="26"/>
              </w:rPr>
            </w:pPr>
            <w:r w:rsidRPr="005A682E">
              <w:rPr>
                <w:sz w:val="26"/>
                <w:szCs w:val="26"/>
              </w:rPr>
              <w:t>Самостоятельная работа</w:t>
            </w:r>
            <w:r>
              <w:rPr>
                <w:sz w:val="26"/>
                <w:szCs w:val="26"/>
              </w:rPr>
              <w:t xml:space="preserve"> (СРС) </w:t>
            </w:r>
            <w:r w:rsidRPr="005A682E">
              <w:rPr>
                <w:sz w:val="26"/>
                <w:szCs w:val="26"/>
              </w:rPr>
              <w:t>(всего)</w:t>
            </w:r>
          </w:p>
        </w:tc>
        <w:tc>
          <w:tcPr>
            <w:tcW w:w="1701" w:type="dxa"/>
            <w:tcBorders>
              <w:bottom w:val="nil"/>
            </w:tcBorders>
          </w:tcPr>
          <w:p w:rsidR="007B3EA5" w:rsidRPr="005A682E" w:rsidRDefault="007B3EA5" w:rsidP="0091127C">
            <w:pPr>
              <w:pStyle w:val="a4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948" w:type="dxa"/>
            <w:tcBorders>
              <w:bottom w:val="nil"/>
            </w:tcBorders>
          </w:tcPr>
          <w:p w:rsidR="007B3EA5" w:rsidRPr="005A682E" w:rsidRDefault="007B3EA5" w:rsidP="0091127C">
            <w:pPr>
              <w:pStyle w:val="a4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</w:tr>
      <w:tr w:rsidR="007B3EA5" w:rsidRPr="005A682E">
        <w:tc>
          <w:tcPr>
            <w:tcW w:w="5637" w:type="dxa"/>
          </w:tcPr>
          <w:p w:rsidR="007B3EA5" w:rsidRPr="005A682E" w:rsidRDefault="007B3EA5" w:rsidP="004D0E04">
            <w:pPr>
              <w:pStyle w:val="a4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A682E">
              <w:rPr>
                <w:sz w:val="26"/>
                <w:szCs w:val="26"/>
              </w:rPr>
              <w:t xml:space="preserve">онтроль </w:t>
            </w:r>
          </w:p>
        </w:tc>
        <w:tc>
          <w:tcPr>
            <w:tcW w:w="1701" w:type="dxa"/>
            <w:vAlign w:val="bottom"/>
          </w:tcPr>
          <w:p w:rsidR="007B3EA5" w:rsidRPr="005A682E" w:rsidRDefault="007B3EA5" w:rsidP="00FE5A9D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948" w:type="dxa"/>
            <w:vAlign w:val="bottom"/>
          </w:tcPr>
          <w:p w:rsidR="007B3EA5" w:rsidRPr="005A682E" w:rsidRDefault="007B3EA5" w:rsidP="00FE5A9D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7B3EA5" w:rsidRPr="005A682E">
        <w:tc>
          <w:tcPr>
            <w:tcW w:w="5637" w:type="dxa"/>
          </w:tcPr>
          <w:p w:rsidR="007B3EA5" w:rsidRPr="005A682E" w:rsidRDefault="007B3EA5" w:rsidP="00F223BD">
            <w:pPr>
              <w:pStyle w:val="a4"/>
              <w:ind w:firstLine="0"/>
              <w:rPr>
                <w:sz w:val="26"/>
                <w:szCs w:val="26"/>
              </w:rPr>
            </w:pPr>
            <w:r w:rsidRPr="005A682E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701" w:type="dxa"/>
            <w:vAlign w:val="bottom"/>
          </w:tcPr>
          <w:p w:rsidR="007B3EA5" w:rsidRPr="005A682E" w:rsidRDefault="007B3EA5" w:rsidP="0091778F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</w:p>
        </w:tc>
        <w:tc>
          <w:tcPr>
            <w:tcW w:w="1948" w:type="dxa"/>
            <w:vAlign w:val="bottom"/>
          </w:tcPr>
          <w:p w:rsidR="007B3EA5" w:rsidRPr="005A682E" w:rsidRDefault="007B3EA5" w:rsidP="0091778F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</w:p>
        </w:tc>
      </w:tr>
      <w:tr w:rsidR="007B3EA5" w:rsidRPr="005A682E">
        <w:tc>
          <w:tcPr>
            <w:tcW w:w="5637" w:type="dxa"/>
            <w:tcBorders>
              <w:top w:val="nil"/>
            </w:tcBorders>
          </w:tcPr>
          <w:p w:rsidR="007B3EA5" w:rsidRPr="005A682E" w:rsidRDefault="007B3EA5">
            <w:pPr>
              <w:rPr>
                <w:sz w:val="26"/>
                <w:szCs w:val="26"/>
              </w:rPr>
            </w:pPr>
            <w:r w:rsidRPr="005A682E">
              <w:rPr>
                <w:sz w:val="26"/>
                <w:szCs w:val="26"/>
              </w:rPr>
              <w:t xml:space="preserve">Общая трудоемкость: </w:t>
            </w:r>
            <w:proofErr w:type="gramStart"/>
            <w:r w:rsidRPr="005A682E">
              <w:rPr>
                <w:sz w:val="26"/>
                <w:szCs w:val="26"/>
              </w:rPr>
              <w:t>час./</w:t>
            </w:r>
            <w:proofErr w:type="spellStart"/>
            <w:proofErr w:type="gramEnd"/>
            <w:r w:rsidRPr="005A682E">
              <w:rPr>
                <w:sz w:val="26"/>
                <w:szCs w:val="26"/>
              </w:rPr>
              <w:t>з.е</w:t>
            </w:r>
            <w:proofErr w:type="spellEnd"/>
            <w:r w:rsidRPr="005A682E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7B3EA5" w:rsidRPr="005A682E" w:rsidRDefault="007B3EA5" w:rsidP="00D27FBB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5A6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08</w:t>
            </w:r>
            <w:r w:rsidRPr="005A682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48" w:type="dxa"/>
            <w:tcBorders>
              <w:top w:val="nil"/>
            </w:tcBorders>
            <w:vAlign w:val="bottom"/>
          </w:tcPr>
          <w:p w:rsidR="007B3EA5" w:rsidRPr="005A682E" w:rsidRDefault="007B3EA5" w:rsidP="00D27FBB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5A6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08</w:t>
            </w:r>
            <w:r w:rsidRPr="005A682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7B3EA5" w:rsidRPr="005A682E" w:rsidRDefault="007B3EA5" w:rsidP="007A0E7F">
      <w:pPr>
        <w:pStyle w:val="a4"/>
        <w:ind w:firstLine="0"/>
      </w:pPr>
    </w:p>
    <w:p w:rsidR="007B3EA5" w:rsidRPr="00814697" w:rsidRDefault="007B3EA5" w:rsidP="006624B0">
      <w:pPr>
        <w:ind w:firstLine="720"/>
        <w:rPr>
          <w:b/>
          <w:bCs/>
          <w:sz w:val="28"/>
          <w:szCs w:val="28"/>
        </w:rPr>
      </w:pPr>
      <w:r w:rsidRPr="0081469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814697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7B3EA5" w:rsidRDefault="007B3EA5" w:rsidP="007A0E7F">
      <w:pPr>
        <w:pStyle w:val="a4"/>
        <w:ind w:firstLine="0"/>
      </w:pPr>
      <w:r>
        <w:t>5.1 Содержание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7B3EA5">
        <w:tc>
          <w:tcPr>
            <w:tcW w:w="617" w:type="dxa"/>
            <w:vAlign w:val="center"/>
          </w:tcPr>
          <w:p w:rsidR="007B3EA5" w:rsidRDefault="007B3EA5" w:rsidP="0091127C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809" w:type="dxa"/>
            <w:vAlign w:val="center"/>
          </w:tcPr>
          <w:p w:rsidR="007B3EA5" w:rsidRDefault="007B3EA5" w:rsidP="0091127C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7B3EA5" w:rsidRDefault="007B3EA5" w:rsidP="0091127C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раздела</w:t>
            </w:r>
          </w:p>
        </w:tc>
      </w:tr>
      <w:tr w:rsidR="007B3EA5">
        <w:tc>
          <w:tcPr>
            <w:tcW w:w="617" w:type="dxa"/>
          </w:tcPr>
          <w:p w:rsidR="007B3EA5" w:rsidRDefault="007B3EA5" w:rsidP="007A0E7F">
            <w:pPr>
              <w:pStyle w:val="a4"/>
              <w:widowControl w:val="0"/>
              <w:numPr>
                <w:ilvl w:val="0"/>
                <w:numId w:val="25"/>
              </w:numPr>
              <w:ind w:firstLine="0"/>
              <w:jc w:val="left"/>
            </w:pPr>
          </w:p>
        </w:tc>
        <w:tc>
          <w:tcPr>
            <w:tcW w:w="2809" w:type="dxa"/>
          </w:tcPr>
          <w:p w:rsidR="007B3EA5" w:rsidRDefault="007B3EA5" w:rsidP="0091127C">
            <w:pPr>
              <w:pStyle w:val="a4"/>
              <w:ind w:firstLine="0"/>
            </w:pPr>
            <w:r>
              <w:t>Теоретические основы планирования эксперимента. Теория измерений.</w:t>
            </w:r>
          </w:p>
        </w:tc>
        <w:tc>
          <w:tcPr>
            <w:tcW w:w="5860" w:type="dxa"/>
          </w:tcPr>
          <w:p w:rsidR="007B3EA5" w:rsidRPr="007A0E7F" w:rsidRDefault="000240B3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</w:pPr>
            <w:hyperlink w:anchor="_Toc236125928" w:history="1">
              <w:r w:rsidR="007B3EA5" w:rsidRPr="007A0E7F">
                <w:rPr>
                  <w:rStyle w:val="af"/>
                  <w:noProof/>
                  <w:color w:val="auto"/>
                  <w:u w:val="none"/>
                </w:rPr>
                <w:t>Нормирование переменных модели</w:t>
              </w:r>
            </w:hyperlink>
            <w:r w:rsidR="007B3EA5" w:rsidRPr="007A0E7F">
              <w:t>;</w:t>
            </w:r>
          </w:p>
          <w:p w:rsidR="007B3EA5" w:rsidRPr="007A0E7F" w:rsidRDefault="000240B3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  <w:rPr>
                <w:rStyle w:val="af"/>
                <w:color w:val="auto"/>
                <w:u w:val="none"/>
              </w:rPr>
            </w:pPr>
            <w:hyperlink w:anchor="_Toc236125929" w:history="1">
              <w:r w:rsidR="007B3EA5" w:rsidRPr="007A0E7F">
                <w:rPr>
                  <w:rStyle w:val="af"/>
                  <w:noProof/>
                  <w:color w:val="auto"/>
                  <w:u w:val="none"/>
                </w:rPr>
                <w:t>полные факторные планы</w:t>
              </w:r>
            </w:hyperlink>
            <w:r w:rsidR="007B3EA5" w:rsidRPr="007A0E7F">
              <w:rPr>
                <w:rStyle w:val="af"/>
                <w:noProof/>
                <w:color w:val="auto"/>
                <w:u w:val="none"/>
              </w:rPr>
              <w:t>;</w:t>
            </w:r>
          </w:p>
          <w:p w:rsidR="007B3EA5" w:rsidRPr="007A0E7F" w:rsidRDefault="007B3EA5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</w:pPr>
            <w:r w:rsidRPr="007A0E7F">
              <w:rPr>
                <w:rStyle w:val="af"/>
                <w:noProof/>
                <w:color w:val="auto"/>
                <w:u w:val="none"/>
              </w:rPr>
              <w:t>о</w:t>
            </w:r>
            <w:hyperlink w:anchor="_Toc236125963" w:history="1">
              <w:r w:rsidRPr="007A0E7F">
                <w:rPr>
                  <w:rStyle w:val="af"/>
                  <w:noProof/>
                  <w:color w:val="auto"/>
                  <w:u w:val="none"/>
                </w:rPr>
                <w:t>шибки эксперимента</w:t>
              </w:r>
            </w:hyperlink>
            <w:r w:rsidRPr="007A0E7F">
              <w:t>;</w:t>
            </w:r>
          </w:p>
          <w:p w:rsidR="007B3EA5" w:rsidRPr="007A0E7F" w:rsidRDefault="000240B3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</w:pPr>
            <w:hyperlink w:anchor="_Toc236125932" w:history="1">
              <w:r w:rsidR="007B3EA5" w:rsidRPr="007A0E7F">
                <w:rPr>
                  <w:rStyle w:val="af"/>
                  <w:noProof/>
                  <w:color w:val="auto"/>
                  <w:u w:val="none"/>
                </w:rPr>
                <w:t>планирование эксперимента при отсутствии помех</w:t>
              </w:r>
            </w:hyperlink>
            <w:r w:rsidR="007B3EA5" w:rsidRPr="007A0E7F">
              <w:t>.</w:t>
            </w:r>
          </w:p>
        </w:tc>
      </w:tr>
      <w:tr w:rsidR="007B3EA5">
        <w:tc>
          <w:tcPr>
            <w:tcW w:w="617" w:type="dxa"/>
          </w:tcPr>
          <w:p w:rsidR="007B3EA5" w:rsidRDefault="007B3EA5" w:rsidP="007A0E7F">
            <w:pPr>
              <w:pStyle w:val="a4"/>
              <w:widowControl w:val="0"/>
              <w:numPr>
                <w:ilvl w:val="0"/>
                <w:numId w:val="25"/>
              </w:numPr>
              <w:ind w:firstLine="0"/>
              <w:jc w:val="left"/>
            </w:pPr>
          </w:p>
        </w:tc>
        <w:tc>
          <w:tcPr>
            <w:tcW w:w="2809" w:type="dxa"/>
          </w:tcPr>
          <w:p w:rsidR="007B3EA5" w:rsidRDefault="007B3EA5" w:rsidP="0091127C">
            <w:pPr>
              <w:pStyle w:val="a4"/>
              <w:ind w:firstLine="0"/>
            </w:pPr>
            <w:r>
              <w:t>Расчет параметров модели.</w:t>
            </w:r>
          </w:p>
        </w:tc>
        <w:tc>
          <w:tcPr>
            <w:tcW w:w="5860" w:type="dxa"/>
          </w:tcPr>
          <w:p w:rsidR="007B3EA5" w:rsidRPr="007A0E7F" w:rsidRDefault="000240B3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</w:pPr>
            <w:hyperlink w:anchor="_Toc236125930" w:history="1">
              <w:r w:rsidR="007B3EA5" w:rsidRPr="007A0E7F">
                <w:rPr>
                  <w:rStyle w:val="af"/>
                  <w:noProof/>
                  <w:color w:val="auto"/>
                  <w:u w:val="none"/>
                </w:rPr>
                <w:t>вычисление параметров модели</w:t>
              </w:r>
            </w:hyperlink>
            <w:r w:rsidR="007B3EA5" w:rsidRPr="007A0E7F">
              <w:t>;</w:t>
            </w:r>
          </w:p>
          <w:p w:rsidR="007B3EA5" w:rsidRPr="007A0E7F" w:rsidRDefault="000240B3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  <w:rPr>
                <w:rStyle w:val="af"/>
                <w:color w:val="auto"/>
                <w:u w:val="none"/>
              </w:rPr>
            </w:pPr>
            <w:hyperlink w:anchor="_Toc236125933" w:history="1">
              <w:r w:rsidR="007B3EA5" w:rsidRPr="007A0E7F">
                <w:rPr>
                  <w:rStyle w:val="af"/>
                  <w:noProof/>
                  <w:color w:val="auto"/>
                  <w:u w:val="none"/>
                </w:rPr>
                <w:t>полный факторный эксперимент 2</w:t>
              </w:r>
              <w:r w:rsidR="007B3EA5" w:rsidRPr="007A0E7F">
                <w:rPr>
                  <w:rStyle w:val="af"/>
                  <w:noProof/>
                  <w:color w:val="auto"/>
                  <w:u w:val="none"/>
                  <w:vertAlign w:val="superscript"/>
                </w:rPr>
                <w:t>2</w:t>
              </w:r>
            </w:hyperlink>
            <w:r w:rsidR="007B3EA5" w:rsidRPr="007A0E7F">
              <w:rPr>
                <w:rStyle w:val="af"/>
                <w:noProof/>
                <w:color w:val="auto"/>
                <w:u w:val="none"/>
              </w:rPr>
              <w:t>;</w:t>
            </w:r>
          </w:p>
          <w:p w:rsidR="007B3EA5" w:rsidRPr="007A0E7F" w:rsidRDefault="000240B3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  <w:rPr>
                <w:rStyle w:val="af"/>
                <w:color w:val="auto"/>
                <w:u w:val="none"/>
              </w:rPr>
            </w:pPr>
            <w:hyperlink w:anchor="_Toc236125935" w:history="1">
              <w:r w:rsidR="007B3EA5" w:rsidRPr="007A0E7F">
                <w:rPr>
                  <w:rStyle w:val="af"/>
                  <w:noProof/>
                  <w:color w:val="auto"/>
                  <w:u w:val="none"/>
                </w:rPr>
                <w:t>анализ результатов моделирования</w:t>
              </w:r>
            </w:hyperlink>
            <w:r w:rsidR="007B3EA5" w:rsidRPr="007A0E7F">
              <w:rPr>
                <w:rStyle w:val="af"/>
                <w:noProof/>
                <w:color w:val="auto"/>
                <w:u w:val="none"/>
              </w:rPr>
              <w:t>;</w:t>
            </w:r>
          </w:p>
          <w:p w:rsidR="007B3EA5" w:rsidRPr="007A0E7F" w:rsidRDefault="007B3EA5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</w:pPr>
            <w:r w:rsidRPr="007A0E7F">
              <w:rPr>
                <w:rStyle w:val="af"/>
                <w:noProof/>
                <w:color w:val="auto"/>
                <w:u w:val="none"/>
              </w:rPr>
              <w:t>п</w:t>
            </w:r>
            <w:hyperlink w:anchor="_Toc236125936" w:history="1">
              <w:r w:rsidRPr="007A0E7F">
                <w:rPr>
                  <w:rStyle w:val="af"/>
                  <w:noProof/>
                  <w:color w:val="auto"/>
                  <w:u w:val="none"/>
                </w:rPr>
                <w:t>олный факторный эксперимент 2</w:t>
              </w:r>
              <w:r w:rsidRPr="007A0E7F">
                <w:rPr>
                  <w:rStyle w:val="af"/>
                  <w:noProof/>
                  <w:color w:val="auto"/>
                  <w:u w:val="none"/>
                  <w:vertAlign w:val="superscript"/>
                </w:rPr>
                <w:t>3</w:t>
              </w:r>
            </w:hyperlink>
            <w:r w:rsidRPr="007A0E7F">
              <w:rPr>
                <w:rStyle w:val="af"/>
                <w:noProof/>
                <w:color w:val="auto"/>
                <w:u w:val="none"/>
              </w:rPr>
              <w:t>;</w:t>
            </w:r>
          </w:p>
          <w:p w:rsidR="007B3EA5" w:rsidRPr="007A0E7F" w:rsidRDefault="007B3EA5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</w:pPr>
            <w:r w:rsidRPr="007A0E7F">
              <w:rPr>
                <w:rStyle w:val="af"/>
                <w:noProof/>
                <w:color w:val="auto"/>
                <w:u w:val="none"/>
              </w:rPr>
              <w:t>д</w:t>
            </w:r>
            <w:hyperlink w:anchor="_Toc236125938" w:history="1">
              <w:r w:rsidRPr="007A0E7F">
                <w:rPr>
                  <w:rStyle w:val="af"/>
                  <w:noProof/>
                  <w:color w:val="auto"/>
                  <w:u w:val="none"/>
                </w:rPr>
                <w:t>робный факторный план</w:t>
              </w:r>
            </w:hyperlink>
            <w:r w:rsidRPr="007A0E7F">
              <w:t>.</w:t>
            </w:r>
          </w:p>
        </w:tc>
      </w:tr>
      <w:tr w:rsidR="007B3EA5">
        <w:tc>
          <w:tcPr>
            <w:tcW w:w="617" w:type="dxa"/>
          </w:tcPr>
          <w:p w:rsidR="007B3EA5" w:rsidRDefault="007B3EA5" w:rsidP="007A0E7F">
            <w:pPr>
              <w:pStyle w:val="a4"/>
              <w:widowControl w:val="0"/>
              <w:numPr>
                <w:ilvl w:val="0"/>
                <w:numId w:val="25"/>
              </w:numPr>
              <w:ind w:firstLine="0"/>
              <w:jc w:val="left"/>
            </w:pPr>
          </w:p>
        </w:tc>
        <w:tc>
          <w:tcPr>
            <w:tcW w:w="2809" w:type="dxa"/>
          </w:tcPr>
          <w:p w:rsidR="007B3EA5" w:rsidRDefault="007B3EA5" w:rsidP="0091127C">
            <w:pPr>
              <w:rPr>
                <w:kern w:val="20"/>
              </w:rPr>
            </w:pPr>
            <w:r w:rsidRPr="007A0E7F">
              <w:rPr>
                <w:sz w:val="28"/>
                <w:szCs w:val="28"/>
              </w:rPr>
              <w:t>Оценка ошибок эксперимента.</w:t>
            </w:r>
          </w:p>
        </w:tc>
        <w:tc>
          <w:tcPr>
            <w:tcW w:w="5860" w:type="dxa"/>
          </w:tcPr>
          <w:p w:rsidR="007B3EA5" w:rsidRPr="007A0E7F" w:rsidRDefault="007B3EA5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  <w:rPr>
                <w:rStyle w:val="af"/>
                <w:color w:val="auto"/>
                <w:u w:val="none"/>
              </w:rPr>
            </w:pPr>
            <w:r w:rsidRPr="007A0E7F">
              <w:rPr>
                <w:rStyle w:val="af"/>
                <w:noProof/>
                <w:color w:val="auto"/>
                <w:u w:val="none"/>
              </w:rPr>
              <w:t>о</w:t>
            </w:r>
            <w:hyperlink w:anchor="_Toc236125964" w:history="1">
              <w:r w:rsidRPr="007A0E7F">
                <w:rPr>
                  <w:rStyle w:val="af"/>
                  <w:noProof/>
                  <w:color w:val="auto"/>
                  <w:u w:val="none"/>
                </w:rPr>
                <w:t>ценка рассеивания результатов наблюдений</w:t>
              </w:r>
            </w:hyperlink>
            <w:r w:rsidRPr="007A0E7F">
              <w:rPr>
                <w:rStyle w:val="af"/>
                <w:noProof/>
                <w:color w:val="auto"/>
                <w:u w:val="none"/>
              </w:rPr>
              <w:t>;</w:t>
            </w:r>
          </w:p>
          <w:p w:rsidR="007B3EA5" w:rsidRPr="007A0E7F" w:rsidRDefault="007B3EA5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</w:pPr>
            <w:proofErr w:type="gramStart"/>
            <w:r w:rsidRPr="007A0E7F">
              <w:t>проверка</w:t>
            </w:r>
            <w:proofErr w:type="gramEnd"/>
            <w:r w:rsidRPr="007A0E7F">
              <w:t xml:space="preserve"> адекватности модели;</w:t>
            </w:r>
          </w:p>
          <w:p w:rsidR="007B3EA5" w:rsidRPr="007A0E7F" w:rsidRDefault="007B3EA5" w:rsidP="007A0E7F">
            <w:pPr>
              <w:pStyle w:val="a4"/>
              <w:widowControl w:val="0"/>
              <w:numPr>
                <w:ilvl w:val="1"/>
                <w:numId w:val="25"/>
              </w:numPr>
              <w:tabs>
                <w:tab w:val="num" w:pos="360"/>
              </w:tabs>
              <w:ind w:left="0" w:hanging="24"/>
              <w:jc w:val="left"/>
            </w:pPr>
            <w:proofErr w:type="gramStart"/>
            <w:r w:rsidRPr="007A0E7F">
              <w:t>оценка</w:t>
            </w:r>
            <w:proofErr w:type="gramEnd"/>
            <w:r w:rsidRPr="007A0E7F">
              <w:t xml:space="preserve"> рассеивания в полном факторном плане 2</w:t>
            </w:r>
            <w:r w:rsidRPr="007A0E7F">
              <w:rPr>
                <w:vertAlign w:val="superscript"/>
              </w:rPr>
              <w:t>2</w:t>
            </w:r>
            <w:r w:rsidRPr="007A0E7F">
              <w:t>.</w:t>
            </w:r>
          </w:p>
        </w:tc>
      </w:tr>
    </w:tbl>
    <w:p w:rsidR="007B3EA5" w:rsidRDefault="007B3EA5" w:rsidP="007A0E7F">
      <w:pPr>
        <w:pStyle w:val="a4"/>
        <w:ind w:firstLine="0"/>
      </w:pPr>
    </w:p>
    <w:p w:rsidR="007B3EA5" w:rsidRDefault="007B3EA5" w:rsidP="007A0E7F">
      <w:pPr>
        <w:pStyle w:val="a4"/>
        <w:keepNext/>
        <w:keepLines/>
        <w:ind w:firstLine="0"/>
      </w:pPr>
      <w:r>
        <w:t>5.2 Разделы дисциплины и виды занятий</w:t>
      </w:r>
    </w:p>
    <w:p w:rsidR="007B3EA5" w:rsidRDefault="007B3EA5" w:rsidP="005B0295">
      <w:pPr>
        <w:tabs>
          <w:tab w:val="left" w:pos="851"/>
        </w:tabs>
        <w:ind w:firstLine="851"/>
        <w:rPr>
          <w:sz w:val="28"/>
          <w:szCs w:val="28"/>
        </w:rPr>
      </w:pPr>
      <w:r w:rsidRPr="005A682E"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B3EA5" w:rsidRPr="00D2714B">
        <w:trPr>
          <w:jc w:val="center"/>
        </w:trPr>
        <w:tc>
          <w:tcPr>
            <w:tcW w:w="628" w:type="dxa"/>
            <w:vAlign w:val="center"/>
          </w:tcPr>
          <w:p w:rsidR="007B3EA5" w:rsidRPr="00D2714B" w:rsidRDefault="007B3EA5" w:rsidP="007E445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7B3EA5" w:rsidRPr="00D2714B" w:rsidRDefault="007B3EA5" w:rsidP="007E445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7B3EA5" w:rsidRPr="00D2714B" w:rsidRDefault="007B3EA5" w:rsidP="007E445C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B3EA5" w:rsidRPr="00D2714B">
        <w:trPr>
          <w:jc w:val="center"/>
        </w:trPr>
        <w:tc>
          <w:tcPr>
            <w:tcW w:w="628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7B3EA5" w:rsidRDefault="007B3EA5" w:rsidP="007E445C">
            <w:pPr>
              <w:pStyle w:val="a4"/>
              <w:ind w:firstLine="0"/>
            </w:pPr>
            <w:r>
              <w:t>Теоретические основы планирования эксперимента. Теория измерений.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B3EA5" w:rsidRPr="00D2714B">
        <w:trPr>
          <w:jc w:val="center"/>
        </w:trPr>
        <w:tc>
          <w:tcPr>
            <w:tcW w:w="628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B3EA5" w:rsidRPr="001E2166" w:rsidRDefault="007B3EA5" w:rsidP="001E2166">
            <w:pPr>
              <w:rPr>
                <w:sz w:val="28"/>
                <w:szCs w:val="28"/>
              </w:rPr>
            </w:pPr>
            <w:r w:rsidRPr="001E2166">
              <w:rPr>
                <w:sz w:val="28"/>
                <w:szCs w:val="28"/>
              </w:rPr>
              <w:t>Расчет параметров модели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B3EA5" w:rsidRPr="00D2714B">
        <w:trPr>
          <w:jc w:val="center"/>
        </w:trPr>
        <w:tc>
          <w:tcPr>
            <w:tcW w:w="628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7B3EA5" w:rsidRPr="00D2714B" w:rsidRDefault="007B3EA5" w:rsidP="001E2166">
            <w:pPr>
              <w:rPr>
                <w:sz w:val="28"/>
                <w:szCs w:val="28"/>
              </w:rPr>
            </w:pPr>
            <w:r w:rsidRPr="007A0E7F">
              <w:rPr>
                <w:sz w:val="28"/>
                <w:szCs w:val="28"/>
              </w:rPr>
              <w:t>Оценка ошибок эксперимента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B3EA5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7B3EA5" w:rsidRPr="00D2714B" w:rsidRDefault="007B3EA5" w:rsidP="007E445C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B3EA5" w:rsidRPr="00D2714B" w:rsidRDefault="007B3EA5" w:rsidP="007E4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7B3EA5" w:rsidRDefault="007B3EA5" w:rsidP="005B0295">
      <w:pPr>
        <w:tabs>
          <w:tab w:val="left" w:pos="851"/>
        </w:tabs>
        <w:ind w:firstLine="851"/>
        <w:rPr>
          <w:sz w:val="28"/>
          <w:szCs w:val="28"/>
        </w:rPr>
      </w:pPr>
    </w:p>
    <w:p w:rsidR="007B3EA5" w:rsidRDefault="007B3EA5" w:rsidP="00230CE4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7B3EA5" w:rsidRPr="00424D23" w:rsidRDefault="007B3EA5" w:rsidP="00230CE4">
      <w:pPr>
        <w:jc w:val="center"/>
        <w:rPr>
          <w:b/>
          <w:bCs/>
          <w:sz w:val="28"/>
          <w:szCs w:val="28"/>
        </w:rPr>
      </w:pPr>
    </w:p>
    <w:p w:rsidR="007B3EA5" w:rsidRPr="00C70F41" w:rsidRDefault="007B3EA5" w:rsidP="00FC21A7">
      <w:pPr>
        <w:rPr>
          <w:b/>
          <w:bCs/>
          <w:sz w:val="12"/>
          <w:szCs w:val="12"/>
        </w:rPr>
      </w:pPr>
    </w:p>
    <w:tbl>
      <w:tblPr>
        <w:tblW w:w="96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932"/>
        <w:gridCol w:w="5103"/>
      </w:tblGrid>
      <w:tr w:rsidR="007B3EA5" w:rsidRPr="009F11DE">
        <w:tc>
          <w:tcPr>
            <w:tcW w:w="592" w:type="dxa"/>
          </w:tcPr>
          <w:p w:rsidR="007B3EA5" w:rsidRPr="00506166" w:rsidRDefault="007B3EA5" w:rsidP="00C34B47">
            <w:pPr>
              <w:jc w:val="center"/>
              <w:rPr>
                <w:b/>
                <w:bCs/>
              </w:rPr>
            </w:pPr>
            <w:r w:rsidRPr="00506166">
              <w:rPr>
                <w:b/>
                <w:bCs/>
              </w:rPr>
              <w:t>№</w:t>
            </w:r>
          </w:p>
          <w:p w:rsidR="007B3EA5" w:rsidRPr="00506166" w:rsidRDefault="007B3EA5" w:rsidP="00C34B47">
            <w:pPr>
              <w:jc w:val="center"/>
            </w:pPr>
            <w:proofErr w:type="gramStart"/>
            <w:r w:rsidRPr="00506166">
              <w:rPr>
                <w:b/>
                <w:bCs/>
              </w:rPr>
              <w:t>п</w:t>
            </w:r>
            <w:proofErr w:type="gramEnd"/>
            <w:r w:rsidRPr="00506166">
              <w:rPr>
                <w:b/>
                <w:bCs/>
              </w:rPr>
              <w:t>/п</w:t>
            </w:r>
          </w:p>
        </w:tc>
        <w:tc>
          <w:tcPr>
            <w:tcW w:w="3932" w:type="dxa"/>
          </w:tcPr>
          <w:p w:rsidR="007B3EA5" w:rsidRPr="00506166" w:rsidRDefault="007B3EA5" w:rsidP="00C34B47">
            <w:pPr>
              <w:jc w:val="center"/>
            </w:pPr>
            <w:r w:rsidRPr="00506166">
              <w:rPr>
                <w:b/>
                <w:bCs/>
              </w:rPr>
              <w:t>Наименование раздела</w:t>
            </w:r>
          </w:p>
        </w:tc>
        <w:tc>
          <w:tcPr>
            <w:tcW w:w="5103" w:type="dxa"/>
          </w:tcPr>
          <w:p w:rsidR="007B3EA5" w:rsidRPr="000A5488" w:rsidRDefault="007B3EA5" w:rsidP="00C34B47">
            <w:pPr>
              <w:jc w:val="center"/>
              <w:rPr>
                <w:b/>
                <w:bCs/>
              </w:rPr>
            </w:pPr>
            <w:r w:rsidRPr="009F761D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643C1D" w:rsidRPr="000A5488">
        <w:tc>
          <w:tcPr>
            <w:tcW w:w="592" w:type="dxa"/>
          </w:tcPr>
          <w:p w:rsidR="00643C1D" w:rsidRDefault="00643C1D" w:rsidP="00C34B47">
            <w:pPr>
              <w:jc w:val="center"/>
            </w:pPr>
          </w:p>
          <w:p w:rsidR="00643C1D" w:rsidRDefault="00643C1D" w:rsidP="00C34B47">
            <w:pPr>
              <w:jc w:val="center"/>
            </w:pPr>
          </w:p>
          <w:p w:rsidR="00643C1D" w:rsidRPr="009F11DE" w:rsidRDefault="00643C1D" w:rsidP="004B29B8">
            <w:pPr>
              <w:jc w:val="center"/>
            </w:pPr>
            <w:r>
              <w:t>1</w:t>
            </w:r>
          </w:p>
        </w:tc>
        <w:tc>
          <w:tcPr>
            <w:tcW w:w="3932" w:type="dxa"/>
          </w:tcPr>
          <w:p w:rsidR="00643C1D" w:rsidRPr="00506166" w:rsidRDefault="00643C1D" w:rsidP="00C34B47">
            <w:pPr>
              <w:jc w:val="center"/>
            </w:pPr>
          </w:p>
          <w:p w:rsidR="00643C1D" w:rsidRPr="00506166" w:rsidRDefault="00643C1D" w:rsidP="00C34B47">
            <w:pPr>
              <w:jc w:val="center"/>
              <w:rPr>
                <w:b/>
                <w:bCs/>
              </w:rPr>
            </w:pPr>
            <w:r>
              <w:t>Теоретические основы планирования эксперимента. Теория измерений.</w:t>
            </w:r>
          </w:p>
        </w:tc>
        <w:tc>
          <w:tcPr>
            <w:tcW w:w="5103" w:type="dxa"/>
            <w:vMerge w:val="restart"/>
            <w:vAlign w:val="center"/>
          </w:tcPr>
          <w:p w:rsidR="00643C1D" w:rsidRPr="00E6785A" w:rsidRDefault="00643C1D" w:rsidP="00C34B47">
            <w:r w:rsidRPr="00E6785A">
              <w:t xml:space="preserve">В. Г. Дегтярев. Математическое </w:t>
            </w:r>
            <w:proofErr w:type="gramStart"/>
            <w:r w:rsidRPr="00E6785A">
              <w:t>моделирование :</w:t>
            </w:r>
            <w:proofErr w:type="gramEnd"/>
            <w:r w:rsidRPr="00E6785A">
              <w:t xml:space="preserve"> учебное пособие /-СПб.: ФГБОУ ВПО ПГУПС, 2011.- 105с.</w:t>
            </w:r>
          </w:p>
          <w:p w:rsidR="00643C1D" w:rsidRPr="00E6785A" w:rsidRDefault="00643C1D" w:rsidP="00C34B47">
            <w:r w:rsidRPr="00E6785A">
              <w:t xml:space="preserve">В.Е. </w:t>
            </w:r>
            <w:proofErr w:type="spellStart"/>
            <w:r w:rsidRPr="004275AF">
              <w:t>Гмурман</w:t>
            </w:r>
            <w:proofErr w:type="spellEnd"/>
            <w:r w:rsidRPr="004275AF">
              <w:t xml:space="preserve">. Теория вероятностей и математическая </w:t>
            </w:r>
            <w:proofErr w:type="gramStart"/>
            <w:r w:rsidRPr="004275AF">
              <w:t>статистика :</w:t>
            </w:r>
            <w:proofErr w:type="gramEnd"/>
            <w:r w:rsidRPr="004275AF">
              <w:t xml:space="preserve"> учеб. пособие / - М. : </w:t>
            </w:r>
            <w:proofErr w:type="spellStart"/>
            <w:r w:rsidRPr="004275AF">
              <w:t>Юрайт</w:t>
            </w:r>
            <w:proofErr w:type="spellEnd"/>
            <w:r w:rsidRPr="004275AF">
              <w:t>, 2010. - 479 с.</w:t>
            </w:r>
          </w:p>
          <w:p w:rsidR="00643C1D" w:rsidRPr="00F3162D" w:rsidRDefault="00643C1D" w:rsidP="00C34B47">
            <w:proofErr w:type="spellStart"/>
            <w:r w:rsidRPr="00E02E2F">
              <w:rPr>
                <w:color w:val="111111"/>
              </w:rPr>
              <w:t>Кибзун</w:t>
            </w:r>
            <w:proofErr w:type="spellEnd"/>
            <w:r w:rsidRPr="00E02E2F">
              <w:rPr>
                <w:color w:val="111111"/>
              </w:rPr>
              <w:t>, А.И. Теория вероятностей и математическая статистика. Базовый курс с примерами и задачами [Электронный ресурс</w:t>
            </w:r>
            <w:proofErr w:type="gramStart"/>
            <w:r w:rsidRPr="00E02E2F">
              <w:rPr>
                <w:color w:val="111111"/>
              </w:rPr>
              <w:t>] :</w:t>
            </w:r>
            <w:proofErr w:type="gramEnd"/>
            <w:r w:rsidRPr="00E02E2F">
              <w:rPr>
                <w:color w:val="111111"/>
              </w:rPr>
              <w:t xml:space="preserve"> учеб. пособие / А.И. </w:t>
            </w:r>
            <w:proofErr w:type="spellStart"/>
            <w:r w:rsidRPr="00E02E2F">
              <w:rPr>
                <w:color w:val="111111"/>
              </w:rPr>
              <w:t>Кибзун</w:t>
            </w:r>
            <w:proofErr w:type="spellEnd"/>
            <w:r w:rsidRPr="00E02E2F">
              <w:rPr>
                <w:color w:val="111111"/>
              </w:rPr>
              <w:t xml:space="preserve">, Е.Р. </w:t>
            </w:r>
            <w:proofErr w:type="spellStart"/>
            <w:r w:rsidRPr="00E02E2F">
              <w:rPr>
                <w:color w:val="111111"/>
              </w:rPr>
              <w:t>Горяинова</w:t>
            </w:r>
            <w:proofErr w:type="spellEnd"/>
            <w:r w:rsidRPr="00E02E2F">
              <w:rPr>
                <w:color w:val="111111"/>
              </w:rPr>
              <w:t>, А.В. Наумов. — Электрон</w:t>
            </w:r>
            <w:proofErr w:type="gramStart"/>
            <w:r w:rsidRPr="00E02E2F">
              <w:rPr>
                <w:color w:val="111111"/>
              </w:rPr>
              <w:t>. дан</w:t>
            </w:r>
            <w:proofErr w:type="gramEnd"/>
            <w:r w:rsidRPr="00E02E2F">
              <w:rPr>
                <w:color w:val="111111"/>
              </w:rPr>
              <w:t xml:space="preserve">. — </w:t>
            </w:r>
            <w:proofErr w:type="gramStart"/>
            <w:r w:rsidRPr="00E02E2F">
              <w:rPr>
                <w:color w:val="111111"/>
              </w:rPr>
              <w:t>Москва :</w:t>
            </w:r>
            <w:proofErr w:type="gramEnd"/>
            <w:r w:rsidRPr="00E02E2F">
              <w:rPr>
                <w:color w:val="111111"/>
              </w:rPr>
              <w:t xml:space="preserve"> </w:t>
            </w:r>
            <w:proofErr w:type="spellStart"/>
            <w:r w:rsidRPr="00E02E2F">
              <w:rPr>
                <w:color w:val="111111"/>
              </w:rPr>
              <w:t>Физматлит</w:t>
            </w:r>
            <w:proofErr w:type="spellEnd"/>
            <w:r w:rsidRPr="00E02E2F">
              <w:rPr>
                <w:color w:val="111111"/>
              </w:rPr>
              <w:t>, 2005. — 224 с. — Режим доступа: https://e.lanbook.com/book/2198.</w:t>
            </w:r>
            <w:r w:rsidRPr="00E02E2F">
              <w:rPr>
                <w:color w:val="111111"/>
                <w:sz w:val="28"/>
                <w:szCs w:val="28"/>
              </w:rPr>
              <w:t xml:space="preserve"> </w:t>
            </w:r>
            <w:r w:rsidRPr="00E02E2F">
              <w:rPr>
                <w:color w:val="111111"/>
              </w:rPr>
              <w:t xml:space="preserve">— </w:t>
            </w:r>
            <w:proofErr w:type="spellStart"/>
            <w:r w:rsidRPr="00E02E2F">
              <w:rPr>
                <w:color w:val="111111"/>
              </w:rPr>
              <w:t>Загл</w:t>
            </w:r>
            <w:proofErr w:type="spellEnd"/>
            <w:proofErr w:type="gramStart"/>
            <w:r w:rsidRPr="00E02E2F">
              <w:rPr>
                <w:color w:val="111111"/>
              </w:rPr>
              <w:t>. с</w:t>
            </w:r>
            <w:proofErr w:type="gramEnd"/>
            <w:r w:rsidRPr="00E02E2F">
              <w:rPr>
                <w:color w:val="111111"/>
              </w:rPr>
              <w:t xml:space="preserve"> экрана.</w:t>
            </w:r>
          </w:p>
        </w:tc>
      </w:tr>
      <w:tr w:rsidR="00643C1D" w:rsidRPr="000A5488">
        <w:tc>
          <w:tcPr>
            <w:tcW w:w="592" w:type="dxa"/>
            <w:tcBorders>
              <w:right w:val="nil"/>
            </w:tcBorders>
          </w:tcPr>
          <w:p w:rsidR="00643C1D" w:rsidRDefault="00643C1D" w:rsidP="00C34B47">
            <w:pPr>
              <w:jc w:val="center"/>
            </w:pPr>
          </w:p>
          <w:p w:rsidR="00643C1D" w:rsidRDefault="00643C1D" w:rsidP="00C34B47">
            <w:pPr>
              <w:jc w:val="center"/>
            </w:pPr>
            <w:r>
              <w:t>2</w:t>
            </w:r>
          </w:p>
          <w:p w:rsidR="00643C1D" w:rsidRPr="009F11DE" w:rsidRDefault="00643C1D" w:rsidP="00C34B47">
            <w:pPr>
              <w:jc w:val="center"/>
            </w:pPr>
          </w:p>
        </w:tc>
        <w:tc>
          <w:tcPr>
            <w:tcW w:w="3932" w:type="dxa"/>
          </w:tcPr>
          <w:p w:rsidR="00643C1D" w:rsidRPr="00506166" w:rsidRDefault="00643C1D" w:rsidP="00C34B47">
            <w:pPr>
              <w:jc w:val="center"/>
              <w:rPr>
                <w:b/>
                <w:bCs/>
              </w:rPr>
            </w:pPr>
          </w:p>
          <w:p w:rsidR="00643C1D" w:rsidRPr="00506166" w:rsidRDefault="00643C1D" w:rsidP="00C34B47">
            <w:pPr>
              <w:jc w:val="center"/>
              <w:rPr>
                <w:b/>
                <w:bCs/>
              </w:rPr>
            </w:pPr>
            <w:r>
              <w:t>Расчет параметров модели.</w:t>
            </w:r>
          </w:p>
        </w:tc>
        <w:tc>
          <w:tcPr>
            <w:tcW w:w="5103" w:type="dxa"/>
            <w:vMerge/>
            <w:vAlign w:val="center"/>
          </w:tcPr>
          <w:p w:rsidR="00643C1D" w:rsidRPr="008674F6" w:rsidRDefault="00643C1D" w:rsidP="00C34B47"/>
        </w:tc>
      </w:tr>
      <w:tr w:rsidR="00643C1D" w:rsidRPr="000A5488">
        <w:tc>
          <w:tcPr>
            <w:tcW w:w="592" w:type="dxa"/>
          </w:tcPr>
          <w:p w:rsidR="00643C1D" w:rsidRDefault="00643C1D" w:rsidP="00C34B47">
            <w:pPr>
              <w:jc w:val="center"/>
            </w:pPr>
          </w:p>
          <w:p w:rsidR="00643C1D" w:rsidRPr="004B29B8" w:rsidRDefault="00643C1D" w:rsidP="00C34B47">
            <w:pPr>
              <w:jc w:val="center"/>
            </w:pPr>
            <w:r>
              <w:t>3</w:t>
            </w:r>
          </w:p>
        </w:tc>
        <w:tc>
          <w:tcPr>
            <w:tcW w:w="3932" w:type="dxa"/>
          </w:tcPr>
          <w:p w:rsidR="00643C1D" w:rsidRPr="00506166" w:rsidRDefault="00643C1D" w:rsidP="00C34B47">
            <w:pPr>
              <w:jc w:val="center"/>
              <w:rPr>
                <w:b/>
                <w:bCs/>
              </w:rPr>
            </w:pPr>
          </w:p>
          <w:p w:rsidR="00643C1D" w:rsidRPr="00F3162D" w:rsidRDefault="00643C1D" w:rsidP="00C34B47">
            <w:pPr>
              <w:jc w:val="center"/>
              <w:rPr>
                <w:b/>
                <w:bCs/>
              </w:rPr>
            </w:pPr>
            <w:r w:rsidRPr="00F3162D">
              <w:t>Оценка ошибок эксперимента.</w:t>
            </w:r>
          </w:p>
        </w:tc>
        <w:tc>
          <w:tcPr>
            <w:tcW w:w="5103" w:type="dxa"/>
            <w:vMerge/>
            <w:vAlign w:val="center"/>
          </w:tcPr>
          <w:p w:rsidR="00643C1D" w:rsidRPr="008674F6" w:rsidRDefault="00643C1D" w:rsidP="00C34B47"/>
        </w:tc>
      </w:tr>
    </w:tbl>
    <w:p w:rsidR="007B3EA5" w:rsidRPr="007A0E7F" w:rsidRDefault="007B3EA5" w:rsidP="00FC21A7">
      <w:pPr>
        <w:tabs>
          <w:tab w:val="center" w:pos="5103"/>
          <w:tab w:val="right" w:pos="102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B3EA5" w:rsidRPr="00372721" w:rsidRDefault="007B3EA5" w:rsidP="00FC21A7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Pr="00372721">
        <w:rPr>
          <w:b/>
          <w:bCs/>
          <w:sz w:val="28"/>
          <w:szCs w:val="28"/>
        </w:rPr>
        <w:t xml:space="preserve">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7B3EA5" w:rsidRDefault="007B3EA5" w:rsidP="00FC21A7">
      <w:pPr>
        <w:ind w:firstLine="851"/>
        <w:jc w:val="both"/>
        <w:rPr>
          <w:sz w:val="28"/>
          <w:szCs w:val="28"/>
        </w:rPr>
      </w:pPr>
    </w:p>
    <w:p w:rsidR="007B3EA5" w:rsidRDefault="007B3EA5" w:rsidP="00FC2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B3EA5" w:rsidRDefault="007B3EA5" w:rsidP="00FC21A7">
      <w:pPr>
        <w:ind w:firstLine="851"/>
        <w:jc w:val="center"/>
        <w:rPr>
          <w:b/>
          <w:bCs/>
          <w:sz w:val="28"/>
          <w:szCs w:val="28"/>
        </w:rPr>
      </w:pPr>
    </w:p>
    <w:p w:rsidR="007B3EA5" w:rsidRDefault="007B3EA5" w:rsidP="00FC21A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 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B3EA5" w:rsidRPr="001B4F1A" w:rsidRDefault="007B3EA5" w:rsidP="00FC21A7">
      <w:pPr>
        <w:ind w:firstLine="851"/>
        <w:jc w:val="center"/>
        <w:rPr>
          <w:b/>
          <w:bCs/>
          <w:sz w:val="28"/>
          <w:szCs w:val="28"/>
        </w:rPr>
      </w:pPr>
    </w:p>
    <w:p w:rsidR="007B3EA5" w:rsidRPr="001B4E67" w:rsidRDefault="007B3EA5" w:rsidP="00FC21A7">
      <w:pPr>
        <w:ind w:firstLine="851"/>
        <w:jc w:val="both"/>
        <w:rPr>
          <w:sz w:val="28"/>
          <w:szCs w:val="28"/>
        </w:rPr>
      </w:pPr>
      <w:r w:rsidRPr="001B4E67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43C1D" w:rsidRPr="004A778E" w:rsidRDefault="00643C1D" w:rsidP="00643C1D">
      <w:pPr>
        <w:numPr>
          <w:ilvl w:val="0"/>
          <w:numId w:val="37"/>
        </w:numPr>
        <w:tabs>
          <w:tab w:val="clear" w:pos="720"/>
          <w:tab w:val="num" w:pos="851"/>
        </w:tabs>
        <w:ind w:left="0" w:firstLine="491"/>
        <w:jc w:val="both"/>
        <w:rPr>
          <w:bCs/>
          <w:sz w:val="28"/>
        </w:rPr>
      </w:pPr>
      <w:r w:rsidRPr="004A778E">
        <w:rPr>
          <w:bCs/>
          <w:sz w:val="28"/>
        </w:rPr>
        <w:t>Дегтярев, В</w:t>
      </w:r>
      <w:r>
        <w:rPr>
          <w:bCs/>
          <w:sz w:val="28"/>
        </w:rPr>
        <w:t>.</w:t>
      </w:r>
      <w:r w:rsidRPr="004A778E">
        <w:rPr>
          <w:bCs/>
          <w:sz w:val="28"/>
        </w:rPr>
        <w:t xml:space="preserve"> Г</w:t>
      </w:r>
      <w:r>
        <w:rPr>
          <w:bCs/>
          <w:sz w:val="28"/>
        </w:rPr>
        <w:t xml:space="preserve">. </w:t>
      </w:r>
      <w:r w:rsidRPr="004A778E">
        <w:rPr>
          <w:bCs/>
          <w:sz w:val="28"/>
        </w:rPr>
        <w:t>Математическое моделирование [Текст</w:t>
      </w:r>
      <w:proofErr w:type="gramStart"/>
      <w:r w:rsidRPr="004A778E">
        <w:rPr>
          <w:bCs/>
          <w:sz w:val="28"/>
        </w:rPr>
        <w:t>] :</w:t>
      </w:r>
      <w:proofErr w:type="gramEnd"/>
      <w:r w:rsidRPr="004A778E">
        <w:rPr>
          <w:bCs/>
          <w:sz w:val="28"/>
        </w:rPr>
        <w:t xml:space="preserve"> учебное пособие / В. Г. Дегтярев. - СПб</w:t>
      </w:r>
      <w:proofErr w:type="gramStart"/>
      <w:r w:rsidRPr="004A778E">
        <w:rPr>
          <w:bCs/>
          <w:sz w:val="28"/>
        </w:rPr>
        <w:t>. :</w:t>
      </w:r>
      <w:proofErr w:type="gramEnd"/>
      <w:r w:rsidRPr="004A778E">
        <w:rPr>
          <w:bCs/>
          <w:sz w:val="28"/>
        </w:rPr>
        <w:t xml:space="preserve"> ПГУПС, 2011. - 105 с. - ISBN 978-5-7641-0018-0</w:t>
      </w:r>
      <w:r>
        <w:rPr>
          <w:bCs/>
          <w:sz w:val="28"/>
        </w:rPr>
        <w:t>.</w:t>
      </w:r>
    </w:p>
    <w:p w:rsidR="00643C1D" w:rsidRPr="004A778E" w:rsidRDefault="00643C1D" w:rsidP="00643C1D">
      <w:pPr>
        <w:numPr>
          <w:ilvl w:val="0"/>
          <w:numId w:val="37"/>
        </w:numPr>
        <w:tabs>
          <w:tab w:val="clear" w:pos="720"/>
          <w:tab w:val="num" w:pos="851"/>
        </w:tabs>
        <w:ind w:left="0" w:firstLine="491"/>
        <w:jc w:val="both"/>
        <w:rPr>
          <w:bCs/>
          <w:sz w:val="28"/>
        </w:rPr>
      </w:pPr>
      <w:proofErr w:type="spellStart"/>
      <w:r w:rsidRPr="004A778E">
        <w:rPr>
          <w:bCs/>
          <w:sz w:val="28"/>
        </w:rPr>
        <w:t>Гмурман</w:t>
      </w:r>
      <w:proofErr w:type="spellEnd"/>
      <w:r w:rsidRPr="004A778E">
        <w:rPr>
          <w:bCs/>
          <w:sz w:val="28"/>
        </w:rPr>
        <w:t>, В</w:t>
      </w:r>
      <w:r>
        <w:rPr>
          <w:bCs/>
          <w:sz w:val="28"/>
        </w:rPr>
        <w:t>.</w:t>
      </w:r>
      <w:r w:rsidRPr="004A778E">
        <w:rPr>
          <w:bCs/>
          <w:sz w:val="28"/>
        </w:rPr>
        <w:t xml:space="preserve"> Е</w:t>
      </w:r>
      <w:r>
        <w:rPr>
          <w:bCs/>
          <w:sz w:val="28"/>
        </w:rPr>
        <w:t>.</w:t>
      </w:r>
      <w:r w:rsidRPr="004A778E">
        <w:rPr>
          <w:bCs/>
          <w:sz w:val="28"/>
        </w:rPr>
        <w:t xml:space="preserve">  Теория вероятностей и математическая </w:t>
      </w:r>
      <w:proofErr w:type="gramStart"/>
      <w:r w:rsidRPr="004A778E">
        <w:rPr>
          <w:bCs/>
          <w:sz w:val="28"/>
        </w:rPr>
        <w:t>статистика :</w:t>
      </w:r>
      <w:proofErr w:type="gramEnd"/>
      <w:r w:rsidRPr="004A778E">
        <w:rPr>
          <w:bCs/>
          <w:sz w:val="28"/>
        </w:rPr>
        <w:t xml:space="preserve"> учеб. пособие / В. Е. </w:t>
      </w:r>
      <w:proofErr w:type="spellStart"/>
      <w:r w:rsidRPr="004A778E">
        <w:rPr>
          <w:bCs/>
          <w:sz w:val="28"/>
        </w:rPr>
        <w:t>Гмурман</w:t>
      </w:r>
      <w:proofErr w:type="spellEnd"/>
      <w:r w:rsidRPr="004A778E">
        <w:rPr>
          <w:bCs/>
          <w:sz w:val="28"/>
        </w:rPr>
        <w:t xml:space="preserve">. - 12-е изд., </w:t>
      </w:r>
      <w:proofErr w:type="spellStart"/>
      <w:r w:rsidRPr="004A778E">
        <w:rPr>
          <w:bCs/>
          <w:sz w:val="28"/>
        </w:rPr>
        <w:t>перераб</w:t>
      </w:r>
      <w:proofErr w:type="spellEnd"/>
      <w:r w:rsidRPr="004A778E">
        <w:rPr>
          <w:bCs/>
          <w:sz w:val="28"/>
        </w:rPr>
        <w:t xml:space="preserve">. - </w:t>
      </w:r>
      <w:proofErr w:type="gramStart"/>
      <w:r w:rsidRPr="004A778E">
        <w:rPr>
          <w:bCs/>
          <w:sz w:val="28"/>
        </w:rPr>
        <w:t>М. :</w:t>
      </w:r>
      <w:proofErr w:type="gramEnd"/>
      <w:r w:rsidRPr="004A778E">
        <w:rPr>
          <w:bCs/>
          <w:sz w:val="28"/>
        </w:rPr>
        <w:t xml:space="preserve"> </w:t>
      </w:r>
      <w:proofErr w:type="spellStart"/>
      <w:r w:rsidRPr="004A778E">
        <w:rPr>
          <w:bCs/>
          <w:sz w:val="28"/>
        </w:rPr>
        <w:t>Юрайт</w:t>
      </w:r>
      <w:proofErr w:type="spellEnd"/>
      <w:r w:rsidRPr="004A778E">
        <w:rPr>
          <w:bCs/>
          <w:sz w:val="28"/>
        </w:rPr>
        <w:t>, 2010. - 479 с.</w:t>
      </w:r>
      <w:r>
        <w:rPr>
          <w:bCs/>
          <w:sz w:val="28"/>
        </w:rPr>
        <w:t xml:space="preserve"> </w:t>
      </w:r>
      <w:r w:rsidRPr="004A778E">
        <w:rPr>
          <w:bCs/>
          <w:sz w:val="28"/>
        </w:rPr>
        <w:t>- ISBN 978-5-9916-0616-5</w:t>
      </w:r>
      <w:r>
        <w:rPr>
          <w:bCs/>
          <w:sz w:val="28"/>
        </w:rPr>
        <w:t>.</w:t>
      </w:r>
    </w:p>
    <w:p w:rsidR="00643C1D" w:rsidRPr="001B4E67" w:rsidRDefault="00643C1D" w:rsidP="00643C1D">
      <w:pPr>
        <w:numPr>
          <w:ilvl w:val="0"/>
          <w:numId w:val="37"/>
        </w:numPr>
        <w:tabs>
          <w:tab w:val="clear" w:pos="720"/>
          <w:tab w:val="num" w:pos="851"/>
        </w:tabs>
        <w:ind w:left="0" w:firstLine="491"/>
        <w:jc w:val="both"/>
        <w:rPr>
          <w:sz w:val="28"/>
          <w:szCs w:val="28"/>
        </w:rPr>
      </w:pPr>
      <w:proofErr w:type="spellStart"/>
      <w:r w:rsidRPr="004A778E">
        <w:rPr>
          <w:bCs/>
          <w:sz w:val="28"/>
        </w:rPr>
        <w:t>Кибзун</w:t>
      </w:r>
      <w:proofErr w:type="spellEnd"/>
      <w:r w:rsidRPr="00E02E2F">
        <w:rPr>
          <w:color w:val="111111"/>
          <w:sz w:val="28"/>
          <w:szCs w:val="28"/>
        </w:rPr>
        <w:t xml:space="preserve">, А.И. Теория вероятностей и математическая статистика. Базовый </w:t>
      </w:r>
      <w:r w:rsidRPr="00C22E4A">
        <w:rPr>
          <w:sz w:val="28"/>
          <w:szCs w:val="28"/>
        </w:rPr>
        <w:t>курс</w:t>
      </w:r>
      <w:r w:rsidRPr="00E02E2F">
        <w:rPr>
          <w:color w:val="111111"/>
          <w:sz w:val="28"/>
          <w:szCs w:val="28"/>
        </w:rPr>
        <w:t xml:space="preserve"> с примерами и задачами [Электронный</w:t>
      </w:r>
      <w:r>
        <w:rPr>
          <w:color w:val="111111"/>
          <w:sz w:val="28"/>
          <w:szCs w:val="28"/>
        </w:rPr>
        <w:t xml:space="preserve"> ресурс</w:t>
      </w:r>
      <w:proofErr w:type="gramStart"/>
      <w:r>
        <w:rPr>
          <w:color w:val="111111"/>
          <w:sz w:val="28"/>
          <w:szCs w:val="28"/>
        </w:rPr>
        <w:t>] :</w:t>
      </w:r>
      <w:proofErr w:type="gramEnd"/>
      <w:r>
        <w:rPr>
          <w:color w:val="111111"/>
          <w:sz w:val="28"/>
          <w:szCs w:val="28"/>
        </w:rPr>
        <w:t xml:space="preserve"> учеб. пособие / А.И. </w:t>
      </w:r>
      <w:proofErr w:type="spellStart"/>
      <w:r w:rsidRPr="00E02E2F">
        <w:rPr>
          <w:color w:val="111111"/>
          <w:sz w:val="28"/>
          <w:szCs w:val="28"/>
        </w:rPr>
        <w:t>Кибзун</w:t>
      </w:r>
      <w:proofErr w:type="spellEnd"/>
      <w:r w:rsidRPr="00E02E2F">
        <w:rPr>
          <w:color w:val="111111"/>
          <w:sz w:val="28"/>
          <w:szCs w:val="28"/>
        </w:rPr>
        <w:t xml:space="preserve">, Е.Р. </w:t>
      </w:r>
      <w:proofErr w:type="spellStart"/>
      <w:r w:rsidRPr="00E02E2F">
        <w:rPr>
          <w:color w:val="111111"/>
          <w:sz w:val="28"/>
          <w:szCs w:val="28"/>
        </w:rPr>
        <w:t>Горяинова</w:t>
      </w:r>
      <w:proofErr w:type="spellEnd"/>
      <w:r w:rsidRPr="00E02E2F">
        <w:rPr>
          <w:color w:val="111111"/>
          <w:sz w:val="28"/>
          <w:szCs w:val="28"/>
        </w:rPr>
        <w:t>, А.В. Наумов. — Электрон</w:t>
      </w:r>
      <w:proofErr w:type="gramStart"/>
      <w:r w:rsidRPr="00E02E2F">
        <w:rPr>
          <w:color w:val="111111"/>
          <w:sz w:val="28"/>
          <w:szCs w:val="28"/>
        </w:rPr>
        <w:t>. дан</w:t>
      </w:r>
      <w:proofErr w:type="gramEnd"/>
      <w:r w:rsidRPr="00E02E2F">
        <w:rPr>
          <w:color w:val="111111"/>
          <w:sz w:val="28"/>
          <w:szCs w:val="28"/>
        </w:rPr>
        <w:t xml:space="preserve">. — </w:t>
      </w:r>
      <w:proofErr w:type="gramStart"/>
      <w:r w:rsidRPr="00E02E2F">
        <w:rPr>
          <w:color w:val="111111"/>
          <w:sz w:val="28"/>
          <w:szCs w:val="28"/>
        </w:rPr>
        <w:t>Москва :</w:t>
      </w:r>
      <w:proofErr w:type="gramEnd"/>
      <w:r w:rsidRPr="00E02E2F">
        <w:rPr>
          <w:color w:val="111111"/>
          <w:sz w:val="28"/>
          <w:szCs w:val="28"/>
        </w:rPr>
        <w:t xml:space="preserve"> </w:t>
      </w:r>
      <w:proofErr w:type="spellStart"/>
      <w:r w:rsidRPr="00E02E2F">
        <w:rPr>
          <w:color w:val="111111"/>
          <w:sz w:val="28"/>
          <w:szCs w:val="28"/>
        </w:rPr>
        <w:t>Физматлит</w:t>
      </w:r>
      <w:proofErr w:type="spellEnd"/>
      <w:r w:rsidRPr="00E02E2F">
        <w:rPr>
          <w:color w:val="111111"/>
          <w:sz w:val="28"/>
          <w:szCs w:val="28"/>
        </w:rPr>
        <w:t xml:space="preserve">, 2005. — 224 с. — Режим доступа: https://e.lanbook.com/book/2198. — </w:t>
      </w:r>
      <w:proofErr w:type="spellStart"/>
      <w:r w:rsidRPr="00E02E2F">
        <w:rPr>
          <w:color w:val="111111"/>
          <w:sz w:val="28"/>
          <w:szCs w:val="28"/>
        </w:rPr>
        <w:t>Загл</w:t>
      </w:r>
      <w:proofErr w:type="spellEnd"/>
      <w:proofErr w:type="gramStart"/>
      <w:r w:rsidRPr="00E02E2F">
        <w:rPr>
          <w:color w:val="111111"/>
          <w:sz w:val="28"/>
          <w:szCs w:val="28"/>
        </w:rPr>
        <w:t>. с</w:t>
      </w:r>
      <w:proofErr w:type="gramEnd"/>
      <w:r w:rsidRPr="00E02E2F">
        <w:rPr>
          <w:color w:val="111111"/>
          <w:sz w:val="28"/>
          <w:szCs w:val="28"/>
        </w:rPr>
        <w:t xml:space="preserve"> экрана.</w:t>
      </w:r>
    </w:p>
    <w:p w:rsidR="007B3EA5" w:rsidRPr="001B4E67" w:rsidRDefault="007B3EA5" w:rsidP="00FC21A7">
      <w:pPr>
        <w:ind w:left="851"/>
        <w:jc w:val="both"/>
        <w:rPr>
          <w:sz w:val="28"/>
          <w:szCs w:val="28"/>
        </w:rPr>
      </w:pPr>
    </w:p>
    <w:p w:rsidR="007B3EA5" w:rsidRPr="001B4E67" w:rsidRDefault="007B3EA5" w:rsidP="00FC21A7">
      <w:pPr>
        <w:ind w:left="720"/>
        <w:jc w:val="both"/>
        <w:rPr>
          <w:sz w:val="28"/>
          <w:szCs w:val="28"/>
        </w:rPr>
      </w:pPr>
      <w:r w:rsidRPr="001B4E67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43C1D" w:rsidRPr="00950E3F" w:rsidRDefault="00643C1D" w:rsidP="00643C1D">
      <w:pPr>
        <w:numPr>
          <w:ilvl w:val="0"/>
          <w:numId w:val="38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950E3F">
        <w:rPr>
          <w:sz w:val="28"/>
          <w:szCs w:val="28"/>
        </w:rPr>
        <w:t>Гарбарук</w:t>
      </w:r>
      <w:proofErr w:type="spellEnd"/>
      <w:r w:rsidRPr="00950E3F">
        <w:rPr>
          <w:sz w:val="28"/>
          <w:szCs w:val="28"/>
        </w:rPr>
        <w:t>, В</w:t>
      </w:r>
      <w:r>
        <w:rPr>
          <w:sz w:val="28"/>
          <w:szCs w:val="28"/>
        </w:rPr>
        <w:t>.</w:t>
      </w:r>
      <w:r w:rsidRPr="00950E3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 </w:t>
      </w:r>
      <w:r w:rsidRPr="00950E3F">
        <w:rPr>
          <w:sz w:val="28"/>
          <w:szCs w:val="28"/>
        </w:rPr>
        <w:t>Математическая статистика [Текст</w:t>
      </w:r>
      <w:proofErr w:type="gramStart"/>
      <w:r w:rsidRPr="00950E3F">
        <w:rPr>
          <w:sz w:val="28"/>
          <w:szCs w:val="28"/>
        </w:rPr>
        <w:t>] :</w:t>
      </w:r>
      <w:proofErr w:type="gramEnd"/>
      <w:r w:rsidRPr="00950E3F">
        <w:rPr>
          <w:sz w:val="28"/>
          <w:szCs w:val="28"/>
        </w:rPr>
        <w:t xml:space="preserve"> учебное пособие для студентов технических вузов : Рекомендовано Научно-методическим советом по математике вузов Северо</w:t>
      </w:r>
      <w:r>
        <w:rPr>
          <w:sz w:val="28"/>
          <w:szCs w:val="28"/>
        </w:rPr>
        <w:t xml:space="preserve">-Запада РФ / В. В. </w:t>
      </w:r>
      <w:proofErr w:type="spellStart"/>
      <w:r>
        <w:rPr>
          <w:sz w:val="28"/>
          <w:szCs w:val="28"/>
        </w:rPr>
        <w:t>Гарбарук</w:t>
      </w:r>
      <w:proofErr w:type="spellEnd"/>
      <w:r>
        <w:rPr>
          <w:sz w:val="28"/>
          <w:szCs w:val="28"/>
        </w:rPr>
        <w:t>, Ю. Ю. </w:t>
      </w:r>
      <w:proofErr w:type="spellStart"/>
      <w:r w:rsidRPr="00950E3F">
        <w:rPr>
          <w:sz w:val="28"/>
          <w:szCs w:val="28"/>
        </w:rPr>
        <w:t>Пупышева</w:t>
      </w:r>
      <w:proofErr w:type="spellEnd"/>
      <w:r w:rsidRPr="00950E3F">
        <w:rPr>
          <w:sz w:val="28"/>
          <w:szCs w:val="28"/>
        </w:rPr>
        <w:t>. - Санкт-</w:t>
      </w:r>
      <w:proofErr w:type="gramStart"/>
      <w:r w:rsidRPr="00950E3F">
        <w:rPr>
          <w:sz w:val="28"/>
          <w:szCs w:val="28"/>
        </w:rPr>
        <w:t>Петербург :</w:t>
      </w:r>
      <w:proofErr w:type="gramEnd"/>
      <w:r w:rsidRPr="00950E3F">
        <w:rPr>
          <w:sz w:val="28"/>
          <w:szCs w:val="28"/>
        </w:rPr>
        <w:t xml:space="preserve"> ПГУПС, 2012. - 55 </w:t>
      </w:r>
      <w:proofErr w:type="gramStart"/>
      <w:r w:rsidRPr="00950E3F">
        <w:rPr>
          <w:sz w:val="28"/>
          <w:szCs w:val="28"/>
        </w:rPr>
        <w:t>с. :</w:t>
      </w:r>
      <w:proofErr w:type="gramEnd"/>
      <w:r w:rsidRPr="00950E3F">
        <w:rPr>
          <w:sz w:val="28"/>
          <w:szCs w:val="28"/>
        </w:rPr>
        <w:t xml:space="preserve"> ил. - ISBN 978-5-7641-0395-2</w:t>
      </w:r>
      <w:r>
        <w:rPr>
          <w:sz w:val="28"/>
          <w:szCs w:val="28"/>
        </w:rPr>
        <w:t>.</w:t>
      </w:r>
      <w:r w:rsidRPr="001B4E67">
        <w:rPr>
          <w:sz w:val="28"/>
          <w:szCs w:val="28"/>
        </w:rPr>
        <w:t xml:space="preserve"> </w:t>
      </w:r>
    </w:p>
    <w:p w:rsidR="00643C1D" w:rsidRPr="00950E3F" w:rsidRDefault="00643C1D" w:rsidP="00643C1D">
      <w:pPr>
        <w:numPr>
          <w:ilvl w:val="0"/>
          <w:numId w:val="38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950E3F">
        <w:rPr>
          <w:sz w:val="28"/>
          <w:szCs w:val="28"/>
        </w:rPr>
        <w:t>Меркушева, В</w:t>
      </w:r>
      <w:r>
        <w:rPr>
          <w:sz w:val="28"/>
          <w:szCs w:val="28"/>
        </w:rPr>
        <w:t xml:space="preserve">. С. </w:t>
      </w:r>
      <w:r w:rsidRPr="00950E3F">
        <w:rPr>
          <w:sz w:val="28"/>
          <w:szCs w:val="28"/>
        </w:rPr>
        <w:t>Планирование и организация эксперимента в строительстве [Текст</w:t>
      </w:r>
      <w:proofErr w:type="gramStart"/>
      <w:r w:rsidRPr="00950E3F">
        <w:rPr>
          <w:sz w:val="28"/>
          <w:szCs w:val="28"/>
        </w:rPr>
        <w:t>] :</w:t>
      </w:r>
      <w:proofErr w:type="gramEnd"/>
      <w:r w:rsidRPr="00950E3F">
        <w:rPr>
          <w:sz w:val="28"/>
          <w:szCs w:val="28"/>
        </w:rPr>
        <w:t xml:space="preserve"> учебное пособие / В. С. Меркушева, П. В. </w:t>
      </w:r>
      <w:proofErr w:type="spellStart"/>
      <w:r w:rsidRPr="00950E3F">
        <w:rPr>
          <w:sz w:val="28"/>
          <w:szCs w:val="28"/>
        </w:rPr>
        <w:t>Бобарыкин</w:t>
      </w:r>
      <w:proofErr w:type="spellEnd"/>
      <w:r w:rsidRPr="00950E3F">
        <w:rPr>
          <w:sz w:val="28"/>
          <w:szCs w:val="28"/>
        </w:rPr>
        <w:t>, Т. М. Немченко ; ПГУПС, Ин-т повышения квалификации и переподготовки кадров. - Санкт-</w:t>
      </w:r>
      <w:proofErr w:type="gramStart"/>
      <w:r w:rsidRPr="00950E3F">
        <w:rPr>
          <w:sz w:val="28"/>
          <w:szCs w:val="28"/>
        </w:rPr>
        <w:t>Петербург :</w:t>
      </w:r>
      <w:proofErr w:type="gramEnd"/>
      <w:r w:rsidRPr="00950E3F">
        <w:rPr>
          <w:sz w:val="28"/>
          <w:szCs w:val="28"/>
        </w:rPr>
        <w:t xml:space="preserve"> ПГУПС, 2012. - 64 с. - ISBN 978-5-7641-0301-3</w:t>
      </w:r>
      <w:r>
        <w:rPr>
          <w:sz w:val="28"/>
          <w:szCs w:val="28"/>
        </w:rPr>
        <w:t>.</w:t>
      </w:r>
    </w:p>
    <w:p w:rsidR="00643C1D" w:rsidRPr="001B4E67" w:rsidRDefault="00643C1D" w:rsidP="00643C1D">
      <w:pPr>
        <w:ind w:left="720"/>
        <w:jc w:val="both"/>
        <w:rPr>
          <w:bCs/>
          <w:sz w:val="28"/>
          <w:szCs w:val="28"/>
        </w:rPr>
      </w:pPr>
    </w:p>
    <w:p w:rsidR="007B3EA5" w:rsidRPr="001B4E67" w:rsidRDefault="007B3EA5" w:rsidP="00FC21A7">
      <w:pPr>
        <w:ind w:left="720"/>
        <w:jc w:val="both"/>
        <w:rPr>
          <w:sz w:val="28"/>
          <w:szCs w:val="28"/>
        </w:rPr>
      </w:pPr>
      <w:r w:rsidRPr="001B4E67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B3EA5" w:rsidRPr="001B4E67" w:rsidRDefault="007B3EA5" w:rsidP="00FC21A7">
      <w:pPr>
        <w:jc w:val="both"/>
        <w:rPr>
          <w:sz w:val="28"/>
          <w:szCs w:val="28"/>
        </w:rPr>
      </w:pPr>
      <w:r w:rsidRPr="001B4E67">
        <w:rPr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B3EA5" w:rsidRPr="001B4E67" w:rsidRDefault="007B3EA5" w:rsidP="00FC21A7">
      <w:pPr>
        <w:jc w:val="both"/>
        <w:rPr>
          <w:sz w:val="28"/>
          <w:szCs w:val="28"/>
        </w:rPr>
      </w:pPr>
    </w:p>
    <w:p w:rsidR="007B3EA5" w:rsidRPr="001B4E67" w:rsidRDefault="007B3EA5" w:rsidP="00FC21A7">
      <w:pPr>
        <w:numPr>
          <w:ilvl w:val="1"/>
          <w:numId w:val="39"/>
        </w:numPr>
        <w:jc w:val="both"/>
        <w:rPr>
          <w:sz w:val="28"/>
          <w:szCs w:val="28"/>
        </w:rPr>
      </w:pPr>
      <w:r w:rsidRPr="001B4E67">
        <w:rPr>
          <w:sz w:val="28"/>
          <w:szCs w:val="28"/>
        </w:rPr>
        <w:t xml:space="preserve"> Другие издания, необходимые для освоения дисциплины</w:t>
      </w:r>
    </w:p>
    <w:p w:rsidR="00643C1D" w:rsidRPr="00D340B3" w:rsidRDefault="00643C1D" w:rsidP="00643C1D">
      <w:pPr>
        <w:numPr>
          <w:ilvl w:val="0"/>
          <w:numId w:val="42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D340B3">
        <w:rPr>
          <w:sz w:val="28"/>
          <w:szCs w:val="28"/>
        </w:rPr>
        <w:t>Гарбарук</w:t>
      </w:r>
      <w:proofErr w:type="spellEnd"/>
      <w:r w:rsidRPr="00D340B3">
        <w:rPr>
          <w:sz w:val="28"/>
          <w:szCs w:val="28"/>
        </w:rPr>
        <w:t>, В</w:t>
      </w:r>
      <w:r>
        <w:rPr>
          <w:sz w:val="28"/>
          <w:szCs w:val="28"/>
        </w:rPr>
        <w:t>.</w:t>
      </w:r>
      <w:r w:rsidRPr="00D340B3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D340B3">
        <w:rPr>
          <w:sz w:val="28"/>
          <w:szCs w:val="28"/>
        </w:rPr>
        <w:t xml:space="preserve">  Математическая статистика [Текст</w:t>
      </w:r>
      <w:proofErr w:type="gramStart"/>
      <w:r w:rsidRPr="00D340B3">
        <w:rPr>
          <w:sz w:val="28"/>
          <w:szCs w:val="28"/>
        </w:rPr>
        <w:t>] :</w:t>
      </w:r>
      <w:proofErr w:type="gramEnd"/>
      <w:r w:rsidRPr="00D340B3">
        <w:rPr>
          <w:sz w:val="28"/>
          <w:szCs w:val="28"/>
        </w:rPr>
        <w:t xml:space="preserve"> методические указания и задания для типовых расчетов / В. В. </w:t>
      </w:r>
      <w:proofErr w:type="spellStart"/>
      <w:r w:rsidRPr="00D340B3">
        <w:rPr>
          <w:sz w:val="28"/>
          <w:szCs w:val="28"/>
        </w:rPr>
        <w:t>Гарбарук</w:t>
      </w:r>
      <w:proofErr w:type="spellEnd"/>
      <w:r w:rsidRPr="00D340B3">
        <w:rPr>
          <w:sz w:val="28"/>
          <w:szCs w:val="28"/>
        </w:rPr>
        <w:t xml:space="preserve">, Ю. Ю. </w:t>
      </w:r>
      <w:proofErr w:type="spellStart"/>
      <w:r w:rsidRPr="00D340B3">
        <w:rPr>
          <w:sz w:val="28"/>
          <w:szCs w:val="28"/>
        </w:rPr>
        <w:t>Пупышева</w:t>
      </w:r>
      <w:proofErr w:type="spellEnd"/>
      <w:r w:rsidRPr="00D340B3">
        <w:rPr>
          <w:sz w:val="28"/>
          <w:szCs w:val="28"/>
        </w:rPr>
        <w:t xml:space="preserve">, И. М. Соловьева ; </w:t>
      </w:r>
      <w:proofErr w:type="spellStart"/>
      <w:r w:rsidRPr="00D340B3">
        <w:rPr>
          <w:sz w:val="28"/>
          <w:szCs w:val="28"/>
        </w:rPr>
        <w:t>Федер</w:t>
      </w:r>
      <w:proofErr w:type="spellEnd"/>
      <w:r w:rsidRPr="00D340B3">
        <w:rPr>
          <w:sz w:val="28"/>
          <w:szCs w:val="28"/>
        </w:rPr>
        <w:t>. агентство ж.-д. трансп., ФГБОУ ВПО ПГУПС, каф. "</w:t>
      </w:r>
      <w:proofErr w:type="spellStart"/>
      <w:r w:rsidRPr="00D340B3">
        <w:rPr>
          <w:sz w:val="28"/>
          <w:szCs w:val="28"/>
        </w:rPr>
        <w:t>Высш</w:t>
      </w:r>
      <w:proofErr w:type="spellEnd"/>
      <w:proofErr w:type="gramStart"/>
      <w:r w:rsidRPr="00D340B3">
        <w:rPr>
          <w:sz w:val="28"/>
          <w:szCs w:val="28"/>
        </w:rPr>
        <w:t>. математика</w:t>
      </w:r>
      <w:proofErr w:type="gramEnd"/>
      <w:r w:rsidRPr="00D340B3">
        <w:rPr>
          <w:sz w:val="28"/>
          <w:szCs w:val="28"/>
        </w:rPr>
        <w:t>". - Санкт-</w:t>
      </w:r>
      <w:proofErr w:type="gramStart"/>
      <w:r w:rsidRPr="00D340B3">
        <w:rPr>
          <w:sz w:val="28"/>
          <w:szCs w:val="28"/>
        </w:rPr>
        <w:t>Петербург :</w:t>
      </w:r>
      <w:proofErr w:type="gramEnd"/>
      <w:r w:rsidRPr="00D340B3">
        <w:rPr>
          <w:sz w:val="28"/>
          <w:szCs w:val="28"/>
        </w:rPr>
        <w:t xml:space="preserve"> ФГБОУ ВПО ПГУПС, 2014. - 27 с. </w:t>
      </w:r>
    </w:p>
    <w:p w:rsidR="00643C1D" w:rsidRPr="00D340B3" w:rsidRDefault="00643C1D" w:rsidP="00643C1D">
      <w:pPr>
        <w:numPr>
          <w:ilvl w:val="0"/>
          <w:numId w:val="42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D340B3">
        <w:rPr>
          <w:sz w:val="28"/>
          <w:szCs w:val="28"/>
        </w:rPr>
        <w:t xml:space="preserve">Фаддеев, М. А. Элементарная обработка результатов </w:t>
      </w:r>
      <w:proofErr w:type="gramStart"/>
      <w:r w:rsidRPr="00D340B3">
        <w:rPr>
          <w:sz w:val="28"/>
          <w:szCs w:val="28"/>
        </w:rPr>
        <w:t>эксперимента :</w:t>
      </w:r>
      <w:proofErr w:type="gramEnd"/>
      <w:r w:rsidRPr="00D340B3">
        <w:rPr>
          <w:sz w:val="28"/>
          <w:szCs w:val="28"/>
        </w:rPr>
        <w:t xml:space="preserve"> учеб. пособие / М. А. Фаддеев. - СПб</w:t>
      </w:r>
      <w:proofErr w:type="gramStart"/>
      <w:r w:rsidRPr="00D340B3">
        <w:rPr>
          <w:sz w:val="28"/>
          <w:szCs w:val="28"/>
        </w:rPr>
        <w:t>. ;</w:t>
      </w:r>
      <w:proofErr w:type="gramEnd"/>
      <w:r w:rsidRPr="00D340B3">
        <w:rPr>
          <w:sz w:val="28"/>
          <w:szCs w:val="28"/>
        </w:rPr>
        <w:t xml:space="preserve"> М. ; Краснодар : Лань, 2008. - 117 </w:t>
      </w:r>
      <w:proofErr w:type="gramStart"/>
      <w:r w:rsidRPr="00D340B3">
        <w:rPr>
          <w:sz w:val="28"/>
          <w:szCs w:val="28"/>
        </w:rPr>
        <w:t>с. :</w:t>
      </w:r>
      <w:proofErr w:type="gramEnd"/>
      <w:r w:rsidRPr="00D340B3">
        <w:rPr>
          <w:sz w:val="28"/>
          <w:szCs w:val="28"/>
        </w:rPr>
        <w:t xml:space="preserve"> ил. - (Учебники для вузов. Специальная литература). - ISBN 978-5-8114-0817-7</w:t>
      </w:r>
      <w:r>
        <w:rPr>
          <w:sz w:val="28"/>
          <w:szCs w:val="28"/>
        </w:rPr>
        <w:t>.</w:t>
      </w:r>
      <w:r w:rsidRPr="00D340B3">
        <w:rPr>
          <w:sz w:val="28"/>
          <w:szCs w:val="28"/>
        </w:rPr>
        <w:t xml:space="preserve"> </w:t>
      </w:r>
    </w:p>
    <w:p w:rsidR="00643C1D" w:rsidRPr="001B4E67" w:rsidRDefault="00643C1D" w:rsidP="00643C1D">
      <w:pPr>
        <w:ind w:left="720"/>
        <w:jc w:val="both"/>
        <w:rPr>
          <w:sz w:val="28"/>
          <w:szCs w:val="28"/>
        </w:rPr>
      </w:pPr>
    </w:p>
    <w:p w:rsidR="007B3EA5" w:rsidRDefault="007B3EA5" w:rsidP="00230C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1B4F1A"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 </w:t>
      </w:r>
    </w:p>
    <w:p w:rsidR="007B3EA5" w:rsidRDefault="007B3EA5" w:rsidP="000240B3">
      <w:pPr>
        <w:numPr>
          <w:ilvl w:val="0"/>
          <w:numId w:val="4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 кабинет обучающегося и электронная информационно-образовательная среда. </w:t>
      </w:r>
      <w:r w:rsidRPr="006359B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6359B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0240B3">
        <w:rPr>
          <w:sz w:val="28"/>
          <w:szCs w:val="28"/>
        </w:rPr>
        <w:t>http</w:t>
      </w:r>
      <w:r w:rsidRPr="006359B2">
        <w:rPr>
          <w:sz w:val="28"/>
          <w:szCs w:val="28"/>
        </w:rPr>
        <w:t>://</w:t>
      </w:r>
      <w:proofErr w:type="spellStart"/>
      <w:r w:rsidRPr="000240B3">
        <w:rPr>
          <w:sz w:val="28"/>
          <w:szCs w:val="28"/>
        </w:rPr>
        <w:t>sdo</w:t>
      </w:r>
      <w:proofErr w:type="spellEnd"/>
      <w:r w:rsidRPr="006359B2">
        <w:rPr>
          <w:sz w:val="28"/>
          <w:szCs w:val="28"/>
        </w:rPr>
        <w:t>.</w:t>
      </w:r>
      <w:proofErr w:type="spellStart"/>
      <w:r w:rsidRPr="000240B3">
        <w:rPr>
          <w:sz w:val="28"/>
          <w:szCs w:val="28"/>
        </w:rPr>
        <w:t>pgups</w:t>
      </w:r>
      <w:proofErr w:type="spellEnd"/>
      <w:r w:rsidRPr="006359B2">
        <w:rPr>
          <w:sz w:val="28"/>
          <w:szCs w:val="28"/>
        </w:rPr>
        <w:t>.</w:t>
      </w:r>
      <w:proofErr w:type="spellStart"/>
      <w:r w:rsidRPr="000240B3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</w:t>
      </w:r>
      <w:r w:rsidRPr="006359B2">
        <w:rPr>
          <w:sz w:val="28"/>
          <w:szCs w:val="28"/>
        </w:rPr>
        <w:t>(</w:t>
      </w:r>
      <w:r>
        <w:rPr>
          <w:sz w:val="28"/>
          <w:szCs w:val="28"/>
        </w:rPr>
        <w:t>для доступа к полнотекстовым документам требуется авторизация);</w:t>
      </w:r>
    </w:p>
    <w:p w:rsidR="007B3EA5" w:rsidRPr="000240B3" w:rsidRDefault="007B3EA5" w:rsidP="000240B3">
      <w:pPr>
        <w:numPr>
          <w:ilvl w:val="0"/>
          <w:numId w:val="4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ЛАНЬ </w:t>
      </w:r>
      <w:r w:rsidRPr="006359B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6359B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0240B3">
        <w:rPr>
          <w:sz w:val="28"/>
          <w:szCs w:val="28"/>
        </w:rPr>
        <w:t>http</w:t>
      </w:r>
      <w:r w:rsidRPr="00926C07">
        <w:rPr>
          <w:sz w:val="28"/>
          <w:szCs w:val="28"/>
        </w:rPr>
        <w:t>:/</w:t>
      </w:r>
      <w:r w:rsidRPr="000240B3">
        <w:rPr>
          <w:sz w:val="28"/>
          <w:szCs w:val="28"/>
        </w:rPr>
        <w:t>e</w:t>
      </w:r>
      <w:r w:rsidRPr="00926C07">
        <w:rPr>
          <w:sz w:val="28"/>
          <w:szCs w:val="28"/>
        </w:rPr>
        <w:t>.</w:t>
      </w:r>
      <w:proofErr w:type="spellStart"/>
      <w:r w:rsidRPr="000240B3">
        <w:rPr>
          <w:sz w:val="28"/>
          <w:szCs w:val="28"/>
        </w:rPr>
        <w:t>lanbook</w:t>
      </w:r>
      <w:proofErr w:type="spellEnd"/>
      <w:r w:rsidRPr="00926C07">
        <w:rPr>
          <w:sz w:val="28"/>
          <w:szCs w:val="28"/>
        </w:rPr>
        <w:t>.</w:t>
      </w:r>
      <w:r w:rsidRPr="000240B3">
        <w:rPr>
          <w:sz w:val="28"/>
          <w:szCs w:val="28"/>
        </w:rPr>
        <w:t>com</w:t>
      </w:r>
      <w:r w:rsidRPr="006359B2">
        <w:rPr>
          <w:sz w:val="28"/>
          <w:szCs w:val="28"/>
        </w:rPr>
        <w:t xml:space="preserve">/ </w:t>
      </w:r>
      <w:r w:rsidRPr="000240B3">
        <w:rPr>
          <w:sz w:val="28"/>
          <w:szCs w:val="28"/>
        </w:rPr>
        <w:t>books</w:t>
      </w:r>
      <w:r w:rsidRPr="006359B2">
        <w:rPr>
          <w:sz w:val="28"/>
          <w:szCs w:val="28"/>
        </w:rPr>
        <w:t xml:space="preserve"> </w:t>
      </w:r>
      <w:r>
        <w:rPr>
          <w:sz w:val="28"/>
          <w:szCs w:val="28"/>
        </w:rPr>
        <w:t>˗</w:t>
      </w:r>
      <w:r w:rsidRPr="006359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Загл</w:t>
      </w:r>
      <w:proofErr w:type="spellEnd"/>
      <w:proofErr w:type="gramStart"/>
      <w:r>
        <w:rPr>
          <w:sz w:val="28"/>
          <w:szCs w:val="28"/>
        </w:rPr>
        <w:t>. с</w:t>
      </w:r>
      <w:proofErr w:type="gramEnd"/>
      <w:r>
        <w:rPr>
          <w:sz w:val="28"/>
          <w:szCs w:val="28"/>
        </w:rPr>
        <w:t xml:space="preserve"> экрана.;</w:t>
      </w:r>
    </w:p>
    <w:p w:rsidR="000240B3" w:rsidRPr="005D0373" w:rsidRDefault="000240B3" w:rsidP="000240B3">
      <w:pPr>
        <w:numPr>
          <w:ilvl w:val="0"/>
          <w:numId w:val="4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D0373">
        <w:rPr>
          <w:sz w:val="28"/>
          <w:szCs w:val="28"/>
        </w:rPr>
        <w:t xml:space="preserve">Электронная </w:t>
      </w:r>
      <w:r w:rsidRPr="005D0373">
        <w:rPr>
          <w:bCs/>
          <w:sz w:val="28"/>
          <w:szCs w:val="28"/>
          <w:lang w:eastAsia="en-US"/>
        </w:rPr>
        <w:t>библиотека</w:t>
      </w:r>
      <w:r w:rsidRPr="005D0373">
        <w:rPr>
          <w:sz w:val="28"/>
          <w:szCs w:val="28"/>
        </w:rPr>
        <w:t xml:space="preserve">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5D0373">
        <w:rPr>
          <w:sz w:val="28"/>
          <w:szCs w:val="28"/>
        </w:rPr>
        <w:t>Загл</w:t>
      </w:r>
      <w:proofErr w:type="spellEnd"/>
      <w:proofErr w:type="gramStart"/>
      <w:r w:rsidRPr="005D0373">
        <w:rPr>
          <w:sz w:val="28"/>
          <w:szCs w:val="28"/>
        </w:rPr>
        <w:t>. с</w:t>
      </w:r>
      <w:proofErr w:type="gramEnd"/>
      <w:r w:rsidRPr="005D0373">
        <w:rPr>
          <w:sz w:val="28"/>
          <w:szCs w:val="28"/>
        </w:rPr>
        <w:t xml:space="preserve"> экрана.</w:t>
      </w:r>
    </w:p>
    <w:p w:rsidR="000240B3" w:rsidRPr="005D0373" w:rsidRDefault="000240B3" w:rsidP="000240B3">
      <w:pPr>
        <w:numPr>
          <w:ilvl w:val="0"/>
          <w:numId w:val="4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D0373">
        <w:rPr>
          <w:sz w:val="28"/>
          <w:szCs w:val="28"/>
        </w:rPr>
        <w:t>Электронно-</w:t>
      </w:r>
      <w:r w:rsidRPr="005D0373">
        <w:rPr>
          <w:bCs/>
          <w:sz w:val="28"/>
          <w:szCs w:val="28"/>
          <w:lang w:eastAsia="en-US"/>
        </w:rPr>
        <w:t>библиотечная</w:t>
      </w:r>
      <w:r w:rsidRPr="005D0373">
        <w:rPr>
          <w:sz w:val="28"/>
          <w:szCs w:val="28"/>
        </w:rPr>
        <w:t xml:space="preserve"> система ibooks.ru [Электронный ресурс]. Режим доступа: http:// ibooks.ru/ — </w:t>
      </w:r>
      <w:proofErr w:type="spellStart"/>
      <w:r w:rsidRPr="005D0373">
        <w:rPr>
          <w:sz w:val="28"/>
          <w:szCs w:val="28"/>
        </w:rPr>
        <w:t>Загл</w:t>
      </w:r>
      <w:proofErr w:type="spellEnd"/>
      <w:proofErr w:type="gramStart"/>
      <w:r w:rsidRPr="005D0373">
        <w:rPr>
          <w:sz w:val="28"/>
          <w:szCs w:val="28"/>
        </w:rPr>
        <w:t>. с</w:t>
      </w:r>
      <w:proofErr w:type="gramEnd"/>
      <w:r w:rsidRPr="005D0373">
        <w:rPr>
          <w:sz w:val="28"/>
          <w:szCs w:val="28"/>
        </w:rPr>
        <w:t xml:space="preserve"> экрана.</w:t>
      </w:r>
    </w:p>
    <w:p w:rsidR="007B3EA5" w:rsidRDefault="007B3EA5" w:rsidP="001B4F1A">
      <w:pPr>
        <w:rPr>
          <w:b/>
          <w:bCs/>
          <w:sz w:val="28"/>
          <w:szCs w:val="28"/>
        </w:rPr>
      </w:pPr>
    </w:p>
    <w:p w:rsidR="007B3EA5" w:rsidRDefault="007B3EA5" w:rsidP="001B4F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CC2264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7B3EA5" w:rsidRPr="005B0295" w:rsidRDefault="007B3EA5" w:rsidP="005B0295">
      <w:pPr>
        <w:ind w:firstLine="851"/>
        <w:rPr>
          <w:sz w:val="28"/>
          <w:szCs w:val="28"/>
        </w:rPr>
      </w:pPr>
      <w:r w:rsidRPr="005B0295">
        <w:rPr>
          <w:sz w:val="28"/>
          <w:szCs w:val="28"/>
        </w:rPr>
        <w:t>Порядок изучения дисциплины следующий:</w:t>
      </w:r>
    </w:p>
    <w:p w:rsidR="007B3EA5" w:rsidRPr="005B0295" w:rsidRDefault="007B3EA5" w:rsidP="005B0295">
      <w:pPr>
        <w:pStyle w:val="ac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295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B3EA5" w:rsidRPr="005B0295" w:rsidRDefault="007B3EA5" w:rsidP="005B0295">
      <w:pPr>
        <w:pStyle w:val="ac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295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B3EA5" w:rsidRPr="005B0295" w:rsidRDefault="007B3EA5" w:rsidP="005B0295">
      <w:pPr>
        <w:pStyle w:val="ac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295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240B3" w:rsidRPr="005B0295" w:rsidRDefault="000240B3" w:rsidP="005B0295">
      <w:pPr>
        <w:ind w:firstLine="851"/>
        <w:jc w:val="center"/>
        <w:rPr>
          <w:sz w:val="28"/>
          <w:szCs w:val="28"/>
        </w:rPr>
      </w:pPr>
    </w:p>
    <w:p w:rsidR="007B3EA5" w:rsidRPr="00D2714B" w:rsidRDefault="007B3EA5" w:rsidP="00230C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3EA5" w:rsidRPr="005C3AFF" w:rsidRDefault="007B3EA5" w:rsidP="000240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образовательного процесса по</w:t>
      </w:r>
      <w:r w:rsidRPr="005C3AFF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е</w:t>
      </w:r>
      <w:r w:rsidRPr="005C3AFF">
        <w:rPr>
          <w:sz w:val="28"/>
          <w:szCs w:val="28"/>
        </w:rPr>
        <w:t xml:space="preserve"> используются следующие </w:t>
      </w:r>
      <w:r>
        <w:rPr>
          <w:sz w:val="28"/>
          <w:szCs w:val="28"/>
        </w:rPr>
        <w:t>информационные технологии</w:t>
      </w:r>
      <w:r w:rsidRPr="005C3AFF">
        <w:rPr>
          <w:sz w:val="28"/>
          <w:szCs w:val="28"/>
        </w:rPr>
        <w:t>:</w:t>
      </w:r>
    </w:p>
    <w:p w:rsidR="007B3EA5" w:rsidRDefault="007B3EA5" w:rsidP="006359B2">
      <w:pPr>
        <w:rPr>
          <w:sz w:val="28"/>
          <w:szCs w:val="28"/>
        </w:rPr>
      </w:pPr>
      <w:r>
        <w:rPr>
          <w:sz w:val="28"/>
          <w:szCs w:val="28"/>
        </w:rPr>
        <w:t>– технические средства (компьютерная техника, проектор);</w:t>
      </w:r>
    </w:p>
    <w:p w:rsidR="007B3EA5" w:rsidRDefault="007B3EA5" w:rsidP="000240B3">
      <w:pPr>
        <w:jc w:val="both"/>
        <w:rPr>
          <w:sz w:val="28"/>
          <w:szCs w:val="28"/>
        </w:rPr>
      </w:pPr>
      <w:r>
        <w:rPr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  <w:r w:rsidRPr="00A735BC">
        <w:rPr>
          <w:sz w:val="28"/>
          <w:szCs w:val="28"/>
        </w:rPr>
        <w:t xml:space="preserve"> </w:t>
      </w:r>
    </w:p>
    <w:p w:rsidR="007B3EA5" w:rsidRPr="005C3AFF" w:rsidRDefault="007B3EA5" w:rsidP="000240B3">
      <w:pPr>
        <w:jc w:val="both"/>
        <w:rPr>
          <w:sz w:val="28"/>
          <w:szCs w:val="28"/>
        </w:rPr>
      </w:pPr>
      <w:r w:rsidRPr="00D924B1">
        <w:rPr>
          <w:sz w:val="28"/>
          <w:szCs w:val="28"/>
        </w:rPr>
        <w:t xml:space="preserve">– 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D924B1">
        <w:rPr>
          <w:sz w:val="28"/>
          <w:szCs w:val="28"/>
          <w:lang w:val="en-US"/>
        </w:rPr>
        <w:t>I</w:t>
      </w:r>
      <w:r w:rsidRPr="00D924B1">
        <w:rPr>
          <w:sz w:val="28"/>
          <w:szCs w:val="28"/>
        </w:rPr>
        <w:t xml:space="preserve"> [Электронный ресурс]. – Режим доступа: </w:t>
      </w:r>
      <w:r w:rsidRPr="00D924B1">
        <w:rPr>
          <w:sz w:val="28"/>
          <w:szCs w:val="28"/>
          <w:lang w:val="en-US"/>
        </w:rPr>
        <w:t>http</w:t>
      </w:r>
      <w:r w:rsidRPr="00D924B1">
        <w:rPr>
          <w:sz w:val="28"/>
          <w:szCs w:val="28"/>
        </w:rPr>
        <w:t>://</w:t>
      </w:r>
      <w:proofErr w:type="spellStart"/>
      <w:r w:rsidRPr="00D924B1">
        <w:rPr>
          <w:sz w:val="28"/>
          <w:szCs w:val="28"/>
          <w:lang w:val="en-US"/>
        </w:rPr>
        <w:t>sdo</w:t>
      </w:r>
      <w:proofErr w:type="spellEnd"/>
      <w:r w:rsidRPr="00D924B1">
        <w:rPr>
          <w:sz w:val="28"/>
          <w:szCs w:val="28"/>
        </w:rPr>
        <w:t>.</w:t>
      </w:r>
      <w:proofErr w:type="spellStart"/>
      <w:r w:rsidRPr="00D924B1">
        <w:rPr>
          <w:sz w:val="28"/>
          <w:szCs w:val="28"/>
          <w:lang w:val="en-US"/>
        </w:rPr>
        <w:t>pgups</w:t>
      </w:r>
      <w:proofErr w:type="spellEnd"/>
      <w:r w:rsidRPr="00D924B1">
        <w:rPr>
          <w:sz w:val="28"/>
          <w:szCs w:val="28"/>
        </w:rPr>
        <w:t>.</w:t>
      </w:r>
      <w:proofErr w:type="spellStart"/>
      <w:r w:rsidRPr="00D924B1">
        <w:rPr>
          <w:sz w:val="28"/>
          <w:szCs w:val="28"/>
          <w:lang w:val="en-US"/>
        </w:rPr>
        <w:t>ru</w:t>
      </w:r>
      <w:proofErr w:type="spellEnd"/>
      <w:r w:rsidRPr="00D924B1">
        <w:rPr>
          <w:sz w:val="28"/>
          <w:szCs w:val="28"/>
        </w:rPr>
        <w:t>.</w:t>
      </w:r>
    </w:p>
    <w:p w:rsidR="007B3EA5" w:rsidRPr="000240B3" w:rsidRDefault="007B3EA5" w:rsidP="000240B3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E13A2">
        <w:rPr>
          <w:sz w:val="28"/>
          <w:szCs w:val="28"/>
        </w:rPr>
        <w:t>программное обеспечение (подлежит ежегодному обновлению):</w:t>
      </w:r>
      <w:r w:rsidR="000240B3">
        <w:rPr>
          <w:sz w:val="28"/>
          <w:szCs w:val="28"/>
        </w:rPr>
        <w:t xml:space="preserve"> </w:t>
      </w:r>
      <w:r w:rsidRPr="005E13A2">
        <w:rPr>
          <w:sz w:val="28"/>
          <w:szCs w:val="28"/>
        </w:rPr>
        <w:t>операционная</w:t>
      </w:r>
      <w:r w:rsidRPr="000240B3">
        <w:rPr>
          <w:sz w:val="28"/>
          <w:szCs w:val="28"/>
        </w:rPr>
        <w:t xml:space="preserve"> </w:t>
      </w:r>
      <w:r w:rsidRPr="005E13A2">
        <w:rPr>
          <w:sz w:val="28"/>
          <w:szCs w:val="28"/>
        </w:rPr>
        <w:t>система</w:t>
      </w:r>
      <w:r w:rsidRPr="000240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0240B3">
        <w:rPr>
          <w:sz w:val="28"/>
          <w:szCs w:val="28"/>
        </w:rPr>
        <w:t xml:space="preserve"> </w:t>
      </w:r>
      <w:proofErr w:type="gramStart"/>
      <w:r w:rsidRPr="005E13A2">
        <w:rPr>
          <w:sz w:val="28"/>
          <w:szCs w:val="28"/>
          <w:lang w:val="en-US"/>
        </w:rPr>
        <w:t>Windows</w:t>
      </w:r>
      <w:r w:rsidRPr="000240B3">
        <w:rPr>
          <w:sz w:val="28"/>
          <w:szCs w:val="28"/>
        </w:rPr>
        <w:t>;</w:t>
      </w:r>
      <w:r w:rsidR="000240B3">
        <w:rPr>
          <w:sz w:val="28"/>
          <w:szCs w:val="28"/>
        </w:rPr>
        <w:t xml:space="preserve"> </w:t>
      </w:r>
      <w:r w:rsidRPr="000240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proofErr w:type="gramEnd"/>
      <w:r w:rsidRPr="000240B3">
        <w:rPr>
          <w:sz w:val="28"/>
          <w:szCs w:val="28"/>
        </w:rPr>
        <w:t xml:space="preserve">  </w:t>
      </w:r>
      <w:r w:rsidRPr="005E13A2">
        <w:rPr>
          <w:sz w:val="28"/>
          <w:szCs w:val="28"/>
          <w:lang w:val="en-US"/>
        </w:rPr>
        <w:t>Office</w:t>
      </w:r>
      <w:r w:rsidRPr="000240B3">
        <w:rPr>
          <w:sz w:val="28"/>
          <w:szCs w:val="28"/>
        </w:rPr>
        <w:t>.</w:t>
      </w:r>
    </w:p>
    <w:p w:rsidR="000240B3" w:rsidRPr="000240B3" w:rsidRDefault="000240B3" w:rsidP="001B4F1A">
      <w:pPr>
        <w:tabs>
          <w:tab w:val="left" w:pos="1418"/>
        </w:tabs>
        <w:ind w:left="851"/>
        <w:jc w:val="both"/>
        <w:rPr>
          <w:sz w:val="28"/>
          <w:szCs w:val="28"/>
        </w:rPr>
      </w:pPr>
    </w:p>
    <w:p w:rsidR="007B3EA5" w:rsidRDefault="007B3EA5" w:rsidP="00230CE4">
      <w:pPr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>
        <w:rPr>
          <w:b/>
          <w:bCs/>
          <w:sz w:val="28"/>
          <w:szCs w:val="28"/>
        </w:rPr>
        <w:t>тельного процесса по дисциплине</w:t>
      </w:r>
    </w:p>
    <w:p w:rsidR="007B3EA5" w:rsidRDefault="007B3EA5" w:rsidP="00230CE4">
      <w:pPr>
        <w:tabs>
          <w:tab w:val="left" w:pos="851"/>
        </w:tabs>
        <w:ind w:firstLine="567"/>
        <w:rPr>
          <w:sz w:val="28"/>
          <w:szCs w:val="28"/>
        </w:rPr>
      </w:pPr>
    </w:p>
    <w:p w:rsidR="007B3EA5" w:rsidRDefault="007B3EA5" w:rsidP="000240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26C07">
        <w:rPr>
          <w:sz w:val="28"/>
          <w:szCs w:val="28"/>
        </w:rPr>
        <w:t xml:space="preserve">Материально-техническая база кафедры «Высшая математика» обеспечивает проведение всех видов учебных занятий, предусмотренных учебным планом по направлению </w:t>
      </w:r>
      <w:r>
        <w:rPr>
          <w:sz w:val="28"/>
          <w:szCs w:val="28"/>
        </w:rPr>
        <w:t>08.04.01«Строительство»</w:t>
      </w:r>
      <w:r w:rsidRPr="00926C07">
        <w:rPr>
          <w:sz w:val="28"/>
          <w:szCs w:val="28"/>
        </w:rPr>
        <w:t xml:space="preserve"> </w:t>
      </w:r>
      <w:r>
        <w:rPr>
          <w:sz w:val="28"/>
          <w:szCs w:val="28"/>
        </w:rPr>
        <w:t>по магистерской программе</w:t>
      </w:r>
      <w:r w:rsidRPr="00F04C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240B3" w:rsidRPr="009D488C">
        <w:rPr>
          <w:color w:val="000000"/>
          <w:sz w:val="28"/>
          <w:szCs w:val="28"/>
        </w:rPr>
        <w:t>Технология и сооружения для очистки сточных вод на предприятиях транспорта и в системах ЖКХ</w:t>
      </w:r>
      <w:r>
        <w:rPr>
          <w:color w:val="000000"/>
          <w:sz w:val="28"/>
          <w:szCs w:val="28"/>
        </w:rPr>
        <w:t>»</w:t>
      </w:r>
      <w:r w:rsidRPr="00926C07">
        <w:rPr>
          <w:sz w:val="28"/>
          <w:szCs w:val="28"/>
        </w:rPr>
        <w:t xml:space="preserve">, и соответствует </w:t>
      </w:r>
      <w:r>
        <w:rPr>
          <w:sz w:val="28"/>
          <w:szCs w:val="28"/>
        </w:rPr>
        <w:t xml:space="preserve">действующим </w:t>
      </w:r>
      <w:r w:rsidRPr="00926C07">
        <w:rPr>
          <w:sz w:val="28"/>
          <w:szCs w:val="28"/>
        </w:rPr>
        <w:t>санитарным и противопожарным нормам и правилам.</w:t>
      </w:r>
    </w:p>
    <w:p w:rsidR="007B3EA5" w:rsidRDefault="007B3EA5" w:rsidP="000240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содержит специальные помещения – учебные аудитории для проведения занятий лекционного типа, практических занятий,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B3EA5" w:rsidRDefault="007B3EA5" w:rsidP="000240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B3EA5" w:rsidRPr="00926C07" w:rsidRDefault="007B3EA5" w:rsidP="000240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</w:t>
      </w:r>
      <w:bookmarkStart w:id="0" w:name="_GoBack"/>
      <w:bookmarkEnd w:id="0"/>
      <w:r>
        <w:rPr>
          <w:sz w:val="28"/>
          <w:szCs w:val="28"/>
        </w:rPr>
        <w:t>подключения к сети «Интернет» и обеспечением доступа в электронную информационно-образовательную среду организации.</w:t>
      </w:r>
    </w:p>
    <w:p w:rsidR="007B3EA5" w:rsidRDefault="007B3EA5" w:rsidP="005C3AFF">
      <w:pPr>
        <w:tabs>
          <w:tab w:val="left" w:pos="0"/>
        </w:tabs>
        <w:jc w:val="both"/>
        <w:rPr>
          <w:sz w:val="18"/>
          <w:szCs w:val="18"/>
        </w:rPr>
      </w:pPr>
    </w:p>
    <w:p w:rsidR="007B3EA5" w:rsidRPr="001B4F1A" w:rsidRDefault="007B3EA5" w:rsidP="005C3AFF">
      <w:pPr>
        <w:tabs>
          <w:tab w:val="left" w:pos="0"/>
        </w:tabs>
        <w:jc w:val="both"/>
        <w:rPr>
          <w:sz w:val="18"/>
          <w:szCs w:val="18"/>
        </w:rPr>
      </w:pPr>
    </w:p>
    <w:p w:rsidR="007B3EA5" w:rsidRDefault="007B3EA5" w:rsidP="005C3AFF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Разработчик программы</w:t>
      </w:r>
    </w:p>
    <w:p w:rsidR="007B3EA5" w:rsidRDefault="007B3EA5" w:rsidP="00841B86">
      <w:pPr>
        <w:rPr>
          <w:sz w:val="28"/>
          <w:szCs w:val="28"/>
        </w:rPr>
      </w:pPr>
      <w:r w:rsidRPr="006E5C5B">
        <w:rPr>
          <w:sz w:val="28"/>
          <w:szCs w:val="28"/>
        </w:rPr>
        <w:t xml:space="preserve">к.т.н., </w:t>
      </w:r>
      <w:r>
        <w:rPr>
          <w:sz w:val="28"/>
          <w:szCs w:val="28"/>
        </w:rPr>
        <w:t>доцент</w:t>
      </w:r>
      <w:r w:rsidRPr="006E5C5B">
        <w:rPr>
          <w:sz w:val="28"/>
          <w:szCs w:val="28"/>
        </w:rPr>
        <w:t xml:space="preserve"> </w:t>
      </w:r>
      <w:r w:rsidRPr="006E5C5B">
        <w:rPr>
          <w:sz w:val="28"/>
          <w:szCs w:val="28"/>
        </w:rPr>
        <w:tab/>
      </w:r>
      <w:r w:rsidRPr="006E5C5B">
        <w:rPr>
          <w:sz w:val="28"/>
          <w:szCs w:val="28"/>
        </w:rPr>
        <w:tab/>
      </w:r>
      <w:r w:rsidRPr="006E5C5B">
        <w:rPr>
          <w:sz w:val="28"/>
          <w:szCs w:val="28"/>
        </w:rPr>
        <w:tab/>
      </w:r>
      <w:r w:rsidRPr="006E5C5B">
        <w:rPr>
          <w:sz w:val="28"/>
          <w:szCs w:val="28"/>
        </w:rPr>
        <w:tab/>
      </w:r>
      <w:r w:rsidR="000240B3">
        <w:rPr>
          <w:noProof/>
          <w:sz w:val="28"/>
          <w:szCs w:val="28"/>
        </w:rPr>
        <w:pict>
          <v:shape id="_x0000_i1033" type="#_x0000_t75" alt="ЭТ 2011_2" style="width:96pt;height:33.75pt;visibility:visible">
            <v:imagedata r:id="rId8" o:title="" croptop="45224f" cropbottom="17282f" cropleft="29058f" cropright="25032f" gain="112993f"/>
          </v:shape>
        </w:pict>
      </w:r>
      <w:r w:rsidRPr="006E5C5B">
        <w:rPr>
          <w:sz w:val="28"/>
          <w:szCs w:val="28"/>
        </w:rPr>
        <w:tab/>
      </w:r>
      <w:r w:rsidRPr="006E5C5B">
        <w:rPr>
          <w:sz w:val="28"/>
          <w:szCs w:val="28"/>
        </w:rPr>
        <w:tab/>
      </w:r>
      <w:r w:rsidRPr="006E5C5B">
        <w:rPr>
          <w:sz w:val="28"/>
          <w:szCs w:val="28"/>
        </w:rPr>
        <w:tab/>
      </w:r>
      <w:r>
        <w:rPr>
          <w:sz w:val="28"/>
          <w:szCs w:val="28"/>
        </w:rPr>
        <w:t>Спиридонов Е.И</w:t>
      </w:r>
      <w:r w:rsidRPr="006E5C5B">
        <w:rPr>
          <w:sz w:val="28"/>
          <w:szCs w:val="28"/>
        </w:rPr>
        <w:t>.</w:t>
      </w:r>
    </w:p>
    <w:p w:rsidR="007B3EA5" w:rsidRDefault="007B3EA5">
      <w:pPr>
        <w:rPr>
          <w:sz w:val="28"/>
          <w:szCs w:val="28"/>
        </w:rPr>
      </w:pPr>
    </w:p>
    <w:p w:rsidR="007B3EA5" w:rsidRDefault="007B3EA5">
      <w:pPr>
        <w:rPr>
          <w:sz w:val="28"/>
          <w:szCs w:val="28"/>
        </w:rPr>
      </w:pPr>
      <w:r>
        <w:rPr>
          <w:sz w:val="28"/>
          <w:szCs w:val="28"/>
        </w:rPr>
        <w:t>«18» апреля 2018 г.</w:t>
      </w:r>
    </w:p>
    <w:p w:rsidR="007B3EA5" w:rsidRDefault="007B3EA5" w:rsidP="008920F9">
      <w:pPr>
        <w:jc w:val="center"/>
        <w:rPr>
          <w:sz w:val="28"/>
          <w:szCs w:val="28"/>
        </w:rPr>
      </w:pPr>
    </w:p>
    <w:p w:rsidR="007B3EA5" w:rsidRDefault="007B3EA5" w:rsidP="008920F9">
      <w:pPr>
        <w:jc w:val="center"/>
        <w:rPr>
          <w:sz w:val="28"/>
          <w:szCs w:val="28"/>
        </w:rPr>
      </w:pPr>
    </w:p>
    <w:sectPr w:rsidR="007B3EA5" w:rsidSect="007A5038">
      <w:footerReference w:type="default" r:id="rId9"/>
      <w:pgSz w:w="11906" w:h="16838" w:code="9"/>
      <w:pgMar w:top="719" w:right="851" w:bottom="709" w:left="970" w:header="709" w:footer="709" w:gutter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A5" w:rsidRDefault="007B3EA5">
      <w:r>
        <w:separator/>
      </w:r>
    </w:p>
  </w:endnote>
  <w:endnote w:type="continuationSeparator" w:id="0">
    <w:p w:rsidR="007B3EA5" w:rsidRDefault="007B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5" w:rsidRDefault="000240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7B3EA5" w:rsidRDefault="007B3EA5" w:rsidP="002E61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A5" w:rsidRDefault="007B3EA5">
      <w:r>
        <w:separator/>
      </w:r>
    </w:p>
  </w:footnote>
  <w:footnote w:type="continuationSeparator" w:id="0">
    <w:p w:rsidR="007B3EA5" w:rsidRDefault="007B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A31"/>
    <w:multiLevelType w:val="multilevel"/>
    <w:tmpl w:val="E43444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7951106"/>
    <w:multiLevelType w:val="hybridMultilevel"/>
    <w:tmpl w:val="CC8469AE"/>
    <w:lvl w:ilvl="0" w:tplc="5066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D1D46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306CF"/>
    <w:multiLevelType w:val="hybridMultilevel"/>
    <w:tmpl w:val="421E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1AE"/>
    <w:multiLevelType w:val="hybridMultilevel"/>
    <w:tmpl w:val="7778A4F6"/>
    <w:lvl w:ilvl="0" w:tplc="FD82F4C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8EF047F"/>
    <w:multiLevelType w:val="hybridMultilevel"/>
    <w:tmpl w:val="59F6AD4C"/>
    <w:lvl w:ilvl="0" w:tplc="F196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1D04672"/>
    <w:multiLevelType w:val="hybridMultilevel"/>
    <w:tmpl w:val="8B085974"/>
    <w:lvl w:ilvl="0" w:tplc="9DFA23D6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C0F4CCD"/>
    <w:multiLevelType w:val="hybridMultilevel"/>
    <w:tmpl w:val="3DCAEBC8"/>
    <w:lvl w:ilvl="0" w:tplc="4D24B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B6AD9"/>
    <w:multiLevelType w:val="singleLevel"/>
    <w:tmpl w:val="A75AC2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1">
    <w:nsid w:val="42056DA0"/>
    <w:multiLevelType w:val="singleLevel"/>
    <w:tmpl w:val="1ADCE4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2C42250"/>
    <w:multiLevelType w:val="hybridMultilevel"/>
    <w:tmpl w:val="9252C888"/>
    <w:lvl w:ilvl="0" w:tplc="8BEC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85122D"/>
    <w:multiLevelType w:val="hybridMultilevel"/>
    <w:tmpl w:val="4DBA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6033A"/>
    <w:multiLevelType w:val="hybridMultilevel"/>
    <w:tmpl w:val="12DA9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0C57A3"/>
    <w:multiLevelType w:val="hybridMultilevel"/>
    <w:tmpl w:val="9252C888"/>
    <w:lvl w:ilvl="0" w:tplc="8BEC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139DC"/>
    <w:multiLevelType w:val="multilevel"/>
    <w:tmpl w:val="E3AA7902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8">
    <w:nsid w:val="57B46387"/>
    <w:multiLevelType w:val="hybridMultilevel"/>
    <w:tmpl w:val="8D9C402A"/>
    <w:lvl w:ilvl="0" w:tplc="BF3E477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93EC0"/>
    <w:multiLevelType w:val="hybridMultilevel"/>
    <w:tmpl w:val="C07CCB6E"/>
    <w:lvl w:ilvl="0" w:tplc="D200D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705D39"/>
    <w:multiLevelType w:val="multilevel"/>
    <w:tmpl w:val="4BF461C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3">
    <w:nsid w:val="6A9475CC"/>
    <w:multiLevelType w:val="multilevel"/>
    <w:tmpl w:val="C07C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951281"/>
    <w:multiLevelType w:val="hybridMultilevel"/>
    <w:tmpl w:val="2FC2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8A422">
      <w:start w:val="12"/>
      <w:numFmt w:val="decimal"/>
      <w:lvlText w:val="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526D5"/>
    <w:multiLevelType w:val="hybridMultilevel"/>
    <w:tmpl w:val="004CB2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3665767"/>
    <w:multiLevelType w:val="hybridMultilevel"/>
    <w:tmpl w:val="F342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8">
    <w:nsid w:val="783C6243"/>
    <w:multiLevelType w:val="hybridMultilevel"/>
    <w:tmpl w:val="4AF4FF96"/>
    <w:lvl w:ilvl="0" w:tplc="B5BA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4C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E11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A8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A38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2EAF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C2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A3A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63F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DA2911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29"/>
  </w:num>
  <w:num w:numId="4">
    <w:abstractNumId w:val="28"/>
  </w:num>
  <w:num w:numId="5">
    <w:abstractNumId w:val="24"/>
  </w:num>
  <w:num w:numId="6">
    <w:abstractNumId w:val="38"/>
  </w:num>
  <w:num w:numId="7">
    <w:abstractNumId w:val="27"/>
  </w:num>
  <w:num w:numId="8">
    <w:abstractNumId w:val="30"/>
  </w:num>
  <w:num w:numId="9">
    <w:abstractNumId w:val="35"/>
  </w:num>
  <w:num w:numId="10">
    <w:abstractNumId w:val="34"/>
  </w:num>
  <w:num w:numId="11">
    <w:abstractNumId w:val="31"/>
  </w:num>
  <w:num w:numId="12">
    <w:abstractNumId w:val="7"/>
  </w:num>
  <w:num w:numId="13">
    <w:abstractNumId w:val="33"/>
  </w:num>
  <w:num w:numId="14">
    <w:abstractNumId w:val="3"/>
  </w:num>
  <w:num w:numId="15">
    <w:abstractNumId w:val="6"/>
  </w:num>
  <w:num w:numId="16">
    <w:abstractNumId w:val="37"/>
  </w:num>
  <w:num w:numId="17">
    <w:abstractNumId w:val="13"/>
  </w:num>
  <w:num w:numId="18">
    <w:abstractNumId w:val="25"/>
  </w:num>
  <w:num w:numId="19">
    <w:abstractNumId w:val="4"/>
  </w:num>
  <w:num w:numId="20">
    <w:abstractNumId w:val="16"/>
  </w:num>
  <w:num w:numId="21">
    <w:abstractNumId w:val="5"/>
  </w:num>
  <w:num w:numId="22">
    <w:abstractNumId w:val="14"/>
  </w:num>
  <w:num w:numId="23">
    <w:abstractNumId w:val="21"/>
  </w:num>
  <w:num w:numId="24">
    <w:abstractNumId w:val="8"/>
  </w:num>
  <w:num w:numId="25">
    <w:abstractNumId w:val="19"/>
  </w:num>
  <w:num w:numId="26">
    <w:abstractNumId w:val="39"/>
  </w:num>
  <w:num w:numId="27">
    <w:abstractNumId w:val="15"/>
  </w:num>
  <w:num w:numId="28">
    <w:abstractNumId w:val="1"/>
  </w:num>
  <w:num w:numId="29">
    <w:abstractNumId w:val="22"/>
  </w:num>
  <w:num w:numId="30">
    <w:abstractNumId w:val="0"/>
  </w:num>
  <w:num w:numId="31">
    <w:abstractNumId w:val="9"/>
  </w:num>
  <w:num w:numId="32">
    <w:abstractNumId w:val="32"/>
  </w:num>
  <w:num w:numId="33">
    <w:abstractNumId w:val="12"/>
  </w:num>
  <w:num w:numId="34">
    <w:abstractNumId w:val="10"/>
  </w:num>
  <w:num w:numId="35">
    <w:abstractNumId w:val="17"/>
  </w:num>
  <w:num w:numId="36">
    <w:abstractNumId w:val="23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1"/>
  </w:num>
  <w:num w:numId="42">
    <w:abstractNumId w:val="2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67"/>
    <w:rsid w:val="00011D45"/>
    <w:rsid w:val="00021ED6"/>
    <w:rsid w:val="000240B3"/>
    <w:rsid w:val="00026D9B"/>
    <w:rsid w:val="0003506F"/>
    <w:rsid w:val="00037BD4"/>
    <w:rsid w:val="00056726"/>
    <w:rsid w:val="00057E8E"/>
    <w:rsid w:val="000627DB"/>
    <w:rsid w:val="00085FA6"/>
    <w:rsid w:val="00087A18"/>
    <w:rsid w:val="000949D9"/>
    <w:rsid w:val="00095676"/>
    <w:rsid w:val="000959F3"/>
    <w:rsid w:val="000A5488"/>
    <w:rsid w:val="000B3F69"/>
    <w:rsid w:val="000E0A0F"/>
    <w:rsid w:val="000E1434"/>
    <w:rsid w:val="000F51DA"/>
    <w:rsid w:val="00100577"/>
    <w:rsid w:val="00104E33"/>
    <w:rsid w:val="00106067"/>
    <w:rsid w:val="00124C2D"/>
    <w:rsid w:val="00125015"/>
    <w:rsid w:val="00130A66"/>
    <w:rsid w:val="00140C3C"/>
    <w:rsid w:val="00144458"/>
    <w:rsid w:val="00152146"/>
    <w:rsid w:val="00167A01"/>
    <w:rsid w:val="00174589"/>
    <w:rsid w:val="00182D2B"/>
    <w:rsid w:val="00186C37"/>
    <w:rsid w:val="00186F4B"/>
    <w:rsid w:val="00190F58"/>
    <w:rsid w:val="0019360B"/>
    <w:rsid w:val="00194DF6"/>
    <w:rsid w:val="001A6458"/>
    <w:rsid w:val="001B4E67"/>
    <w:rsid w:val="001B4F1A"/>
    <w:rsid w:val="001C18C0"/>
    <w:rsid w:val="001C2DF9"/>
    <w:rsid w:val="001C5DD8"/>
    <w:rsid w:val="001D5189"/>
    <w:rsid w:val="001E2166"/>
    <w:rsid w:val="001E63F3"/>
    <w:rsid w:val="001E6889"/>
    <w:rsid w:val="001F18C6"/>
    <w:rsid w:val="001F2826"/>
    <w:rsid w:val="00210655"/>
    <w:rsid w:val="00217992"/>
    <w:rsid w:val="00227297"/>
    <w:rsid w:val="002305FA"/>
    <w:rsid w:val="00230CE4"/>
    <w:rsid w:val="00244742"/>
    <w:rsid w:val="002456CE"/>
    <w:rsid w:val="00245B2E"/>
    <w:rsid w:val="00253486"/>
    <w:rsid w:val="002534ED"/>
    <w:rsid w:val="002537E4"/>
    <w:rsid w:val="00253853"/>
    <w:rsid w:val="00253C5D"/>
    <w:rsid w:val="00263BF6"/>
    <w:rsid w:val="00266E94"/>
    <w:rsid w:val="002674AA"/>
    <w:rsid w:val="00280F95"/>
    <w:rsid w:val="002856B7"/>
    <w:rsid w:val="00293D4A"/>
    <w:rsid w:val="00297844"/>
    <w:rsid w:val="002A338B"/>
    <w:rsid w:val="002B7ABF"/>
    <w:rsid w:val="002C3A39"/>
    <w:rsid w:val="002D2A47"/>
    <w:rsid w:val="002D7349"/>
    <w:rsid w:val="002E61A4"/>
    <w:rsid w:val="0031506A"/>
    <w:rsid w:val="0031699E"/>
    <w:rsid w:val="0032056C"/>
    <w:rsid w:val="00331AC1"/>
    <w:rsid w:val="00331ADF"/>
    <w:rsid w:val="00345CFC"/>
    <w:rsid w:val="00360A1B"/>
    <w:rsid w:val="003627DF"/>
    <w:rsid w:val="00372721"/>
    <w:rsid w:val="0038184F"/>
    <w:rsid w:val="00391EBB"/>
    <w:rsid w:val="0039512C"/>
    <w:rsid w:val="00397DA8"/>
    <w:rsid w:val="003A4111"/>
    <w:rsid w:val="003B196E"/>
    <w:rsid w:val="003B1EDD"/>
    <w:rsid w:val="003B4BD8"/>
    <w:rsid w:val="003C4146"/>
    <w:rsid w:val="003D0672"/>
    <w:rsid w:val="003E42BB"/>
    <w:rsid w:val="003F054D"/>
    <w:rsid w:val="003F25EC"/>
    <w:rsid w:val="004111AC"/>
    <w:rsid w:val="00422960"/>
    <w:rsid w:val="00424D23"/>
    <w:rsid w:val="00427066"/>
    <w:rsid w:val="004275AF"/>
    <w:rsid w:val="00427E35"/>
    <w:rsid w:val="00430F93"/>
    <w:rsid w:val="00436767"/>
    <w:rsid w:val="00446EFA"/>
    <w:rsid w:val="00456B5E"/>
    <w:rsid w:val="00457C5D"/>
    <w:rsid w:val="0048178D"/>
    <w:rsid w:val="004845F5"/>
    <w:rsid w:val="00485395"/>
    <w:rsid w:val="004860E5"/>
    <w:rsid w:val="004876EA"/>
    <w:rsid w:val="004909E2"/>
    <w:rsid w:val="004A27F9"/>
    <w:rsid w:val="004B1DAB"/>
    <w:rsid w:val="004B29B8"/>
    <w:rsid w:val="004B4CB8"/>
    <w:rsid w:val="004B54F5"/>
    <w:rsid w:val="004B5FD5"/>
    <w:rsid w:val="004B7158"/>
    <w:rsid w:val="004C3FFE"/>
    <w:rsid w:val="004D0E04"/>
    <w:rsid w:val="004D69DE"/>
    <w:rsid w:val="004E215E"/>
    <w:rsid w:val="004E3DA0"/>
    <w:rsid w:val="004E7D20"/>
    <w:rsid w:val="004F0109"/>
    <w:rsid w:val="005021F7"/>
    <w:rsid w:val="00506166"/>
    <w:rsid w:val="00510ACA"/>
    <w:rsid w:val="00517CED"/>
    <w:rsid w:val="00521F53"/>
    <w:rsid w:val="00524CD2"/>
    <w:rsid w:val="00525B7C"/>
    <w:rsid w:val="005275BF"/>
    <w:rsid w:val="00540470"/>
    <w:rsid w:val="00542E1B"/>
    <w:rsid w:val="005804AB"/>
    <w:rsid w:val="0058426D"/>
    <w:rsid w:val="005A25F7"/>
    <w:rsid w:val="005A300D"/>
    <w:rsid w:val="005A682E"/>
    <w:rsid w:val="005B0295"/>
    <w:rsid w:val="005B27E5"/>
    <w:rsid w:val="005B5662"/>
    <w:rsid w:val="005C3AFF"/>
    <w:rsid w:val="005D2A45"/>
    <w:rsid w:val="005D49DA"/>
    <w:rsid w:val="005D7DD5"/>
    <w:rsid w:val="005E13A2"/>
    <w:rsid w:val="005E64E8"/>
    <w:rsid w:val="00615973"/>
    <w:rsid w:val="00615FCE"/>
    <w:rsid w:val="00617F56"/>
    <w:rsid w:val="00622C1F"/>
    <w:rsid w:val="00624E99"/>
    <w:rsid w:val="00630B9E"/>
    <w:rsid w:val="006331D1"/>
    <w:rsid w:val="006359B2"/>
    <w:rsid w:val="00643C1D"/>
    <w:rsid w:val="00647E48"/>
    <w:rsid w:val="006624B0"/>
    <w:rsid w:val="00672FEA"/>
    <w:rsid w:val="0068286D"/>
    <w:rsid w:val="00685CFA"/>
    <w:rsid w:val="00691350"/>
    <w:rsid w:val="00692EAF"/>
    <w:rsid w:val="006971C1"/>
    <w:rsid w:val="006978FD"/>
    <w:rsid w:val="006B186C"/>
    <w:rsid w:val="006B3544"/>
    <w:rsid w:val="006B4200"/>
    <w:rsid w:val="006C2695"/>
    <w:rsid w:val="006C2B1D"/>
    <w:rsid w:val="006D07C5"/>
    <w:rsid w:val="006E2C7D"/>
    <w:rsid w:val="006E5C5B"/>
    <w:rsid w:val="006F3822"/>
    <w:rsid w:val="006F44D5"/>
    <w:rsid w:val="006F72F1"/>
    <w:rsid w:val="0070732B"/>
    <w:rsid w:val="00716B0B"/>
    <w:rsid w:val="00736651"/>
    <w:rsid w:val="00742301"/>
    <w:rsid w:val="00742A71"/>
    <w:rsid w:val="00742C3C"/>
    <w:rsid w:val="00743903"/>
    <w:rsid w:val="00747D45"/>
    <w:rsid w:val="00753FFF"/>
    <w:rsid w:val="007732D2"/>
    <w:rsid w:val="00777ADF"/>
    <w:rsid w:val="00781561"/>
    <w:rsid w:val="00797644"/>
    <w:rsid w:val="007A0E7F"/>
    <w:rsid w:val="007A5038"/>
    <w:rsid w:val="007B3EA5"/>
    <w:rsid w:val="007C2290"/>
    <w:rsid w:val="007E2CC4"/>
    <w:rsid w:val="007E445C"/>
    <w:rsid w:val="007F3FB2"/>
    <w:rsid w:val="008036D6"/>
    <w:rsid w:val="00810ADA"/>
    <w:rsid w:val="00814697"/>
    <w:rsid w:val="0082586A"/>
    <w:rsid w:val="0083353B"/>
    <w:rsid w:val="00841B86"/>
    <w:rsid w:val="00847608"/>
    <w:rsid w:val="00850F6A"/>
    <w:rsid w:val="00863F97"/>
    <w:rsid w:val="008667E9"/>
    <w:rsid w:val="00867142"/>
    <w:rsid w:val="008674F6"/>
    <w:rsid w:val="0087328A"/>
    <w:rsid w:val="00875BD5"/>
    <w:rsid w:val="008768C1"/>
    <w:rsid w:val="00885F1F"/>
    <w:rsid w:val="008920F9"/>
    <w:rsid w:val="0089284F"/>
    <w:rsid w:val="008B3796"/>
    <w:rsid w:val="008B3B85"/>
    <w:rsid w:val="008C1BE7"/>
    <w:rsid w:val="008C3355"/>
    <w:rsid w:val="008C7C7A"/>
    <w:rsid w:val="008D0D73"/>
    <w:rsid w:val="008D27AE"/>
    <w:rsid w:val="008D4EF8"/>
    <w:rsid w:val="008F2255"/>
    <w:rsid w:val="0091127C"/>
    <w:rsid w:val="0091778F"/>
    <w:rsid w:val="00924EA3"/>
    <w:rsid w:val="00926C07"/>
    <w:rsid w:val="00943D92"/>
    <w:rsid w:val="00945F67"/>
    <w:rsid w:val="009649BB"/>
    <w:rsid w:val="00967C1F"/>
    <w:rsid w:val="00971B09"/>
    <w:rsid w:val="009756E2"/>
    <w:rsid w:val="00984AFF"/>
    <w:rsid w:val="00985000"/>
    <w:rsid w:val="0098607A"/>
    <w:rsid w:val="00986D69"/>
    <w:rsid w:val="00996DEA"/>
    <w:rsid w:val="009B12DD"/>
    <w:rsid w:val="009B3C70"/>
    <w:rsid w:val="009B5B12"/>
    <w:rsid w:val="009C5045"/>
    <w:rsid w:val="009D1727"/>
    <w:rsid w:val="009D2E7E"/>
    <w:rsid w:val="009D488C"/>
    <w:rsid w:val="009E7BBF"/>
    <w:rsid w:val="009F11DE"/>
    <w:rsid w:val="009F761D"/>
    <w:rsid w:val="00A06778"/>
    <w:rsid w:val="00A23097"/>
    <w:rsid w:val="00A234A7"/>
    <w:rsid w:val="00A260B4"/>
    <w:rsid w:val="00A27AFA"/>
    <w:rsid w:val="00A400A5"/>
    <w:rsid w:val="00A4246F"/>
    <w:rsid w:val="00A475A3"/>
    <w:rsid w:val="00A52159"/>
    <w:rsid w:val="00A5354F"/>
    <w:rsid w:val="00A61404"/>
    <w:rsid w:val="00A65406"/>
    <w:rsid w:val="00A735BC"/>
    <w:rsid w:val="00A82FF0"/>
    <w:rsid w:val="00A87D67"/>
    <w:rsid w:val="00A9697C"/>
    <w:rsid w:val="00AA2204"/>
    <w:rsid w:val="00AA3BB1"/>
    <w:rsid w:val="00AB63FF"/>
    <w:rsid w:val="00AC1695"/>
    <w:rsid w:val="00AC40A1"/>
    <w:rsid w:val="00AC7B68"/>
    <w:rsid w:val="00AD6B4C"/>
    <w:rsid w:val="00AD731B"/>
    <w:rsid w:val="00AD77E2"/>
    <w:rsid w:val="00AE6E36"/>
    <w:rsid w:val="00AF35DF"/>
    <w:rsid w:val="00B00AEA"/>
    <w:rsid w:val="00B0181D"/>
    <w:rsid w:val="00B11E45"/>
    <w:rsid w:val="00B25605"/>
    <w:rsid w:val="00B322AF"/>
    <w:rsid w:val="00B34344"/>
    <w:rsid w:val="00B655FF"/>
    <w:rsid w:val="00B85CDE"/>
    <w:rsid w:val="00B9014F"/>
    <w:rsid w:val="00B91B16"/>
    <w:rsid w:val="00BA35AA"/>
    <w:rsid w:val="00BA39DC"/>
    <w:rsid w:val="00BA6C85"/>
    <w:rsid w:val="00BB16AB"/>
    <w:rsid w:val="00BB52A9"/>
    <w:rsid w:val="00BE000B"/>
    <w:rsid w:val="00BE1304"/>
    <w:rsid w:val="00BE262A"/>
    <w:rsid w:val="00BE2A07"/>
    <w:rsid w:val="00BE3242"/>
    <w:rsid w:val="00BF0C9D"/>
    <w:rsid w:val="00BF1AF5"/>
    <w:rsid w:val="00BF6D29"/>
    <w:rsid w:val="00C00E0A"/>
    <w:rsid w:val="00C23C90"/>
    <w:rsid w:val="00C243D6"/>
    <w:rsid w:val="00C2604C"/>
    <w:rsid w:val="00C34B47"/>
    <w:rsid w:val="00C42652"/>
    <w:rsid w:val="00C545F2"/>
    <w:rsid w:val="00C573A9"/>
    <w:rsid w:val="00C70F41"/>
    <w:rsid w:val="00C7641C"/>
    <w:rsid w:val="00C83C1D"/>
    <w:rsid w:val="00C84233"/>
    <w:rsid w:val="00C86B84"/>
    <w:rsid w:val="00C875B1"/>
    <w:rsid w:val="00C87FB3"/>
    <w:rsid w:val="00CA2765"/>
    <w:rsid w:val="00CB1F4F"/>
    <w:rsid w:val="00CB2565"/>
    <w:rsid w:val="00CB41AF"/>
    <w:rsid w:val="00CC2264"/>
    <w:rsid w:val="00CE030A"/>
    <w:rsid w:val="00CF35D7"/>
    <w:rsid w:val="00CF4C86"/>
    <w:rsid w:val="00CF6F9D"/>
    <w:rsid w:val="00D072CE"/>
    <w:rsid w:val="00D078D6"/>
    <w:rsid w:val="00D138C6"/>
    <w:rsid w:val="00D2714B"/>
    <w:rsid w:val="00D27FBB"/>
    <w:rsid w:val="00D3085D"/>
    <w:rsid w:val="00D47397"/>
    <w:rsid w:val="00D52157"/>
    <w:rsid w:val="00D52388"/>
    <w:rsid w:val="00D61B5B"/>
    <w:rsid w:val="00D85BEA"/>
    <w:rsid w:val="00D924B1"/>
    <w:rsid w:val="00D93C73"/>
    <w:rsid w:val="00DB36E8"/>
    <w:rsid w:val="00DD5988"/>
    <w:rsid w:val="00DE3996"/>
    <w:rsid w:val="00DE4679"/>
    <w:rsid w:val="00E0223A"/>
    <w:rsid w:val="00E02F8E"/>
    <w:rsid w:val="00E0562D"/>
    <w:rsid w:val="00E06A64"/>
    <w:rsid w:val="00E06E45"/>
    <w:rsid w:val="00E1340A"/>
    <w:rsid w:val="00E210F0"/>
    <w:rsid w:val="00E23F52"/>
    <w:rsid w:val="00E3084F"/>
    <w:rsid w:val="00E3095B"/>
    <w:rsid w:val="00E31639"/>
    <w:rsid w:val="00E31E67"/>
    <w:rsid w:val="00E345A1"/>
    <w:rsid w:val="00E41F3C"/>
    <w:rsid w:val="00E4397F"/>
    <w:rsid w:val="00E45346"/>
    <w:rsid w:val="00E50285"/>
    <w:rsid w:val="00E51FB2"/>
    <w:rsid w:val="00E52352"/>
    <w:rsid w:val="00E55410"/>
    <w:rsid w:val="00E57028"/>
    <w:rsid w:val="00E60AFB"/>
    <w:rsid w:val="00E61143"/>
    <w:rsid w:val="00E6264C"/>
    <w:rsid w:val="00E6785A"/>
    <w:rsid w:val="00E703C4"/>
    <w:rsid w:val="00E70D34"/>
    <w:rsid w:val="00E76510"/>
    <w:rsid w:val="00E87548"/>
    <w:rsid w:val="00E91BA1"/>
    <w:rsid w:val="00EA0C4B"/>
    <w:rsid w:val="00EA13E9"/>
    <w:rsid w:val="00EA585A"/>
    <w:rsid w:val="00EA6445"/>
    <w:rsid w:val="00EB3929"/>
    <w:rsid w:val="00EB7FDF"/>
    <w:rsid w:val="00EC2645"/>
    <w:rsid w:val="00EC4DF5"/>
    <w:rsid w:val="00EE5A32"/>
    <w:rsid w:val="00EE6B5B"/>
    <w:rsid w:val="00F04013"/>
    <w:rsid w:val="00F04C37"/>
    <w:rsid w:val="00F075A1"/>
    <w:rsid w:val="00F16976"/>
    <w:rsid w:val="00F16EED"/>
    <w:rsid w:val="00F223BD"/>
    <w:rsid w:val="00F2673C"/>
    <w:rsid w:val="00F3014A"/>
    <w:rsid w:val="00F3079A"/>
    <w:rsid w:val="00F3162D"/>
    <w:rsid w:val="00F3347F"/>
    <w:rsid w:val="00F40286"/>
    <w:rsid w:val="00F43557"/>
    <w:rsid w:val="00F43C60"/>
    <w:rsid w:val="00F45FF5"/>
    <w:rsid w:val="00F468E0"/>
    <w:rsid w:val="00F477B2"/>
    <w:rsid w:val="00F53897"/>
    <w:rsid w:val="00F7328E"/>
    <w:rsid w:val="00F73500"/>
    <w:rsid w:val="00F82D0C"/>
    <w:rsid w:val="00F82DF4"/>
    <w:rsid w:val="00FA56F4"/>
    <w:rsid w:val="00FA63E3"/>
    <w:rsid w:val="00FA6C6B"/>
    <w:rsid w:val="00FB0452"/>
    <w:rsid w:val="00FC21A7"/>
    <w:rsid w:val="00FD14A8"/>
    <w:rsid w:val="00FD3691"/>
    <w:rsid w:val="00FD538C"/>
    <w:rsid w:val="00FD724E"/>
    <w:rsid w:val="00FE2916"/>
    <w:rsid w:val="00FE4C12"/>
    <w:rsid w:val="00FE5A9D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292EF9A-4EF2-4317-B627-85CD342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05F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24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624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A0E7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7D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018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7D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57D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A0E7F"/>
    <w:rPr>
      <w:sz w:val="24"/>
      <w:szCs w:val="24"/>
    </w:rPr>
  </w:style>
  <w:style w:type="table" w:styleId="a3">
    <w:name w:val="Table Grid"/>
    <w:basedOn w:val="a1"/>
    <w:uiPriority w:val="99"/>
    <w:rsid w:val="00230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48178D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57D15"/>
    <w:rPr>
      <w:sz w:val="24"/>
      <w:szCs w:val="24"/>
    </w:rPr>
  </w:style>
  <w:style w:type="paragraph" w:styleId="a6">
    <w:name w:val="footer"/>
    <w:basedOn w:val="a"/>
    <w:link w:val="a7"/>
    <w:uiPriority w:val="99"/>
    <w:rsid w:val="002E6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86B84"/>
    <w:rPr>
      <w:sz w:val="24"/>
      <w:szCs w:val="24"/>
    </w:rPr>
  </w:style>
  <w:style w:type="character" w:styleId="a8">
    <w:name w:val="page number"/>
    <w:basedOn w:val="a0"/>
    <w:uiPriority w:val="99"/>
    <w:rsid w:val="002E61A4"/>
  </w:style>
  <w:style w:type="paragraph" w:customStyle="1" w:styleId="Default">
    <w:name w:val="Default"/>
    <w:uiPriority w:val="99"/>
    <w:rsid w:val="004E7D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uiPriority w:val="99"/>
    <w:rsid w:val="004E7D20"/>
    <w:rPr>
      <w:color w:val="auto"/>
    </w:rPr>
  </w:style>
  <w:style w:type="character" w:styleId="a9">
    <w:name w:val="footnote reference"/>
    <w:basedOn w:val="a0"/>
    <w:uiPriority w:val="99"/>
    <w:semiHidden/>
    <w:rsid w:val="00691350"/>
    <w:rPr>
      <w:vertAlign w:val="superscript"/>
    </w:rPr>
  </w:style>
  <w:style w:type="paragraph" w:styleId="aa">
    <w:name w:val="footnote text"/>
    <w:aliases w:val="Знак1"/>
    <w:basedOn w:val="a"/>
    <w:link w:val="ab"/>
    <w:uiPriority w:val="99"/>
    <w:semiHidden/>
    <w:rsid w:val="00691350"/>
    <w:rPr>
      <w:sz w:val="20"/>
      <w:szCs w:val="20"/>
    </w:rPr>
  </w:style>
  <w:style w:type="character" w:customStyle="1" w:styleId="ab">
    <w:name w:val="Текст сноски Знак"/>
    <w:aliases w:val="Знак1 Знак"/>
    <w:basedOn w:val="a0"/>
    <w:link w:val="aa"/>
    <w:uiPriority w:val="99"/>
    <w:locked/>
    <w:rsid w:val="003627DF"/>
    <w:rPr>
      <w:lang w:val="ru-RU" w:eastAsia="ru-RU"/>
    </w:rPr>
  </w:style>
  <w:style w:type="paragraph" w:styleId="ac">
    <w:name w:val="List Paragraph"/>
    <w:basedOn w:val="a"/>
    <w:uiPriority w:val="99"/>
    <w:qFormat/>
    <w:rsid w:val="004B5F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6624B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7D15"/>
    <w:rPr>
      <w:sz w:val="24"/>
      <w:szCs w:val="24"/>
    </w:rPr>
  </w:style>
  <w:style w:type="paragraph" w:styleId="21">
    <w:name w:val="List 2"/>
    <w:basedOn w:val="a"/>
    <w:uiPriority w:val="99"/>
    <w:rsid w:val="00777ADF"/>
    <w:pPr>
      <w:ind w:left="566" w:hanging="283"/>
    </w:pPr>
  </w:style>
  <w:style w:type="paragraph" w:customStyle="1" w:styleId="ConsPlusTitle">
    <w:name w:val="ConsPlusTitle"/>
    <w:uiPriority w:val="99"/>
    <w:rsid w:val="00AD6B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uiPriority w:val="99"/>
    <w:rsid w:val="00E4534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167A01"/>
    <w:pPr>
      <w:ind w:left="720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3D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3D0672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7F3FB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7F3FB2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rsid w:val="007A0E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A0E7F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0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pgups</Company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Max</dc:creator>
  <cp:keywords/>
  <dc:description/>
  <cp:lastModifiedBy>1</cp:lastModifiedBy>
  <cp:revision>3</cp:revision>
  <cp:lastPrinted>2018-06-13T09:03:00Z</cp:lastPrinted>
  <dcterms:created xsi:type="dcterms:W3CDTF">2018-07-06T13:15:00Z</dcterms:created>
  <dcterms:modified xsi:type="dcterms:W3CDTF">2018-07-06T13:35:00Z</dcterms:modified>
</cp:coreProperties>
</file>