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Default="00E82E25" w:rsidP="00CF7A0E">
      <w:pPr>
        <w:pStyle w:val="3"/>
      </w:pPr>
      <w:r>
        <w:t xml:space="preserve"> </w:t>
      </w:r>
      <w:r w:rsidR="00687F44" w:rsidRPr="00687F44"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5F45">
        <w:rPr>
          <w:sz w:val="28"/>
          <w:szCs w:val="28"/>
        </w:rPr>
        <w:t>ТОННЕЛЬНЫЕ ПЕРЕСЕЧЕНИЯ НА ТРАНСПОРТНЫХ МАГИСТРАЛЯХ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CA7D34">
        <w:rPr>
          <w:sz w:val="28"/>
          <w:szCs w:val="28"/>
        </w:rPr>
        <w:t>Б</w:t>
      </w:r>
      <w:proofErr w:type="gramStart"/>
      <w:r w:rsidR="00CA7D34">
        <w:rPr>
          <w:sz w:val="28"/>
          <w:szCs w:val="28"/>
        </w:rPr>
        <w:t>1</w:t>
      </w:r>
      <w:proofErr w:type="gramEnd"/>
      <w:r w:rsidR="006850A8">
        <w:rPr>
          <w:rFonts w:eastAsia="TimesNewRomanPSMT"/>
          <w:sz w:val="28"/>
          <w:szCs w:val="28"/>
        </w:rPr>
        <w:t>.Б.</w:t>
      </w:r>
      <w:r w:rsidR="00C25F45">
        <w:rPr>
          <w:rFonts w:eastAsia="TimesNewRomanPSMT"/>
          <w:sz w:val="28"/>
          <w:szCs w:val="28"/>
        </w:rPr>
        <w:t>36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850A8" w:rsidRPr="006850A8" w:rsidRDefault="00B170D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C0334C" w:rsidRPr="006850A8">
        <w:rPr>
          <w:sz w:val="28"/>
          <w:szCs w:val="28"/>
        </w:rPr>
        <w:t>Тоннели и метрополитены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BE5E5F" w:rsidRPr="0023170B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23170B" w:rsidRDefault="000C2077" w:rsidP="0023170B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-99061</wp:posOffset>
            </wp:positionH>
            <wp:positionV relativeFrom="paragraph">
              <wp:posOffset>-1905</wp:posOffset>
            </wp:positionV>
            <wp:extent cx="6124575" cy="50690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773" cy="507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70B">
        <w:rPr>
          <w:sz w:val="28"/>
          <w:szCs w:val="28"/>
        </w:rPr>
        <w:t xml:space="preserve">ЛИСТ СОГЛАСОВАНИЙ </w:t>
      </w:r>
    </w:p>
    <w:p w:rsidR="0023170B" w:rsidRDefault="0023170B" w:rsidP="0023170B">
      <w:pPr>
        <w:spacing w:line="276" w:lineRule="auto"/>
        <w:jc w:val="center"/>
        <w:rPr>
          <w:i/>
        </w:rPr>
      </w:pPr>
    </w:p>
    <w:p w:rsidR="0023170B" w:rsidRDefault="0023170B" w:rsidP="0023170B">
      <w:pPr>
        <w:tabs>
          <w:tab w:val="left" w:pos="851"/>
        </w:tabs>
        <w:jc w:val="center"/>
        <w:rPr>
          <w:sz w:val="28"/>
          <w:szCs w:val="28"/>
        </w:rPr>
      </w:pPr>
    </w:p>
    <w:p w:rsidR="0023170B" w:rsidRDefault="0023170B" w:rsidP="0023170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3170B" w:rsidRDefault="0023170B" w:rsidP="0023170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23170B" w:rsidRDefault="0023170B" w:rsidP="0023170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23170B" w:rsidRDefault="0023170B" w:rsidP="0023170B">
      <w:pPr>
        <w:tabs>
          <w:tab w:val="left" w:pos="851"/>
        </w:tabs>
        <w:rPr>
          <w:sz w:val="28"/>
          <w:szCs w:val="28"/>
        </w:rPr>
      </w:pPr>
    </w:p>
    <w:p w:rsidR="0023170B" w:rsidRDefault="0023170B" w:rsidP="0023170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23170B" w:rsidTr="0023170B">
        <w:tc>
          <w:tcPr>
            <w:tcW w:w="5920" w:type="dxa"/>
            <w:hideMark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23170B" w:rsidTr="0023170B">
        <w:tc>
          <w:tcPr>
            <w:tcW w:w="5920" w:type="dxa"/>
            <w:hideMark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3170B" w:rsidRDefault="0023170B" w:rsidP="0023170B">
      <w:pPr>
        <w:spacing w:line="276" w:lineRule="auto"/>
        <w:rPr>
          <w:sz w:val="28"/>
          <w:szCs w:val="28"/>
        </w:rPr>
      </w:pPr>
    </w:p>
    <w:p w:rsidR="0023170B" w:rsidRDefault="0023170B" w:rsidP="0023170B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23170B" w:rsidTr="0023170B">
        <w:tc>
          <w:tcPr>
            <w:tcW w:w="5070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3170B" w:rsidTr="0023170B">
        <w:tc>
          <w:tcPr>
            <w:tcW w:w="5070" w:type="dxa"/>
            <w:hideMark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3170B" w:rsidTr="0023170B">
        <w:tc>
          <w:tcPr>
            <w:tcW w:w="5070" w:type="dxa"/>
            <w:hideMark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3170B" w:rsidTr="0023170B">
        <w:tc>
          <w:tcPr>
            <w:tcW w:w="5070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3170B" w:rsidTr="0023170B">
        <w:tc>
          <w:tcPr>
            <w:tcW w:w="5070" w:type="dxa"/>
            <w:hideMark/>
          </w:tcPr>
          <w:p w:rsidR="0023170B" w:rsidRDefault="0023170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23170B" w:rsidTr="0023170B">
        <w:tc>
          <w:tcPr>
            <w:tcW w:w="5070" w:type="dxa"/>
            <w:hideMark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3170B" w:rsidTr="0023170B">
        <w:tc>
          <w:tcPr>
            <w:tcW w:w="5070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170B" w:rsidRDefault="0023170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170B" w:rsidRDefault="00231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3170B" w:rsidRDefault="0023170B" w:rsidP="0023170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292732" w:rsidRPr="006A0723" w:rsidRDefault="00292732" w:rsidP="00AA2C8A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C723F6">
        <w:rPr>
          <w:sz w:val="28"/>
          <w:szCs w:val="28"/>
        </w:rPr>
        <w:t xml:space="preserve"> </w:t>
      </w:r>
      <w:proofErr w:type="gramStart"/>
      <w:r w:rsidR="004F6021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</w:t>
      </w:r>
      <w:r w:rsidR="00047772">
        <w:rPr>
          <w:sz w:val="28"/>
          <w:szCs w:val="28"/>
        </w:rPr>
        <w:t xml:space="preserve"> </w:t>
      </w:r>
      <w:r w:rsidR="00AA2C8A">
        <w:rPr>
          <w:sz w:val="28"/>
          <w:szCs w:val="28"/>
        </w:rPr>
        <w:t xml:space="preserve">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C25F45">
        <w:rPr>
          <w:sz w:val="28"/>
          <w:szCs w:val="28"/>
        </w:rPr>
        <w:t>Тоннельные пересечения на транспортных магистралях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F91835" w:rsidRPr="00F91835" w:rsidRDefault="00F91835" w:rsidP="00047772">
      <w:pPr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 w:rsidRPr="00F91835">
        <w:rPr>
          <w:rFonts w:eastAsia="Times New Roman"/>
          <w:sz w:val="28"/>
          <w:szCs w:val="28"/>
        </w:rPr>
        <w:t xml:space="preserve">Целью изучения дисциплины «Тоннельные пересечения на транспортных магистралях» является приобретение </w:t>
      </w:r>
      <w:r w:rsidR="00AD6BD5" w:rsidRPr="00AD6BD5">
        <w:rPr>
          <w:rFonts w:eastAsia="Times New Roman"/>
          <w:sz w:val="28"/>
          <w:szCs w:val="28"/>
        </w:rPr>
        <w:t>теоретических знаний в области проектирования основных элементов тоннелей, сооружаемых горным способом.</w:t>
      </w:r>
    </w:p>
    <w:p w:rsidR="00F91835" w:rsidRPr="00F91835" w:rsidRDefault="00F91835" w:rsidP="00047772">
      <w:pPr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 w:rsidRPr="00F91835">
        <w:rPr>
          <w:rFonts w:eastAsia="Times New Roman"/>
          <w:sz w:val="28"/>
          <w:szCs w:val="28"/>
        </w:rPr>
        <w:t>Для достижения поставленных целей решаются следующие задачи:</w:t>
      </w:r>
    </w:p>
    <w:p w:rsidR="00AD6BD5" w:rsidRPr="00AD6BD5" w:rsidRDefault="00AD6BD5" w:rsidP="00744904">
      <w:pPr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требований действующей нормативной документации; </w:t>
      </w:r>
    </w:p>
    <w:p w:rsidR="00AD6BD5" w:rsidRPr="00AD6BD5" w:rsidRDefault="00AD6BD5" w:rsidP="00744904">
      <w:pPr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>изучение основных требований к плану и продольному профилю железнодорожных и автодорожных тоннелей;</w:t>
      </w:r>
    </w:p>
    <w:p w:rsidR="00AD6BD5" w:rsidRPr="00AD6BD5" w:rsidRDefault="00AD6BD5" w:rsidP="00744904">
      <w:pPr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>изучение методов инженерно-геологических изысканий, применяемых при проектировании и строительстве тоннелей, сооружаемых горным способом;</w:t>
      </w:r>
    </w:p>
    <w:p w:rsidR="00AD6BD5" w:rsidRPr="00AD6BD5" w:rsidRDefault="00AD6BD5" w:rsidP="00744904">
      <w:pPr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>изучение конструкций железнодорожных и автодорожных тоннелей;</w:t>
      </w:r>
    </w:p>
    <w:p w:rsidR="00AD6BD5" w:rsidRPr="00AD6BD5" w:rsidRDefault="00AD6BD5" w:rsidP="00744904">
      <w:pPr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</w:t>
      </w:r>
      <w:r w:rsidR="00CD4D5C">
        <w:rPr>
          <w:rFonts w:eastAsia="Times New Roman"/>
          <w:sz w:val="28"/>
          <w:szCs w:val="28"/>
        </w:rPr>
        <w:t>статического расчета</w:t>
      </w:r>
      <w:r w:rsidR="00FB0068">
        <w:rPr>
          <w:rFonts w:eastAsia="Times New Roman"/>
          <w:sz w:val="28"/>
          <w:szCs w:val="28"/>
        </w:rPr>
        <w:t xml:space="preserve"> обделок тоннелей,</w:t>
      </w:r>
      <w:r w:rsidR="00CD4D5C">
        <w:rPr>
          <w:rFonts w:eastAsia="Times New Roman"/>
          <w:sz w:val="28"/>
          <w:szCs w:val="28"/>
        </w:rPr>
        <w:t xml:space="preserve"> </w:t>
      </w:r>
      <w:r w:rsidRPr="00AD6BD5">
        <w:rPr>
          <w:rFonts w:eastAsia="Times New Roman"/>
          <w:sz w:val="28"/>
          <w:szCs w:val="28"/>
        </w:rPr>
        <w:t xml:space="preserve"> сооружаемых горным способом; </w:t>
      </w:r>
    </w:p>
    <w:p w:rsidR="00AD6BD5" w:rsidRPr="00AD6BD5" w:rsidRDefault="00AD6BD5" w:rsidP="00744904">
      <w:pPr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>изучение способов вентиляции тоннелей.</w:t>
      </w:r>
    </w:p>
    <w:p w:rsidR="002C09EB" w:rsidRDefault="002C09EB" w:rsidP="00C84CD4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C877FE" w:rsidRDefault="00C87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2732" w:rsidRPr="006A0723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C877FE" w:rsidRDefault="00C877FE" w:rsidP="00C877FE">
      <w:pPr>
        <w:ind w:firstLine="851"/>
        <w:rPr>
          <w:bCs/>
          <w:sz w:val="28"/>
          <w:szCs w:val="28"/>
        </w:rPr>
      </w:pPr>
    </w:p>
    <w:p w:rsidR="00292732" w:rsidRDefault="00292732" w:rsidP="00C877FE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Default="00292732" w:rsidP="004F6021">
      <w:pPr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AD6BD5" w:rsidRP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принципы и методы изысканий, нормы и правила проектирования тоннелей;</w:t>
      </w:r>
    </w:p>
    <w:p w:rsidR="00AD6BD5" w:rsidRP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основные требования к плану и продольному профилю железнодорожных и автодорожных тоннелей;</w:t>
      </w:r>
    </w:p>
    <w:p w:rsidR="00AD6BD5" w:rsidRP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элементы конструкции железнодорожных и автодорожных тоннелей;</w:t>
      </w:r>
    </w:p>
    <w:p w:rsidR="00AD6BD5" w:rsidRP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способы вентиляции тоннелей.</w:t>
      </w:r>
    </w:p>
    <w:p w:rsidR="00292732" w:rsidRPr="00B66F1A" w:rsidRDefault="00292732" w:rsidP="00292732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разрабатывать </w:t>
      </w:r>
      <w:r w:rsidR="00FB0068">
        <w:rPr>
          <w:sz w:val="28"/>
          <w:szCs w:val="28"/>
        </w:rPr>
        <w:t>объемно-планировочные и конструктивные решения</w:t>
      </w:r>
      <w:r w:rsidRPr="00AD6BD5">
        <w:rPr>
          <w:sz w:val="28"/>
          <w:szCs w:val="28"/>
        </w:rPr>
        <w:t xml:space="preserve"> тоннелей, сооружаемых горным способом;</w:t>
      </w:r>
    </w:p>
    <w:p w:rsidR="00FB0068" w:rsidRPr="00AD6BD5" w:rsidRDefault="00FB0068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собирать нагрузки на конструкцию;</w:t>
      </w:r>
    </w:p>
    <w:p w:rsid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выполнять статический расчет конструкций тоннел</w:t>
      </w:r>
      <w:r w:rsidR="00FB0068">
        <w:rPr>
          <w:sz w:val="28"/>
          <w:szCs w:val="28"/>
        </w:rPr>
        <w:t>ей, сооружаемых горным способом;</w:t>
      </w:r>
    </w:p>
    <w:p w:rsidR="00FB0068" w:rsidRPr="00FB0068" w:rsidRDefault="00FB0068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расчет вентиляции </w:t>
      </w:r>
      <w:r w:rsidRPr="00AD6BD5">
        <w:rPr>
          <w:sz w:val="28"/>
          <w:szCs w:val="28"/>
        </w:rPr>
        <w:t>тоннелей, сооружаемых горным способом.</w:t>
      </w:r>
    </w:p>
    <w:p w:rsidR="00292732" w:rsidRPr="00B66F1A" w:rsidRDefault="00292732" w:rsidP="0029273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AD6BD5" w:rsidRPr="00AD6BD5" w:rsidRDefault="00AD6BD5" w:rsidP="0074490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методами оценки прочности </w:t>
      </w:r>
      <w:r w:rsidR="00744904">
        <w:rPr>
          <w:sz w:val="28"/>
          <w:szCs w:val="28"/>
        </w:rPr>
        <w:t>конструкций</w:t>
      </w:r>
      <w:r w:rsidRPr="00AD6BD5">
        <w:rPr>
          <w:sz w:val="28"/>
          <w:szCs w:val="28"/>
        </w:rPr>
        <w:t xml:space="preserve"> </w:t>
      </w:r>
      <w:r w:rsidR="00FB0068">
        <w:rPr>
          <w:sz w:val="28"/>
          <w:szCs w:val="28"/>
        </w:rPr>
        <w:t>тоннелей</w:t>
      </w:r>
      <w:r w:rsidR="00744904">
        <w:rPr>
          <w:sz w:val="28"/>
          <w:szCs w:val="28"/>
        </w:rPr>
        <w:t>, сооружаемых горным способом</w:t>
      </w:r>
      <w:r w:rsidRPr="00AD6BD5">
        <w:rPr>
          <w:sz w:val="28"/>
          <w:szCs w:val="28"/>
        </w:rPr>
        <w:t>;</w:t>
      </w:r>
    </w:p>
    <w:p w:rsidR="00AD6BD5" w:rsidRDefault="00AD6BD5" w:rsidP="0074490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методами проектирования и</w:t>
      </w:r>
      <w:r w:rsidR="006533ED">
        <w:rPr>
          <w:sz w:val="28"/>
          <w:szCs w:val="28"/>
        </w:rPr>
        <w:t xml:space="preserve"> средствами</w:t>
      </w:r>
      <w:r w:rsidRPr="00AD6BD5">
        <w:rPr>
          <w:sz w:val="28"/>
          <w:szCs w:val="28"/>
        </w:rPr>
        <w:t xml:space="preserve"> расчета </w:t>
      </w:r>
      <w:r w:rsidR="00744904">
        <w:rPr>
          <w:sz w:val="28"/>
          <w:szCs w:val="28"/>
        </w:rPr>
        <w:t>конструкций тоннелей, сооружаемых горным способом</w:t>
      </w:r>
      <w:r w:rsidRPr="00AD6BD5">
        <w:rPr>
          <w:sz w:val="28"/>
          <w:szCs w:val="28"/>
        </w:rPr>
        <w:t>.</w:t>
      </w:r>
    </w:p>
    <w:p w:rsidR="00AD6BD5" w:rsidRPr="00AD6BD5" w:rsidRDefault="00AD6BD5" w:rsidP="00AD6BD5">
      <w:pPr>
        <w:tabs>
          <w:tab w:val="left" w:pos="851"/>
        </w:tabs>
        <w:ind w:left="1440"/>
        <w:jc w:val="both"/>
        <w:rPr>
          <w:sz w:val="28"/>
          <w:szCs w:val="28"/>
        </w:rPr>
      </w:pPr>
    </w:p>
    <w:p w:rsidR="004F6021" w:rsidRDefault="004F6021" w:rsidP="00F91835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F6021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5C1043">
        <w:rPr>
          <w:sz w:val="28"/>
          <w:szCs w:val="28"/>
        </w:rPr>
        <w:t xml:space="preserve">общей характеристики основной </w:t>
      </w:r>
      <w:r w:rsidRPr="004F6021">
        <w:rPr>
          <w:sz w:val="28"/>
          <w:szCs w:val="28"/>
        </w:rPr>
        <w:t>профессиональной образовательной программы (ОПОП).</w:t>
      </w:r>
      <w:r w:rsidR="005C1043">
        <w:rPr>
          <w:sz w:val="28"/>
          <w:szCs w:val="28"/>
        </w:rPr>
        <w:t xml:space="preserve"> </w:t>
      </w:r>
      <w:proofErr w:type="gramEnd"/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A0B8C" w:rsidRDefault="007A0B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общекультурных компетенций (</w:t>
      </w:r>
      <w:proofErr w:type="gramStart"/>
      <w:r w:rsidRPr="004F6021">
        <w:rPr>
          <w:b/>
          <w:sz w:val="28"/>
          <w:szCs w:val="28"/>
        </w:rPr>
        <w:t>ОК</w:t>
      </w:r>
      <w:proofErr w:type="gramEnd"/>
      <w:r w:rsidRPr="004F6021">
        <w:rPr>
          <w:b/>
          <w:sz w:val="28"/>
          <w:szCs w:val="28"/>
        </w:rPr>
        <w:t>)</w:t>
      </w:r>
      <w:r w:rsidRPr="004F6021">
        <w:rPr>
          <w:sz w:val="28"/>
          <w:szCs w:val="28"/>
        </w:rPr>
        <w:t>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готовность использовать нормативные правовые акты в своей профессиональной деятельности</w:t>
      </w:r>
      <w:r>
        <w:rPr>
          <w:sz w:val="28"/>
          <w:szCs w:val="28"/>
        </w:rPr>
        <w:t xml:space="preserve"> (ОК-6).</w:t>
      </w:r>
    </w:p>
    <w:p w:rsidR="00047772" w:rsidRDefault="00047772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566DF5" w:rsidRDefault="00566DF5" w:rsidP="00566DF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</w:t>
      </w:r>
      <w:r w:rsidRPr="004F6021">
        <w:rPr>
          <w:b/>
          <w:sz w:val="28"/>
          <w:szCs w:val="28"/>
        </w:rPr>
        <w:t xml:space="preserve"> компетенций (О</w:t>
      </w:r>
      <w:r>
        <w:rPr>
          <w:b/>
          <w:sz w:val="28"/>
          <w:szCs w:val="28"/>
        </w:rPr>
        <w:t>П</w:t>
      </w:r>
      <w:r w:rsidRPr="004F6021">
        <w:rPr>
          <w:b/>
          <w:sz w:val="28"/>
          <w:szCs w:val="28"/>
        </w:rPr>
        <w:t>К)</w:t>
      </w:r>
      <w:r w:rsidRPr="004F6021">
        <w:rPr>
          <w:sz w:val="28"/>
          <w:szCs w:val="28"/>
        </w:rPr>
        <w:t>:</w:t>
      </w:r>
    </w:p>
    <w:p w:rsidR="00566DF5" w:rsidRDefault="00566DF5" w:rsidP="00566DF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применять современные программные средства для разработки проектно-конструкторской и технологической документации (ОПК-10).</w:t>
      </w:r>
    </w:p>
    <w:p w:rsidR="00047772" w:rsidRDefault="00047772" w:rsidP="00566DF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профессиональных компетенций (ПК)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4F6021" w:rsidRDefault="005170F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sz w:val="28"/>
          <w:szCs w:val="28"/>
        </w:rPr>
        <w:t xml:space="preserve"> (ПК-1);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обосновывать принимаемые инженерно-технологические решения</w:t>
      </w:r>
      <w:r>
        <w:rPr>
          <w:sz w:val="28"/>
          <w:szCs w:val="28"/>
        </w:rPr>
        <w:t xml:space="preserve"> (ПК-7).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 w:rsidR="00C035D8" w:rsidRPr="00C035D8">
        <w:rPr>
          <w:rFonts w:eastAsia="Times New Roman"/>
          <w:sz w:val="28"/>
          <w:szCs w:val="28"/>
        </w:rPr>
        <w:t xml:space="preserve">общей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C035D8" w:rsidRPr="00C035D8">
        <w:rPr>
          <w:rFonts w:eastAsia="Times New Roman"/>
          <w:sz w:val="28"/>
          <w:szCs w:val="28"/>
        </w:rPr>
        <w:t xml:space="preserve">общей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FC8" w:rsidRDefault="00791FC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292732" w:rsidRDefault="00292732" w:rsidP="00723D08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Дисциплина «</w:t>
      </w:r>
      <w:r w:rsidR="00EE4364">
        <w:rPr>
          <w:sz w:val="28"/>
          <w:szCs w:val="28"/>
        </w:rPr>
        <w:t>Тоннельные пересече</w:t>
      </w:r>
      <w:r w:rsidR="00C035D8">
        <w:rPr>
          <w:sz w:val="28"/>
          <w:szCs w:val="28"/>
        </w:rPr>
        <w:t>ния на транспортных магистралях</w:t>
      </w:r>
      <w:r w:rsidRPr="006A0723">
        <w:rPr>
          <w:sz w:val="28"/>
          <w:szCs w:val="28"/>
        </w:rPr>
        <w:t>» (</w:t>
      </w:r>
      <w:r w:rsidR="00791FC8">
        <w:rPr>
          <w:rFonts w:eastAsia="TimesNewRomanPSMT"/>
          <w:sz w:val="28"/>
          <w:szCs w:val="28"/>
        </w:rPr>
        <w:t>Б</w:t>
      </w:r>
      <w:proofErr w:type="gramStart"/>
      <w:r w:rsidR="00791FC8">
        <w:rPr>
          <w:rFonts w:eastAsia="TimesNewRomanPSMT"/>
          <w:sz w:val="28"/>
          <w:szCs w:val="28"/>
        </w:rPr>
        <w:t>1</w:t>
      </w:r>
      <w:proofErr w:type="gramEnd"/>
      <w:r w:rsidR="00791FC8">
        <w:rPr>
          <w:rFonts w:eastAsia="TimesNewRomanPSMT"/>
          <w:sz w:val="28"/>
          <w:szCs w:val="28"/>
        </w:rPr>
        <w:t>.Б.</w:t>
      </w:r>
      <w:r w:rsidR="00EE4364">
        <w:rPr>
          <w:rFonts w:eastAsia="TimesNewRomanPSMT"/>
          <w:sz w:val="28"/>
          <w:szCs w:val="28"/>
        </w:rPr>
        <w:t>36</w:t>
      </w:r>
      <w:r w:rsidRPr="006A0723">
        <w:rPr>
          <w:sz w:val="28"/>
          <w:szCs w:val="28"/>
        </w:rPr>
        <w:t xml:space="preserve">) относится к базовой части и является </w:t>
      </w:r>
      <w:r>
        <w:rPr>
          <w:sz w:val="28"/>
          <w:szCs w:val="28"/>
        </w:rPr>
        <w:t>о</w:t>
      </w:r>
      <w:r w:rsidRPr="006A0723">
        <w:rPr>
          <w:sz w:val="28"/>
          <w:szCs w:val="28"/>
        </w:rPr>
        <w:t xml:space="preserve">бязательной. </w:t>
      </w:r>
    </w:p>
    <w:p w:rsidR="00791FC8" w:rsidRPr="006A0723" w:rsidRDefault="00791FC8" w:rsidP="00723D08">
      <w:pPr>
        <w:ind w:firstLine="851"/>
        <w:jc w:val="both"/>
        <w:rPr>
          <w:sz w:val="28"/>
          <w:szCs w:val="28"/>
        </w:rPr>
      </w:pPr>
    </w:p>
    <w:p w:rsidR="009C4905" w:rsidRPr="006A0723" w:rsidRDefault="009C4905" w:rsidP="009C4905">
      <w:pPr>
        <w:tabs>
          <w:tab w:val="left" w:pos="1418"/>
        </w:tabs>
        <w:rPr>
          <w:sz w:val="28"/>
          <w:szCs w:val="28"/>
        </w:rPr>
      </w:pPr>
    </w:p>
    <w:p w:rsidR="00791FC8" w:rsidRDefault="00791F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723D08" w:rsidRPr="006A0723" w:rsidRDefault="00723D08" w:rsidP="00723D0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EE4364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BE5E5F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E5E5F" w:rsidRPr="006A0723" w:rsidRDefault="00BE5E5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BE5E5F" w:rsidRPr="006A0723" w:rsidRDefault="00BE5E5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BE5E5F" w:rsidRPr="006A0723" w:rsidRDefault="00BE5E5F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BE5E5F" w:rsidRPr="006A0723" w:rsidRDefault="00BE5E5F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BE5E5F" w:rsidRPr="006A0723" w:rsidRDefault="00BE5E5F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44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44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E5E5F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E5E5F" w:rsidRPr="006A0723" w:rsidRDefault="00BE5E5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BE5E5F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E5E5F" w:rsidRPr="006A0723" w:rsidRDefault="00BE5E5F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D1311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1311B" w:rsidRPr="006A0723" w:rsidRDefault="00D1311B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11B" w:rsidRPr="006A0723" w:rsidRDefault="00744904" w:rsidP="0074490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Э, </w:t>
            </w:r>
            <w:r w:rsidR="00D1311B">
              <w:rPr>
                <w:sz w:val="24"/>
                <w:szCs w:val="28"/>
              </w:rPr>
              <w:t>КП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1311B" w:rsidRPr="0009647A" w:rsidRDefault="00744904" w:rsidP="00D1311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Э,</w:t>
            </w:r>
            <w:r w:rsidR="00D1311B">
              <w:rPr>
                <w:sz w:val="24"/>
                <w:szCs w:val="28"/>
              </w:rPr>
              <w:t xml:space="preserve"> КП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 / 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725A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725A12">
              <w:rPr>
                <w:sz w:val="24"/>
                <w:szCs w:val="28"/>
              </w:rPr>
              <w:t>44 / 4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 w:rsidR="0024634F"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5A1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</w:tr>
      <w:tr w:rsidR="00BE5E5F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E5E5F" w:rsidRPr="00791FC8" w:rsidRDefault="00BE5E5F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BE5E5F" w:rsidRPr="00791FC8" w:rsidRDefault="00BE5E5F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В том числе:</w:t>
            </w:r>
          </w:p>
          <w:p w:rsidR="00BE5E5F" w:rsidRPr="006A0723" w:rsidRDefault="00BE5E5F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BE5E5F" w:rsidRPr="006A0723" w:rsidRDefault="00BE5E5F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BE5E5F" w:rsidRPr="006A0723" w:rsidRDefault="00BE5E5F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64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64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E5E5F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E5E5F" w:rsidRPr="006A0723" w:rsidRDefault="00BE5E5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BE5E5F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E5E5F" w:rsidRPr="006A0723" w:rsidRDefault="00BE5E5F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E5E5F" w:rsidRDefault="00BE5E5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D1311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1311B" w:rsidRPr="006A0723" w:rsidRDefault="00D1311B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11B" w:rsidRPr="006A0723" w:rsidRDefault="00D1311B" w:rsidP="0074490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744904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КП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1311B" w:rsidRPr="0009647A" w:rsidRDefault="00744904" w:rsidP="00D1311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Э,</w:t>
            </w:r>
            <w:r w:rsidR="00D1311B">
              <w:rPr>
                <w:sz w:val="24"/>
                <w:szCs w:val="28"/>
              </w:rPr>
              <w:t xml:space="preserve"> КП</w:t>
            </w:r>
          </w:p>
        </w:tc>
      </w:tr>
      <w:tr w:rsidR="00725A1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5A12" w:rsidRPr="006A0723" w:rsidRDefault="00725A12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A12" w:rsidRPr="006A0723" w:rsidRDefault="00725A12" w:rsidP="00725A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 / 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5A12" w:rsidRPr="006A0723" w:rsidRDefault="00725A12" w:rsidP="00725A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 / 4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24634F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Курс</w:t>
            </w:r>
          </w:p>
        </w:tc>
      </w:tr>
      <w:tr w:rsidR="0024634F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634F" w:rsidRPr="006A0723" w:rsidRDefault="00725A1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1976C1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44904" w:rsidRPr="00791FC8" w:rsidRDefault="00744904" w:rsidP="00744904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1976C1" w:rsidRPr="006A0723" w:rsidRDefault="001976C1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1976C1" w:rsidRPr="006A0723" w:rsidRDefault="001976C1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1976C1" w:rsidRPr="00744904" w:rsidRDefault="001976C1" w:rsidP="0074490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6C1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1976C1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1976C1" w:rsidRPr="00C877FE" w:rsidRDefault="00744904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76C1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8</w:t>
            </w:r>
          </w:p>
          <w:p w:rsidR="001976C1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1976C1" w:rsidRPr="00C877FE" w:rsidRDefault="00744904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119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25A1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725A1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5A12" w:rsidRPr="006A0723" w:rsidRDefault="00725A12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A12" w:rsidRPr="006A0723" w:rsidRDefault="00725A12" w:rsidP="0074490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744904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КП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5A12" w:rsidRPr="0009647A" w:rsidRDefault="00725A12" w:rsidP="0074490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744904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КП</w:t>
            </w:r>
          </w:p>
        </w:tc>
      </w:tr>
      <w:tr w:rsidR="00725A1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5A12" w:rsidRPr="006A0723" w:rsidRDefault="00725A12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A12" w:rsidRPr="006A0723" w:rsidRDefault="00725A12" w:rsidP="00725A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 / 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5A12" w:rsidRPr="006A0723" w:rsidRDefault="00725A12" w:rsidP="00725A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 / 4</w:t>
            </w:r>
          </w:p>
        </w:tc>
      </w:tr>
    </w:tbl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A72E4E" w:rsidRDefault="00A72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1976C1" w:rsidRPr="00B7516D" w:rsidRDefault="001976C1" w:rsidP="001976C1">
      <w:pPr>
        <w:tabs>
          <w:tab w:val="left" w:pos="0"/>
        </w:tabs>
        <w:ind w:firstLine="851"/>
        <w:rPr>
          <w:sz w:val="16"/>
          <w:szCs w:val="16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p w:rsidR="00047772" w:rsidRPr="00B7516D" w:rsidRDefault="00047772" w:rsidP="001976C1">
      <w:pPr>
        <w:ind w:firstLine="851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53"/>
        <w:gridCol w:w="4620"/>
        <w:gridCol w:w="4276"/>
      </w:tblGrid>
      <w:tr w:rsidR="00047772" w:rsidRPr="00047772" w:rsidTr="00525F59">
        <w:trPr>
          <w:jc w:val="center"/>
        </w:trPr>
        <w:tc>
          <w:tcPr>
            <w:tcW w:w="622" w:type="dxa"/>
            <w:vAlign w:val="center"/>
          </w:tcPr>
          <w:p w:rsidR="00047772" w:rsidRPr="00047772" w:rsidRDefault="00047772" w:rsidP="0004777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gridSpan w:val="2"/>
            <w:vAlign w:val="center"/>
          </w:tcPr>
          <w:p w:rsidR="00047772" w:rsidRPr="00047772" w:rsidRDefault="00047772" w:rsidP="0004777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047772" w:rsidRPr="00047772" w:rsidRDefault="00047772" w:rsidP="0004777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7772">
              <w:rPr>
                <w:rFonts w:eastAsia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525F59" w:rsidRPr="006A0723" w:rsidTr="007A08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525F59" w:rsidRPr="006A0723" w:rsidRDefault="00525F59" w:rsidP="007A08E7">
            <w:pPr>
              <w:jc w:val="center"/>
              <w:rPr>
                <w:sz w:val="28"/>
                <w:szCs w:val="28"/>
              </w:rPr>
            </w:pPr>
            <w:r w:rsidRPr="00C877FE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525F59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525F59" w:rsidRDefault="001A3045" w:rsidP="007A08E7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История тоннелестроения. </w:t>
            </w:r>
            <w:r w:rsidR="00525F59">
              <w:t>Стратегия развития транспортных магистралей в России.</w:t>
            </w:r>
          </w:p>
        </w:tc>
        <w:tc>
          <w:tcPr>
            <w:tcW w:w="4276" w:type="dxa"/>
            <w:shd w:val="clear" w:color="auto" w:fill="auto"/>
          </w:tcPr>
          <w:p w:rsidR="00525F59" w:rsidRDefault="00525F59" w:rsidP="007A08E7">
            <w:pPr>
              <w:pStyle w:val="af9"/>
              <w:tabs>
                <w:tab w:val="left" w:pos="6521"/>
              </w:tabs>
              <w:ind w:right="-1" w:firstLine="459"/>
              <w:rPr>
                <w:lang w:val="ru-RU"/>
              </w:rPr>
            </w:pPr>
            <w:r>
              <w:t>Тоннельные пересечения – составная часть современных транспортных магистралей. Основные понятия и определения.</w:t>
            </w:r>
            <w:r>
              <w:rPr>
                <w:lang w:val="ru-RU"/>
              </w:rPr>
              <w:t xml:space="preserve"> Классификация тоннелей.</w:t>
            </w:r>
          </w:p>
          <w:p w:rsidR="00525F59" w:rsidRDefault="00525F59" w:rsidP="006533ED">
            <w:pPr>
              <w:pStyle w:val="af9"/>
              <w:tabs>
                <w:tab w:val="left" w:pos="6521"/>
              </w:tabs>
              <w:ind w:right="-1" w:firstLine="459"/>
            </w:pPr>
            <w:r>
              <w:t>Номенклатура объектов тоннельного пересечения. Примеры тоннельных пересечений.</w:t>
            </w:r>
          </w:p>
        </w:tc>
      </w:tr>
      <w:tr w:rsidR="00525F59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525F59" w:rsidRDefault="00525F59" w:rsidP="007A08E7">
            <w:pPr>
              <w:pStyle w:val="af9"/>
              <w:ind w:left="63" w:right="140" w:firstLine="236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</w:rPr>
              <w:t>Инженерно-геологические изыскания при проектировании тоннелей.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Геодезические работы при строительстве тоннелей.</w:t>
            </w:r>
          </w:p>
        </w:tc>
        <w:tc>
          <w:tcPr>
            <w:tcW w:w="4276" w:type="dxa"/>
            <w:shd w:val="clear" w:color="auto" w:fill="auto"/>
          </w:tcPr>
          <w:p w:rsidR="00525F59" w:rsidRDefault="00525F59" w:rsidP="007A08E7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>
              <w:rPr>
                <w:bCs/>
              </w:rPr>
              <w:t xml:space="preserve">Задачи инженерно-геологических изысканий. </w:t>
            </w:r>
          </w:p>
          <w:p w:rsidR="00525F59" w:rsidRDefault="00525F59" w:rsidP="007A08E7">
            <w:pPr>
              <w:pStyle w:val="af9"/>
              <w:tabs>
                <w:tab w:val="left" w:pos="6521"/>
              </w:tabs>
              <w:ind w:right="-1" w:firstLine="459"/>
              <w:rPr>
                <w:b/>
                <w:bCs/>
                <w:i/>
                <w:iCs/>
              </w:rPr>
            </w:pPr>
            <w:r>
              <w:rPr>
                <w:bCs/>
              </w:rPr>
              <w:t>Виды и способы работ. Учет инженерно-геологических факторов при проектировании тоннельных пересечений. Тоннельная триангуляция. Подземная полигонометрия и ее назначение. Расположение и закрепление полигонометрических знаков. Высотная основа в подземных выработках. Разбивка продольной оси тоннеля.</w:t>
            </w:r>
          </w:p>
        </w:tc>
      </w:tr>
      <w:tr w:rsidR="00525F59" w:rsidTr="00525F59">
        <w:tblPrEx>
          <w:tblLook w:val="04A0" w:firstRow="1" w:lastRow="0" w:firstColumn="1" w:lastColumn="0" w:noHBand="0" w:noVBand="1"/>
        </w:tblPrEx>
        <w:trPr>
          <w:trHeight w:val="1477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9" w:rsidRPr="00831FAB" w:rsidRDefault="00525F59" w:rsidP="00831FAB">
            <w:pPr>
              <w:pStyle w:val="af9"/>
              <w:ind w:left="63" w:right="140" w:firstLine="236"/>
              <w:rPr>
                <w:bCs/>
                <w:lang w:val="ru-RU"/>
              </w:rPr>
            </w:pPr>
            <w:r>
              <w:rPr>
                <w:bCs/>
              </w:rPr>
              <w:t xml:space="preserve">Трасса и поперечное сечение </w:t>
            </w:r>
            <w:r w:rsidR="00831FAB">
              <w:rPr>
                <w:bCs/>
                <w:lang w:val="ru-RU"/>
              </w:rPr>
              <w:t xml:space="preserve">железнодорожных и автодорожных </w:t>
            </w:r>
            <w:r>
              <w:rPr>
                <w:bCs/>
              </w:rPr>
              <w:t>тоннелей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9" w:rsidRDefault="00525F59" w:rsidP="006533ED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Принципы проектирования трассы, требования в плане и профиле. </w:t>
            </w: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Обоснование высотного положения тоннеля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и мест расположения порталов. </w:t>
            </w:r>
            <w:r>
              <w:rPr>
                <w:bCs/>
                <w:sz w:val="24"/>
                <w:szCs w:val="24"/>
              </w:rPr>
              <w:t xml:space="preserve">Двухпутные и однопутные </w:t>
            </w:r>
            <w:r w:rsidR="00831FAB">
              <w:rPr>
                <w:bCs/>
                <w:sz w:val="24"/>
                <w:szCs w:val="24"/>
              </w:rPr>
              <w:t>железнодорожные тоннели</w:t>
            </w:r>
            <w:r>
              <w:rPr>
                <w:bCs/>
                <w:sz w:val="24"/>
                <w:szCs w:val="24"/>
              </w:rPr>
              <w:t>.</w:t>
            </w:r>
            <w:r w:rsidR="00831FAB">
              <w:rPr>
                <w:bCs/>
                <w:sz w:val="24"/>
                <w:szCs w:val="24"/>
              </w:rPr>
              <w:t xml:space="preserve"> Автодорожные тоннели.</w:t>
            </w:r>
            <w:r w:rsidR="0078311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Габариты и внутреннее очертание обделок </w:t>
            </w:r>
            <w:r w:rsidR="006533ED">
              <w:rPr>
                <w:bCs/>
                <w:sz w:val="24"/>
                <w:szCs w:val="24"/>
              </w:rPr>
              <w:t>транспортных тоннелей, в том числе на кривых участках</w:t>
            </w:r>
            <w:r>
              <w:rPr>
                <w:bCs/>
                <w:sz w:val="24"/>
                <w:szCs w:val="24"/>
              </w:rPr>
              <w:t>.</w:t>
            </w:r>
            <w:r w:rsidR="006533ED">
              <w:rPr>
                <w:bCs/>
                <w:sz w:val="24"/>
                <w:szCs w:val="24"/>
              </w:rPr>
              <w:t xml:space="preserve"> Верхнее строение пути.</w:t>
            </w:r>
            <w:r w:rsidR="00883861">
              <w:rPr>
                <w:bCs/>
                <w:sz w:val="24"/>
                <w:szCs w:val="24"/>
              </w:rPr>
              <w:t xml:space="preserve"> Проезжая часть.</w:t>
            </w:r>
            <w:r w:rsidR="006533ED">
              <w:rPr>
                <w:bCs/>
                <w:sz w:val="24"/>
                <w:szCs w:val="24"/>
              </w:rPr>
              <w:t xml:space="preserve"> Ниши и камеры</w:t>
            </w:r>
            <w:r w:rsidR="00883861">
              <w:rPr>
                <w:bCs/>
                <w:sz w:val="24"/>
                <w:szCs w:val="24"/>
              </w:rPr>
              <w:t>, пути эвакуации</w:t>
            </w:r>
            <w:r w:rsidR="006533ED">
              <w:rPr>
                <w:bCs/>
                <w:sz w:val="24"/>
                <w:szCs w:val="24"/>
              </w:rPr>
              <w:t>.</w:t>
            </w:r>
            <w:r w:rsidR="00883861">
              <w:rPr>
                <w:bCs/>
                <w:sz w:val="24"/>
                <w:szCs w:val="24"/>
              </w:rPr>
              <w:t xml:space="preserve"> Виды систем и расчет вентиляции.</w:t>
            </w:r>
          </w:p>
        </w:tc>
      </w:tr>
      <w:tr w:rsidR="00525F59" w:rsidRPr="00C84BF2" w:rsidTr="007A08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525F59" w:rsidRPr="00C84BF2" w:rsidRDefault="00525F59" w:rsidP="007A08E7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2</w:t>
            </w:r>
          </w:p>
        </w:tc>
      </w:tr>
      <w:tr w:rsidR="00525F59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25F59" w:rsidRPr="00831FAB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31FAB">
              <w:rPr>
                <w:sz w:val="24"/>
                <w:szCs w:val="24"/>
              </w:rPr>
              <w:t>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525F59" w:rsidRDefault="00525F59" w:rsidP="007A08E7">
            <w:pPr>
              <w:pStyle w:val="af9"/>
              <w:ind w:left="63" w:right="140" w:firstLine="236"/>
            </w:pPr>
            <w:r>
              <w:rPr>
                <w:bCs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4276" w:type="dxa"/>
            <w:shd w:val="clear" w:color="auto" w:fill="auto"/>
          </w:tcPr>
          <w:p w:rsidR="00525F59" w:rsidRDefault="00525F59" w:rsidP="001A4F0A">
            <w:pPr>
              <w:pStyle w:val="af9"/>
              <w:tabs>
                <w:tab w:val="left" w:pos="6521"/>
              </w:tabs>
              <w:ind w:left="34" w:right="143" w:firstLine="425"/>
              <w:rPr>
                <w:b/>
                <w:bCs/>
                <w:i/>
                <w:iCs/>
                <w:lang w:val="ru-RU"/>
              </w:rPr>
            </w:pPr>
            <w:r>
              <w:t xml:space="preserve">Классификация грунтов применительно к вопросам тоннелестроения. Начальное напряженное состояние грунтового массива. Понятие о горном давлении. Формы потери устойчивости незакрепленной выработки. </w:t>
            </w:r>
            <w:r>
              <w:rPr>
                <w:lang w:val="ru-RU"/>
              </w:rPr>
              <w:t>Характер в</w:t>
            </w:r>
            <w:proofErr w:type="spellStart"/>
            <w:r>
              <w:t>заимодейств</w:t>
            </w:r>
            <w:r>
              <w:rPr>
                <w:lang w:val="ru-RU"/>
              </w:rPr>
              <w:t>ия</w:t>
            </w:r>
            <w:proofErr w:type="spellEnd"/>
            <w:r>
              <w:t xml:space="preserve"> обделки с грунтовым массивом</w:t>
            </w:r>
            <w:r>
              <w:rPr>
                <w:lang w:val="ru-RU"/>
              </w:rPr>
              <w:t>. Определение величины горного давления: аналитические, экспериментальные и натурные.</w:t>
            </w:r>
          </w:p>
        </w:tc>
      </w:tr>
      <w:tr w:rsidR="00525F59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525F59" w:rsidRDefault="00525F59" w:rsidP="007A08E7">
            <w:pPr>
              <w:pStyle w:val="af9"/>
              <w:ind w:left="63" w:right="140" w:firstLine="236"/>
            </w:pPr>
            <w:r>
              <w:rPr>
                <w:bCs/>
              </w:rPr>
              <w:t>Конструкция обделок</w:t>
            </w:r>
            <w:r w:rsidR="00883861">
              <w:rPr>
                <w:bCs/>
                <w:lang w:val="ru-RU"/>
              </w:rPr>
              <w:t xml:space="preserve"> и </w:t>
            </w:r>
            <w:proofErr w:type="spellStart"/>
            <w:r w:rsidR="00883861">
              <w:rPr>
                <w:bCs/>
                <w:lang w:val="ru-RU"/>
              </w:rPr>
              <w:t>притоннельных</w:t>
            </w:r>
            <w:proofErr w:type="spellEnd"/>
            <w:r w:rsidR="00883861">
              <w:rPr>
                <w:bCs/>
                <w:lang w:val="ru-RU"/>
              </w:rPr>
              <w:t xml:space="preserve"> сооружений </w:t>
            </w:r>
            <w:r>
              <w:rPr>
                <w:bCs/>
              </w:rPr>
              <w:t xml:space="preserve"> транспортных тоннелей.</w:t>
            </w:r>
          </w:p>
        </w:tc>
        <w:tc>
          <w:tcPr>
            <w:tcW w:w="4276" w:type="dxa"/>
            <w:shd w:val="clear" w:color="auto" w:fill="auto"/>
          </w:tcPr>
          <w:p w:rsidR="00525F59" w:rsidRPr="00883861" w:rsidRDefault="00525F59" w:rsidP="00BE14AF">
            <w:pPr>
              <w:pStyle w:val="af9"/>
              <w:tabs>
                <w:tab w:val="left" w:pos="6521"/>
              </w:tabs>
              <w:ind w:left="34" w:right="143" w:firstLine="425"/>
              <w:rPr>
                <w:bCs/>
                <w:lang w:val="ru-RU"/>
              </w:rPr>
            </w:pPr>
            <w:r>
              <w:rPr>
                <w:bCs/>
              </w:rPr>
              <w:t>Классификация обделок. Материалы обделок тоннелей. Конструкции обделок тоннелей, сооружаемых закрытым способом.</w:t>
            </w:r>
            <w:r w:rsidR="00BE14AF">
              <w:rPr>
                <w:bCs/>
                <w:lang w:val="ru-RU"/>
              </w:rPr>
              <w:t xml:space="preserve"> Гидроизоляция тоннелей и осушение грунтового массива. Основные конструктивные элементы порталов.</w:t>
            </w:r>
          </w:p>
          <w:p w:rsidR="00525F59" w:rsidRDefault="00525F59" w:rsidP="007A08E7">
            <w:pPr>
              <w:pStyle w:val="af9"/>
              <w:tabs>
                <w:tab w:val="left" w:pos="6521"/>
              </w:tabs>
              <w:ind w:left="34" w:right="143" w:firstLine="425"/>
              <w:rPr>
                <w:b/>
                <w:bCs/>
                <w:i/>
                <w:iCs/>
                <w:lang w:val="ru-RU"/>
              </w:rPr>
            </w:pPr>
          </w:p>
        </w:tc>
      </w:tr>
      <w:tr w:rsidR="00525F59" w:rsidRPr="00650E92" w:rsidTr="007A08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525F59" w:rsidRPr="00650E92" w:rsidRDefault="00525F59" w:rsidP="007A08E7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</w:t>
            </w:r>
          </w:p>
        </w:tc>
      </w:tr>
      <w:tr w:rsidR="00525F59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25F59" w:rsidRPr="00883861" w:rsidRDefault="00883861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525F59" w:rsidRPr="00883861" w:rsidRDefault="00883861" w:rsidP="007A08E7">
            <w:pPr>
              <w:pStyle w:val="af9"/>
              <w:ind w:left="63" w:right="140" w:firstLine="236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Расчет конструкций подземных сооружений.</w:t>
            </w:r>
          </w:p>
        </w:tc>
        <w:tc>
          <w:tcPr>
            <w:tcW w:w="4276" w:type="dxa"/>
            <w:shd w:val="clear" w:color="auto" w:fill="auto"/>
          </w:tcPr>
          <w:p w:rsidR="00525F59" w:rsidRPr="00883861" w:rsidRDefault="00883861" w:rsidP="007A08E7">
            <w:pPr>
              <w:pStyle w:val="af9"/>
              <w:tabs>
                <w:tab w:val="left" w:pos="6521"/>
              </w:tabs>
              <w:ind w:left="143" w:right="143" w:firstLine="424"/>
              <w:rPr>
                <w:bCs/>
                <w:lang w:val="ru-RU"/>
              </w:rPr>
            </w:pPr>
            <w:r>
              <w:t xml:space="preserve">Принципы расчета обделок транспортных тоннелей, сооружаемых </w:t>
            </w:r>
            <w:r>
              <w:rPr>
                <w:lang w:val="ru-RU"/>
              </w:rPr>
              <w:t>горным способом</w:t>
            </w:r>
            <w:r>
              <w:t>. Выбор и обоснование расчетных схем. Определение нагрузок.</w:t>
            </w:r>
            <w:r>
              <w:rPr>
                <w:lang w:val="ru-RU"/>
              </w:rPr>
              <w:t xml:space="preserve"> Оценка несущей способности.</w:t>
            </w:r>
          </w:p>
        </w:tc>
      </w:tr>
    </w:tbl>
    <w:p w:rsidR="001A4F0A" w:rsidRPr="00F963BD" w:rsidRDefault="001A4F0A" w:rsidP="00723D08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FA284E" w:rsidRPr="00F963BD" w:rsidRDefault="00FA284E" w:rsidP="00723D08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09647A" w:rsidRDefault="0009647A">
      <w:pPr>
        <w:rPr>
          <w:sz w:val="28"/>
          <w:szCs w:val="28"/>
        </w:rPr>
      </w:pPr>
    </w:p>
    <w:p w:rsidR="0009647A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p w:rsidR="00525F59" w:rsidRPr="00040306" w:rsidRDefault="00525F59" w:rsidP="0009647A">
      <w:pPr>
        <w:ind w:firstLine="851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D1311B" w:rsidRPr="00104973" w:rsidTr="0009647A">
        <w:trPr>
          <w:jc w:val="center"/>
        </w:trPr>
        <w:tc>
          <w:tcPr>
            <w:tcW w:w="628" w:type="dxa"/>
            <w:vAlign w:val="center"/>
          </w:tcPr>
          <w:p w:rsidR="00D1311B" w:rsidRPr="00D1311B" w:rsidRDefault="00D1311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D1311B" w:rsidRPr="00D1311B" w:rsidRDefault="001A3045">
            <w:pPr>
              <w:pStyle w:val="af9"/>
              <w:ind w:left="63" w:right="140" w:firstLine="236"/>
            </w:pPr>
            <w:r>
              <w:rPr>
                <w:lang w:val="ru-RU"/>
              </w:rPr>
              <w:t xml:space="preserve">История тоннелестроения. </w:t>
            </w:r>
            <w:r>
              <w:t>Стратегия развития транспортных магистралей в России.</w:t>
            </w:r>
          </w:p>
        </w:tc>
        <w:tc>
          <w:tcPr>
            <w:tcW w:w="992" w:type="dxa"/>
            <w:vAlign w:val="center"/>
          </w:tcPr>
          <w:p w:rsidR="00D1311B" w:rsidRPr="00D1311B" w:rsidRDefault="00D1311B">
            <w:pPr>
              <w:jc w:val="center"/>
              <w:rPr>
                <w:color w:val="000000"/>
                <w:sz w:val="28"/>
                <w:szCs w:val="28"/>
              </w:rPr>
            </w:pPr>
            <w:r w:rsidRPr="00D1311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1311B" w:rsidRPr="00D1311B" w:rsidRDefault="00B751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1311B" w:rsidRPr="00D1311B" w:rsidRDefault="00D1311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131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1311B" w:rsidRPr="00D1311B" w:rsidRDefault="00D13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1311B" w:rsidRPr="00104973" w:rsidTr="00650E92">
        <w:trPr>
          <w:jc w:val="center"/>
        </w:trPr>
        <w:tc>
          <w:tcPr>
            <w:tcW w:w="628" w:type="dxa"/>
            <w:vAlign w:val="center"/>
          </w:tcPr>
          <w:p w:rsidR="00D1311B" w:rsidRPr="00D1311B" w:rsidRDefault="00D1311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D1311B" w:rsidRPr="00D1311B" w:rsidRDefault="00D1311B">
            <w:pPr>
              <w:pStyle w:val="af9"/>
              <w:ind w:left="63" w:right="140" w:firstLine="236"/>
              <w:rPr>
                <w:bCs/>
                <w:i/>
                <w:iCs/>
              </w:rPr>
            </w:pPr>
            <w:r w:rsidRPr="00D1311B">
              <w:rPr>
                <w:bCs/>
              </w:rPr>
              <w:t>Инженерно-геологические изыскания при проектировании тоннелей.</w:t>
            </w:r>
            <w:r w:rsidRPr="00D1311B">
              <w:rPr>
                <w:bCs/>
                <w:lang w:val="ru-RU"/>
              </w:rPr>
              <w:t xml:space="preserve"> </w:t>
            </w:r>
            <w:r w:rsidRPr="00D1311B">
              <w:rPr>
                <w:bCs/>
              </w:rPr>
              <w:t>Геодезические работы при строительстве тоннелей.</w:t>
            </w:r>
          </w:p>
        </w:tc>
        <w:tc>
          <w:tcPr>
            <w:tcW w:w="992" w:type="dxa"/>
            <w:vAlign w:val="center"/>
          </w:tcPr>
          <w:p w:rsidR="00D1311B" w:rsidRPr="00B7516D" w:rsidRDefault="001A3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311B" w:rsidRPr="00D1311B" w:rsidRDefault="00B751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1311B" w:rsidRPr="00D1311B" w:rsidRDefault="00D1311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131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1311B" w:rsidRPr="00D1311B" w:rsidRDefault="00D13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1311B" w:rsidRPr="00104973" w:rsidTr="00650E92">
        <w:trPr>
          <w:jc w:val="center"/>
        </w:trPr>
        <w:tc>
          <w:tcPr>
            <w:tcW w:w="628" w:type="dxa"/>
            <w:vAlign w:val="center"/>
          </w:tcPr>
          <w:p w:rsidR="00D1311B" w:rsidRPr="00D1311B" w:rsidRDefault="00D1311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D1311B" w:rsidRPr="00D1311B" w:rsidRDefault="00B7516D">
            <w:pPr>
              <w:pStyle w:val="af9"/>
              <w:ind w:left="63" w:right="140" w:firstLine="236"/>
            </w:pPr>
            <w:r>
              <w:rPr>
                <w:bCs/>
              </w:rPr>
              <w:t xml:space="preserve">Трасса и поперечное сечение </w:t>
            </w:r>
            <w:r>
              <w:rPr>
                <w:bCs/>
                <w:lang w:val="ru-RU"/>
              </w:rPr>
              <w:t xml:space="preserve">железнодорожных и автодорожных </w:t>
            </w:r>
            <w:r>
              <w:rPr>
                <w:bCs/>
              </w:rPr>
              <w:t>тоннелей</w:t>
            </w:r>
          </w:p>
        </w:tc>
        <w:tc>
          <w:tcPr>
            <w:tcW w:w="992" w:type="dxa"/>
            <w:vAlign w:val="center"/>
          </w:tcPr>
          <w:p w:rsidR="00D1311B" w:rsidRPr="001A3045" w:rsidRDefault="001A3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311B" w:rsidRPr="001A3045" w:rsidRDefault="00BE5E5F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D1311B" w:rsidRPr="00D1311B" w:rsidRDefault="00D1311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131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1311B" w:rsidRPr="00D1311B" w:rsidRDefault="00D1311B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E5E5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D1311B" w:rsidRPr="00104973" w:rsidTr="00650E92">
        <w:trPr>
          <w:jc w:val="center"/>
        </w:trPr>
        <w:tc>
          <w:tcPr>
            <w:tcW w:w="628" w:type="dxa"/>
            <w:vAlign w:val="center"/>
          </w:tcPr>
          <w:p w:rsidR="00D1311B" w:rsidRPr="00D1311B" w:rsidRDefault="00D1311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D1311B" w:rsidRPr="00D1311B" w:rsidRDefault="00D1311B">
            <w:pPr>
              <w:pStyle w:val="af9"/>
              <w:ind w:left="63" w:right="140" w:firstLine="236"/>
            </w:pPr>
            <w:r w:rsidRPr="00D1311B">
              <w:rPr>
                <w:bCs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992" w:type="dxa"/>
            <w:vAlign w:val="center"/>
          </w:tcPr>
          <w:p w:rsidR="00D1311B" w:rsidRPr="00D1311B" w:rsidRDefault="00D1311B">
            <w:pPr>
              <w:jc w:val="center"/>
              <w:rPr>
                <w:color w:val="000000"/>
                <w:sz w:val="28"/>
                <w:szCs w:val="28"/>
              </w:rPr>
            </w:pPr>
            <w:r w:rsidRPr="00D1311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1311B" w:rsidRPr="001A3045" w:rsidRDefault="001A3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1311B" w:rsidRPr="00D1311B" w:rsidRDefault="00D1311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131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1311B" w:rsidRPr="00D1311B" w:rsidRDefault="00D1311B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E5E5F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D1311B" w:rsidRPr="00104973" w:rsidTr="00650E92">
        <w:trPr>
          <w:jc w:val="center"/>
        </w:trPr>
        <w:tc>
          <w:tcPr>
            <w:tcW w:w="628" w:type="dxa"/>
            <w:vAlign w:val="center"/>
          </w:tcPr>
          <w:p w:rsidR="00D1311B" w:rsidRPr="00D1311B" w:rsidRDefault="00D1311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D1311B" w:rsidRPr="00B7516D" w:rsidRDefault="00B7516D">
            <w:pPr>
              <w:pStyle w:val="af9"/>
              <w:ind w:left="63" w:right="140" w:firstLine="236"/>
              <w:rPr>
                <w:lang w:val="ru-RU"/>
              </w:rPr>
            </w:pPr>
            <w:r>
              <w:rPr>
                <w:bCs/>
              </w:rPr>
              <w:t>Конструкция обделок</w:t>
            </w:r>
            <w:r>
              <w:rPr>
                <w:bCs/>
                <w:lang w:val="ru-RU"/>
              </w:rPr>
              <w:t xml:space="preserve"> и </w:t>
            </w:r>
            <w:proofErr w:type="spellStart"/>
            <w:r>
              <w:rPr>
                <w:bCs/>
                <w:lang w:val="ru-RU"/>
              </w:rPr>
              <w:t>притоннельных</w:t>
            </w:r>
            <w:proofErr w:type="spellEnd"/>
            <w:r>
              <w:rPr>
                <w:bCs/>
                <w:lang w:val="ru-RU"/>
              </w:rPr>
              <w:t xml:space="preserve"> сооружений </w:t>
            </w:r>
            <w:r>
              <w:rPr>
                <w:bCs/>
              </w:rPr>
              <w:t xml:space="preserve"> транспортных тоннелей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D1311B" w:rsidRPr="001A3045" w:rsidRDefault="00BE5E5F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1311B" w:rsidRPr="00D1311B" w:rsidRDefault="001A3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1311B" w:rsidRPr="00D1311B" w:rsidRDefault="00D1311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131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1311B" w:rsidRPr="00D1311B" w:rsidRDefault="001A3045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E5E5F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D1311B" w:rsidRPr="00104973" w:rsidTr="00650E92">
        <w:trPr>
          <w:jc w:val="center"/>
        </w:trPr>
        <w:tc>
          <w:tcPr>
            <w:tcW w:w="628" w:type="dxa"/>
            <w:vAlign w:val="center"/>
          </w:tcPr>
          <w:p w:rsidR="00D1311B" w:rsidRPr="00D1311B" w:rsidRDefault="00D1311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D1311B" w:rsidRPr="00D1311B" w:rsidRDefault="00B7516D">
            <w:pPr>
              <w:pStyle w:val="af9"/>
              <w:ind w:left="63" w:right="140" w:firstLine="236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Расчет конструкций подземных сооружений.</w:t>
            </w:r>
          </w:p>
        </w:tc>
        <w:tc>
          <w:tcPr>
            <w:tcW w:w="992" w:type="dxa"/>
            <w:vAlign w:val="center"/>
          </w:tcPr>
          <w:p w:rsidR="00D1311B" w:rsidRPr="001A3045" w:rsidRDefault="001A3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1311B" w:rsidRPr="00D1311B" w:rsidRDefault="001A3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1311B" w:rsidRPr="00D1311B" w:rsidRDefault="00D1311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131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1311B" w:rsidRPr="00D1311B" w:rsidRDefault="001A3045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E5E5F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09647A" w:rsidRPr="00104973" w:rsidTr="0009647A">
        <w:trPr>
          <w:jc w:val="center"/>
        </w:trPr>
        <w:tc>
          <w:tcPr>
            <w:tcW w:w="5524" w:type="dxa"/>
            <w:gridSpan w:val="2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47A" w:rsidRPr="00104973" w:rsidRDefault="00D1311B" w:rsidP="00BE5E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BE5E5F"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9647A" w:rsidRPr="00104973" w:rsidRDefault="00D1311B" w:rsidP="00BE5E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BE5E5F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104973" w:rsidRDefault="00D1311B" w:rsidP="00BE5E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BE5E5F"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3471F2" w:rsidRDefault="003471F2">
      <w:pPr>
        <w:rPr>
          <w:sz w:val="28"/>
          <w:szCs w:val="28"/>
        </w:rPr>
      </w:pPr>
    </w:p>
    <w:p w:rsidR="00CC7C27" w:rsidRDefault="00CC7C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очно-заочной формы </w:t>
      </w:r>
      <w:r w:rsidRPr="006A0723">
        <w:rPr>
          <w:sz w:val="28"/>
          <w:szCs w:val="28"/>
        </w:rPr>
        <w:t>обучения:</w:t>
      </w:r>
    </w:p>
    <w:p w:rsidR="003471F2" w:rsidRPr="00040306" w:rsidRDefault="003471F2" w:rsidP="00487725">
      <w:pPr>
        <w:spacing w:line="216" w:lineRule="auto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5D1CA5" w:rsidRPr="00104973" w:rsidTr="003471F2">
        <w:trPr>
          <w:jc w:val="center"/>
        </w:trPr>
        <w:tc>
          <w:tcPr>
            <w:tcW w:w="628" w:type="dxa"/>
            <w:vAlign w:val="center"/>
          </w:tcPr>
          <w:p w:rsidR="005D1CA5" w:rsidRPr="00104973" w:rsidRDefault="005D1CA5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5D1CA5" w:rsidRPr="00D1311B" w:rsidRDefault="001A3045" w:rsidP="005D1CA5">
            <w:pPr>
              <w:pStyle w:val="af9"/>
              <w:ind w:left="63" w:right="140" w:firstLine="236"/>
            </w:pPr>
            <w:r>
              <w:rPr>
                <w:lang w:val="ru-RU"/>
              </w:rPr>
              <w:t xml:space="preserve">История тоннелестроения. </w:t>
            </w:r>
            <w:r>
              <w:t>Стратегия развития транспортных магистралей в России.</w:t>
            </w:r>
          </w:p>
        </w:tc>
        <w:tc>
          <w:tcPr>
            <w:tcW w:w="992" w:type="dxa"/>
            <w:vAlign w:val="center"/>
          </w:tcPr>
          <w:p w:rsidR="005D1CA5" w:rsidRPr="00D1311B" w:rsidRDefault="005D1CA5" w:rsidP="005D1CA5">
            <w:pPr>
              <w:jc w:val="center"/>
              <w:rPr>
                <w:color w:val="000000"/>
                <w:sz w:val="28"/>
                <w:szCs w:val="28"/>
              </w:rPr>
            </w:pPr>
            <w:r w:rsidRPr="00D13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D1CA5" w:rsidRPr="00D1311B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D1CA5" w:rsidRPr="00D0485C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D1CA5" w:rsidRPr="00D1311B" w:rsidRDefault="005D1CA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D1CA5" w:rsidRPr="00104973" w:rsidTr="003471F2">
        <w:trPr>
          <w:jc w:val="center"/>
        </w:trPr>
        <w:tc>
          <w:tcPr>
            <w:tcW w:w="628" w:type="dxa"/>
            <w:vAlign w:val="center"/>
          </w:tcPr>
          <w:p w:rsidR="005D1CA5" w:rsidRPr="00104973" w:rsidRDefault="005D1CA5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5D1CA5" w:rsidRPr="00D1311B" w:rsidRDefault="005D1CA5" w:rsidP="005D1CA5">
            <w:pPr>
              <w:pStyle w:val="af9"/>
              <w:ind w:left="63" w:right="140" w:firstLine="236"/>
              <w:rPr>
                <w:bCs/>
                <w:i/>
                <w:iCs/>
              </w:rPr>
            </w:pPr>
            <w:r w:rsidRPr="00D1311B">
              <w:rPr>
                <w:bCs/>
              </w:rPr>
              <w:t>Инженерно-геологические изыскания при проектировании тоннелей.</w:t>
            </w:r>
            <w:r w:rsidRPr="00D1311B">
              <w:rPr>
                <w:bCs/>
                <w:lang w:val="ru-RU"/>
              </w:rPr>
              <w:t xml:space="preserve"> </w:t>
            </w:r>
            <w:r w:rsidRPr="00D1311B">
              <w:rPr>
                <w:bCs/>
              </w:rPr>
              <w:t>Геодезические работы при строительстве тоннелей.</w:t>
            </w:r>
          </w:p>
        </w:tc>
        <w:tc>
          <w:tcPr>
            <w:tcW w:w="992" w:type="dxa"/>
            <w:vAlign w:val="center"/>
          </w:tcPr>
          <w:p w:rsidR="005D1CA5" w:rsidRPr="00D1311B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D1CA5" w:rsidRPr="00D1311B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D1CA5" w:rsidRPr="00D0485C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D1CA5" w:rsidRPr="00D1311B" w:rsidRDefault="005D1CA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</w:pPr>
            <w:r>
              <w:rPr>
                <w:bCs/>
              </w:rPr>
              <w:t xml:space="preserve">Трасса и поперечное сечение </w:t>
            </w:r>
            <w:r>
              <w:rPr>
                <w:bCs/>
                <w:lang w:val="ru-RU"/>
              </w:rPr>
              <w:t xml:space="preserve">железнодорожных и автодорожных </w:t>
            </w:r>
            <w:r>
              <w:rPr>
                <w:bCs/>
              </w:rPr>
              <w:t>тоннелей</w:t>
            </w:r>
          </w:p>
        </w:tc>
        <w:tc>
          <w:tcPr>
            <w:tcW w:w="992" w:type="dxa"/>
            <w:vAlign w:val="center"/>
          </w:tcPr>
          <w:p w:rsidR="00B7516D" w:rsidRPr="001A3045" w:rsidRDefault="00BE5E5F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B7516D" w:rsidRPr="001A3045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D1311B" w:rsidRDefault="00B7516D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E5E5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</w:pPr>
            <w:r w:rsidRPr="00D1311B">
              <w:rPr>
                <w:bCs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992" w:type="dxa"/>
            <w:vAlign w:val="center"/>
          </w:tcPr>
          <w:p w:rsidR="00B7516D" w:rsidRPr="001A3045" w:rsidRDefault="00BE5E5F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B7516D" w:rsidRPr="001A3045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D1311B" w:rsidRDefault="00B7516D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B7516D" w:rsidRPr="00B7516D" w:rsidRDefault="00B7516D" w:rsidP="00B7516D">
            <w:pPr>
              <w:pStyle w:val="af9"/>
              <w:ind w:left="63" w:right="140" w:firstLine="236"/>
              <w:rPr>
                <w:lang w:val="ru-RU"/>
              </w:rPr>
            </w:pPr>
            <w:r>
              <w:rPr>
                <w:bCs/>
              </w:rPr>
              <w:t>Конструкция обделок</w:t>
            </w:r>
            <w:r>
              <w:rPr>
                <w:bCs/>
                <w:lang w:val="ru-RU"/>
              </w:rPr>
              <w:t xml:space="preserve"> и </w:t>
            </w:r>
            <w:proofErr w:type="spellStart"/>
            <w:r>
              <w:rPr>
                <w:bCs/>
                <w:lang w:val="ru-RU"/>
              </w:rPr>
              <w:t>притоннельных</w:t>
            </w:r>
            <w:proofErr w:type="spellEnd"/>
            <w:r>
              <w:rPr>
                <w:bCs/>
                <w:lang w:val="ru-RU"/>
              </w:rPr>
              <w:t xml:space="preserve"> сооружений </w:t>
            </w:r>
            <w:r>
              <w:rPr>
                <w:bCs/>
              </w:rPr>
              <w:t xml:space="preserve"> транспортных тоннелей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7516D" w:rsidRPr="00D1311B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7516D" w:rsidRPr="00D1311B" w:rsidRDefault="00BE5E5F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D1311B" w:rsidRDefault="00B7516D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Расчет конструкций подземных сооружений.</w:t>
            </w:r>
          </w:p>
        </w:tc>
        <w:tc>
          <w:tcPr>
            <w:tcW w:w="992" w:type="dxa"/>
            <w:vAlign w:val="center"/>
          </w:tcPr>
          <w:p w:rsidR="00B7516D" w:rsidRPr="00D1311B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7516D" w:rsidRPr="00D1311B" w:rsidRDefault="00BE5E5F" w:rsidP="00BE5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D1311B" w:rsidRDefault="001A3045" w:rsidP="005D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5D1CA5" w:rsidP="00BE5E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BE5E5F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3471F2" w:rsidRPr="00104973" w:rsidRDefault="005D1CA5" w:rsidP="00BE5E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BE5E5F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5D1CA5" w:rsidP="00BE5E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BE5E5F"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09647A" w:rsidRDefault="0009647A">
      <w:pPr>
        <w:rPr>
          <w:sz w:val="28"/>
          <w:szCs w:val="28"/>
        </w:rPr>
      </w:pP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5D1CA5" w:rsidRPr="00104973" w:rsidTr="003471F2">
        <w:trPr>
          <w:jc w:val="center"/>
        </w:trPr>
        <w:tc>
          <w:tcPr>
            <w:tcW w:w="628" w:type="dxa"/>
            <w:vAlign w:val="center"/>
          </w:tcPr>
          <w:p w:rsidR="005D1CA5" w:rsidRPr="00104973" w:rsidRDefault="005D1CA5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5D1CA5" w:rsidRPr="00D1311B" w:rsidRDefault="001A3045" w:rsidP="005D1CA5">
            <w:pPr>
              <w:pStyle w:val="af9"/>
              <w:ind w:left="63" w:right="140" w:firstLine="236"/>
            </w:pPr>
            <w:r>
              <w:rPr>
                <w:lang w:val="ru-RU"/>
              </w:rPr>
              <w:t xml:space="preserve">История тоннелестроения. </w:t>
            </w:r>
            <w:r>
              <w:t>Стратегия развития транспортных магистралей в России.</w:t>
            </w:r>
          </w:p>
        </w:tc>
        <w:tc>
          <w:tcPr>
            <w:tcW w:w="992" w:type="dxa"/>
            <w:vAlign w:val="center"/>
          </w:tcPr>
          <w:p w:rsidR="005D1CA5" w:rsidRPr="001A63F8" w:rsidRDefault="001A304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D1CA5" w:rsidRPr="001A63F8" w:rsidRDefault="001A304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D1CA5" w:rsidRPr="00D0485C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D1CA5" w:rsidRPr="00D0485C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D1CA5" w:rsidRPr="00104973" w:rsidTr="003471F2">
        <w:trPr>
          <w:jc w:val="center"/>
        </w:trPr>
        <w:tc>
          <w:tcPr>
            <w:tcW w:w="628" w:type="dxa"/>
            <w:vAlign w:val="center"/>
          </w:tcPr>
          <w:p w:rsidR="005D1CA5" w:rsidRPr="00104973" w:rsidRDefault="005D1CA5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5D1CA5" w:rsidRPr="00D1311B" w:rsidRDefault="005D1CA5" w:rsidP="005D1CA5">
            <w:pPr>
              <w:pStyle w:val="af9"/>
              <w:ind w:left="63" w:right="140" w:firstLine="236"/>
              <w:rPr>
                <w:bCs/>
                <w:i/>
                <w:iCs/>
              </w:rPr>
            </w:pPr>
            <w:r w:rsidRPr="00D1311B">
              <w:rPr>
                <w:bCs/>
              </w:rPr>
              <w:t>Инженерно-геологические изыскания при проектировании тоннелей.</w:t>
            </w:r>
            <w:r w:rsidRPr="00D1311B">
              <w:rPr>
                <w:bCs/>
                <w:lang w:val="ru-RU"/>
              </w:rPr>
              <w:t xml:space="preserve"> </w:t>
            </w:r>
            <w:r w:rsidRPr="00D1311B">
              <w:rPr>
                <w:bCs/>
              </w:rPr>
              <w:t>Геодезические работы при строительстве тоннелей.</w:t>
            </w:r>
          </w:p>
        </w:tc>
        <w:tc>
          <w:tcPr>
            <w:tcW w:w="992" w:type="dxa"/>
            <w:vAlign w:val="center"/>
          </w:tcPr>
          <w:p w:rsidR="005D1CA5" w:rsidRPr="001A63F8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D1CA5" w:rsidRPr="001A63F8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D1CA5" w:rsidRPr="00D0485C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D1CA5" w:rsidRPr="001A63F8" w:rsidRDefault="005D1CA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</w:pPr>
            <w:r>
              <w:rPr>
                <w:bCs/>
              </w:rPr>
              <w:t xml:space="preserve">Трасса и поперечное сечение </w:t>
            </w:r>
            <w:r>
              <w:rPr>
                <w:bCs/>
                <w:lang w:val="ru-RU"/>
              </w:rPr>
              <w:t xml:space="preserve">железнодорожных и автодорожных </w:t>
            </w:r>
            <w:r>
              <w:rPr>
                <w:bCs/>
              </w:rPr>
              <w:t>тоннелей</w:t>
            </w:r>
          </w:p>
        </w:tc>
        <w:tc>
          <w:tcPr>
            <w:tcW w:w="992" w:type="dxa"/>
            <w:vAlign w:val="center"/>
          </w:tcPr>
          <w:p w:rsidR="00B7516D" w:rsidRPr="001A63F8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5D1CA5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</w:pPr>
            <w:r w:rsidRPr="00D1311B">
              <w:rPr>
                <w:bCs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992" w:type="dxa"/>
            <w:vAlign w:val="center"/>
          </w:tcPr>
          <w:p w:rsidR="00B7516D" w:rsidRPr="001A63F8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1A63F8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1A63F8" w:rsidRDefault="00AD66DE" w:rsidP="00AD66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B7516D" w:rsidRPr="00B7516D" w:rsidRDefault="00B7516D" w:rsidP="00B7516D">
            <w:pPr>
              <w:pStyle w:val="af9"/>
              <w:ind w:left="63" w:right="140" w:firstLine="236"/>
              <w:rPr>
                <w:lang w:val="ru-RU"/>
              </w:rPr>
            </w:pPr>
            <w:r>
              <w:rPr>
                <w:bCs/>
              </w:rPr>
              <w:t>Конструкция обделок</w:t>
            </w:r>
            <w:r>
              <w:rPr>
                <w:bCs/>
                <w:lang w:val="ru-RU"/>
              </w:rPr>
              <w:t xml:space="preserve"> и </w:t>
            </w:r>
            <w:proofErr w:type="spellStart"/>
            <w:r>
              <w:rPr>
                <w:bCs/>
                <w:lang w:val="ru-RU"/>
              </w:rPr>
              <w:t>притоннельных</w:t>
            </w:r>
            <w:proofErr w:type="spellEnd"/>
            <w:r>
              <w:rPr>
                <w:bCs/>
                <w:lang w:val="ru-RU"/>
              </w:rPr>
              <w:t xml:space="preserve"> сооружений </w:t>
            </w:r>
            <w:r>
              <w:rPr>
                <w:bCs/>
              </w:rPr>
              <w:t xml:space="preserve"> транспортных тоннелей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1A63F8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1A63F8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1A63F8" w:rsidRDefault="00B7516D" w:rsidP="00AD66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66DE">
              <w:rPr>
                <w:sz w:val="28"/>
                <w:szCs w:val="28"/>
              </w:rPr>
              <w:t>3</w:t>
            </w:r>
          </w:p>
        </w:tc>
      </w:tr>
      <w:tr w:rsidR="00B7516D" w:rsidRPr="00104973" w:rsidTr="003471F2">
        <w:trPr>
          <w:jc w:val="center"/>
        </w:trPr>
        <w:tc>
          <w:tcPr>
            <w:tcW w:w="628" w:type="dxa"/>
            <w:vAlign w:val="center"/>
          </w:tcPr>
          <w:p w:rsidR="00B7516D" w:rsidRPr="00104973" w:rsidRDefault="00B7516D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Расчет конструкций подземных сооружений.</w:t>
            </w:r>
          </w:p>
        </w:tc>
        <w:tc>
          <w:tcPr>
            <w:tcW w:w="992" w:type="dxa"/>
            <w:vAlign w:val="center"/>
          </w:tcPr>
          <w:p w:rsidR="00B7516D" w:rsidRPr="001A63F8" w:rsidRDefault="001A304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1A63F8" w:rsidRDefault="001A3045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7516D" w:rsidRPr="00D0485C" w:rsidRDefault="00B7516D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7516D" w:rsidRPr="001A63F8" w:rsidRDefault="00AD66DE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71F2" w:rsidRPr="00104973" w:rsidRDefault="005D1CA5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5D1CA5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119</w:t>
            </w:r>
          </w:p>
        </w:tc>
      </w:tr>
    </w:tbl>
    <w:p w:rsidR="001A63F8" w:rsidRDefault="001A63F8" w:rsidP="00D23F72">
      <w:pPr>
        <w:ind w:firstLine="851"/>
        <w:jc w:val="center"/>
        <w:rPr>
          <w:b/>
          <w:bCs/>
          <w:sz w:val="28"/>
          <w:szCs w:val="28"/>
        </w:rPr>
      </w:pPr>
    </w:p>
    <w:p w:rsidR="001A63F8" w:rsidRDefault="001A6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F72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525F59" w:rsidRDefault="00525F59" w:rsidP="00D23F72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2"/>
        <w:gridCol w:w="4849"/>
        <w:gridCol w:w="3827"/>
      </w:tblGrid>
      <w:tr w:rsidR="00525F59" w:rsidRPr="00525F59" w:rsidTr="00525F59">
        <w:trPr>
          <w:jc w:val="center"/>
        </w:trPr>
        <w:tc>
          <w:tcPr>
            <w:tcW w:w="653" w:type="dxa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gridSpan w:val="2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D1CA5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D1CA5" w:rsidRPr="00BC2512" w:rsidRDefault="005D1CA5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D1CA5" w:rsidRDefault="00AD66DE">
            <w:pPr>
              <w:pStyle w:val="af9"/>
              <w:ind w:left="63" w:right="33" w:firstLine="236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История тоннелестроения. </w:t>
            </w:r>
            <w:r>
              <w:t>Стратегия развития транспортных магистралей в России.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67D" w:rsidRPr="00F1767D" w:rsidRDefault="00F1767D" w:rsidP="00F1767D">
            <w:pPr>
              <w:ind w:firstLine="36"/>
              <w:jc w:val="both"/>
              <w:rPr>
                <w:sz w:val="24"/>
                <w:szCs w:val="24"/>
              </w:rPr>
            </w:pPr>
            <w:r w:rsidRPr="00F1767D">
              <w:rPr>
                <w:sz w:val="24"/>
                <w:szCs w:val="24"/>
              </w:rPr>
              <w:t>1.</w:t>
            </w:r>
            <w:r w:rsidRPr="00F1767D">
              <w:rPr>
                <w:sz w:val="24"/>
                <w:szCs w:val="24"/>
              </w:rPr>
              <w:tab/>
              <w:t>Голицынский, Д.М. Транспортные тоннели России (история строительства) [Текст] / Д.М. Голицынский. –  Санкт-Петербург: ПГУПС, 2008.</w:t>
            </w:r>
          </w:p>
          <w:p w:rsidR="00AD66DE" w:rsidRPr="00F1767D" w:rsidRDefault="00F1767D" w:rsidP="00F1767D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7D">
              <w:rPr>
                <w:sz w:val="24"/>
                <w:szCs w:val="24"/>
              </w:rPr>
              <w:t>.</w:t>
            </w:r>
            <w:r w:rsidRPr="00F1767D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5D1CA5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D1CA5" w:rsidRPr="00BC2512" w:rsidRDefault="005D1CA5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D1CA5" w:rsidRDefault="005D1CA5">
            <w:pPr>
              <w:pStyle w:val="af9"/>
              <w:ind w:left="63" w:right="33" w:firstLine="236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</w:rPr>
              <w:t>Инженерно-геологические изыскания при проектировании тоннелей.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Геодезические работы при строительстве тоннелей.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67D" w:rsidRPr="00F1767D" w:rsidRDefault="00F1767D" w:rsidP="00F1767D">
            <w:pPr>
              <w:ind w:firstLine="36"/>
              <w:jc w:val="both"/>
              <w:rPr>
                <w:sz w:val="24"/>
                <w:szCs w:val="24"/>
              </w:rPr>
            </w:pPr>
            <w:r w:rsidRPr="00F1767D">
              <w:rPr>
                <w:sz w:val="24"/>
                <w:szCs w:val="24"/>
              </w:rPr>
              <w:t>1.</w:t>
            </w:r>
            <w:r w:rsidRPr="00F1767D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5D1CA5" w:rsidRPr="00F1767D" w:rsidRDefault="00F1767D" w:rsidP="00F1767D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7D">
              <w:rPr>
                <w:sz w:val="24"/>
                <w:szCs w:val="24"/>
              </w:rPr>
              <w:t>.</w:t>
            </w:r>
            <w:r w:rsidRPr="00F1767D">
              <w:rPr>
                <w:sz w:val="24"/>
                <w:szCs w:val="24"/>
              </w:rPr>
              <w:tab/>
              <w:t xml:space="preserve">Изыскания и проектирование мостовых переходов и тоннельных пересечений </w:t>
            </w:r>
            <w:proofErr w:type="gramStart"/>
            <w:r w:rsidRPr="00F1767D">
              <w:rPr>
                <w:sz w:val="24"/>
                <w:szCs w:val="24"/>
              </w:rPr>
              <w:t xml:space="preserve">на </w:t>
            </w:r>
            <w:proofErr w:type="spellStart"/>
            <w:r w:rsidRPr="00F1767D">
              <w:rPr>
                <w:sz w:val="24"/>
                <w:szCs w:val="24"/>
              </w:rPr>
              <w:t>ж</w:t>
            </w:r>
            <w:proofErr w:type="gramEnd"/>
            <w:r w:rsidRPr="00F1767D">
              <w:rPr>
                <w:sz w:val="24"/>
                <w:szCs w:val="24"/>
              </w:rPr>
              <w:t>.д</w:t>
            </w:r>
            <w:proofErr w:type="spellEnd"/>
            <w:r w:rsidRPr="00F1767D">
              <w:rPr>
                <w:sz w:val="24"/>
                <w:szCs w:val="24"/>
              </w:rPr>
              <w:t xml:space="preserve">. [Текст]: учебник для </w:t>
            </w:r>
            <w:proofErr w:type="gramStart"/>
            <w:r w:rsidRPr="00F1767D">
              <w:rPr>
                <w:sz w:val="24"/>
                <w:szCs w:val="24"/>
              </w:rPr>
              <w:t>вузов ж</w:t>
            </w:r>
            <w:proofErr w:type="gramEnd"/>
            <w:r w:rsidRPr="00F1767D">
              <w:rPr>
                <w:sz w:val="24"/>
                <w:szCs w:val="24"/>
              </w:rPr>
              <w:t>.-д. транспорта / В. А. Копыленко и др. – Москва: УМК МПС РФ, 1999. – 687 с.</w:t>
            </w:r>
          </w:p>
        </w:tc>
      </w:tr>
      <w:tr w:rsidR="00B7516D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7516D" w:rsidRPr="00BC2512" w:rsidRDefault="00B7516D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</w:pPr>
            <w:r>
              <w:rPr>
                <w:bCs/>
              </w:rPr>
              <w:t xml:space="preserve">Трасса и поперечное сечение </w:t>
            </w:r>
            <w:r>
              <w:rPr>
                <w:bCs/>
                <w:lang w:val="ru-RU"/>
              </w:rPr>
              <w:t xml:space="preserve">железнодорожных и автодорожных </w:t>
            </w:r>
            <w:r>
              <w:rPr>
                <w:bCs/>
              </w:rPr>
              <w:t>тоннелей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67D" w:rsidRPr="00F1767D" w:rsidRDefault="00F1767D" w:rsidP="00F1767D">
            <w:pPr>
              <w:ind w:firstLine="36"/>
              <w:jc w:val="both"/>
              <w:rPr>
                <w:sz w:val="24"/>
                <w:szCs w:val="24"/>
              </w:rPr>
            </w:pPr>
            <w:r w:rsidRPr="00F1767D">
              <w:rPr>
                <w:sz w:val="24"/>
                <w:szCs w:val="24"/>
              </w:rPr>
              <w:t>1.</w:t>
            </w:r>
            <w:r w:rsidRPr="00F1767D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B7516D" w:rsidRPr="00F1767D" w:rsidRDefault="00F1767D" w:rsidP="00F1767D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7D">
              <w:rPr>
                <w:sz w:val="24"/>
                <w:szCs w:val="24"/>
              </w:rPr>
              <w:t>.</w:t>
            </w:r>
            <w:r w:rsidRPr="00F1767D">
              <w:rPr>
                <w:sz w:val="24"/>
                <w:szCs w:val="24"/>
              </w:rPr>
              <w:tab/>
              <w:t xml:space="preserve">Фролов, Ю.С. Проектирование тоннелей, сооружаемых горным способом [Текст]/ Ю.С. Фролов, Т.В. </w:t>
            </w:r>
            <w:proofErr w:type="spellStart"/>
            <w:r w:rsidRPr="00F1767D">
              <w:rPr>
                <w:sz w:val="24"/>
                <w:szCs w:val="24"/>
              </w:rPr>
              <w:t>Иванес</w:t>
            </w:r>
            <w:proofErr w:type="spellEnd"/>
            <w:r w:rsidRPr="00F1767D">
              <w:rPr>
                <w:sz w:val="24"/>
                <w:szCs w:val="24"/>
              </w:rPr>
              <w:t>. – Санкт-Петербург: ПГУПС, 1983.</w:t>
            </w:r>
          </w:p>
        </w:tc>
      </w:tr>
      <w:tr w:rsidR="00B7516D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7516D" w:rsidRPr="00BC2512" w:rsidRDefault="00B7516D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4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</w:pPr>
            <w:r w:rsidRPr="00D1311B">
              <w:rPr>
                <w:bCs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516D" w:rsidRPr="00F1767D" w:rsidRDefault="00F1767D" w:rsidP="00F1767D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F1767D">
              <w:rPr>
                <w:sz w:val="24"/>
                <w:szCs w:val="24"/>
              </w:rPr>
              <w:t>1.</w:t>
            </w:r>
            <w:r w:rsidRPr="00F1767D">
              <w:rPr>
                <w:sz w:val="24"/>
                <w:szCs w:val="24"/>
              </w:rPr>
              <w:tab/>
              <w:t xml:space="preserve">Фролов, Ю.С. Механика подземных сооружений [Текст]: учебное пособие / Ю.С. Фролов, Т.В. </w:t>
            </w:r>
            <w:proofErr w:type="spellStart"/>
            <w:r w:rsidRPr="00F1767D">
              <w:rPr>
                <w:sz w:val="24"/>
                <w:szCs w:val="24"/>
              </w:rPr>
              <w:t>Иванес</w:t>
            </w:r>
            <w:proofErr w:type="spellEnd"/>
            <w:r w:rsidRPr="00F1767D">
              <w:rPr>
                <w:sz w:val="24"/>
                <w:szCs w:val="24"/>
              </w:rPr>
              <w:t>. – Санкт-Петербург: ПГУПС, 2014. – 125 с.</w:t>
            </w:r>
          </w:p>
        </w:tc>
      </w:tr>
    </w:tbl>
    <w:p w:rsidR="00F1767D" w:rsidRDefault="00F1767D"/>
    <w:p w:rsidR="00F1767D" w:rsidRDefault="00F1767D"/>
    <w:p w:rsidR="00F1767D" w:rsidRDefault="00F1767D"/>
    <w:p w:rsidR="00F1767D" w:rsidRDefault="00F1767D"/>
    <w:p w:rsidR="00F1767D" w:rsidRDefault="00F1767D"/>
    <w:p w:rsidR="00F1767D" w:rsidRDefault="00F1767D"/>
    <w:p w:rsidR="00F1767D" w:rsidRDefault="00F1767D"/>
    <w:p w:rsidR="00F1767D" w:rsidRDefault="00F1767D"/>
    <w:p w:rsidR="00F1767D" w:rsidRDefault="00F1767D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49"/>
        <w:gridCol w:w="3827"/>
      </w:tblGrid>
      <w:tr w:rsidR="00B7516D" w:rsidRPr="006A0723" w:rsidTr="00525F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516D" w:rsidRPr="00BC2512" w:rsidRDefault="00B7516D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7516D" w:rsidRPr="00B7516D" w:rsidRDefault="00B7516D" w:rsidP="00B7516D">
            <w:pPr>
              <w:pStyle w:val="af9"/>
              <w:ind w:left="63" w:right="140" w:firstLine="236"/>
              <w:rPr>
                <w:lang w:val="ru-RU"/>
              </w:rPr>
            </w:pPr>
            <w:r>
              <w:rPr>
                <w:bCs/>
              </w:rPr>
              <w:t>Конструкция обделок</w:t>
            </w:r>
            <w:r>
              <w:rPr>
                <w:bCs/>
                <w:lang w:val="ru-RU"/>
              </w:rPr>
              <w:t xml:space="preserve"> и </w:t>
            </w:r>
            <w:proofErr w:type="spellStart"/>
            <w:r>
              <w:rPr>
                <w:bCs/>
                <w:lang w:val="ru-RU"/>
              </w:rPr>
              <w:t>притоннельных</w:t>
            </w:r>
            <w:proofErr w:type="spellEnd"/>
            <w:r>
              <w:rPr>
                <w:bCs/>
                <w:lang w:val="ru-RU"/>
              </w:rPr>
              <w:t xml:space="preserve"> сооружений </w:t>
            </w:r>
            <w:r>
              <w:rPr>
                <w:bCs/>
              </w:rPr>
              <w:t xml:space="preserve"> транспортных тоннелей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67D" w:rsidRPr="00F1767D" w:rsidRDefault="00F1767D" w:rsidP="00F1767D">
            <w:pPr>
              <w:ind w:firstLine="36"/>
              <w:jc w:val="both"/>
              <w:rPr>
                <w:sz w:val="24"/>
                <w:szCs w:val="24"/>
              </w:rPr>
            </w:pPr>
            <w:r w:rsidRPr="00F1767D">
              <w:rPr>
                <w:sz w:val="24"/>
                <w:szCs w:val="24"/>
              </w:rPr>
              <w:t>1.</w:t>
            </w:r>
            <w:r w:rsidRPr="00F1767D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AD66DE" w:rsidRPr="00F1767D" w:rsidRDefault="00F1767D" w:rsidP="00F1767D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7D">
              <w:rPr>
                <w:sz w:val="24"/>
                <w:szCs w:val="24"/>
              </w:rPr>
              <w:t>.</w:t>
            </w:r>
            <w:r w:rsidRPr="00F1767D">
              <w:rPr>
                <w:sz w:val="24"/>
                <w:szCs w:val="24"/>
              </w:rPr>
              <w:tab/>
              <w:t xml:space="preserve">Фролов, Ю.С. Проектирование тоннелей, сооружаемых горным способом [Текст]/ Ю.С. Фролов, Т.В. </w:t>
            </w:r>
            <w:proofErr w:type="spellStart"/>
            <w:r w:rsidRPr="00F1767D">
              <w:rPr>
                <w:sz w:val="24"/>
                <w:szCs w:val="24"/>
              </w:rPr>
              <w:t>Иванес</w:t>
            </w:r>
            <w:proofErr w:type="spellEnd"/>
            <w:r w:rsidRPr="00F1767D">
              <w:rPr>
                <w:sz w:val="24"/>
                <w:szCs w:val="24"/>
              </w:rPr>
              <w:t>. – Санкт-Петербург: ПГУПС, 1983.</w:t>
            </w:r>
          </w:p>
        </w:tc>
      </w:tr>
      <w:tr w:rsidR="00B7516D" w:rsidRPr="006A0723" w:rsidTr="00525F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516D" w:rsidRPr="00BC2512" w:rsidRDefault="00B7516D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7516D" w:rsidRPr="00D1311B" w:rsidRDefault="00B7516D" w:rsidP="00B7516D">
            <w:pPr>
              <w:pStyle w:val="af9"/>
              <w:ind w:left="63" w:right="140" w:firstLine="236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Расчет конструкций подземных сооружений.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67D" w:rsidRPr="00F1767D" w:rsidRDefault="00F1767D" w:rsidP="00F1767D">
            <w:pPr>
              <w:ind w:firstLine="36"/>
              <w:jc w:val="both"/>
              <w:rPr>
                <w:sz w:val="24"/>
                <w:szCs w:val="24"/>
              </w:rPr>
            </w:pPr>
            <w:r w:rsidRPr="00F1767D">
              <w:rPr>
                <w:sz w:val="24"/>
                <w:szCs w:val="24"/>
              </w:rPr>
              <w:t>1.</w:t>
            </w:r>
            <w:r w:rsidRPr="00F1767D">
              <w:rPr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F1767D" w:rsidRPr="00F1767D" w:rsidRDefault="00F1767D" w:rsidP="00F1767D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7D">
              <w:rPr>
                <w:sz w:val="24"/>
                <w:szCs w:val="24"/>
              </w:rPr>
              <w:t>.</w:t>
            </w:r>
            <w:r w:rsidRPr="00F1767D">
              <w:rPr>
                <w:sz w:val="24"/>
                <w:szCs w:val="24"/>
              </w:rPr>
              <w:tab/>
              <w:t xml:space="preserve">Фролов, Ю.С. Проектирование тоннелей, сооружаемых горным способом [Текст]/ Ю.С. Фролов, Т.В. </w:t>
            </w:r>
            <w:proofErr w:type="spellStart"/>
            <w:r w:rsidRPr="00F1767D">
              <w:rPr>
                <w:sz w:val="24"/>
                <w:szCs w:val="24"/>
              </w:rPr>
              <w:t>Иванес</w:t>
            </w:r>
            <w:proofErr w:type="spellEnd"/>
            <w:r w:rsidRPr="00F1767D">
              <w:rPr>
                <w:sz w:val="24"/>
                <w:szCs w:val="24"/>
              </w:rPr>
              <w:t>. – Санкт-Петербург: ПГУПС, 1983.</w:t>
            </w:r>
          </w:p>
          <w:p w:rsidR="00744904" w:rsidRPr="00F1767D" w:rsidRDefault="00F1767D" w:rsidP="00F1767D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767D">
              <w:rPr>
                <w:sz w:val="24"/>
                <w:szCs w:val="24"/>
              </w:rPr>
              <w:t>.</w:t>
            </w:r>
            <w:r w:rsidRPr="00F1767D">
              <w:rPr>
                <w:sz w:val="24"/>
                <w:szCs w:val="24"/>
              </w:rPr>
              <w:tab/>
              <w:t xml:space="preserve">Фролов, Ю.С. Механика подземных сооружений [Текст]: учебное пособие / Ю.С. Фролов, Т.В. </w:t>
            </w:r>
            <w:proofErr w:type="spellStart"/>
            <w:r w:rsidRPr="00F1767D">
              <w:rPr>
                <w:sz w:val="24"/>
                <w:szCs w:val="24"/>
              </w:rPr>
              <w:t>Иванес</w:t>
            </w:r>
            <w:proofErr w:type="spellEnd"/>
            <w:r w:rsidRPr="00F1767D">
              <w:rPr>
                <w:sz w:val="24"/>
                <w:szCs w:val="24"/>
              </w:rPr>
              <w:t>. – Санкт-Петербург: ПГУПС, 2014. – 125 с.</w:t>
            </w:r>
          </w:p>
        </w:tc>
      </w:tr>
    </w:tbl>
    <w:p w:rsidR="00186A22" w:rsidRDefault="00186A22" w:rsidP="00D23F72">
      <w:pPr>
        <w:ind w:firstLine="851"/>
        <w:jc w:val="center"/>
        <w:rPr>
          <w:b/>
          <w:bCs/>
          <w:sz w:val="28"/>
          <w:szCs w:val="28"/>
        </w:rPr>
      </w:pPr>
    </w:p>
    <w:p w:rsidR="00FA284E" w:rsidRPr="00F963BD" w:rsidRDefault="00FA284E" w:rsidP="00F1767D">
      <w:pPr>
        <w:rPr>
          <w:b/>
          <w:bCs/>
          <w:sz w:val="28"/>
          <w:szCs w:val="28"/>
        </w:rPr>
      </w:pPr>
    </w:p>
    <w:p w:rsidR="00D23F72" w:rsidRPr="006A0723" w:rsidRDefault="00D23F72" w:rsidP="00F1767D">
      <w:pPr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D23F72" w:rsidRDefault="00D23F72" w:rsidP="00525F59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8.1 </w:t>
      </w:r>
      <w:r w:rsidR="00047772">
        <w:rPr>
          <w:bCs/>
          <w:sz w:val="28"/>
          <w:szCs w:val="28"/>
        </w:rPr>
        <w:t xml:space="preserve"> </w:t>
      </w:r>
      <w:r w:rsidRPr="006A072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F1767D" w:rsidRPr="001748A3" w:rsidRDefault="00F1767D" w:rsidP="00F1767D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Тоннели и метрополитены [Текст]: учебник для вузов / 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В.Г. Храпов, Е.А. Демешко, С.В. Наумов и др. – Москва: Транспорт, 1989. – 383 с.</w:t>
      </w:r>
    </w:p>
    <w:p w:rsidR="00D23F72" w:rsidRPr="00F963BD" w:rsidRDefault="00D23F72" w:rsidP="00D23F72">
      <w:pPr>
        <w:ind w:firstLine="851"/>
        <w:rPr>
          <w:bCs/>
          <w:sz w:val="28"/>
          <w:szCs w:val="28"/>
        </w:rPr>
      </w:pPr>
    </w:p>
    <w:p w:rsidR="00FA284E" w:rsidRPr="00F963BD" w:rsidRDefault="00FA284E" w:rsidP="00D23F72">
      <w:pPr>
        <w:ind w:firstLine="851"/>
        <w:rPr>
          <w:bCs/>
          <w:sz w:val="28"/>
          <w:szCs w:val="28"/>
        </w:rPr>
      </w:pPr>
    </w:p>
    <w:p w:rsidR="00D23F72" w:rsidRPr="00562AB4" w:rsidRDefault="00D23F72" w:rsidP="00D23F72">
      <w:pPr>
        <w:ind w:firstLine="851"/>
        <w:rPr>
          <w:bCs/>
          <w:sz w:val="28"/>
          <w:szCs w:val="28"/>
        </w:rPr>
      </w:pPr>
      <w:r w:rsidRPr="00562AB4">
        <w:rPr>
          <w:bCs/>
          <w:sz w:val="28"/>
          <w:szCs w:val="28"/>
        </w:rPr>
        <w:lastRenderedPageBreak/>
        <w:t xml:space="preserve">8.2 </w:t>
      </w:r>
      <w:r w:rsidR="00047772" w:rsidRPr="00562AB4">
        <w:rPr>
          <w:bCs/>
          <w:sz w:val="28"/>
          <w:szCs w:val="28"/>
        </w:rPr>
        <w:t xml:space="preserve"> </w:t>
      </w:r>
      <w:r w:rsidRPr="00562AB4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F1767D" w:rsidRPr="001748A3" w:rsidRDefault="00F1767D" w:rsidP="00F1767D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Фролов, Ю.С. Проектирование тоннелей, сооружаемых горным способом [Текст]/ Ю.С. Фролов, Т.В. </w:t>
      </w:r>
      <w:proofErr w:type="spellStart"/>
      <w:r w:rsidRPr="001748A3">
        <w:rPr>
          <w:sz w:val="28"/>
          <w:szCs w:val="28"/>
        </w:rPr>
        <w:t>Иванес</w:t>
      </w:r>
      <w:proofErr w:type="spellEnd"/>
      <w:r w:rsidRPr="001748A3">
        <w:rPr>
          <w:sz w:val="28"/>
          <w:szCs w:val="28"/>
        </w:rPr>
        <w:t>. – Санкт-Петербург: ПГУПС, 1983.</w:t>
      </w:r>
    </w:p>
    <w:p w:rsidR="00F1767D" w:rsidRPr="001748A3" w:rsidRDefault="00F1767D" w:rsidP="00F1767D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Изыскания и проектирование мостовых переходов и тоннельных пересечений </w:t>
      </w:r>
      <w:proofErr w:type="gramStart"/>
      <w:r w:rsidRPr="001748A3">
        <w:rPr>
          <w:sz w:val="28"/>
          <w:szCs w:val="28"/>
        </w:rPr>
        <w:t xml:space="preserve">на </w:t>
      </w:r>
      <w:proofErr w:type="spellStart"/>
      <w:r w:rsidRPr="001748A3">
        <w:rPr>
          <w:sz w:val="28"/>
          <w:szCs w:val="28"/>
        </w:rPr>
        <w:t>ж</w:t>
      </w:r>
      <w:proofErr w:type="gramEnd"/>
      <w:r w:rsidRPr="001748A3">
        <w:rPr>
          <w:sz w:val="28"/>
          <w:szCs w:val="28"/>
        </w:rPr>
        <w:t>.д</w:t>
      </w:r>
      <w:proofErr w:type="spellEnd"/>
      <w:r w:rsidRPr="001748A3">
        <w:rPr>
          <w:sz w:val="28"/>
          <w:szCs w:val="28"/>
        </w:rPr>
        <w:t xml:space="preserve">. [Текст]: учебник для </w:t>
      </w:r>
      <w:proofErr w:type="gramStart"/>
      <w:r w:rsidRPr="001748A3">
        <w:rPr>
          <w:sz w:val="28"/>
          <w:szCs w:val="28"/>
        </w:rPr>
        <w:t>вузов ж</w:t>
      </w:r>
      <w:proofErr w:type="gramEnd"/>
      <w:r w:rsidRPr="001748A3">
        <w:rPr>
          <w:sz w:val="28"/>
          <w:szCs w:val="28"/>
        </w:rPr>
        <w:t xml:space="preserve">.-д. транспорта / 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 А. Копыленко и др. – Москва: УМК МПС РФ, 1999. – 687 с.</w:t>
      </w:r>
    </w:p>
    <w:p w:rsidR="00F1767D" w:rsidRPr="001748A3" w:rsidRDefault="00F1767D" w:rsidP="00F1767D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 xml:space="preserve">Фролов, Ю.С. Механика подземных сооружений [Текст]: учебное пособие / Ю.С. Фролов, Т.В. </w:t>
      </w:r>
      <w:proofErr w:type="spellStart"/>
      <w:r w:rsidRPr="001748A3">
        <w:rPr>
          <w:sz w:val="28"/>
          <w:szCs w:val="28"/>
        </w:rPr>
        <w:t>Иванес</w:t>
      </w:r>
      <w:proofErr w:type="spellEnd"/>
      <w:r w:rsidRPr="001748A3">
        <w:rPr>
          <w:sz w:val="28"/>
          <w:szCs w:val="28"/>
        </w:rPr>
        <w:t xml:space="preserve">. – Санкт-Петербург: ПГУПС, 2014. – 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125 с.</w:t>
      </w:r>
    </w:p>
    <w:p w:rsidR="001876B8" w:rsidRPr="001876B8" w:rsidRDefault="001876B8" w:rsidP="001876B8">
      <w:pPr>
        <w:ind w:left="1134"/>
        <w:jc w:val="both"/>
        <w:rPr>
          <w:bCs/>
          <w:sz w:val="28"/>
          <w:szCs w:val="28"/>
        </w:rPr>
      </w:pPr>
    </w:p>
    <w:p w:rsidR="00487725" w:rsidRDefault="00487725" w:rsidP="00590E97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3</w:t>
      </w:r>
      <w:r w:rsidR="00047772">
        <w:rPr>
          <w:bCs/>
          <w:sz w:val="28"/>
          <w:szCs w:val="28"/>
        </w:rPr>
        <w:t xml:space="preserve"> </w:t>
      </w:r>
      <w:r w:rsidRPr="00487725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BE5E5F" w:rsidRDefault="00BE5E5F" w:rsidP="00BE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487725" w:rsidRDefault="00487725" w:rsidP="00487725">
      <w:pPr>
        <w:ind w:firstLine="851"/>
        <w:rPr>
          <w:bCs/>
          <w:sz w:val="28"/>
          <w:szCs w:val="28"/>
        </w:rPr>
      </w:pPr>
    </w:p>
    <w:p w:rsidR="00487725" w:rsidRDefault="00487725" w:rsidP="00487725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  </w:t>
      </w:r>
      <w:r w:rsidRPr="00487725">
        <w:rPr>
          <w:bCs/>
          <w:sz w:val="28"/>
          <w:szCs w:val="28"/>
        </w:rPr>
        <w:t>Другие издания, необходимые для освоения дисциплины</w:t>
      </w:r>
    </w:p>
    <w:p w:rsidR="00F1767D" w:rsidRPr="001748A3" w:rsidRDefault="00F1767D" w:rsidP="00F1767D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Голицынский, Д.М. Транспортные тоннели России (история строительства) [Текст] / Д.М. Голицынский. – Санкт-Петербург: ПГУПС, 2008.</w:t>
      </w:r>
    </w:p>
    <w:p w:rsidR="00487725" w:rsidRDefault="00487725" w:rsidP="00487725">
      <w:pPr>
        <w:ind w:left="1134" w:hanging="283"/>
        <w:rPr>
          <w:bCs/>
          <w:sz w:val="28"/>
          <w:szCs w:val="28"/>
        </w:rPr>
      </w:pPr>
    </w:p>
    <w:p w:rsidR="00487725" w:rsidRDefault="00487725" w:rsidP="00722CE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035D8" w:rsidRDefault="00C035D8" w:rsidP="00722CE1">
      <w:pPr>
        <w:ind w:firstLine="851"/>
        <w:jc w:val="center"/>
        <w:rPr>
          <w:b/>
          <w:bCs/>
          <w:sz w:val="28"/>
          <w:szCs w:val="28"/>
        </w:rPr>
      </w:pPr>
    </w:p>
    <w:p w:rsidR="00C035D8" w:rsidRPr="00C035D8" w:rsidRDefault="00C035D8" w:rsidP="00C035D8">
      <w:pPr>
        <w:pStyle w:val="af8"/>
        <w:numPr>
          <w:ilvl w:val="0"/>
          <w:numId w:val="19"/>
        </w:numPr>
        <w:ind w:left="0" w:firstLine="1069"/>
        <w:jc w:val="both"/>
        <w:rPr>
          <w:szCs w:val="28"/>
        </w:rPr>
      </w:pPr>
      <w:r w:rsidRPr="00C035D8">
        <w:rPr>
          <w:szCs w:val="28"/>
        </w:rPr>
        <w:t xml:space="preserve">Личный кабинет </w:t>
      </w:r>
      <w:proofErr w:type="gramStart"/>
      <w:r w:rsidRPr="00C035D8">
        <w:rPr>
          <w:szCs w:val="28"/>
        </w:rPr>
        <w:t>обучающегося</w:t>
      </w:r>
      <w:proofErr w:type="gramEnd"/>
      <w:r w:rsidRPr="00C035D8">
        <w:rPr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F1767D" w:rsidRPr="001748A3" w:rsidRDefault="00F1767D" w:rsidP="00C035D8">
      <w:pPr>
        <w:pStyle w:val="af8"/>
        <w:numPr>
          <w:ilvl w:val="0"/>
          <w:numId w:val="19"/>
        </w:numPr>
        <w:ind w:left="0" w:firstLine="1069"/>
        <w:jc w:val="both"/>
        <w:rPr>
          <w:szCs w:val="28"/>
        </w:rPr>
      </w:pPr>
      <w:r w:rsidRPr="001748A3">
        <w:rPr>
          <w:szCs w:val="28"/>
        </w:rPr>
        <w:tab/>
        <w:t xml:space="preserve">Промышленный портал </w:t>
      </w:r>
      <w:proofErr w:type="spellStart"/>
      <w:r w:rsidRPr="001748A3">
        <w:rPr>
          <w:szCs w:val="28"/>
        </w:rPr>
        <w:t>UnderGroundExpert</w:t>
      </w:r>
      <w:proofErr w:type="spellEnd"/>
      <w:r w:rsidRPr="001748A3">
        <w:rPr>
          <w:szCs w:val="28"/>
        </w:rPr>
        <w:t xml:space="preserve"> [Электронный ресурс] – Режим доступа: http://www.undergroundexpert.info, свободный.</w:t>
      </w:r>
    </w:p>
    <w:p w:rsidR="00F1767D" w:rsidRPr="001748A3" w:rsidRDefault="00F1767D" w:rsidP="00C035D8">
      <w:pPr>
        <w:pStyle w:val="af8"/>
        <w:numPr>
          <w:ilvl w:val="0"/>
          <w:numId w:val="19"/>
        </w:numPr>
        <w:ind w:left="0" w:firstLine="1069"/>
        <w:jc w:val="both"/>
        <w:rPr>
          <w:szCs w:val="28"/>
        </w:rPr>
      </w:pPr>
      <w:r w:rsidRPr="001748A3">
        <w:rPr>
          <w:szCs w:val="28"/>
        </w:rPr>
        <w:tab/>
        <w:t xml:space="preserve">Профессиональные справочные системы </w:t>
      </w:r>
      <w:proofErr w:type="spellStart"/>
      <w:r w:rsidRPr="001748A3">
        <w:rPr>
          <w:szCs w:val="28"/>
        </w:rPr>
        <w:t>Техэксперт</w:t>
      </w:r>
      <w:proofErr w:type="spellEnd"/>
      <w:r w:rsidRPr="001748A3">
        <w:rPr>
          <w:szCs w:val="28"/>
        </w:rPr>
        <w:t xml:space="preserve"> [Электронный ресурс] – Режим доступа: http://www.cntd.ru, свободный.</w:t>
      </w:r>
    </w:p>
    <w:p w:rsidR="00F1767D" w:rsidRPr="001748A3" w:rsidRDefault="00F1767D" w:rsidP="00C035D8">
      <w:pPr>
        <w:pStyle w:val="af8"/>
        <w:numPr>
          <w:ilvl w:val="0"/>
          <w:numId w:val="19"/>
        </w:numPr>
        <w:ind w:left="0" w:firstLine="1069"/>
        <w:jc w:val="both"/>
        <w:rPr>
          <w:szCs w:val="28"/>
        </w:rPr>
      </w:pPr>
      <w:r w:rsidRPr="001748A3">
        <w:rPr>
          <w:szCs w:val="28"/>
        </w:rPr>
        <w:tab/>
        <w:t xml:space="preserve">Электронная библиотека ПГУПС [Электронный ресурс] – Режим доступа: </w:t>
      </w:r>
      <w:r w:rsidRPr="00C035D8">
        <w:rPr>
          <w:szCs w:val="28"/>
        </w:rPr>
        <w:t>http</w:t>
      </w:r>
      <w:r w:rsidRPr="001748A3">
        <w:rPr>
          <w:szCs w:val="28"/>
        </w:rPr>
        <w:t>://</w:t>
      </w:r>
      <w:r w:rsidRPr="00C035D8">
        <w:rPr>
          <w:szCs w:val="28"/>
        </w:rPr>
        <w:t>library</w:t>
      </w:r>
      <w:r w:rsidRPr="001748A3">
        <w:rPr>
          <w:szCs w:val="28"/>
        </w:rPr>
        <w:t>.</w:t>
      </w:r>
      <w:r w:rsidRPr="00C035D8">
        <w:rPr>
          <w:szCs w:val="28"/>
        </w:rPr>
        <w:t>pgups</w:t>
      </w:r>
      <w:r w:rsidRPr="001748A3">
        <w:rPr>
          <w:szCs w:val="28"/>
        </w:rPr>
        <w:t>.</w:t>
      </w:r>
      <w:r w:rsidRPr="00C035D8">
        <w:rPr>
          <w:szCs w:val="28"/>
        </w:rPr>
        <w:t>ru</w:t>
      </w:r>
      <w:r w:rsidRPr="001748A3">
        <w:rPr>
          <w:szCs w:val="28"/>
        </w:rPr>
        <w:t>, свободный.</w:t>
      </w:r>
    </w:p>
    <w:p w:rsidR="00F1767D" w:rsidRPr="001748A3" w:rsidRDefault="00F1767D" w:rsidP="00C035D8">
      <w:pPr>
        <w:pStyle w:val="af8"/>
        <w:numPr>
          <w:ilvl w:val="0"/>
          <w:numId w:val="19"/>
        </w:numPr>
        <w:ind w:left="0" w:firstLine="1069"/>
        <w:jc w:val="both"/>
        <w:rPr>
          <w:szCs w:val="28"/>
        </w:rPr>
      </w:pPr>
      <w:r w:rsidRPr="001748A3">
        <w:rPr>
          <w:szCs w:val="28"/>
        </w:rPr>
        <w:tab/>
        <w:t xml:space="preserve">Поисковая платформа </w:t>
      </w:r>
      <w:proofErr w:type="spellStart"/>
      <w:r w:rsidRPr="00C035D8">
        <w:rPr>
          <w:szCs w:val="28"/>
        </w:rPr>
        <w:t>Web</w:t>
      </w:r>
      <w:proofErr w:type="spellEnd"/>
      <w:r w:rsidRPr="001748A3">
        <w:rPr>
          <w:szCs w:val="28"/>
        </w:rPr>
        <w:t xml:space="preserve"> </w:t>
      </w:r>
      <w:proofErr w:type="spellStart"/>
      <w:r w:rsidRPr="00C035D8">
        <w:rPr>
          <w:szCs w:val="28"/>
        </w:rPr>
        <w:t>of</w:t>
      </w:r>
      <w:proofErr w:type="spellEnd"/>
      <w:r w:rsidRPr="001748A3">
        <w:rPr>
          <w:szCs w:val="28"/>
        </w:rPr>
        <w:t xml:space="preserve"> </w:t>
      </w:r>
      <w:proofErr w:type="spellStart"/>
      <w:r w:rsidRPr="00C035D8">
        <w:rPr>
          <w:szCs w:val="28"/>
        </w:rPr>
        <w:t>Science</w:t>
      </w:r>
      <w:proofErr w:type="spellEnd"/>
      <w:r w:rsidRPr="001748A3">
        <w:rPr>
          <w:szCs w:val="28"/>
        </w:rPr>
        <w:t xml:space="preserve"> [Электронный ресурс] – Режим доступа: </w:t>
      </w:r>
      <w:r w:rsidRPr="00C035D8">
        <w:rPr>
          <w:szCs w:val="28"/>
        </w:rPr>
        <w:t>http</w:t>
      </w:r>
      <w:r w:rsidRPr="001748A3">
        <w:rPr>
          <w:szCs w:val="28"/>
        </w:rPr>
        <w:t>://</w:t>
      </w:r>
      <w:r w:rsidRPr="00C035D8">
        <w:rPr>
          <w:szCs w:val="28"/>
        </w:rPr>
        <w:t>apps</w:t>
      </w:r>
      <w:r w:rsidRPr="001748A3">
        <w:rPr>
          <w:szCs w:val="28"/>
        </w:rPr>
        <w:t>.</w:t>
      </w:r>
      <w:r w:rsidRPr="00C035D8">
        <w:rPr>
          <w:szCs w:val="28"/>
        </w:rPr>
        <w:t>webofknowledge</w:t>
      </w:r>
      <w:r w:rsidRPr="001748A3">
        <w:rPr>
          <w:szCs w:val="28"/>
        </w:rPr>
        <w:t>.</w:t>
      </w:r>
      <w:r w:rsidRPr="00C035D8">
        <w:rPr>
          <w:szCs w:val="28"/>
        </w:rPr>
        <w:t>com</w:t>
      </w:r>
      <w:r w:rsidRPr="001748A3">
        <w:rPr>
          <w:szCs w:val="28"/>
        </w:rPr>
        <w:t>, свободный.</w:t>
      </w: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23170B" w:rsidRDefault="0023170B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23170B" w:rsidRDefault="0023170B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23170B" w:rsidRDefault="0023170B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23170B" w:rsidRDefault="0023170B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1560D2" w:rsidRPr="00F963BD" w:rsidRDefault="001560D2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87725" w:rsidRPr="00487725" w:rsidRDefault="00487725" w:rsidP="0048772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87725" w:rsidRPr="00487725" w:rsidRDefault="00487725" w:rsidP="00755616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7725" w:rsidRPr="00487725" w:rsidRDefault="00487725" w:rsidP="00755616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87725" w:rsidRPr="00487725" w:rsidRDefault="00487725" w:rsidP="00755616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D23F72" w:rsidRPr="00D23F72" w:rsidRDefault="00487725" w:rsidP="00722CE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23F72" w:rsidRPr="00D23F72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170B" w:rsidRDefault="0023170B" w:rsidP="0023170B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23170B" w:rsidRDefault="0023170B" w:rsidP="0023170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3170B" w:rsidRDefault="0023170B" w:rsidP="0023170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технические средства (персональные компьютеры, проектор</w:t>
      </w:r>
      <w:r w:rsidR="000C2077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 акустическая система);</w:t>
      </w:r>
    </w:p>
    <w:p w:rsidR="0023170B" w:rsidRDefault="0023170B" w:rsidP="0023170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23170B" w:rsidRDefault="0023170B" w:rsidP="0023170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23170B" w:rsidRDefault="0023170B" w:rsidP="0023170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программное обеспечение (подлежит ежегодному обновлению):</w:t>
      </w:r>
    </w:p>
    <w:p w:rsidR="0023170B" w:rsidRDefault="0023170B" w:rsidP="0023170B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23170B" w:rsidRDefault="0023170B" w:rsidP="0023170B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;</w:t>
      </w:r>
    </w:p>
    <w:p w:rsidR="0023170B" w:rsidRPr="0023170B" w:rsidRDefault="0023170B" w:rsidP="0023170B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>
        <w:rPr>
          <w:bCs/>
          <w:sz w:val="28"/>
          <w:szCs w:val="28"/>
        </w:rPr>
        <w:t>ПО РК-6 (учебная версия).</w:t>
      </w:r>
    </w:p>
    <w:p w:rsidR="0023170B" w:rsidRDefault="0023170B" w:rsidP="0023170B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FA284E" w:rsidRDefault="00FA284E" w:rsidP="00FA284E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FA284E" w:rsidRDefault="00FA284E" w:rsidP="00FA284E">
      <w:pPr>
        <w:pStyle w:val="aff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FA284E" w:rsidRPr="008B4CE7" w:rsidRDefault="00FA284E" w:rsidP="00FA284E">
      <w:pPr>
        <w:pStyle w:val="a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170B" w:rsidRDefault="0023170B" w:rsidP="0023170B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F24B9A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23170B" w:rsidRDefault="0023170B" w:rsidP="0023170B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23170B" w:rsidRDefault="0023170B" w:rsidP="0023170B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23170B" w:rsidRDefault="0023170B" w:rsidP="0023170B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23170B" w:rsidRDefault="0023170B" w:rsidP="0023170B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23170B" w:rsidRDefault="0023170B" w:rsidP="0023170B">
      <w:pPr>
        <w:spacing w:before="240" w:after="240"/>
        <w:ind w:firstLine="851"/>
        <w:jc w:val="center"/>
      </w:pPr>
    </w:p>
    <w:p w:rsidR="00F24B9A" w:rsidRDefault="00F24B9A" w:rsidP="0023170B">
      <w:pPr>
        <w:spacing w:before="240" w:after="240"/>
        <w:ind w:firstLine="851"/>
        <w:jc w:val="center"/>
      </w:pPr>
    </w:p>
    <w:p w:rsidR="00F24B9A" w:rsidRDefault="00F24B9A" w:rsidP="0023170B">
      <w:pPr>
        <w:spacing w:before="240" w:after="240"/>
        <w:ind w:firstLine="851"/>
        <w:jc w:val="center"/>
      </w:pPr>
    </w:p>
    <w:p w:rsidR="00F24B9A" w:rsidRDefault="000C2077" w:rsidP="0023170B">
      <w:pPr>
        <w:spacing w:before="240" w:after="240"/>
        <w:ind w:firstLine="851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42C3373" wp14:editId="2EBE67B8">
            <wp:simplePos x="0" y="0"/>
            <wp:positionH relativeFrom="column">
              <wp:posOffset>2748915</wp:posOffset>
            </wp:positionH>
            <wp:positionV relativeFrom="paragraph">
              <wp:posOffset>87630</wp:posOffset>
            </wp:positionV>
            <wp:extent cx="16287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4B9A" w:rsidRDefault="00F24B9A" w:rsidP="0023170B">
      <w:pPr>
        <w:spacing w:before="240" w:after="240"/>
        <w:ind w:firstLine="851"/>
        <w:jc w:val="center"/>
      </w:pPr>
    </w:p>
    <w:p w:rsidR="0023170B" w:rsidRDefault="0023170B" w:rsidP="0023170B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В.Н. Кавказский</w:t>
      </w:r>
    </w:p>
    <w:p w:rsidR="0023170B" w:rsidRDefault="0023170B" w:rsidP="0023170B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sectPr w:rsidR="0023170B" w:rsidSect="003F6628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0E" w:rsidRDefault="00CF7A0E" w:rsidP="00FC1BEB">
      <w:r>
        <w:separator/>
      </w:r>
    </w:p>
  </w:endnote>
  <w:endnote w:type="continuationSeparator" w:id="0">
    <w:p w:rsidR="00CF7A0E" w:rsidRDefault="00CF7A0E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0E" w:rsidRDefault="00CF7A0E" w:rsidP="00FC1BEB">
      <w:r>
        <w:separator/>
      </w:r>
    </w:p>
  </w:footnote>
  <w:footnote w:type="continuationSeparator" w:id="0">
    <w:p w:rsidR="00CF7A0E" w:rsidRDefault="00CF7A0E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CF7A0E" w:rsidRDefault="00CF7A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077">
          <w:rPr>
            <w:noProof/>
          </w:rPr>
          <w:t>14</w:t>
        </w:r>
        <w:r>
          <w:fldChar w:fldCharType="end"/>
        </w:r>
      </w:p>
    </w:sdtContent>
  </w:sdt>
  <w:p w:rsidR="00CF7A0E" w:rsidRDefault="00CF7A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F26"/>
    <w:multiLevelType w:val="hybridMultilevel"/>
    <w:tmpl w:val="1D801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B5619D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7C72751"/>
    <w:multiLevelType w:val="hybridMultilevel"/>
    <w:tmpl w:val="3CB2CB54"/>
    <w:lvl w:ilvl="0" w:tplc="9994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485B0C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E283EE2"/>
    <w:multiLevelType w:val="hybridMultilevel"/>
    <w:tmpl w:val="3CB2CB54"/>
    <w:lvl w:ilvl="0" w:tplc="9994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A0247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7447"/>
    <w:multiLevelType w:val="hybridMultilevel"/>
    <w:tmpl w:val="3CB2CB54"/>
    <w:lvl w:ilvl="0" w:tplc="9994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63066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4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103D6"/>
    <w:rsid w:val="00040306"/>
    <w:rsid w:val="00047772"/>
    <w:rsid w:val="00051030"/>
    <w:rsid w:val="00067D01"/>
    <w:rsid w:val="00074448"/>
    <w:rsid w:val="000845CA"/>
    <w:rsid w:val="0009647A"/>
    <w:rsid w:val="000B4B3E"/>
    <w:rsid w:val="000C2077"/>
    <w:rsid w:val="000E1966"/>
    <w:rsid w:val="000F5235"/>
    <w:rsid w:val="0011708E"/>
    <w:rsid w:val="0012535A"/>
    <w:rsid w:val="001502A8"/>
    <w:rsid w:val="001560D2"/>
    <w:rsid w:val="00164FEE"/>
    <w:rsid w:val="00173F1F"/>
    <w:rsid w:val="00182A3F"/>
    <w:rsid w:val="001868E8"/>
    <w:rsid w:val="00186A22"/>
    <w:rsid w:val="001876B8"/>
    <w:rsid w:val="001976C1"/>
    <w:rsid w:val="001A0ACE"/>
    <w:rsid w:val="001A3045"/>
    <w:rsid w:val="001A3162"/>
    <w:rsid w:val="001A4F0A"/>
    <w:rsid w:val="001A63F8"/>
    <w:rsid w:val="001E3659"/>
    <w:rsid w:val="001F5E2F"/>
    <w:rsid w:val="002071AB"/>
    <w:rsid w:val="002074F0"/>
    <w:rsid w:val="002175ED"/>
    <w:rsid w:val="0023170B"/>
    <w:rsid w:val="00240777"/>
    <w:rsid w:val="0024634F"/>
    <w:rsid w:val="00247907"/>
    <w:rsid w:val="002667AA"/>
    <w:rsid w:val="00280D58"/>
    <w:rsid w:val="0029067F"/>
    <w:rsid w:val="00292732"/>
    <w:rsid w:val="002C09EB"/>
    <w:rsid w:val="002C137D"/>
    <w:rsid w:val="00301249"/>
    <w:rsid w:val="00340AB9"/>
    <w:rsid w:val="003471F2"/>
    <w:rsid w:val="0037240D"/>
    <w:rsid w:val="00383F71"/>
    <w:rsid w:val="003A0765"/>
    <w:rsid w:val="003B1F72"/>
    <w:rsid w:val="003C30DC"/>
    <w:rsid w:val="003C59FE"/>
    <w:rsid w:val="003D1D37"/>
    <w:rsid w:val="003E3A66"/>
    <w:rsid w:val="003F6628"/>
    <w:rsid w:val="004012C7"/>
    <w:rsid w:val="00405618"/>
    <w:rsid w:val="0041051B"/>
    <w:rsid w:val="00424144"/>
    <w:rsid w:val="00471740"/>
    <w:rsid w:val="00471AFF"/>
    <w:rsid w:val="00472CC7"/>
    <w:rsid w:val="004767BB"/>
    <w:rsid w:val="004801DD"/>
    <w:rsid w:val="00487725"/>
    <w:rsid w:val="004A145F"/>
    <w:rsid w:val="004A48EF"/>
    <w:rsid w:val="004A7C68"/>
    <w:rsid w:val="004E19AC"/>
    <w:rsid w:val="004E4012"/>
    <w:rsid w:val="004F6021"/>
    <w:rsid w:val="005170F2"/>
    <w:rsid w:val="00525F59"/>
    <w:rsid w:val="00546EB4"/>
    <w:rsid w:val="00562AB4"/>
    <w:rsid w:val="00566DF5"/>
    <w:rsid w:val="00590E97"/>
    <w:rsid w:val="005A218C"/>
    <w:rsid w:val="005A5D7B"/>
    <w:rsid w:val="005B0151"/>
    <w:rsid w:val="005C1043"/>
    <w:rsid w:val="005D1CA5"/>
    <w:rsid w:val="005E44ED"/>
    <w:rsid w:val="006101BF"/>
    <w:rsid w:val="00632933"/>
    <w:rsid w:val="00650E92"/>
    <w:rsid w:val="006533ED"/>
    <w:rsid w:val="006850A8"/>
    <w:rsid w:val="00687F44"/>
    <w:rsid w:val="006A1A32"/>
    <w:rsid w:val="006D5A4E"/>
    <w:rsid w:val="006F4113"/>
    <w:rsid w:val="00717643"/>
    <w:rsid w:val="00722CE1"/>
    <w:rsid w:val="00723D08"/>
    <w:rsid w:val="00725A12"/>
    <w:rsid w:val="00741165"/>
    <w:rsid w:val="00744904"/>
    <w:rsid w:val="00755616"/>
    <w:rsid w:val="00760E29"/>
    <w:rsid w:val="00783113"/>
    <w:rsid w:val="00791FC8"/>
    <w:rsid w:val="00792249"/>
    <w:rsid w:val="00797A42"/>
    <w:rsid w:val="007A08E7"/>
    <w:rsid w:val="007A0B8C"/>
    <w:rsid w:val="007C213A"/>
    <w:rsid w:val="007C71E9"/>
    <w:rsid w:val="007D128B"/>
    <w:rsid w:val="00805EF0"/>
    <w:rsid w:val="008220C8"/>
    <w:rsid w:val="00831FAB"/>
    <w:rsid w:val="00853D3A"/>
    <w:rsid w:val="00883861"/>
    <w:rsid w:val="00885411"/>
    <w:rsid w:val="00892297"/>
    <w:rsid w:val="008B02E9"/>
    <w:rsid w:val="008B20F1"/>
    <w:rsid w:val="008B47FC"/>
    <w:rsid w:val="008C1539"/>
    <w:rsid w:val="008D7E8C"/>
    <w:rsid w:val="008E2104"/>
    <w:rsid w:val="00916FE2"/>
    <w:rsid w:val="00944C7F"/>
    <w:rsid w:val="009C4905"/>
    <w:rsid w:val="009E712B"/>
    <w:rsid w:val="00A05AAF"/>
    <w:rsid w:val="00A11ED1"/>
    <w:rsid w:val="00A336B3"/>
    <w:rsid w:val="00A3489C"/>
    <w:rsid w:val="00A57A5A"/>
    <w:rsid w:val="00A72E4E"/>
    <w:rsid w:val="00A85C87"/>
    <w:rsid w:val="00A86042"/>
    <w:rsid w:val="00A978F8"/>
    <w:rsid w:val="00AA2A8D"/>
    <w:rsid w:val="00AA2C8A"/>
    <w:rsid w:val="00AA6896"/>
    <w:rsid w:val="00AC5777"/>
    <w:rsid w:val="00AD4BED"/>
    <w:rsid w:val="00AD66DE"/>
    <w:rsid w:val="00AD6BD5"/>
    <w:rsid w:val="00B170DD"/>
    <w:rsid w:val="00B24B81"/>
    <w:rsid w:val="00B3709B"/>
    <w:rsid w:val="00B37DAE"/>
    <w:rsid w:val="00B40E7F"/>
    <w:rsid w:val="00B6158C"/>
    <w:rsid w:val="00B66F1A"/>
    <w:rsid w:val="00B7516D"/>
    <w:rsid w:val="00B77E43"/>
    <w:rsid w:val="00B81A53"/>
    <w:rsid w:val="00B918E2"/>
    <w:rsid w:val="00BA75BD"/>
    <w:rsid w:val="00BC2512"/>
    <w:rsid w:val="00BD7505"/>
    <w:rsid w:val="00BE14AF"/>
    <w:rsid w:val="00BE5E5F"/>
    <w:rsid w:val="00BF2BEF"/>
    <w:rsid w:val="00C0334C"/>
    <w:rsid w:val="00C035D8"/>
    <w:rsid w:val="00C1261A"/>
    <w:rsid w:val="00C1606A"/>
    <w:rsid w:val="00C2582B"/>
    <w:rsid w:val="00C25F45"/>
    <w:rsid w:val="00C41B76"/>
    <w:rsid w:val="00C42475"/>
    <w:rsid w:val="00C472B0"/>
    <w:rsid w:val="00C723F6"/>
    <w:rsid w:val="00C816B7"/>
    <w:rsid w:val="00C84CD4"/>
    <w:rsid w:val="00C877FE"/>
    <w:rsid w:val="00CA7D34"/>
    <w:rsid w:val="00CC3BCC"/>
    <w:rsid w:val="00CC7C27"/>
    <w:rsid w:val="00CD1D74"/>
    <w:rsid w:val="00CD4D5C"/>
    <w:rsid w:val="00CE4FC0"/>
    <w:rsid w:val="00CF7A0E"/>
    <w:rsid w:val="00D0485C"/>
    <w:rsid w:val="00D05338"/>
    <w:rsid w:val="00D1311B"/>
    <w:rsid w:val="00D23F72"/>
    <w:rsid w:val="00D41250"/>
    <w:rsid w:val="00D607BF"/>
    <w:rsid w:val="00D813F8"/>
    <w:rsid w:val="00D836C8"/>
    <w:rsid w:val="00D9005D"/>
    <w:rsid w:val="00D95491"/>
    <w:rsid w:val="00DC41A5"/>
    <w:rsid w:val="00E36122"/>
    <w:rsid w:val="00E44176"/>
    <w:rsid w:val="00E769CB"/>
    <w:rsid w:val="00E82E25"/>
    <w:rsid w:val="00EE4364"/>
    <w:rsid w:val="00EF48AD"/>
    <w:rsid w:val="00F1767D"/>
    <w:rsid w:val="00F24B9A"/>
    <w:rsid w:val="00F52700"/>
    <w:rsid w:val="00F6597A"/>
    <w:rsid w:val="00F67068"/>
    <w:rsid w:val="00F807D5"/>
    <w:rsid w:val="00F91835"/>
    <w:rsid w:val="00F963BD"/>
    <w:rsid w:val="00FA284E"/>
    <w:rsid w:val="00FA6FB7"/>
    <w:rsid w:val="00FA7ACD"/>
    <w:rsid w:val="00FB0068"/>
    <w:rsid w:val="00FB7E07"/>
    <w:rsid w:val="00FC1BEB"/>
    <w:rsid w:val="00FD059D"/>
    <w:rsid w:val="00FD3221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4490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D1311B"/>
    <w:pPr>
      <w:ind w:left="0" w:firstLine="567"/>
      <w:jc w:val="both"/>
    </w:pPr>
    <w:rPr>
      <w:rFonts w:eastAsia="Times New Roman"/>
      <w:szCs w:val="24"/>
      <w:lang w:val="x-none"/>
    </w:rPr>
  </w:style>
  <w:style w:type="character" w:styleId="afa">
    <w:name w:val="annotation reference"/>
    <w:basedOn w:val="a0"/>
    <w:locked/>
    <w:rsid w:val="007A08E7"/>
    <w:rPr>
      <w:sz w:val="16"/>
      <w:szCs w:val="16"/>
    </w:rPr>
  </w:style>
  <w:style w:type="paragraph" w:styleId="afb">
    <w:name w:val="annotation text"/>
    <w:basedOn w:val="a"/>
    <w:link w:val="afc"/>
    <w:locked/>
    <w:rsid w:val="007A08E7"/>
  </w:style>
  <w:style w:type="character" w:customStyle="1" w:styleId="afc">
    <w:name w:val="Текст примечания Знак"/>
    <w:basedOn w:val="a0"/>
    <w:link w:val="afb"/>
    <w:rsid w:val="007A08E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7A08E7"/>
    <w:rPr>
      <w:b/>
      <w:bCs/>
    </w:rPr>
  </w:style>
  <w:style w:type="character" w:customStyle="1" w:styleId="afe">
    <w:name w:val="Тема примечания Знак"/>
    <w:basedOn w:val="afc"/>
    <w:link w:val="afd"/>
    <w:rsid w:val="007A08E7"/>
    <w:rPr>
      <w:rFonts w:ascii="Times New Roman" w:hAnsi="Times New Roman"/>
      <w:b/>
      <w:bCs/>
    </w:rPr>
  </w:style>
  <w:style w:type="paragraph" w:styleId="aff">
    <w:name w:val="Normal (Web)"/>
    <w:basedOn w:val="a"/>
    <w:uiPriority w:val="99"/>
    <w:unhideWhenUsed/>
    <w:locked/>
    <w:rsid w:val="00FA28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4490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D1311B"/>
    <w:pPr>
      <w:ind w:left="0" w:firstLine="567"/>
      <w:jc w:val="both"/>
    </w:pPr>
    <w:rPr>
      <w:rFonts w:eastAsia="Times New Roman"/>
      <w:szCs w:val="24"/>
      <w:lang w:val="x-none"/>
    </w:rPr>
  </w:style>
  <w:style w:type="character" w:styleId="afa">
    <w:name w:val="annotation reference"/>
    <w:basedOn w:val="a0"/>
    <w:locked/>
    <w:rsid w:val="007A08E7"/>
    <w:rPr>
      <w:sz w:val="16"/>
      <w:szCs w:val="16"/>
    </w:rPr>
  </w:style>
  <w:style w:type="paragraph" w:styleId="afb">
    <w:name w:val="annotation text"/>
    <w:basedOn w:val="a"/>
    <w:link w:val="afc"/>
    <w:locked/>
    <w:rsid w:val="007A08E7"/>
  </w:style>
  <w:style w:type="character" w:customStyle="1" w:styleId="afc">
    <w:name w:val="Текст примечания Знак"/>
    <w:basedOn w:val="a0"/>
    <w:link w:val="afb"/>
    <w:rsid w:val="007A08E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7A08E7"/>
    <w:rPr>
      <w:b/>
      <w:bCs/>
    </w:rPr>
  </w:style>
  <w:style w:type="character" w:customStyle="1" w:styleId="afe">
    <w:name w:val="Тема примечания Знак"/>
    <w:basedOn w:val="afc"/>
    <w:link w:val="afd"/>
    <w:rsid w:val="007A08E7"/>
    <w:rPr>
      <w:rFonts w:ascii="Times New Roman" w:hAnsi="Times New Roman"/>
      <w:b/>
      <w:bCs/>
    </w:rPr>
  </w:style>
  <w:style w:type="paragraph" w:styleId="aff">
    <w:name w:val="Normal (Web)"/>
    <w:basedOn w:val="a"/>
    <w:uiPriority w:val="99"/>
    <w:unhideWhenUsed/>
    <w:locked/>
    <w:rsid w:val="00FA28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0E5C-CA2A-4878-AEF9-CAA478AB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2255</Words>
  <Characters>16454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26</cp:revision>
  <cp:lastPrinted>2017-05-02T09:56:00Z</cp:lastPrinted>
  <dcterms:created xsi:type="dcterms:W3CDTF">2017-04-27T09:38:00Z</dcterms:created>
  <dcterms:modified xsi:type="dcterms:W3CDTF">2018-05-25T05:29:00Z</dcterms:modified>
</cp:coreProperties>
</file>