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2A6" w:rsidRPr="00327C63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D70FF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932A6" w:rsidRPr="00F11431" w:rsidRDefault="00B74E15" w:rsidP="006932A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.7pt;margin-top:2.7pt;width:452.25pt;height:0;z-index:251656704" o:connectortype="straight"/>
        </w:pic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84640D">
        <w:rPr>
          <w:sz w:val="28"/>
          <w:szCs w:val="28"/>
        </w:rPr>
        <w:t>Железнодорожный путь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4962"/>
        </w:tabs>
        <w:ind w:left="48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32A6" w:rsidRPr="006D5A4E" w:rsidRDefault="006932A6" w:rsidP="006932A6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6932A6" w:rsidRPr="008F169E" w:rsidRDefault="006932A6" w:rsidP="006932A6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8F169E">
        <w:rPr>
          <w:i/>
          <w:iCs/>
          <w:sz w:val="28"/>
          <w:szCs w:val="28"/>
        </w:rPr>
        <w:t>дисциплины</w:t>
      </w:r>
    </w:p>
    <w:p w:rsidR="003A76E6" w:rsidRPr="009A3C5E" w:rsidRDefault="003A76E6" w:rsidP="003A76E6">
      <w:pPr>
        <w:jc w:val="center"/>
        <w:rPr>
          <w:sz w:val="28"/>
          <w:szCs w:val="28"/>
        </w:rPr>
      </w:pPr>
      <w:r w:rsidRPr="009A3C5E">
        <w:rPr>
          <w:b/>
          <w:bCs/>
          <w:sz w:val="24"/>
          <w:szCs w:val="28"/>
        </w:rPr>
        <w:t>«</w:t>
      </w:r>
      <w:r>
        <w:rPr>
          <w:sz w:val="28"/>
          <w:szCs w:val="28"/>
        </w:rPr>
        <w:t>ДИАГНОСТИКА СОСТОЯНИЯ ЖЕЛЕЗНОДОРОЖНОГО ПУТИ</w:t>
      </w:r>
      <w:r w:rsidRPr="009A3C5E">
        <w:rPr>
          <w:sz w:val="28"/>
          <w:szCs w:val="28"/>
        </w:rPr>
        <w:t>»</w:t>
      </w:r>
    </w:p>
    <w:p w:rsidR="006932A6" w:rsidRPr="00FB0174" w:rsidRDefault="003A76E6" w:rsidP="003A76E6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32A6">
        <w:rPr>
          <w:sz w:val="28"/>
          <w:szCs w:val="28"/>
        </w:rPr>
        <w:t>(</w:t>
      </w:r>
      <w:r w:rsidR="0084640D">
        <w:rPr>
          <w:rFonts w:eastAsia="Calibri"/>
          <w:sz w:val="28"/>
          <w:szCs w:val="28"/>
        </w:rPr>
        <w:t>Б1</w:t>
      </w:r>
      <w:r w:rsidR="006932A6">
        <w:rPr>
          <w:rFonts w:eastAsia="Calibri"/>
          <w:sz w:val="28"/>
          <w:szCs w:val="28"/>
        </w:rPr>
        <w:t>.В.ОД.</w:t>
      </w:r>
      <w:r w:rsidR="0084640D">
        <w:rPr>
          <w:rFonts w:eastAsia="Calibri"/>
          <w:sz w:val="28"/>
          <w:szCs w:val="28"/>
        </w:rPr>
        <w:t>4</w:t>
      </w:r>
      <w:r w:rsidR="006932A6">
        <w:rPr>
          <w:rFonts w:eastAsia="TimesNewRomanPSMT"/>
          <w:sz w:val="28"/>
          <w:szCs w:val="28"/>
        </w:rPr>
        <w:t>)</w:t>
      </w:r>
    </w:p>
    <w:p w:rsidR="006932A6" w:rsidRDefault="006932A6" w:rsidP="009C3067">
      <w:pPr>
        <w:ind w:right="-1"/>
        <w:jc w:val="center"/>
        <w:rPr>
          <w:sz w:val="28"/>
          <w:szCs w:val="24"/>
        </w:rPr>
      </w:pPr>
      <w:r>
        <w:rPr>
          <w:sz w:val="28"/>
          <w:szCs w:val="28"/>
        </w:rPr>
        <w:t xml:space="preserve">для специальности </w:t>
      </w:r>
      <w:r w:rsidR="00250511">
        <w:rPr>
          <w:sz w:val="28"/>
          <w:szCs w:val="28"/>
        </w:rPr>
        <w:t>23</w:t>
      </w:r>
      <w:r w:rsidR="003A76E6">
        <w:rPr>
          <w:sz w:val="28"/>
          <w:szCs w:val="28"/>
        </w:rPr>
        <w:t>.05.06</w:t>
      </w:r>
    </w:p>
    <w:p w:rsidR="006932A6" w:rsidRPr="00952E68" w:rsidRDefault="006932A6" w:rsidP="009C3067">
      <w:pPr>
        <w:ind w:right="-1"/>
        <w:jc w:val="center"/>
        <w:rPr>
          <w:sz w:val="28"/>
          <w:szCs w:val="24"/>
        </w:rPr>
      </w:pPr>
      <w:r w:rsidRPr="000734A6">
        <w:rPr>
          <w:b/>
          <w:sz w:val="28"/>
          <w:szCs w:val="24"/>
        </w:rPr>
        <w:t xml:space="preserve">  </w:t>
      </w:r>
      <w:r w:rsidRPr="00952E68">
        <w:rPr>
          <w:sz w:val="28"/>
          <w:szCs w:val="24"/>
        </w:rPr>
        <w:t>«Строительство железных дорог, мостов и транспортных тоннелей»</w:t>
      </w:r>
    </w:p>
    <w:p w:rsidR="006932A6" w:rsidRDefault="006932A6" w:rsidP="009C3067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952E68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9C3067">
      <w:pPr>
        <w:ind w:right="-1"/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«Управление техническим состоянием железнодорожного пути»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Форма обучения – очн</w:t>
      </w:r>
      <w:r>
        <w:rPr>
          <w:sz w:val="28"/>
          <w:szCs w:val="28"/>
        </w:rPr>
        <w:t>ая</w:t>
      </w:r>
      <w:r w:rsidR="00BF293E">
        <w:rPr>
          <w:sz w:val="28"/>
          <w:szCs w:val="28"/>
        </w:rPr>
        <w:t>, заочная</w:t>
      </w:r>
    </w:p>
    <w:p w:rsidR="006932A6" w:rsidRDefault="006932A6" w:rsidP="006932A6">
      <w:pPr>
        <w:tabs>
          <w:tab w:val="left" w:pos="851"/>
        </w:tabs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43314">
        <w:rPr>
          <w:sz w:val="28"/>
          <w:szCs w:val="28"/>
        </w:rPr>
        <w:t>8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CF7EF6" w:rsidRDefault="00B74E15" w:rsidP="00CF7EF6">
      <w:pPr>
        <w:tabs>
          <w:tab w:val="left" w:pos="851"/>
        </w:tabs>
        <w:jc w:val="center"/>
        <w:rPr>
          <w:sz w:val="28"/>
          <w:szCs w:val="28"/>
        </w:rPr>
      </w:pPr>
      <w:r w:rsidRPr="00B74E15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3.75pt">
            <v:imagedata r:id="rId8" o:title=""/>
          </v:shape>
        </w:pict>
      </w: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84640D" w:rsidRPr="00BD7505" w:rsidRDefault="0084640D" w:rsidP="0084640D">
      <w:pPr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84640D" w:rsidRDefault="0084640D" w:rsidP="0084640D">
      <w:pPr>
        <w:ind w:firstLine="709"/>
        <w:jc w:val="both"/>
        <w:rPr>
          <w:sz w:val="28"/>
          <w:szCs w:val="28"/>
        </w:rPr>
      </w:pPr>
    </w:p>
    <w:p w:rsidR="0084640D" w:rsidRDefault="0084640D" w:rsidP="0084640D">
      <w:pPr>
        <w:ind w:firstLine="709"/>
        <w:jc w:val="both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</w:t>
      </w:r>
      <w:r w:rsidRPr="00FE4BB5">
        <w:rPr>
          <w:sz w:val="28"/>
          <w:szCs w:val="28"/>
        </w:rPr>
        <w:t>по дисциплине «</w:t>
      </w:r>
      <w:r>
        <w:rPr>
          <w:sz w:val="28"/>
          <w:szCs w:val="28"/>
        </w:rPr>
        <w:t>Диагностика состояния железнодорожного пути</w:t>
      </w:r>
      <w:r w:rsidRPr="00FE4BB5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A5B2A" w:rsidRPr="008843D6" w:rsidRDefault="005D01F8" w:rsidP="0084640D">
      <w:pPr>
        <w:ind w:firstLine="709"/>
        <w:jc w:val="both"/>
        <w:rPr>
          <w:sz w:val="28"/>
          <w:szCs w:val="28"/>
        </w:rPr>
      </w:pPr>
      <w:r w:rsidRPr="00CD3E90">
        <w:rPr>
          <w:sz w:val="28"/>
          <w:szCs w:val="28"/>
        </w:rPr>
        <w:t>Цел</w:t>
      </w:r>
      <w:r w:rsidR="00807467">
        <w:rPr>
          <w:sz w:val="28"/>
          <w:szCs w:val="28"/>
        </w:rPr>
        <w:t>ью</w:t>
      </w:r>
      <w:r w:rsidRPr="00CD3E90">
        <w:rPr>
          <w:sz w:val="28"/>
          <w:szCs w:val="28"/>
        </w:rPr>
        <w:t xml:space="preserve"> </w:t>
      </w:r>
      <w:r w:rsidR="0084640D">
        <w:rPr>
          <w:sz w:val="28"/>
          <w:szCs w:val="28"/>
        </w:rPr>
        <w:t>изучения</w:t>
      </w:r>
      <w:r w:rsidRPr="00CD3E90">
        <w:rPr>
          <w:sz w:val="28"/>
          <w:szCs w:val="28"/>
        </w:rPr>
        <w:t xml:space="preserve"> дисциплины </w:t>
      </w:r>
      <w:r w:rsidR="00807467">
        <w:rPr>
          <w:sz w:val="28"/>
          <w:szCs w:val="28"/>
        </w:rPr>
        <w:t>является</w:t>
      </w:r>
      <w:r w:rsidR="001963E2" w:rsidRPr="008843D6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подготовка выпускника к решению профессиональных задач в соответствии с видами профессиональной деятельности</w:t>
      </w:r>
      <w:r w:rsidR="008843D6" w:rsidRPr="008843D6">
        <w:rPr>
          <w:sz w:val="28"/>
          <w:szCs w:val="28"/>
        </w:rPr>
        <w:t>:</w:t>
      </w:r>
      <w:r w:rsidR="008843D6">
        <w:rPr>
          <w:sz w:val="28"/>
          <w:szCs w:val="28"/>
        </w:rPr>
        <w:t xml:space="preserve"> производственно-технологической, организационно</w:t>
      </w:r>
      <w:r w:rsidR="0084640D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-</w:t>
      </w:r>
      <w:r w:rsidR="0084640D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управленческой, проектно-изыскательской и прое</w:t>
      </w:r>
      <w:r w:rsidR="0084640D">
        <w:rPr>
          <w:sz w:val="28"/>
          <w:szCs w:val="28"/>
        </w:rPr>
        <w:t>ктно-конструкторской, научно-ис</w:t>
      </w:r>
      <w:r w:rsidR="008843D6">
        <w:rPr>
          <w:sz w:val="28"/>
          <w:szCs w:val="28"/>
        </w:rPr>
        <w:t>следовательской.</w:t>
      </w:r>
    </w:p>
    <w:p w:rsidR="000E2116" w:rsidRPr="00CD3E90" w:rsidRDefault="000E2116" w:rsidP="006C1302">
      <w:pPr>
        <w:pStyle w:val="a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CD3E90">
        <w:rPr>
          <w:rFonts w:cs="Times New Roman"/>
          <w:szCs w:val="28"/>
        </w:rPr>
        <w:t>Для достижения поставленн</w:t>
      </w:r>
      <w:r w:rsidR="008843D6">
        <w:rPr>
          <w:rFonts w:cs="Times New Roman"/>
          <w:szCs w:val="28"/>
        </w:rPr>
        <w:t>ой цели</w:t>
      </w:r>
      <w:r w:rsidRPr="00CD3E90">
        <w:rPr>
          <w:rFonts w:cs="Times New Roman"/>
          <w:szCs w:val="28"/>
        </w:rPr>
        <w:t xml:space="preserve"> решаются следующие задачи:</w:t>
      </w:r>
    </w:p>
    <w:p w:rsidR="008843D6" w:rsidRDefault="00272374" w:rsidP="006C1302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 w:rsidRPr="00272374">
        <w:rPr>
          <w:b/>
        </w:rPr>
        <w:t>-</w:t>
      </w:r>
      <w:r w:rsidRPr="005F5438">
        <w:rPr>
          <w:color w:val="000000"/>
          <w:szCs w:val="28"/>
        </w:rPr>
        <w:t xml:space="preserve"> </w:t>
      </w:r>
      <w:r w:rsidR="008843D6" w:rsidRPr="005F5438">
        <w:rPr>
          <w:szCs w:val="28"/>
        </w:rPr>
        <w:t>формировани</w:t>
      </w:r>
      <w:r w:rsidR="0084640D">
        <w:rPr>
          <w:szCs w:val="28"/>
        </w:rPr>
        <w:t>е</w:t>
      </w:r>
      <w:r w:rsidR="008843D6" w:rsidRPr="005F5438">
        <w:rPr>
          <w:szCs w:val="28"/>
        </w:rPr>
        <w:t xml:space="preserve"> знаний</w:t>
      </w:r>
      <w:r w:rsidR="008843D6" w:rsidRPr="005F5438">
        <w:rPr>
          <w:color w:val="000000"/>
          <w:szCs w:val="28"/>
        </w:rPr>
        <w:t xml:space="preserve"> </w:t>
      </w:r>
      <w:r w:rsidR="005D2B14">
        <w:rPr>
          <w:color w:val="000000"/>
          <w:szCs w:val="28"/>
        </w:rPr>
        <w:t>обучающихся</w:t>
      </w:r>
      <w:r w:rsidR="008843D6" w:rsidRPr="005F5438">
        <w:rPr>
          <w:color w:val="000000"/>
          <w:szCs w:val="28"/>
        </w:rPr>
        <w:t xml:space="preserve"> о</w:t>
      </w:r>
      <w:r w:rsidR="003A76E6">
        <w:rPr>
          <w:color w:val="000000"/>
          <w:szCs w:val="28"/>
        </w:rPr>
        <w:t xml:space="preserve"> диагностике </w:t>
      </w:r>
      <w:r w:rsidR="001944FF">
        <w:rPr>
          <w:color w:val="000000"/>
          <w:szCs w:val="28"/>
        </w:rPr>
        <w:t xml:space="preserve">состояния объектов инфраструктуры и ее </w:t>
      </w:r>
      <w:r w:rsidR="001944FF" w:rsidRPr="00AD07D2">
        <w:rPr>
          <w:szCs w:val="28"/>
        </w:rPr>
        <w:t>рол</w:t>
      </w:r>
      <w:r w:rsidR="001944FF">
        <w:rPr>
          <w:szCs w:val="28"/>
        </w:rPr>
        <w:t>и</w:t>
      </w:r>
      <w:r w:rsidR="001944FF" w:rsidRPr="00AD07D2">
        <w:rPr>
          <w:szCs w:val="28"/>
        </w:rPr>
        <w:t xml:space="preserve"> в обеспечении перевозочного процесса</w:t>
      </w:r>
      <w:r w:rsidR="0068323F" w:rsidRPr="0068323F">
        <w:rPr>
          <w:color w:val="000000"/>
          <w:szCs w:val="28"/>
        </w:rPr>
        <w:t>;</w:t>
      </w:r>
      <w:r w:rsidR="008843D6" w:rsidRPr="005F5438">
        <w:rPr>
          <w:color w:val="000000"/>
          <w:szCs w:val="28"/>
        </w:rPr>
        <w:t xml:space="preserve"> </w:t>
      </w:r>
    </w:p>
    <w:p w:rsidR="001944FF" w:rsidRPr="00753BA9" w:rsidRDefault="008843D6" w:rsidP="006C1302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1944FF">
        <w:rPr>
          <w:color w:val="000000"/>
          <w:szCs w:val="28"/>
        </w:rPr>
        <w:t>овладени</w:t>
      </w:r>
      <w:r w:rsidR="0084640D">
        <w:rPr>
          <w:color w:val="000000"/>
          <w:szCs w:val="28"/>
        </w:rPr>
        <w:t>е</w:t>
      </w:r>
      <w:r w:rsidR="00753BA9">
        <w:rPr>
          <w:color w:val="000000"/>
          <w:szCs w:val="28"/>
        </w:rPr>
        <w:t xml:space="preserve"> </w:t>
      </w:r>
      <w:r w:rsidR="001944FF">
        <w:rPr>
          <w:color w:val="000000"/>
          <w:szCs w:val="28"/>
        </w:rPr>
        <w:t xml:space="preserve">знаниями о </w:t>
      </w:r>
      <w:r w:rsidR="001944FF">
        <w:rPr>
          <w:szCs w:val="28"/>
        </w:rPr>
        <w:t>современных средствах и системах диагностики</w:t>
      </w:r>
      <w:r w:rsidR="00753BA9">
        <w:rPr>
          <w:szCs w:val="28"/>
        </w:rPr>
        <w:t xml:space="preserve"> </w:t>
      </w:r>
      <w:r w:rsidR="00753BA9" w:rsidRPr="00753BA9">
        <w:rPr>
          <w:szCs w:val="28"/>
        </w:rPr>
        <w:t>состояния пути</w:t>
      </w:r>
      <w:r w:rsidR="001944FF" w:rsidRPr="00753BA9">
        <w:rPr>
          <w:szCs w:val="28"/>
        </w:rPr>
        <w:t xml:space="preserve"> и методах контроля </w:t>
      </w:r>
      <w:r w:rsidR="00753BA9" w:rsidRPr="00753BA9">
        <w:rPr>
          <w:szCs w:val="28"/>
        </w:rPr>
        <w:t>их параметров;</w:t>
      </w:r>
    </w:p>
    <w:p w:rsidR="00753BA9" w:rsidRPr="00753BA9" w:rsidRDefault="00753BA9" w:rsidP="006C13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умени</w:t>
      </w:r>
      <w:r w:rsidR="0084640D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753BA9">
        <w:rPr>
          <w:sz w:val="28"/>
          <w:szCs w:val="28"/>
        </w:rPr>
        <w:t>организ</w:t>
      </w:r>
      <w:r>
        <w:rPr>
          <w:sz w:val="28"/>
          <w:szCs w:val="28"/>
        </w:rPr>
        <w:t>овать</w:t>
      </w:r>
      <w:r w:rsidRPr="00753BA9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>ь</w:t>
      </w:r>
      <w:r w:rsidRPr="00753BA9">
        <w:rPr>
          <w:sz w:val="28"/>
          <w:szCs w:val="28"/>
        </w:rPr>
        <w:t xml:space="preserve"> и диагностик</w:t>
      </w:r>
      <w:r>
        <w:rPr>
          <w:sz w:val="28"/>
          <w:szCs w:val="28"/>
        </w:rPr>
        <w:t>у</w:t>
      </w:r>
      <w:r w:rsidRPr="00753BA9">
        <w:rPr>
          <w:sz w:val="28"/>
          <w:szCs w:val="28"/>
        </w:rPr>
        <w:t xml:space="preserve"> состояния пути в различных условиях эксплуатации</w:t>
      </w:r>
      <w:r>
        <w:rPr>
          <w:sz w:val="28"/>
          <w:szCs w:val="28"/>
        </w:rPr>
        <w:t xml:space="preserve"> в соответствии с установленной периодичностью</w:t>
      </w:r>
      <w:r w:rsidRPr="00753BA9">
        <w:rPr>
          <w:sz w:val="28"/>
          <w:szCs w:val="28"/>
        </w:rPr>
        <w:t>;</w:t>
      </w:r>
    </w:p>
    <w:p w:rsidR="00753BA9" w:rsidRDefault="00753BA9" w:rsidP="006C1302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-</w:t>
      </w:r>
      <w:r>
        <w:rPr>
          <w:color w:val="000000"/>
          <w:szCs w:val="28"/>
        </w:rPr>
        <w:t xml:space="preserve"> овладени</w:t>
      </w:r>
      <w:r w:rsidR="0084640D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</w:t>
      </w:r>
      <w:r w:rsidR="0006107D">
        <w:rPr>
          <w:color w:val="000000"/>
          <w:szCs w:val="28"/>
        </w:rPr>
        <w:t>навыками</w:t>
      </w:r>
      <w:r>
        <w:rPr>
          <w:color w:val="000000"/>
          <w:szCs w:val="28"/>
        </w:rPr>
        <w:t xml:space="preserve"> определения </w:t>
      </w:r>
      <w:r>
        <w:rPr>
          <w:szCs w:val="28"/>
        </w:rPr>
        <w:t>основных</w:t>
      </w:r>
      <w:r w:rsidRPr="00E627EB">
        <w:rPr>
          <w:szCs w:val="28"/>
        </w:rPr>
        <w:t xml:space="preserve"> неисправности, возникающи</w:t>
      </w:r>
      <w:r>
        <w:rPr>
          <w:szCs w:val="28"/>
        </w:rPr>
        <w:t>х</w:t>
      </w:r>
      <w:r w:rsidRPr="00E627EB">
        <w:rPr>
          <w:szCs w:val="28"/>
        </w:rPr>
        <w:t xml:space="preserve"> в пути и уровн</w:t>
      </w:r>
      <w:r>
        <w:rPr>
          <w:szCs w:val="28"/>
        </w:rPr>
        <w:t>я</w:t>
      </w:r>
      <w:r w:rsidRPr="00E627EB">
        <w:rPr>
          <w:szCs w:val="28"/>
        </w:rPr>
        <w:t xml:space="preserve"> их угрозы безопасности движения поездов; </w:t>
      </w:r>
    </w:p>
    <w:p w:rsidR="001944FF" w:rsidRPr="00AD07D2" w:rsidRDefault="001944FF" w:rsidP="006C1302">
      <w:pPr>
        <w:ind w:firstLine="709"/>
        <w:jc w:val="both"/>
        <w:rPr>
          <w:sz w:val="28"/>
          <w:szCs w:val="28"/>
        </w:rPr>
      </w:pPr>
      <w:r w:rsidRPr="00AD07D2">
        <w:rPr>
          <w:sz w:val="28"/>
          <w:szCs w:val="28"/>
        </w:rPr>
        <w:t>- анализ</w:t>
      </w:r>
      <w:r>
        <w:rPr>
          <w:sz w:val="28"/>
          <w:szCs w:val="28"/>
        </w:rPr>
        <w:t xml:space="preserve">а и мониторинга состояния пути по результатам работы средств диагностики, умения </w:t>
      </w:r>
      <w:r w:rsidRPr="00AD07D2">
        <w:rPr>
          <w:sz w:val="28"/>
          <w:szCs w:val="28"/>
        </w:rPr>
        <w:t>устанавливать причины возникновения неисправност</w:t>
      </w:r>
      <w:r>
        <w:rPr>
          <w:sz w:val="28"/>
          <w:szCs w:val="28"/>
        </w:rPr>
        <w:t>ей</w:t>
      </w:r>
      <w:r w:rsidRPr="00AD07D2">
        <w:rPr>
          <w:sz w:val="28"/>
          <w:szCs w:val="28"/>
        </w:rPr>
        <w:t xml:space="preserve"> и планирова</w:t>
      </w:r>
      <w:r>
        <w:rPr>
          <w:sz w:val="28"/>
          <w:szCs w:val="28"/>
        </w:rPr>
        <w:t>ния</w:t>
      </w:r>
      <w:r w:rsidRPr="00AD07D2">
        <w:rPr>
          <w:sz w:val="28"/>
          <w:szCs w:val="28"/>
        </w:rPr>
        <w:t xml:space="preserve"> работ</w:t>
      </w:r>
      <w:r>
        <w:rPr>
          <w:sz w:val="28"/>
          <w:szCs w:val="28"/>
        </w:rPr>
        <w:t xml:space="preserve"> </w:t>
      </w:r>
      <w:r w:rsidRPr="00AD07D2">
        <w:rPr>
          <w:sz w:val="28"/>
          <w:szCs w:val="28"/>
        </w:rPr>
        <w:t xml:space="preserve">по их устранению; </w:t>
      </w:r>
    </w:p>
    <w:p w:rsidR="001944FF" w:rsidRPr="000F3717" w:rsidRDefault="001944FF" w:rsidP="006C13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организации и проведения комплексной оценки состояния пути.</w:t>
      </w:r>
    </w:p>
    <w:p w:rsidR="00272374" w:rsidRDefault="00272374" w:rsidP="006C1302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68323F" w:rsidRDefault="005D2B14" w:rsidP="006C1302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</w:t>
      </w:r>
      <w:r>
        <w:rPr>
          <w:b/>
          <w:bCs/>
          <w:sz w:val="28"/>
          <w:szCs w:val="28"/>
        </w:rPr>
        <w:t xml:space="preserve">льтатов обучения по дисциплине, </w:t>
      </w:r>
    </w:p>
    <w:p w:rsidR="005D2B14" w:rsidRDefault="005D2B14" w:rsidP="006C1302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D2B14" w:rsidRDefault="00A538FD" w:rsidP="006C130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профессиональной </w:t>
      </w:r>
      <w:r w:rsidR="005D2B14" w:rsidRPr="00632601">
        <w:rPr>
          <w:b/>
          <w:bCs/>
          <w:sz w:val="28"/>
          <w:szCs w:val="28"/>
        </w:rPr>
        <w:t>образовательной программы</w:t>
      </w:r>
    </w:p>
    <w:p w:rsidR="00A538FD" w:rsidRDefault="00A538FD" w:rsidP="00A538FD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</w:p>
    <w:p w:rsidR="00A538FD" w:rsidRDefault="00A538FD" w:rsidP="00A538FD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5D2B14" w:rsidRPr="00514689" w:rsidRDefault="005D2B14" w:rsidP="00D4543B">
      <w:pPr>
        <w:tabs>
          <w:tab w:val="left" w:pos="851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ЗНАТЬ:</w:t>
      </w:r>
    </w:p>
    <w:p w:rsidR="0006107D" w:rsidRPr="0096661E" w:rsidRDefault="00BC412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color w:val="FF0000"/>
          <w:szCs w:val="28"/>
        </w:rPr>
      </w:pPr>
      <w:r>
        <w:t>и</w:t>
      </w:r>
      <w:r w:rsidRPr="0096661E">
        <w:t>спользуемые</w:t>
      </w:r>
      <w:r>
        <w:t xml:space="preserve"> в путевом хозяйстве</w:t>
      </w:r>
      <w:r w:rsidRPr="0096661E">
        <w:t xml:space="preserve"> современные технологии и методы технической диагностики и контроля</w:t>
      </w:r>
      <w:r w:rsidR="0006107D" w:rsidRPr="008620ED">
        <w:rPr>
          <w:color w:val="FF0000"/>
          <w:szCs w:val="28"/>
        </w:rPr>
        <w:t>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200"/>
        <w:ind w:left="0" w:right="-1" w:firstLine="709"/>
        <w:jc w:val="both"/>
        <w:rPr>
          <w:szCs w:val="28"/>
        </w:rPr>
      </w:pPr>
      <w:r w:rsidRPr="0096661E">
        <w:t>контрольно-измерительные и диагностические средства, применяемые в путевом хозяйстве;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200"/>
        <w:ind w:left="0" w:right="-1" w:firstLine="709"/>
        <w:jc w:val="both"/>
        <w:rPr>
          <w:szCs w:val="28"/>
        </w:rPr>
      </w:pPr>
      <w:r w:rsidRPr="0096661E">
        <w:rPr>
          <w:szCs w:val="28"/>
        </w:rPr>
        <w:t xml:space="preserve"> </w:t>
      </w:r>
      <w:r w:rsidRPr="00820D35">
        <w:rPr>
          <w:szCs w:val="28"/>
        </w:rPr>
        <w:t>нормативно-инструктивную</w:t>
      </w:r>
      <w:r w:rsidRPr="00820D35">
        <w:t xml:space="preserve"> документацию </w:t>
      </w:r>
      <w:r w:rsidRPr="00820D35">
        <w:rPr>
          <w:szCs w:val="28"/>
        </w:rPr>
        <w:t>и нормы содержания железнодорожного пути</w:t>
      </w:r>
      <w:r>
        <w:rPr>
          <w:szCs w:val="28"/>
        </w:rPr>
        <w:t>,</w:t>
      </w:r>
      <w:r w:rsidRPr="00820D35">
        <w:rPr>
          <w:szCs w:val="28"/>
        </w:rPr>
        <w:t xml:space="preserve"> его отдельных элементов</w:t>
      </w:r>
      <w:r>
        <w:rPr>
          <w:szCs w:val="28"/>
        </w:rPr>
        <w:t xml:space="preserve"> и</w:t>
      </w:r>
      <w:r w:rsidRPr="00820D35">
        <w:rPr>
          <w:szCs w:val="28"/>
        </w:rPr>
        <w:t xml:space="preserve"> </w:t>
      </w:r>
      <w:r w:rsidR="006C1302">
        <w:rPr>
          <w:szCs w:val="28"/>
        </w:rPr>
        <w:t>устройств</w:t>
      </w:r>
      <w:r w:rsidRPr="00820D35">
        <w:rPr>
          <w:szCs w:val="28"/>
        </w:rPr>
        <w:t>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вопросы</w:t>
      </w:r>
      <w:r w:rsidRPr="00883CAD">
        <w:rPr>
          <w:szCs w:val="28"/>
        </w:rPr>
        <w:t xml:space="preserve"> организации </w:t>
      </w:r>
      <w:r>
        <w:rPr>
          <w:szCs w:val="28"/>
        </w:rPr>
        <w:t xml:space="preserve">работ </w:t>
      </w:r>
      <w:r w:rsidR="006C1302">
        <w:rPr>
          <w:szCs w:val="28"/>
        </w:rPr>
        <w:t xml:space="preserve">диагностических средств </w:t>
      </w:r>
      <w:r>
        <w:rPr>
          <w:szCs w:val="28"/>
        </w:rPr>
        <w:t xml:space="preserve">по </w:t>
      </w:r>
      <w:r w:rsidRPr="00883CAD">
        <w:rPr>
          <w:szCs w:val="28"/>
        </w:rPr>
        <w:t>контрол</w:t>
      </w:r>
      <w:r>
        <w:rPr>
          <w:szCs w:val="28"/>
        </w:rPr>
        <w:t xml:space="preserve">ю основных параметров пути, </w:t>
      </w:r>
      <w:r w:rsidR="006C1302">
        <w:rPr>
          <w:szCs w:val="28"/>
        </w:rPr>
        <w:t>его сооружений и устройств</w:t>
      </w:r>
      <w:r w:rsidR="006C1302" w:rsidRPr="006C1302">
        <w:rPr>
          <w:szCs w:val="28"/>
        </w:rPr>
        <w:t>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szCs w:val="28"/>
        </w:rPr>
      </w:pPr>
      <w:r w:rsidRPr="0096661E">
        <w:lastRenderedPageBreak/>
        <w:t>систему мониторинга объектов путевого хозяйства;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szCs w:val="28"/>
        </w:rPr>
      </w:pPr>
      <w:r w:rsidRPr="0096661E">
        <w:t>комплексную оценку состояния пути</w:t>
      </w:r>
      <w:r w:rsidRPr="0096661E">
        <w:rPr>
          <w:lang w:val="en-US"/>
        </w:rPr>
        <w:t>;</w:t>
      </w:r>
      <w:r w:rsidRPr="0096661E">
        <w:t xml:space="preserve"> 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szCs w:val="28"/>
        </w:rPr>
      </w:pPr>
      <w:r w:rsidRPr="0096661E">
        <w:t xml:space="preserve">систему ведения технической документации по </w:t>
      </w:r>
      <w:r>
        <w:t xml:space="preserve">вопросам </w:t>
      </w:r>
      <w:r w:rsidRPr="0096661E">
        <w:t>контрол</w:t>
      </w:r>
      <w:r>
        <w:t xml:space="preserve">я </w:t>
      </w:r>
      <w:r w:rsidRPr="0096661E">
        <w:t>и диагностик</w:t>
      </w:r>
      <w:r w:rsidR="006C1302">
        <w:t>и</w:t>
      </w:r>
      <w:r w:rsidRPr="0096661E">
        <w:t xml:space="preserve"> объектов железнодорожного пути</w:t>
      </w:r>
      <w:r w:rsidR="006C1302">
        <w:t>.</w:t>
      </w:r>
    </w:p>
    <w:p w:rsidR="005D2B14" w:rsidRPr="00514689" w:rsidRDefault="005D2B14" w:rsidP="006C1302">
      <w:pPr>
        <w:pStyle w:val="a3"/>
        <w:ind w:left="0" w:firstLine="709"/>
        <w:jc w:val="both"/>
        <w:rPr>
          <w:b/>
          <w:szCs w:val="28"/>
        </w:rPr>
      </w:pPr>
      <w:r w:rsidRPr="00514689">
        <w:rPr>
          <w:b/>
          <w:szCs w:val="28"/>
        </w:rPr>
        <w:t>УМЕТЬ:</w:t>
      </w:r>
    </w:p>
    <w:p w:rsidR="00BC412D" w:rsidRPr="00AD07D2" w:rsidRDefault="00BC412D" w:rsidP="006C13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07D2">
        <w:rPr>
          <w:sz w:val="28"/>
          <w:szCs w:val="28"/>
        </w:rPr>
        <w:t xml:space="preserve">выполнять расчеты периодичности проверки </w:t>
      </w:r>
      <w:r>
        <w:rPr>
          <w:sz w:val="28"/>
          <w:szCs w:val="28"/>
        </w:rPr>
        <w:t>пути</w:t>
      </w:r>
      <w:r w:rsidRPr="00AD07D2">
        <w:rPr>
          <w:sz w:val="28"/>
          <w:szCs w:val="28"/>
        </w:rPr>
        <w:t xml:space="preserve"> </w:t>
      </w:r>
      <w:r>
        <w:rPr>
          <w:sz w:val="28"/>
          <w:szCs w:val="28"/>
        </w:rPr>
        <w:t>диагностическими средствами</w:t>
      </w:r>
      <w:r w:rsidRPr="00AD07D2">
        <w:rPr>
          <w:sz w:val="28"/>
          <w:szCs w:val="28"/>
        </w:rPr>
        <w:t>;</w:t>
      </w:r>
    </w:p>
    <w:p w:rsidR="00BC412D" w:rsidRPr="00AD07D2" w:rsidRDefault="00BC412D" w:rsidP="006C1302">
      <w:pPr>
        <w:ind w:firstLine="709"/>
        <w:jc w:val="both"/>
        <w:rPr>
          <w:b/>
          <w:sz w:val="28"/>
          <w:szCs w:val="28"/>
        </w:rPr>
      </w:pPr>
      <w:r w:rsidRPr="00AD07D2">
        <w:rPr>
          <w:sz w:val="28"/>
          <w:szCs w:val="28"/>
        </w:rPr>
        <w:t>- разрабатывать графики проверок состояния пути и рельсового хозяйства контрольно-измерительными и диагностическими средствами;</w:t>
      </w:r>
    </w:p>
    <w:p w:rsidR="00BC412D" w:rsidRPr="00AD07D2" w:rsidRDefault="00BC412D" w:rsidP="006C1302">
      <w:pPr>
        <w:ind w:firstLine="709"/>
        <w:jc w:val="both"/>
        <w:rPr>
          <w:sz w:val="28"/>
          <w:szCs w:val="28"/>
        </w:rPr>
      </w:pPr>
      <w:r w:rsidRPr="00AD07D2">
        <w:rPr>
          <w:sz w:val="28"/>
          <w:szCs w:val="28"/>
        </w:rPr>
        <w:t xml:space="preserve">- организовать работу средств диагностики согласно утвержденным графикам проверок на участках пути и дистанции </w:t>
      </w:r>
      <w:r>
        <w:rPr>
          <w:sz w:val="28"/>
          <w:szCs w:val="28"/>
        </w:rPr>
        <w:t>пути</w:t>
      </w:r>
      <w:r w:rsidRPr="00AD07D2">
        <w:rPr>
          <w:sz w:val="28"/>
          <w:szCs w:val="28"/>
        </w:rPr>
        <w:t>;</w:t>
      </w:r>
    </w:p>
    <w:p w:rsidR="00BC412D" w:rsidRPr="00AD07D2" w:rsidRDefault="00BC412D" w:rsidP="006C1302">
      <w:pPr>
        <w:ind w:firstLine="709"/>
        <w:jc w:val="both"/>
        <w:rPr>
          <w:sz w:val="28"/>
          <w:szCs w:val="28"/>
        </w:rPr>
      </w:pPr>
      <w:r w:rsidRPr="00AD07D2">
        <w:rPr>
          <w:sz w:val="28"/>
          <w:szCs w:val="28"/>
        </w:rPr>
        <w:t xml:space="preserve">- анализировать </w:t>
      </w:r>
      <w:r>
        <w:rPr>
          <w:sz w:val="28"/>
          <w:szCs w:val="28"/>
        </w:rPr>
        <w:t xml:space="preserve">выявленные </w:t>
      </w:r>
      <w:r w:rsidRPr="00AD07D2">
        <w:rPr>
          <w:sz w:val="28"/>
          <w:szCs w:val="28"/>
        </w:rPr>
        <w:t xml:space="preserve">неисправности, устанавливать причины их возникновения и планировать работы по их устранению; </w:t>
      </w:r>
    </w:p>
    <w:p w:rsidR="00BC412D" w:rsidRPr="00AD07D2" w:rsidRDefault="00BC412D" w:rsidP="006C1302">
      <w:pPr>
        <w:ind w:firstLine="709"/>
        <w:jc w:val="both"/>
        <w:rPr>
          <w:sz w:val="28"/>
          <w:szCs w:val="28"/>
        </w:rPr>
      </w:pPr>
      <w:r w:rsidRPr="00AD07D2">
        <w:rPr>
          <w:sz w:val="28"/>
          <w:szCs w:val="28"/>
        </w:rPr>
        <w:t>- вести необходимую техническую документацию на производство работ по контролю, техническому обслуживанию и ремонту пути и сооруже</w:t>
      </w:r>
      <w:r w:rsidR="006C1302">
        <w:rPr>
          <w:sz w:val="28"/>
          <w:szCs w:val="28"/>
        </w:rPr>
        <w:t>ний</w:t>
      </w:r>
      <w:r w:rsidRPr="00AD07D2">
        <w:rPr>
          <w:sz w:val="28"/>
          <w:szCs w:val="28"/>
        </w:rPr>
        <w:t xml:space="preserve">. </w:t>
      </w:r>
    </w:p>
    <w:p w:rsidR="005D2B14" w:rsidRPr="00514689" w:rsidRDefault="005D2B14" w:rsidP="006C1302">
      <w:pPr>
        <w:tabs>
          <w:tab w:val="left" w:pos="0"/>
          <w:tab w:val="left" w:pos="142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ВЛАДЕТЬ:</w:t>
      </w:r>
    </w:p>
    <w:p w:rsidR="00BC412D" w:rsidRPr="00AD07D2" w:rsidRDefault="00BC412D" w:rsidP="006C1302">
      <w:pPr>
        <w:ind w:firstLine="709"/>
        <w:jc w:val="both"/>
        <w:rPr>
          <w:sz w:val="28"/>
        </w:rPr>
      </w:pPr>
      <w:r w:rsidRPr="00AD07D2">
        <w:rPr>
          <w:sz w:val="28"/>
        </w:rPr>
        <w:t>- утвержденными методиками расчета периодичности и разработки графиков проверок состояния пути и рельсового хозяйства;</w:t>
      </w:r>
    </w:p>
    <w:p w:rsidR="00BC412D" w:rsidRPr="00AD07D2" w:rsidRDefault="00BC412D" w:rsidP="006C1302">
      <w:pPr>
        <w:ind w:firstLine="709"/>
        <w:jc w:val="both"/>
        <w:rPr>
          <w:sz w:val="28"/>
        </w:rPr>
      </w:pPr>
      <w:r w:rsidRPr="00AD07D2">
        <w:rPr>
          <w:sz w:val="28"/>
        </w:rPr>
        <w:t>- навыками организации своевременного</w:t>
      </w:r>
      <w:r w:rsidR="006C1302">
        <w:rPr>
          <w:sz w:val="28"/>
        </w:rPr>
        <w:t xml:space="preserve"> </w:t>
      </w:r>
      <w:r w:rsidRPr="00AD07D2">
        <w:rPr>
          <w:sz w:val="28"/>
        </w:rPr>
        <w:t xml:space="preserve">контроля </w:t>
      </w:r>
      <w:r w:rsidR="006C1302">
        <w:rPr>
          <w:sz w:val="28"/>
        </w:rPr>
        <w:t xml:space="preserve">и диагностики </w:t>
      </w:r>
      <w:r w:rsidRPr="00AD07D2">
        <w:rPr>
          <w:sz w:val="28"/>
        </w:rPr>
        <w:t>за состоянием пути и сооружений;</w:t>
      </w:r>
    </w:p>
    <w:p w:rsidR="00BC412D" w:rsidRPr="006C1302" w:rsidRDefault="00BC412D" w:rsidP="006C1302">
      <w:pPr>
        <w:ind w:firstLine="709"/>
        <w:jc w:val="both"/>
        <w:rPr>
          <w:b/>
          <w:sz w:val="28"/>
        </w:rPr>
      </w:pPr>
      <w:r w:rsidRPr="00AD07D2">
        <w:rPr>
          <w:sz w:val="28"/>
        </w:rPr>
        <w:t>- методами проведения комплексного обследования технического состояния пути, его сооружений и устройств</w:t>
      </w:r>
      <w:r w:rsidR="006C1302" w:rsidRPr="006C1302">
        <w:rPr>
          <w:sz w:val="28"/>
        </w:rPr>
        <w:t>;</w:t>
      </w:r>
    </w:p>
    <w:p w:rsidR="00BC412D" w:rsidRPr="00AD07D2" w:rsidRDefault="00BC412D" w:rsidP="006C1302">
      <w:pPr>
        <w:ind w:firstLine="709"/>
        <w:jc w:val="both"/>
        <w:rPr>
          <w:sz w:val="28"/>
        </w:rPr>
      </w:pPr>
      <w:r w:rsidRPr="00AD07D2">
        <w:rPr>
          <w:sz w:val="28"/>
        </w:rPr>
        <w:t xml:space="preserve">- навыками разработки технологических карт и технологических процессов на работы по контролю и диагностике состояния пути и выполнению работ по устранению неисправностей и ремонтам пути; </w:t>
      </w:r>
    </w:p>
    <w:p w:rsidR="00BC412D" w:rsidRPr="00AD07D2" w:rsidRDefault="00BC412D" w:rsidP="006C1302">
      <w:pPr>
        <w:ind w:firstLine="709"/>
        <w:jc w:val="both"/>
        <w:rPr>
          <w:b/>
          <w:sz w:val="28"/>
        </w:rPr>
      </w:pPr>
      <w:r w:rsidRPr="00AD07D2">
        <w:rPr>
          <w:sz w:val="28"/>
        </w:rPr>
        <w:t>- методами планирования и организации выполнения путевых работ;</w:t>
      </w:r>
    </w:p>
    <w:p w:rsidR="00BC412D" w:rsidRPr="00AD07D2" w:rsidRDefault="00BC412D" w:rsidP="00BA2B93">
      <w:pPr>
        <w:ind w:firstLine="709"/>
        <w:jc w:val="both"/>
        <w:rPr>
          <w:b/>
          <w:sz w:val="28"/>
        </w:rPr>
      </w:pPr>
      <w:r w:rsidRPr="00AD07D2">
        <w:rPr>
          <w:sz w:val="28"/>
        </w:rPr>
        <w:t>- современным программным обеспечением информационных технологий средств диагностики и мониторинга устройств инфраструктуры.</w:t>
      </w:r>
    </w:p>
    <w:p w:rsidR="00A538FD" w:rsidRDefault="00A538FD" w:rsidP="00A538FD">
      <w:pPr>
        <w:tabs>
          <w:tab w:val="left" w:pos="851"/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</w:r>
    </w:p>
    <w:p w:rsidR="00A538FD" w:rsidRPr="00C35E6A" w:rsidRDefault="00A538FD" w:rsidP="00A538FD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о-специализированных</w:t>
      </w:r>
      <w:r w:rsidRPr="00E7589C">
        <w:rPr>
          <w:b/>
          <w:sz w:val="28"/>
          <w:szCs w:val="28"/>
        </w:rPr>
        <w:t xml:space="preserve"> компетенций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Pr="00E7589C">
        <w:rPr>
          <w:bCs/>
          <w:sz w:val="28"/>
          <w:szCs w:val="28"/>
        </w:rPr>
        <w:t xml:space="preserve"> </w:t>
      </w:r>
      <w:proofErr w:type="spellStart"/>
      <w:r w:rsidRPr="00C35E6A">
        <w:rPr>
          <w:sz w:val="28"/>
          <w:szCs w:val="28"/>
        </w:rPr>
        <w:t>специалитета</w:t>
      </w:r>
      <w:proofErr w:type="spellEnd"/>
      <w:r w:rsidRPr="00C35E6A">
        <w:rPr>
          <w:sz w:val="28"/>
          <w:szCs w:val="28"/>
        </w:rPr>
        <w:t>:</w:t>
      </w:r>
    </w:p>
    <w:p w:rsidR="00A538FD" w:rsidRDefault="00A538FD" w:rsidP="00A538FD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способностью организовать работы по текущему содержанию железнодорожного пути, его сооружений и обустройств (ПСК-2.6)</w:t>
      </w:r>
      <w:r w:rsidRPr="00832685">
        <w:rPr>
          <w:bCs/>
          <w:sz w:val="28"/>
          <w:szCs w:val="28"/>
        </w:rPr>
        <w:t>;</w:t>
      </w:r>
    </w:p>
    <w:p w:rsidR="00A538FD" w:rsidRPr="00A538FD" w:rsidRDefault="00A538FD" w:rsidP="00A538FD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 w:rsidRPr="00BA2B93">
        <w:rPr>
          <w:bCs/>
          <w:sz w:val="28"/>
          <w:szCs w:val="28"/>
        </w:rPr>
        <w:t>способностью организовать мониторинг и диагностику железнодорожного пути, его сооружений и обустройств, с применением современных технологий, контрольно-измерительных и диагностических средств, средств неразрушающего контроля (ПСК-2.8).</w:t>
      </w:r>
    </w:p>
    <w:p w:rsidR="00A538FD" w:rsidRPr="00E7589C" w:rsidRDefault="00A538FD" w:rsidP="00A538FD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A538FD" w:rsidRPr="00E7589C" w:rsidRDefault="00A538FD" w:rsidP="00A538FD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826DDE" w:rsidRPr="00F31CB9" w:rsidRDefault="00826DDE" w:rsidP="00BA2B93">
      <w:pPr>
        <w:tabs>
          <w:tab w:val="left" w:pos="0"/>
          <w:tab w:val="left" w:pos="993"/>
        </w:tabs>
        <w:ind w:left="709"/>
        <w:jc w:val="both"/>
        <w:rPr>
          <w:b/>
          <w:bCs/>
          <w:sz w:val="28"/>
          <w:szCs w:val="28"/>
        </w:rPr>
      </w:pPr>
    </w:p>
    <w:p w:rsidR="00826DDE" w:rsidRPr="00F31CB9" w:rsidRDefault="00826DDE" w:rsidP="00BA2B93">
      <w:pPr>
        <w:tabs>
          <w:tab w:val="left" w:pos="0"/>
          <w:tab w:val="left" w:pos="993"/>
        </w:tabs>
        <w:ind w:left="709"/>
        <w:jc w:val="both"/>
        <w:rPr>
          <w:b/>
          <w:bCs/>
          <w:sz w:val="28"/>
          <w:szCs w:val="28"/>
        </w:rPr>
      </w:pPr>
    </w:p>
    <w:p w:rsidR="00A2086B" w:rsidRDefault="001047BD" w:rsidP="00A538FD">
      <w:pPr>
        <w:tabs>
          <w:tab w:val="left" w:pos="851"/>
        </w:tabs>
        <w:ind w:firstLine="709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0E2116" w:rsidRPr="00BD7505">
        <w:rPr>
          <w:b/>
          <w:bCs/>
          <w:sz w:val="28"/>
          <w:szCs w:val="28"/>
        </w:rPr>
        <w:t xml:space="preserve"> Место дисциплины в структуре </w:t>
      </w:r>
      <w:r>
        <w:rPr>
          <w:b/>
          <w:bCs/>
          <w:sz w:val="28"/>
          <w:szCs w:val="28"/>
        </w:rPr>
        <w:t>основной</w:t>
      </w:r>
      <w:r w:rsidR="00A538FD">
        <w:rPr>
          <w:b/>
          <w:bCs/>
          <w:sz w:val="28"/>
          <w:szCs w:val="28"/>
        </w:rPr>
        <w:t xml:space="preserve"> профессиональной </w:t>
      </w:r>
      <w:r>
        <w:rPr>
          <w:b/>
          <w:bCs/>
          <w:sz w:val="28"/>
          <w:szCs w:val="28"/>
        </w:rPr>
        <w:t>образовательной программы</w:t>
      </w:r>
    </w:p>
    <w:p w:rsidR="00F31CB9" w:rsidRDefault="00F31CB9" w:rsidP="00BA2B93">
      <w:pPr>
        <w:ind w:firstLine="851"/>
        <w:jc w:val="both"/>
        <w:rPr>
          <w:sz w:val="6"/>
          <w:szCs w:val="6"/>
        </w:rPr>
      </w:pPr>
    </w:p>
    <w:p w:rsidR="00F31CB9" w:rsidRDefault="00F31CB9" w:rsidP="00BA2B93">
      <w:pPr>
        <w:ind w:firstLine="851"/>
        <w:jc w:val="both"/>
        <w:rPr>
          <w:sz w:val="6"/>
          <w:szCs w:val="6"/>
        </w:rPr>
      </w:pPr>
    </w:p>
    <w:p w:rsidR="00F31CB9" w:rsidRDefault="00F31CB9" w:rsidP="00BA2B93">
      <w:pPr>
        <w:ind w:firstLine="851"/>
        <w:jc w:val="both"/>
        <w:rPr>
          <w:sz w:val="6"/>
          <w:szCs w:val="6"/>
        </w:rPr>
      </w:pPr>
    </w:p>
    <w:p w:rsidR="00A538FD" w:rsidRDefault="00A538FD" w:rsidP="0049010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677F9">
        <w:rPr>
          <w:sz w:val="28"/>
          <w:szCs w:val="28"/>
        </w:rPr>
        <w:t xml:space="preserve">Дисциплина </w:t>
      </w:r>
      <w:r w:rsidRPr="00CD3E90">
        <w:rPr>
          <w:smallCaps/>
          <w:sz w:val="28"/>
          <w:szCs w:val="28"/>
        </w:rPr>
        <w:t>«</w:t>
      </w:r>
      <w:r>
        <w:rPr>
          <w:sz w:val="28"/>
          <w:szCs w:val="28"/>
        </w:rPr>
        <w:t>Диагностика состояния железнодорожного пути</w:t>
      </w:r>
      <w:r w:rsidRPr="007A5B2A">
        <w:rPr>
          <w:b/>
          <w:bCs/>
          <w:szCs w:val="28"/>
        </w:rPr>
        <w:t>»</w:t>
      </w:r>
      <w:r>
        <w:rPr>
          <w:sz w:val="28"/>
          <w:szCs w:val="28"/>
        </w:rPr>
        <w:t xml:space="preserve"> </w:t>
      </w:r>
      <w:r w:rsidRPr="00EF1A15">
        <w:rPr>
          <w:sz w:val="28"/>
          <w:szCs w:val="28"/>
        </w:rPr>
        <w:t>(Б1.В.ОД.4)</w:t>
      </w:r>
      <w:r w:rsidRPr="001677F9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вариативной</w:t>
      </w:r>
      <w:r w:rsidRPr="001677F9">
        <w:rPr>
          <w:sz w:val="28"/>
          <w:szCs w:val="28"/>
        </w:rPr>
        <w:t xml:space="preserve"> части и является обязательной</w:t>
      </w:r>
      <w:r>
        <w:rPr>
          <w:sz w:val="28"/>
          <w:szCs w:val="28"/>
        </w:rPr>
        <w:t xml:space="preserve"> обучающегося.</w:t>
      </w:r>
    </w:p>
    <w:p w:rsidR="00A538FD" w:rsidRDefault="00A538FD" w:rsidP="00F31CB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E63BDA" w:rsidRDefault="00E63BDA" w:rsidP="00F31CB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047A6C" w:rsidRDefault="001047BD" w:rsidP="00F31CB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D06398" w:rsidRDefault="001047BD" w:rsidP="00F31CB9">
      <w:pPr>
        <w:tabs>
          <w:tab w:val="left" w:pos="851"/>
        </w:tabs>
        <w:spacing w:before="240" w:after="240"/>
        <w:rPr>
          <w:bCs/>
          <w:sz w:val="28"/>
          <w:szCs w:val="28"/>
        </w:rPr>
      </w:pPr>
      <w:r w:rsidRPr="001047BD">
        <w:rPr>
          <w:bCs/>
          <w:sz w:val="28"/>
          <w:szCs w:val="28"/>
        </w:rPr>
        <w:t>Для очной формы обучения:</w:t>
      </w: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18"/>
        <w:gridCol w:w="1230"/>
        <w:gridCol w:w="1276"/>
      </w:tblGrid>
      <w:tr w:rsidR="00A538FD" w:rsidRPr="00A538FD" w:rsidTr="00A538FD">
        <w:trPr>
          <w:jc w:val="center"/>
        </w:trPr>
        <w:tc>
          <w:tcPr>
            <w:tcW w:w="5353" w:type="dxa"/>
            <w:vMerge w:val="restart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 xml:space="preserve">Всего 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>часов</w:t>
            </w:r>
          </w:p>
        </w:tc>
        <w:tc>
          <w:tcPr>
            <w:tcW w:w="2506" w:type="dxa"/>
            <w:gridSpan w:val="2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 w:rsidRPr="00A538FD">
              <w:rPr>
                <w:b/>
                <w:sz w:val="26"/>
                <w:szCs w:val="26"/>
              </w:rPr>
              <w:t>Семестр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Merge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230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 w:rsidRPr="00A538FD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276" w:type="dxa"/>
          </w:tcPr>
          <w:p w:rsidR="00A538FD" w:rsidRPr="00A538FD" w:rsidRDefault="00687841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В том числе: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лекции (Л)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практические занятия (ПЗ)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418" w:type="dxa"/>
            <w:vAlign w:val="center"/>
          </w:tcPr>
          <w:p w:rsidR="00A538FD" w:rsidRPr="00A538FD" w:rsidRDefault="00687841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343314">
              <w:rPr>
                <w:sz w:val="26"/>
                <w:szCs w:val="26"/>
              </w:rPr>
              <w:t>0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6</w:t>
            </w:r>
          </w:p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343314">
              <w:rPr>
                <w:sz w:val="26"/>
                <w:szCs w:val="26"/>
              </w:rPr>
              <w:t>4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  <w:tc>
          <w:tcPr>
            <w:tcW w:w="1230" w:type="dxa"/>
            <w:vAlign w:val="center"/>
          </w:tcPr>
          <w:p w:rsidR="00A538FD" w:rsidRPr="00A538FD" w:rsidRDefault="00343314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6</w:t>
            </w:r>
          </w:p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343314">
              <w:rPr>
                <w:sz w:val="26"/>
                <w:szCs w:val="26"/>
              </w:rPr>
              <w:t>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A538FD" w:rsidRPr="00A538FD" w:rsidRDefault="00687841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418" w:type="dxa"/>
            <w:vAlign w:val="center"/>
          </w:tcPr>
          <w:p w:rsidR="00A538FD" w:rsidRPr="00A538FD" w:rsidRDefault="00343314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1230" w:type="dxa"/>
            <w:vAlign w:val="center"/>
          </w:tcPr>
          <w:p w:rsidR="00A538FD" w:rsidRPr="00A538FD" w:rsidRDefault="00E63BDA" w:rsidP="00343314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:rsidR="00A538FD" w:rsidRPr="00A538FD" w:rsidRDefault="00343314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Контроль</w:t>
            </w:r>
          </w:p>
        </w:tc>
        <w:tc>
          <w:tcPr>
            <w:tcW w:w="1418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30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418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 (2)</w:t>
            </w:r>
            <w:r w:rsidR="00A538FD" w:rsidRPr="00A538FD">
              <w:rPr>
                <w:rFonts w:eastAsia="Calibri"/>
                <w:sz w:val="26"/>
                <w:szCs w:val="26"/>
              </w:rPr>
              <w:t>, КП</w:t>
            </w:r>
          </w:p>
        </w:tc>
        <w:tc>
          <w:tcPr>
            <w:tcW w:w="1230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</w:t>
            </w:r>
          </w:p>
        </w:tc>
        <w:tc>
          <w:tcPr>
            <w:tcW w:w="1276" w:type="dxa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A538FD">
              <w:rPr>
                <w:rFonts w:eastAsia="Calibri"/>
                <w:sz w:val="26"/>
                <w:szCs w:val="26"/>
              </w:rPr>
              <w:t>КП</w:t>
            </w:r>
            <w:r w:rsidR="00E63BDA">
              <w:rPr>
                <w:rFonts w:eastAsia="Calibri"/>
                <w:sz w:val="26"/>
                <w:szCs w:val="26"/>
              </w:rPr>
              <w:t>, З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A538FD">
              <w:rPr>
                <w:sz w:val="26"/>
                <w:szCs w:val="26"/>
              </w:rPr>
              <w:t>з.е</w:t>
            </w:r>
            <w:proofErr w:type="spellEnd"/>
            <w:r w:rsidRPr="00A538FD">
              <w:rPr>
                <w:sz w:val="26"/>
                <w:szCs w:val="26"/>
              </w:rPr>
              <w:t>.</w:t>
            </w:r>
          </w:p>
        </w:tc>
        <w:tc>
          <w:tcPr>
            <w:tcW w:w="1418" w:type="dxa"/>
            <w:vAlign w:val="center"/>
          </w:tcPr>
          <w:p w:rsidR="00A538FD" w:rsidRPr="00A538FD" w:rsidRDefault="00A538FD" w:rsidP="00343314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80</w:t>
            </w:r>
            <w:r w:rsidRPr="00A538FD">
              <w:rPr>
                <w:sz w:val="26"/>
                <w:szCs w:val="26"/>
              </w:rPr>
              <w:t>/</w:t>
            </w:r>
            <w:r w:rsidR="00343314">
              <w:rPr>
                <w:sz w:val="26"/>
                <w:szCs w:val="26"/>
              </w:rPr>
              <w:t>5</w:t>
            </w:r>
          </w:p>
        </w:tc>
        <w:tc>
          <w:tcPr>
            <w:tcW w:w="1230" w:type="dxa"/>
            <w:vAlign w:val="center"/>
          </w:tcPr>
          <w:p w:rsidR="00A538FD" w:rsidRPr="00A538FD" w:rsidRDefault="00E63BDA" w:rsidP="00E63BDA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  <w:r w:rsidR="00A538FD" w:rsidRPr="00A538FD">
              <w:rPr>
                <w:sz w:val="26"/>
                <w:szCs w:val="26"/>
              </w:rPr>
              <w:t>/2,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A538FD" w:rsidRPr="00A538FD" w:rsidRDefault="00343314" w:rsidP="00343314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  <w:r w:rsidR="00A538FD" w:rsidRPr="00A538FD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3</w:t>
            </w:r>
            <w:r w:rsidR="00E63BDA">
              <w:rPr>
                <w:sz w:val="26"/>
                <w:szCs w:val="26"/>
              </w:rPr>
              <w:t>,0</w:t>
            </w:r>
          </w:p>
        </w:tc>
      </w:tr>
    </w:tbl>
    <w:p w:rsidR="001E5030" w:rsidRDefault="001E5030" w:rsidP="00F31CB9">
      <w:pPr>
        <w:tabs>
          <w:tab w:val="left" w:pos="851"/>
        </w:tabs>
        <w:spacing w:before="120" w:after="120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Pr="001E5030">
        <w:rPr>
          <w:bCs/>
          <w:sz w:val="28"/>
          <w:szCs w:val="28"/>
        </w:rPr>
        <w:t>заочной формы обучения:</w:t>
      </w: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90"/>
        <w:gridCol w:w="1984"/>
      </w:tblGrid>
      <w:tr w:rsidR="00A538FD" w:rsidRPr="00A538FD" w:rsidTr="00A538FD">
        <w:trPr>
          <w:jc w:val="center"/>
        </w:trPr>
        <w:tc>
          <w:tcPr>
            <w:tcW w:w="5353" w:type="dxa"/>
            <w:vMerge w:val="restart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 w:rsidRPr="00A538FD">
              <w:rPr>
                <w:b/>
                <w:sz w:val="26"/>
                <w:szCs w:val="26"/>
              </w:rPr>
              <w:t>Курс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Merge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790" w:type="dxa"/>
            <w:vMerge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A538FD" w:rsidRPr="00A538FD" w:rsidRDefault="0007736E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В том числе: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лекции (Л)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практические занятия (ПЗ)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24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24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A538FD" w:rsidRPr="00A538FD" w:rsidRDefault="00A538FD" w:rsidP="00343314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52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343314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52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A538FD" w:rsidRPr="00A538FD" w:rsidRDefault="0007736E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vAlign w:val="center"/>
          </w:tcPr>
          <w:p w:rsidR="00A538FD" w:rsidRPr="00A538FD" w:rsidRDefault="0007736E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A538FD" w:rsidRPr="00A538FD" w:rsidRDefault="00A538FD" w:rsidP="0007736E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rFonts w:eastAsia="Calibri"/>
                <w:sz w:val="26"/>
                <w:szCs w:val="26"/>
              </w:rPr>
              <w:t xml:space="preserve">КП, </w:t>
            </w:r>
            <w:r w:rsidR="0007736E">
              <w:rPr>
                <w:rFonts w:eastAsia="Calibri"/>
                <w:sz w:val="26"/>
                <w:szCs w:val="26"/>
              </w:rPr>
              <w:t>З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07736E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rFonts w:eastAsia="Calibri"/>
                <w:sz w:val="26"/>
                <w:szCs w:val="26"/>
              </w:rPr>
              <w:t xml:space="preserve">КП, </w:t>
            </w:r>
            <w:r w:rsidR="0007736E">
              <w:rPr>
                <w:rFonts w:eastAsia="Calibri"/>
                <w:sz w:val="26"/>
                <w:szCs w:val="26"/>
              </w:rPr>
              <w:t>З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A538FD">
              <w:rPr>
                <w:sz w:val="26"/>
                <w:szCs w:val="26"/>
              </w:rPr>
              <w:t>з.е</w:t>
            </w:r>
            <w:proofErr w:type="spellEnd"/>
            <w:r w:rsidRPr="00A538FD">
              <w:rPr>
                <w:sz w:val="26"/>
                <w:szCs w:val="26"/>
              </w:rPr>
              <w:t>.</w:t>
            </w:r>
          </w:p>
        </w:tc>
        <w:tc>
          <w:tcPr>
            <w:tcW w:w="1790" w:type="dxa"/>
            <w:vAlign w:val="center"/>
          </w:tcPr>
          <w:p w:rsidR="00A538FD" w:rsidRPr="00A538FD" w:rsidRDefault="00A538FD" w:rsidP="00343314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80</w:t>
            </w:r>
            <w:r w:rsidRPr="00A538FD">
              <w:rPr>
                <w:sz w:val="26"/>
                <w:szCs w:val="26"/>
              </w:rPr>
              <w:t>/</w:t>
            </w:r>
            <w:r w:rsidR="00343314">
              <w:rPr>
                <w:sz w:val="26"/>
                <w:szCs w:val="26"/>
              </w:rPr>
              <w:t>5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343314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80</w:t>
            </w:r>
            <w:r w:rsidRPr="00A538FD">
              <w:rPr>
                <w:sz w:val="26"/>
                <w:szCs w:val="26"/>
              </w:rPr>
              <w:t>/</w:t>
            </w:r>
            <w:r w:rsidR="00343314">
              <w:rPr>
                <w:sz w:val="26"/>
                <w:szCs w:val="26"/>
              </w:rPr>
              <w:t>5</w:t>
            </w:r>
          </w:p>
        </w:tc>
      </w:tr>
    </w:tbl>
    <w:p w:rsidR="00597C4C" w:rsidRDefault="00597C4C" w:rsidP="00BA2B93">
      <w:pPr>
        <w:tabs>
          <w:tab w:val="left" w:pos="851"/>
        </w:tabs>
        <w:spacing w:before="240" w:after="240"/>
        <w:jc w:val="center"/>
        <w:outlineLvl w:val="0"/>
        <w:rPr>
          <w:b/>
          <w:bCs/>
          <w:sz w:val="28"/>
          <w:szCs w:val="28"/>
        </w:rPr>
      </w:pPr>
    </w:p>
    <w:p w:rsidR="00987C2A" w:rsidRDefault="000E2116" w:rsidP="00BA2B93">
      <w:pPr>
        <w:tabs>
          <w:tab w:val="left" w:pos="851"/>
        </w:tabs>
        <w:spacing w:before="240" w:after="240"/>
        <w:jc w:val="center"/>
        <w:outlineLvl w:val="0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5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0E2116" w:rsidRDefault="000E2116" w:rsidP="00BA2B93">
      <w:pPr>
        <w:tabs>
          <w:tab w:val="left" w:pos="0"/>
        </w:tabs>
        <w:spacing w:before="240" w:after="240" w:line="276" w:lineRule="auto"/>
        <w:jc w:val="center"/>
        <w:outlineLvl w:val="0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3226"/>
        <w:gridCol w:w="5812"/>
      </w:tblGrid>
      <w:tr w:rsidR="0010350A" w:rsidRPr="0010350A" w:rsidTr="00BA2B93">
        <w:trPr>
          <w:trHeight w:val="671"/>
        </w:trPr>
        <w:tc>
          <w:tcPr>
            <w:tcW w:w="674" w:type="dxa"/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0350A">
              <w:rPr>
                <w:b/>
                <w:bCs/>
                <w:sz w:val="24"/>
                <w:szCs w:val="24"/>
              </w:rPr>
              <w:t>№ п</w:t>
            </w:r>
            <w:r w:rsidRPr="0010350A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10350A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226" w:type="dxa"/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0350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812" w:type="dxa"/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0350A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10350A" w:rsidRPr="0010350A" w:rsidTr="00FA3898">
        <w:tc>
          <w:tcPr>
            <w:tcW w:w="9712" w:type="dxa"/>
            <w:gridSpan w:val="3"/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0350A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1035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Система диагностики и диагностические средства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852FAB">
            <w:pPr>
              <w:ind w:firstLine="318"/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Задачи и роль диагностики состояния пути в обеспечени</w:t>
            </w:r>
            <w:r w:rsidR="00852FAB">
              <w:rPr>
                <w:sz w:val="24"/>
                <w:szCs w:val="24"/>
              </w:rPr>
              <w:t>е</w:t>
            </w:r>
            <w:r w:rsidRPr="0010350A">
              <w:rPr>
                <w:sz w:val="24"/>
                <w:szCs w:val="24"/>
              </w:rPr>
              <w:t xml:space="preserve"> перевозочного процесса на железнодорожном транспорте, безопасности и бесперебойности движения поездов.</w:t>
            </w:r>
            <w:r w:rsidR="00720EF1">
              <w:rPr>
                <w:sz w:val="24"/>
                <w:szCs w:val="24"/>
              </w:rPr>
              <w:t xml:space="preserve"> </w:t>
            </w:r>
            <w:r w:rsidR="005A6313">
              <w:rPr>
                <w:sz w:val="24"/>
                <w:szCs w:val="24"/>
              </w:rPr>
              <w:t xml:space="preserve">Центры диагностики и мониторинга устройств инфраструктуры. </w:t>
            </w:r>
            <w:r w:rsidRPr="0010350A">
              <w:rPr>
                <w:sz w:val="24"/>
                <w:szCs w:val="24"/>
              </w:rPr>
              <w:t>Современные контрольно-измерительные и диагностические средства. Периодичность проверок состояния пути и его элементов диагностическими средствами. Основные нормативные документы, регламентирующие работу диагностических средств. Система ведения работ по диагностике состояния пути.</w:t>
            </w:r>
          </w:p>
        </w:tc>
      </w:tr>
      <w:tr w:rsidR="0010350A" w:rsidRPr="0010350A" w:rsidTr="00FA3898">
        <w:trPr>
          <w:trHeight w:val="416"/>
        </w:trPr>
        <w:tc>
          <w:tcPr>
            <w:tcW w:w="9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10350A" w:rsidP="00FA3898">
            <w:pPr>
              <w:ind w:firstLine="227"/>
              <w:jc w:val="center"/>
              <w:rPr>
                <w:b/>
                <w:sz w:val="24"/>
                <w:szCs w:val="24"/>
              </w:rPr>
            </w:pPr>
            <w:r w:rsidRPr="0010350A">
              <w:rPr>
                <w:b/>
                <w:sz w:val="24"/>
                <w:szCs w:val="24"/>
              </w:rPr>
              <w:t>Модуль 2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FA389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720EF1" w:rsidP="00FA38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</w:t>
            </w:r>
            <w:r w:rsidR="0010350A" w:rsidRPr="0010350A">
              <w:rPr>
                <w:color w:val="000000"/>
                <w:sz w:val="24"/>
                <w:szCs w:val="24"/>
              </w:rPr>
              <w:t xml:space="preserve"> геометрии рельсовой колеи и параметров пути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753242">
            <w:pPr>
              <w:ind w:firstLine="227"/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 xml:space="preserve">Путеизмерительные средства. Параметры пути и нормативы устройства рельсовой колеи. Допуски на содержание рельсовой колеи. Организация контроля за состоянием рельсовой колеи и параметров пути. Неисправности пути и их устранение. Ведение нормативно-технической документации по </w:t>
            </w:r>
            <w:proofErr w:type="spellStart"/>
            <w:r w:rsidRPr="0010350A">
              <w:rPr>
                <w:sz w:val="24"/>
                <w:szCs w:val="24"/>
              </w:rPr>
              <w:t>путеизмерениям</w:t>
            </w:r>
            <w:proofErr w:type="spellEnd"/>
            <w:r w:rsidRPr="0010350A">
              <w:rPr>
                <w:sz w:val="24"/>
                <w:szCs w:val="24"/>
              </w:rPr>
              <w:t>.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FA389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720EF1" w:rsidP="00720EF1">
            <w:pPr>
              <w:ind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неразрушающего контроля рельсов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753242">
            <w:pPr>
              <w:ind w:firstLine="303"/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 xml:space="preserve">Средства неразрушающего контроля. Периодичность проверок рельсов в пути. Базовый график работы средств дефектоскопии. Организация работ по дефектоскопии рельсов. Методы контроля рельсов. Дефекты рельсов. Смена </w:t>
            </w:r>
            <w:proofErr w:type="spellStart"/>
            <w:r w:rsidRPr="0010350A">
              <w:rPr>
                <w:sz w:val="24"/>
                <w:szCs w:val="24"/>
              </w:rPr>
              <w:t>остродефектных</w:t>
            </w:r>
            <w:proofErr w:type="spellEnd"/>
            <w:r w:rsidRPr="0010350A">
              <w:rPr>
                <w:sz w:val="24"/>
                <w:szCs w:val="24"/>
              </w:rPr>
              <w:t xml:space="preserve"> и дефектных рельсов. Ведение нормативно-технической документации по дефектоскопии.</w:t>
            </w:r>
          </w:p>
        </w:tc>
      </w:tr>
      <w:tr w:rsidR="0010350A" w:rsidRPr="0010350A" w:rsidTr="00D66E25">
        <w:trPr>
          <w:trHeight w:val="407"/>
        </w:trPr>
        <w:tc>
          <w:tcPr>
            <w:tcW w:w="9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10350A" w:rsidP="00FA3898">
            <w:pPr>
              <w:ind w:firstLine="227"/>
              <w:jc w:val="center"/>
              <w:rPr>
                <w:b/>
                <w:iCs/>
                <w:sz w:val="24"/>
                <w:szCs w:val="24"/>
              </w:rPr>
            </w:pPr>
            <w:r w:rsidRPr="0010350A">
              <w:rPr>
                <w:b/>
                <w:iCs/>
                <w:sz w:val="24"/>
                <w:szCs w:val="24"/>
              </w:rPr>
              <w:t>Модуль 3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FA389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720EF1" w:rsidP="00720EF1">
            <w:pPr>
              <w:tabs>
                <w:tab w:val="left" w:pos="0"/>
              </w:tabs>
              <w:ind w:hanging="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Диа</w:t>
            </w:r>
            <w:r w:rsidR="0010350A" w:rsidRPr="0010350A">
              <w:rPr>
                <w:sz w:val="24"/>
                <w:szCs w:val="24"/>
              </w:rPr>
              <w:t xml:space="preserve">гностика </w:t>
            </w:r>
            <w:r>
              <w:rPr>
                <w:sz w:val="24"/>
                <w:szCs w:val="24"/>
              </w:rPr>
              <w:t>элементов верхнего строения пути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F1" w:rsidRPr="007A7375" w:rsidRDefault="0010350A" w:rsidP="00720EF1">
            <w:pPr>
              <w:pStyle w:val="aff"/>
              <w:ind w:firstLine="227"/>
              <w:jc w:val="both"/>
              <w:rPr>
                <w:sz w:val="24"/>
                <w:szCs w:val="24"/>
              </w:rPr>
            </w:pPr>
            <w:r w:rsidRPr="007A7375">
              <w:rPr>
                <w:sz w:val="24"/>
                <w:szCs w:val="24"/>
              </w:rPr>
              <w:t>Диагностика состояния стыковых и промежуточных рельсовых скреплений.</w:t>
            </w:r>
            <w:r w:rsidR="00720EF1" w:rsidRPr="007A7375">
              <w:rPr>
                <w:sz w:val="24"/>
                <w:szCs w:val="24"/>
              </w:rPr>
              <w:t xml:space="preserve">  </w:t>
            </w:r>
            <w:r w:rsidR="00753242" w:rsidRPr="007A7375">
              <w:rPr>
                <w:sz w:val="24"/>
                <w:szCs w:val="24"/>
              </w:rPr>
              <w:t>Нормы и допуски</w:t>
            </w:r>
            <w:r w:rsidRPr="007A7375">
              <w:rPr>
                <w:sz w:val="24"/>
                <w:szCs w:val="24"/>
              </w:rPr>
              <w:t>.</w:t>
            </w:r>
            <w:r w:rsidR="00720EF1" w:rsidRPr="007A7375">
              <w:rPr>
                <w:sz w:val="24"/>
                <w:szCs w:val="24"/>
              </w:rPr>
              <w:t xml:space="preserve"> </w:t>
            </w:r>
            <w:r w:rsidRPr="007A7375">
              <w:rPr>
                <w:sz w:val="24"/>
                <w:szCs w:val="24"/>
              </w:rPr>
              <w:t>Причины дефектности скреплений и их влияние на безопасность движения.</w:t>
            </w:r>
            <w:r w:rsidR="00720EF1" w:rsidRPr="007A7375">
              <w:rPr>
                <w:sz w:val="24"/>
                <w:szCs w:val="24"/>
              </w:rPr>
              <w:t xml:space="preserve"> </w:t>
            </w:r>
          </w:p>
          <w:p w:rsidR="00720EF1" w:rsidRPr="007A7375" w:rsidRDefault="00720EF1" w:rsidP="00720EF1">
            <w:pPr>
              <w:pStyle w:val="aff"/>
              <w:ind w:firstLine="227"/>
              <w:jc w:val="both"/>
              <w:rPr>
                <w:sz w:val="24"/>
                <w:szCs w:val="24"/>
              </w:rPr>
            </w:pPr>
            <w:r w:rsidRPr="007A7375">
              <w:rPr>
                <w:sz w:val="24"/>
                <w:szCs w:val="24"/>
              </w:rPr>
              <w:t xml:space="preserve">Диагностика состояния </w:t>
            </w:r>
            <w:proofErr w:type="spellStart"/>
            <w:r w:rsidRPr="007A7375">
              <w:rPr>
                <w:sz w:val="24"/>
                <w:szCs w:val="24"/>
              </w:rPr>
              <w:t>подрельсового</w:t>
            </w:r>
            <w:proofErr w:type="spellEnd"/>
            <w:r w:rsidRPr="007A7375">
              <w:rPr>
                <w:sz w:val="24"/>
                <w:szCs w:val="24"/>
              </w:rPr>
              <w:t xml:space="preserve"> основания. </w:t>
            </w:r>
            <w:r w:rsidR="00753242" w:rsidRPr="007A7375">
              <w:rPr>
                <w:sz w:val="24"/>
                <w:szCs w:val="24"/>
              </w:rPr>
              <w:t>Нормы и допуски</w:t>
            </w:r>
            <w:r w:rsidRPr="007A7375">
              <w:rPr>
                <w:sz w:val="24"/>
                <w:szCs w:val="24"/>
              </w:rPr>
              <w:t>. Износы и повреждения деревянных и железобетонных шпал и брусьев. Причины повреждения (дефектности), классификация дефектов.</w:t>
            </w:r>
          </w:p>
          <w:p w:rsidR="00720EF1" w:rsidRPr="007A7375" w:rsidRDefault="00720EF1" w:rsidP="00720EF1">
            <w:pPr>
              <w:pStyle w:val="a4"/>
              <w:ind w:firstLine="227"/>
              <w:jc w:val="both"/>
              <w:rPr>
                <w:sz w:val="24"/>
                <w:szCs w:val="24"/>
              </w:rPr>
            </w:pPr>
            <w:r w:rsidRPr="007A7375">
              <w:rPr>
                <w:sz w:val="24"/>
                <w:szCs w:val="24"/>
              </w:rPr>
              <w:t xml:space="preserve">Диагностика состояния балластного слоя. </w:t>
            </w:r>
            <w:r w:rsidR="00753242" w:rsidRPr="007A7375">
              <w:rPr>
                <w:sz w:val="24"/>
                <w:szCs w:val="24"/>
              </w:rPr>
              <w:t>П</w:t>
            </w:r>
            <w:r w:rsidRPr="007A7375">
              <w:rPr>
                <w:sz w:val="24"/>
                <w:szCs w:val="24"/>
              </w:rPr>
              <w:t>араметр</w:t>
            </w:r>
            <w:r w:rsidR="00753242" w:rsidRPr="007A7375">
              <w:rPr>
                <w:sz w:val="24"/>
                <w:szCs w:val="24"/>
              </w:rPr>
              <w:t>ы</w:t>
            </w:r>
            <w:r w:rsidRPr="007A7375">
              <w:rPr>
                <w:sz w:val="24"/>
                <w:szCs w:val="24"/>
              </w:rPr>
              <w:t xml:space="preserve"> поперечного профиля балластной призмы. Гранулометрический состав, степень уплотнения балластного слоя, загрязнение балласта. </w:t>
            </w:r>
          </w:p>
          <w:p w:rsidR="0010350A" w:rsidRPr="007A7375" w:rsidRDefault="00720EF1" w:rsidP="00720EF1">
            <w:pPr>
              <w:pStyle w:val="a4"/>
              <w:ind w:firstLine="227"/>
              <w:jc w:val="both"/>
              <w:rPr>
                <w:sz w:val="24"/>
                <w:szCs w:val="24"/>
              </w:rPr>
            </w:pPr>
            <w:r w:rsidRPr="007A7375">
              <w:rPr>
                <w:sz w:val="24"/>
                <w:szCs w:val="24"/>
              </w:rPr>
              <w:t>Диагностика состояния стрелочных переводов. Способы и методы технического контроля. Неисправности стрелочных переводов. Классификация дефектов.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720EF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720EF1" w:rsidP="00720EF1">
            <w:pPr>
              <w:ind w:hanging="1"/>
              <w:rPr>
                <w:b/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Диагностика земляного полотна</w:t>
            </w:r>
            <w:r>
              <w:rPr>
                <w:sz w:val="24"/>
                <w:szCs w:val="24"/>
              </w:rPr>
              <w:t xml:space="preserve"> и искусственных сооружений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F1" w:rsidRPr="007A7375" w:rsidRDefault="00720EF1" w:rsidP="00720EF1">
            <w:pPr>
              <w:pStyle w:val="a4"/>
              <w:ind w:firstLine="175"/>
              <w:jc w:val="both"/>
              <w:rPr>
                <w:sz w:val="24"/>
                <w:szCs w:val="24"/>
              </w:rPr>
            </w:pPr>
            <w:r w:rsidRPr="007A7375">
              <w:rPr>
                <w:sz w:val="24"/>
                <w:szCs w:val="24"/>
              </w:rPr>
              <w:t xml:space="preserve">Методы диагностики земляного полотна. Средства диагностики земляного полотна. Надзор за состоянием земляного полотна. Основные дефекты, влияющие на безопасность движения поездов. </w:t>
            </w:r>
          </w:p>
          <w:p w:rsidR="00720EF1" w:rsidRPr="007A7375" w:rsidRDefault="00720EF1" w:rsidP="00720EF1">
            <w:pPr>
              <w:pStyle w:val="a4"/>
              <w:ind w:firstLine="175"/>
              <w:jc w:val="both"/>
              <w:rPr>
                <w:sz w:val="24"/>
                <w:szCs w:val="24"/>
              </w:rPr>
            </w:pPr>
            <w:r w:rsidRPr="007A7375">
              <w:rPr>
                <w:sz w:val="24"/>
                <w:szCs w:val="24"/>
              </w:rPr>
              <w:t xml:space="preserve">Диагностика состояния искусственных сооружения. </w:t>
            </w:r>
          </w:p>
          <w:p w:rsidR="0010350A" w:rsidRPr="007A7375" w:rsidRDefault="00720EF1" w:rsidP="00753242">
            <w:pPr>
              <w:pStyle w:val="a4"/>
              <w:ind w:firstLine="34"/>
              <w:jc w:val="both"/>
              <w:rPr>
                <w:sz w:val="24"/>
                <w:szCs w:val="24"/>
              </w:rPr>
            </w:pPr>
            <w:r w:rsidRPr="007A7375">
              <w:rPr>
                <w:sz w:val="24"/>
                <w:szCs w:val="24"/>
              </w:rPr>
              <w:t>Средства диагностики. Способы контроля. Основные дефекты ИССО</w:t>
            </w:r>
          </w:p>
        </w:tc>
      </w:tr>
      <w:tr w:rsidR="0010350A" w:rsidRPr="0010350A" w:rsidTr="00FA3898">
        <w:tc>
          <w:tcPr>
            <w:tcW w:w="9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10350A" w:rsidP="00FA3898">
            <w:pPr>
              <w:ind w:firstLine="303"/>
              <w:jc w:val="center"/>
              <w:rPr>
                <w:b/>
                <w:sz w:val="24"/>
                <w:szCs w:val="24"/>
              </w:rPr>
            </w:pPr>
            <w:r w:rsidRPr="0010350A">
              <w:rPr>
                <w:b/>
                <w:sz w:val="24"/>
                <w:szCs w:val="24"/>
              </w:rPr>
              <w:t>Модуль 4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720EF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FA3898">
            <w:pPr>
              <w:ind w:hanging="1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Комплексная оценка состояния пути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7A7375" w:rsidRDefault="0010350A" w:rsidP="00753242">
            <w:pPr>
              <w:pStyle w:val="aff"/>
              <w:ind w:firstLine="175"/>
              <w:jc w:val="both"/>
              <w:rPr>
                <w:sz w:val="24"/>
                <w:szCs w:val="24"/>
              </w:rPr>
            </w:pPr>
            <w:r w:rsidRPr="007A7375">
              <w:rPr>
                <w:sz w:val="24"/>
                <w:szCs w:val="24"/>
              </w:rPr>
              <w:t xml:space="preserve">Назначение. Критерии определения комплексной оценки. Объекты оценки. </w:t>
            </w:r>
            <w:r w:rsidR="00753242" w:rsidRPr="007A7375">
              <w:rPr>
                <w:sz w:val="24"/>
                <w:szCs w:val="24"/>
              </w:rPr>
              <w:t>У</w:t>
            </w:r>
            <w:r w:rsidRPr="007A7375">
              <w:rPr>
                <w:sz w:val="24"/>
                <w:szCs w:val="24"/>
              </w:rPr>
              <w:t>ров</w:t>
            </w:r>
            <w:r w:rsidR="00753242" w:rsidRPr="007A7375">
              <w:rPr>
                <w:sz w:val="24"/>
                <w:szCs w:val="24"/>
              </w:rPr>
              <w:t>ень</w:t>
            </w:r>
            <w:r w:rsidRPr="007A7375">
              <w:rPr>
                <w:sz w:val="24"/>
                <w:szCs w:val="24"/>
              </w:rPr>
              <w:t xml:space="preserve"> комплексной оценки состояния </w:t>
            </w:r>
            <w:r w:rsidR="00753242" w:rsidRPr="007A7375">
              <w:rPr>
                <w:sz w:val="24"/>
                <w:szCs w:val="24"/>
              </w:rPr>
              <w:t>главных</w:t>
            </w:r>
            <w:r w:rsidRPr="007A7375">
              <w:rPr>
                <w:sz w:val="24"/>
                <w:szCs w:val="24"/>
              </w:rPr>
              <w:t>, станци</w:t>
            </w:r>
            <w:r w:rsidR="00753242" w:rsidRPr="007A7375">
              <w:rPr>
                <w:sz w:val="24"/>
                <w:szCs w:val="24"/>
              </w:rPr>
              <w:t>онных</w:t>
            </w:r>
            <w:r w:rsidRPr="007A7375">
              <w:rPr>
                <w:sz w:val="24"/>
                <w:szCs w:val="24"/>
              </w:rPr>
              <w:t>, прочих станционных и подъездных путей. Определение потребности в работах по техническому обслуживанию и ремонтам. Оценка качества работы подразделений</w:t>
            </w:r>
          </w:p>
        </w:tc>
      </w:tr>
    </w:tbl>
    <w:p w:rsidR="0010350A" w:rsidRDefault="0010350A" w:rsidP="0010350A">
      <w:pPr>
        <w:tabs>
          <w:tab w:val="left" w:pos="0"/>
        </w:tabs>
        <w:spacing w:line="276" w:lineRule="auto"/>
        <w:jc w:val="center"/>
        <w:outlineLvl w:val="0"/>
        <w:rPr>
          <w:sz w:val="28"/>
          <w:szCs w:val="28"/>
        </w:rPr>
      </w:pPr>
    </w:p>
    <w:p w:rsidR="000E2116" w:rsidRDefault="000E2116" w:rsidP="000E2116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 w:rsidR="00D06398">
        <w:rPr>
          <w:sz w:val="28"/>
          <w:szCs w:val="28"/>
        </w:rPr>
        <w:t>2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</w:p>
    <w:p w:rsidR="00D06398" w:rsidRDefault="00D06398" w:rsidP="005E691D">
      <w:pPr>
        <w:ind w:firstLine="851"/>
        <w:jc w:val="both"/>
        <w:rPr>
          <w:sz w:val="28"/>
          <w:szCs w:val="28"/>
        </w:rPr>
      </w:pPr>
    </w:p>
    <w:p w:rsidR="005E691D" w:rsidRDefault="005E691D" w:rsidP="005E69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4"/>
        <w:gridCol w:w="850"/>
        <w:gridCol w:w="851"/>
        <w:gridCol w:w="847"/>
        <w:gridCol w:w="851"/>
      </w:tblGrid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66E25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5324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66E25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СРС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</w:p>
        </w:tc>
        <w:tc>
          <w:tcPr>
            <w:tcW w:w="5324" w:type="dxa"/>
          </w:tcPr>
          <w:p w:rsidR="000D52DD" w:rsidRPr="00D66E25" w:rsidRDefault="000D52DD" w:rsidP="004C3734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Система диагностики и диагностические средства</w:t>
            </w:r>
          </w:p>
        </w:tc>
        <w:tc>
          <w:tcPr>
            <w:tcW w:w="850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10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5324" w:type="dxa"/>
          </w:tcPr>
          <w:p w:rsidR="000D52DD" w:rsidRPr="00D66E25" w:rsidRDefault="000D52DD" w:rsidP="004C3734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Контроль геометрии рельсовой колеи и параметров пути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16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D66E25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20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5324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Система неразрушающего контроля рельсов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14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D66E25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20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4</w:t>
            </w:r>
          </w:p>
        </w:tc>
        <w:tc>
          <w:tcPr>
            <w:tcW w:w="5324" w:type="dxa"/>
          </w:tcPr>
          <w:p w:rsidR="000D52DD" w:rsidRPr="00D66E25" w:rsidRDefault="000D52DD" w:rsidP="004C3734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Диагностика элементов верхнего строения пути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0D52DD" w:rsidRPr="00D66E25">
              <w:rPr>
                <w:sz w:val="28"/>
                <w:szCs w:val="26"/>
              </w:rPr>
              <w:t>6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10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5</w:t>
            </w:r>
          </w:p>
        </w:tc>
        <w:tc>
          <w:tcPr>
            <w:tcW w:w="5324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Диагностика земляного полотна и искусственных сооружений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4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6</w:t>
            </w:r>
          </w:p>
        </w:tc>
        <w:tc>
          <w:tcPr>
            <w:tcW w:w="5324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Комплексная оценка состояния пути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15</w:t>
            </w:r>
          </w:p>
        </w:tc>
      </w:tr>
      <w:tr w:rsidR="000D52DD" w:rsidRPr="00D66E25" w:rsidTr="004C3734">
        <w:trPr>
          <w:jc w:val="center"/>
        </w:trPr>
        <w:tc>
          <w:tcPr>
            <w:tcW w:w="5952" w:type="dxa"/>
            <w:gridSpan w:val="2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343314">
            <w:pPr>
              <w:contextualSpacing/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1</w:t>
            </w:r>
            <w:r w:rsidR="00343314">
              <w:rPr>
                <w:sz w:val="28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D66E25">
            <w:pPr>
              <w:contextualSpacing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64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343314" w:rsidP="004C3734">
            <w:pPr>
              <w:contextualSpacing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82</w:t>
            </w:r>
          </w:p>
        </w:tc>
      </w:tr>
    </w:tbl>
    <w:p w:rsidR="005E691D" w:rsidRDefault="00D06398" w:rsidP="00BA2B93">
      <w:pPr>
        <w:spacing w:before="240" w:after="24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1028DC">
        <w:rPr>
          <w:sz w:val="28"/>
          <w:szCs w:val="28"/>
        </w:rPr>
        <w:t>за</w:t>
      </w:r>
      <w:r>
        <w:rPr>
          <w:sz w:val="28"/>
          <w:szCs w:val="28"/>
        </w:rPr>
        <w:t>очно</w:t>
      </w:r>
      <w:r w:rsidR="005E691D">
        <w:rPr>
          <w:sz w:val="28"/>
          <w:szCs w:val="28"/>
        </w:rPr>
        <w:t>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4"/>
        <w:gridCol w:w="850"/>
        <w:gridCol w:w="851"/>
        <w:gridCol w:w="847"/>
        <w:gridCol w:w="851"/>
      </w:tblGrid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66E25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5324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66E25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СРС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</w:p>
        </w:tc>
        <w:tc>
          <w:tcPr>
            <w:tcW w:w="5324" w:type="dxa"/>
          </w:tcPr>
          <w:p w:rsidR="00D66E25" w:rsidRPr="00D66E25" w:rsidRDefault="00D66E25" w:rsidP="004C3734">
            <w:pPr>
              <w:tabs>
                <w:tab w:val="left" w:pos="4887"/>
              </w:tabs>
              <w:rPr>
                <w:color w:val="000000"/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Система диагностики и диагностические средства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34331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8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5324" w:type="dxa"/>
          </w:tcPr>
          <w:p w:rsidR="00D66E25" w:rsidRPr="00D66E25" w:rsidRDefault="00D66E25" w:rsidP="004C3734">
            <w:pPr>
              <w:tabs>
                <w:tab w:val="left" w:pos="4887"/>
              </w:tabs>
              <w:rPr>
                <w:color w:val="000000"/>
                <w:sz w:val="26"/>
                <w:szCs w:val="26"/>
              </w:rPr>
            </w:pPr>
            <w:r w:rsidRPr="00D66E25">
              <w:rPr>
                <w:color w:val="000000"/>
                <w:sz w:val="26"/>
                <w:szCs w:val="26"/>
              </w:rPr>
              <w:t>Контроль геометрии рельсовой колеи и параметров пути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343314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5324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Система неразрушающего контроля рельсов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4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343314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4</w:t>
            </w:r>
          </w:p>
        </w:tc>
        <w:tc>
          <w:tcPr>
            <w:tcW w:w="5324" w:type="dxa"/>
          </w:tcPr>
          <w:p w:rsidR="00D66E25" w:rsidRPr="00D66E25" w:rsidRDefault="00D66E25" w:rsidP="004C3734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Диагностика элементов верхнего строения пути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343314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5</w:t>
            </w:r>
          </w:p>
        </w:tc>
        <w:tc>
          <w:tcPr>
            <w:tcW w:w="5324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Диагностика земляного полотна и искусственных сооружений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34331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4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6</w:t>
            </w:r>
          </w:p>
        </w:tc>
        <w:tc>
          <w:tcPr>
            <w:tcW w:w="5324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Комплексная оценка состояния пути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D66E25" w:rsidRPr="00D66E25" w:rsidTr="004C3734">
        <w:trPr>
          <w:jc w:val="center"/>
        </w:trPr>
        <w:tc>
          <w:tcPr>
            <w:tcW w:w="5952" w:type="dxa"/>
            <w:gridSpan w:val="2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12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12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343314">
            <w:pPr>
              <w:contextualSpacing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  <w:r w:rsidR="00343314">
              <w:rPr>
                <w:sz w:val="26"/>
                <w:szCs w:val="26"/>
              </w:rPr>
              <w:t>52</w:t>
            </w:r>
          </w:p>
        </w:tc>
      </w:tr>
    </w:tbl>
    <w:p w:rsidR="00F80A33" w:rsidRDefault="00F80A33" w:rsidP="0070258F">
      <w:pPr>
        <w:ind w:firstLine="851"/>
        <w:jc w:val="center"/>
        <w:rPr>
          <w:b/>
          <w:bCs/>
          <w:sz w:val="28"/>
          <w:szCs w:val="28"/>
        </w:rPr>
      </w:pPr>
    </w:p>
    <w:p w:rsidR="00BA2B93" w:rsidRDefault="00CF0D2C" w:rsidP="0070258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для </w:t>
      </w:r>
    </w:p>
    <w:p w:rsidR="00CF0D2C" w:rsidRPr="00E06A64" w:rsidRDefault="00CF0D2C" w:rsidP="0070258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F0D2C" w:rsidRDefault="00CF0D2C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941"/>
        <w:gridCol w:w="6724"/>
      </w:tblGrid>
      <w:tr w:rsidR="000E2116" w:rsidRPr="00596261" w:rsidTr="004C3734">
        <w:trPr>
          <w:trHeight w:val="86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E2116" w:rsidRPr="00596261" w:rsidRDefault="000E2116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CF0D2C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0E2116" w:rsidRPr="00596261" w:rsidRDefault="00CF0D2C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0E2116" w:rsidRPr="00596261" w:rsidRDefault="00596261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96261" w:rsidRPr="00596261" w:rsidTr="001C4C3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1C4C3E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диагностики и диагностические средства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C4C3E" w:rsidRDefault="001C4C3E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 / А.С.</w:t>
            </w:r>
            <w:r w:rsidR="00326CDA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Гапоненко, Е.Н.</w:t>
            </w:r>
            <w:r w:rsidR="00326CDA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Третьякова. – СПб.: ФГБОУ ВПО ПГУПС, 2014. – 52 с.</w:t>
            </w:r>
          </w:p>
          <w:p w:rsidR="001C4C3E" w:rsidRPr="001C4C3E" w:rsidRDefault="001C4C3E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Инструкция о порядке комплексного контроля путеизмерительными средствами железнодорожного пути для информационного обеспечения решения задач путевого хозяйства ОАО «РЖД». / Утв</w:t>
            </w:r>
            <w:r w:rsidR="00326CDA">
              <w:rPr>
                <w:sz w:val="24"/>
                <w:szCs w:val="24"/>
              </w:rPr>
              <w:t>.</w:t>
            </w:r>
            <w:r w:rsidRPr="001C4C3E">
              <w:rPr>
                <w:sz w:val="24"/>
                <w:szCs w:val="24"/>
              </w:rPr>
              <w:t xml:space="preserve"> ОАО «РЖД» от 16.07.2013 г. №1566р.</w:t>
            </w:r>
          </w:p>
          <w:p w:rsidR="00BA2B93" w:rsidRDefault="001C4C3E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 / Блажко Л.С., Дьяков К.Н., Гапоненко А.С. Учебное пособие.</w:t>
            </w:r>
            <w:r w:rsidR="005960C2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- СПб.: ПГУПС, 2005. – 63 с.</w:t>
            </w:r>
            <w:r w:rsidR="00BA2B93" w:rsidRPr="001E626D">
              <w:rPr>
                <w:sz w:val="24"/>
                <w:szCs w:val="24"/>
              </w:rPr>
              <w:t xml:space="preserve"> </w:t>
            </w:r>
          </w:p>
          <w:p w:rsidR="001C4C3E" w:rsidRPr="001C4C3E" w:rsidRDefault="00BA2B93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Положение о системе ведения путевого хозяйства ОАО «Российские железные дороги».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ОАО «РЖД» от 02.05.2012 г. №857р,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626D">
                <w:rPr>
                  <w:sz w:val="24"/>
                  <w:szCs w:val="24"/>
                </w:rPr>
                <w:t>2012 г</w:t>
              </w:r>
            </w:smartTag>
            <w:r w:rsidRPr="001E626D">
              <w:rPr>
                <w:sz w:val="24"/>
                <w:szCs w:val="24"/>
              </w:rPr>
              <w:t>. – 52 с.</w:t>
            </w:r>
          </w:p>
          <w:p w:rsidR="00596261" w:rsidRPr="00365B73" w:rsidRDefault="001C4C3E" w:rsidP="00694B0B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Положение о системе неразрушающего контроля рельсов и экс</w:t>
            </w:r>
            <w:r w:rsidR="00365B73">
              <w:rPr>
                <w:sz w:val="24"/>
                <w:szCs w:val="24"/>
              </w:rPr>
              <w:t>п</w:t>
            </w:r>
            <w:r w:rsidRPr="001C4C3E">
              <w:rPr>
                <w:sz w:val="24"/>
                <w:szCs w:val="24"/>
              </w:rPr>
              <w:t>луатации средств рельсовой дефектоскопии в путевом хозяйстве железных дорог ОАО «РЖД». Утв</w:t>
            </w:r>
            <w:r w:rsidR="00326CDA">
              <w:rPr>
                <w:sz w:val="24"/>
                <w:szCs w:val="24"/>
              </w:rPr>
              <w:t>.</w:t>
            </w:r>
            <w:r w:rsidRPr="001C4C3E">
              <w:rPr>
                <w:sz w:val="24"/>
                <w:szCs w:val="24"/>
              </w:rPr>
              <w:t xml:space="preserve"> ОАО «РЖД» от 27.12.2012 г. №2714р,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C4C3E">
                <w:rPr>
                  <w:sz w:val="24"/>
                  <w:szCs w:val="24"/>
                </w:rPr>
                <w:t>2012 г</w:t>
              </w:r>
            </w:smartTag>
            <w:r w:rsidRPr="001C4C3E">
              <w:rPr>
                <w:sz w:val="24"/>
                <w:szCs w:val="24"/>
              </w:rPr>
              <w:t>. – 87 с.</w:t>
            </w:r>
          </w:p>
        </w:tc>
      </w:tr>
      <w:tr w:rsidR="00596261" w:rsidRPr="00596261" w:rsidTr="001C4C3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1C4C3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</w:t>
            </w:r>
            <w:r w:rsidRPr="0010350A">
              <w:rPr>
                <w:color w:val="000000"/>
                <w:sz w:val="24"/>
                <w:szCs w:val="24"/>
              </w:rPr>
              <w:t xml:space="preserve"> геометрии рельсовой колеи и параметров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326CDA" w:rsidRPr="00326CDA" w:rsidRDefault="001C4C3E" w:rsidP="00326CDA">
            <w:pPr>
              <w:numPr>
                <w:ilvl w:val="0"/>
                <w:numId w:val="11"/>
              </w:numPr>
              <w:tabs>
                <w:tab w:val="left" w:pos="317"/>
                <w:tab w:val="left" w:pos="993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</w:t>
            </w:r>
            <w:r w:rsidR="005960C2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/ А.С.Гапоненко, Е.Н.Третьякова. – СПб.: ФГБОУ ВПО ПГУПС, 2014. – 52 с.</w:t>
            </w:r>
          </w:p>
          <w:p w:rsidR="001C4C3E" w:rsidRPr="00326CDA" w:rsidRDefault="00326CDA" w:rsidP="00326CDA">
            <w:pPr>
              <w:numPr>
                <w:ilvl w:val="0"/>
                <w:numId w:val="11"/>
              </w:numPr>
              <w:tabs>
                <w:tab w:val="left" w:pos="317"/>
                <w:tab w:val="left" w:pos="993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326CDA">
              <w:rPr>
                <w:sz w:val="24"/>
                <w:szCs w:val="24"/>
              </w:rPr>
              <w:t xml:space="preserve">Расшифровка и оценка параметров состояния пути по данным прохода путеизмерительного вагона / А.С. Гапоненко, В.П. Бельтюков, М.В. Бушуев. -  СПб.: ФГБОУ ВПО ПГУПС, 2015. – 25 с. </w:t>
            </w:r>
          </w:p>
          <w:p w:rsidR="001C4C3E" w:rsidRPr="001C4C3E" w:rsidRDefault="001C4C3E" w:rsidP="009103D6">
            <w:pPr>
              <w:numPr>
                <w:ilvl w:val="0"/>
                <w:numId w:val="11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 / Блажко Л.С., Дьяков К.Н., Гапоненко А.С. Учебное пособие.</w:t>
            </w:r>
            <w:r w:rsidR="005960C2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- СПб.: ПГУПС, 2005. – 63 с.</w:t>
            </w:r>
          </w:p>
          <w:p w:rsidR="001C4C3E" w:rsidRPr="001C4C3E" w:rsidRDefault="001C4C3E" w:rsidP="009103D6">
            <w:pPr>
              <w:numPr>
                <w:ilvl w:val="0"/>
                <w:numId w:val="11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с.</w:t>
            </w:r>
          </w:p>
          <w:p w:rsidR="004C3734" w:rsidRPr="001C4C3E" w:rsidRDefault="001C4C3E" w:rsidP="00694B0B">
            <w:pPr>
              <w:numPr>
                <w:ilvl w:val="0"/>
                <w:numId w:val="11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Инструкция по расшифровке лент и оценке состояния рельсовой колеи по показаниям путеизмерительного вагона ЦНИИ-2 и мерам по обеспечению безопасности движения поездов. №ЦП-515, утв. МПС РФ 14.10.1997 г. МПС России. М.: Транспорт, 1999. – 44 с.</w:t>
            </w:r>
          </w:p>
        </w:tc>
      </w:tr>
      <w:tr w:rsidR="00596261" w:rsidRPr="00596261" w:rsidTr="003D1117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59626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неразрушающего контроля рельсов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E626D" w:rsidRPr="001E626D" w:rsidRDefault="001E626D" w:rsidP="009103D6">
            <w:pPr>
              <w:numPr>
                <w:ilvl w:val="0"/>
                <w:numId w:val="15"/>
              </w:numPr>
              <w:tabs>
                <w:tab w:val="left" w:pos="0"/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Диагностика состояния железнодорожного пути</w:t>
            </w:r>
            <w:r w:rsidR="005960C2">
              <w:rPr>
                <w:sz w:val="24"/>
                <w:szCs w:val="24"/>
              </w:rPr>
              <w:t xml:space="preserve"> </w:t>
            </w:r>
            <w:r w:rsidRPr="001E626D">
              <w:rPr>
                <w:sz w:val="24"/>
                <w:szCs w:val="24"/>
              </w:rPr>
              <w:t>/ А.С.Гапоненко, Е.Н.Третьякова. – СПб.: ФГБОУ ВПО ПГУПС, 2014. – 52 с.</w:t>
            </w:r>
          </w:p>
          <w:p w:rsidR="001E626D" w:rsidRPr="001E626D" w:rsidRDefault="001E626D" w:rsidP="009103D6">
            <w:pPr>
              <w:numPr>
                <w:ilvl w:val="0"/>
                <w:numId w:val="15"/>
              </w:numPr>
              <w:tabs>
                <w:tab w:val="left" w:pos="0"/>
                <w:tab w:val="left" w:pos="142"/>
                <w:tab w:val="left" w:pos="317"/>
                <w:tab w:val="left" w:pos="1134"/>
              </w:tabs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Положение о системе неразрушающего контроля рельсов и экс</w:t>
            </w:r>
            <w:r w:rsidR="00365B73">
              <w:rPr>
                <w:sz w:val="24"/>
                <w:szCs w:val="24"/>
              </w:rPr>
              <w:t>п</w:t>
            </w:r>
            <w:r w:rsidRPr="001E626D">
              <w:rPr>
                <w:sz w:val="24"/>
                <w:szCs w:val="24"/>
              </w:rPr>
              <w:t>луатации средств рельсовой дефектоскопии в путевом хозяйстве железных дорог ОАО «РЖД».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ОАО «РЖД» от 27.12.2012 г. №2714р,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626D">
                <w:rPr>
                  <w:sz w:val="24"/>
                  <w:szCs w:val="24"/>
                </w:rPr>
                <w:t>2012 г</w:t>
              </w:r>
            </w:smartTag>
            <w:r w:rsidRPr="001E626D">
              <w:rPr>
                <w:sz w:val="24"/>
                <w:szCs w:val="24"/>
              </w:rPr>
              <w:t>. – 87 с.</w:t>
            </w:r>
          </w:p>
          <w:p w:rsidR="001E626D" w:rsidRDefault="001E626D" w:rsidP="009103D6">
            <w:pPr>
              <w:pStyle w:val="aff1"/>
              <w:numPr>
                <w:ilvl w:val="0"/>
                <w:numId w:val="15"/>
              </w:numPr>
              <w:tabs>
                <w:tab w:val="left" w:pos="0"/>
                <w:tab w:val="left" w:pos="317"/>
                <w:tab w:val="left" w:pos="709"/>
                <w:tab w:val="left" w:pos="1134"/>
                <w:tab w:val="left" w:pos="1276"/>
              </w:tabs>
              <w:spacing w:after="0"/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 xml:space="preserve">Нормативно-техническая документация. Классификация дефектов рельсов. Каталог дефектов рельсов. Признаки дефектных и </w:t>
            </w:r>
            <w:proofErr w:type="spellStart"/>
            <w:r w:rsidRPr="001E626D">
              <w:rPr>
                <w:sz w:val="24"/>
                <w:szCs w:val="24"/>
              </w:rPr>
              <w:t>остродефектных</w:t>
            </w:r>
            <w:proofErr w:type="spellEnd"/>
            <w:r w:rsidRPr="001E626D">
              <w:rPr>
                <w:sz w:val="24"/>
                <w:szCs w:val="24"/>
              </w:rPr>
              <w:t xml:space="preserve">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1E626D">
                <w:rPr>
                  <w:sz w:val="24"/>
                  <w:szCs w:val="24"/>
                </w:rPr>
                <w:t>93. М</w:t>
              </w:r>
            </w:smartTag>
            <w:r w:rsidRPr="001E626D">
              <w:rPr>
                <w:sz w:val="24"/>
                <w:szCs w:val="24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1E626D">
                <w:rPr>
                  <w:sz w:val="24"/>
                  <w:szCs w:val="24"/>
                </w:rPr>
                <w:t>1993 г</w:t>
              </w:r>
            </w:smartTag>
            <w:r w:rsidRPr="001E626D">
              <w:rPr>
                <w:sz w:val="24"/>
                <w:szCs w:val="24"/>
              </w:rPr>
              <w:t>. – 64 с.</w:t>
            </w:r>
          </w:p>
          <w:p w:rsidR="00C071DA" w:rsidRPr="001E626D" w:rsidRDefault="00C071DA" w:rsidP="009103D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Классификатор дефектов и повреждений элементов стрелочных переводов.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распоряжением ОАО «РЖД» от 16.08.2012 г. №1653р. М., 2012. – 92 с. </w:t>
            </w:r>
          </w:p>
          <w:p w:rsidR="00C071DA" w:rsidRPr="001C4C3E" w:rsidRDefault="00C071DA" w:rsidP="004C3734">
            <w:pPr>
              <w:numPr>
                <w:ilvl w:val="0"/>
                <w:numId w:val="15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 / Блажко Л.С., Дьяков К.Н., Гапоненко А.С. Учебное пособие.- СПб.: ПГУПС, 2005. – 63 с.</w:t>
            </w:r>
          </w:p>
          <w:p w:rsidR="00596261" w:rsidRPr="00C11914" w:rsidRDefault="004C3734" w:rsidP="004C3734">
            <w:pPr>
              <w:pStyle w:val="ab"/>
              <w:tabs>
                <w:tab w:val="left" w:pos="317"/>
                <w:tab w:val="left" w:pos="993"/>
              </w:tabs>
              <w:spacing w:before="0" w:beforeAutospacing="0" w:after="0" w:afterAutospacing="0"/>
              <w:ind w:left="33"/>
              <w:jc w:val="both"/>
            </w:pPr>
            <w:r>
              <w:t xml:space="preserve">6. </w:t>
            </w:r>
            <w:r w:rsidRPr="004C3734">
              <w:t xml:space="preserve">Прочный и надежный железнодорожный путь / В.С. </w:t>
            </w:r>
            <w:proofErr w:type="spellStart"/>
            <w:r w:rsidRPr="004C3734">
              <w:t>Лысюк</w:t>
            </w:r>
            <w:proofErr w:type="spellEnd"/>
            <w:r w:rsidRPr="004C3734">
              <w:t xml:space="preserve">, В.Н. Сазонов, Л.В. Башкатова. - М.: ИКЦ Академкнига,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4C3734">
                <w:t>2003 г</w:t>
              </w:r>
            </w:smartTag>
            <w:r w:rsidRPr="004C3734">
              <w:t xml:space="preserve">. – 589 с. </w:t>
            </w:r>
          </w:p>
        </w:tc>
      </w:tr>
      <w:tr w:rsidR="00596261" w:rsidRPr="00596261" w:rsidTr="001C4C3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1C4C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</w:t>
            </w:r>
            <w:r w:rsidRPr="0010350A">
              <w:rPr>
                <w:sz w:val="24"/>
                <w:szCs w:val="24"/>
              </w:rPr>
              <w:t xml:space="preserve">гностика </w:t>
            </w:r>
            <w:r>
              <w:rPr>
                <w:sz w:val="24"/>
                <w:szCs w:val="24"/>
              </w:rPr>
              <w:t>элементов верхнего строения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694B0B" w:rsidRDefault="00694B0B" w:rsidP="001D788F">
            <w:pPr>
              <w:pStyle w:val="aff1"/>
              <w:numPr>
                <w:ilvl w:val="0"/>
                <w:numId w:val="12"/>
              </w:numPr>
              <w:tabs>
                <w:tab w:val="left" w:pos="317"/>
                <w:tab w:val="left" w:pos="709"/>
                <w:tab w:val="left" w:pos="1134"/>
                <w:tab w:val="left" w:pos="1276"/>
              </w:tabs>
              <w:spacing w:after="0"/>
              <w:ind w:left="33" w:firstLine="0"/>
              <w:jc w:val="both"/>
              <w:rPr>
                <w:sz w:val="24"/>
                <w:szCs w:val="24"/>
              </w:rPr>
            </w:pPr>
            <w:r w:rsidRPr="003D1117">
              <w:rPr>
                <w:sz w:val="24"/>
                <w:szCs w:val="24"/>
              </w:rPr>
              <w:t>Инструкция по текущему содержанию железнодорожного пути</w:t>
            </w:r>
            <w:r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 xml:space="preserve">/ Утверждена ОАО «РЖД» от </w:t>
            </w:r>
            <w:r>
              <w:rPr>
                <w:sz w:val="24"/>
                <w:szCs w:val="24"/>
              </w:rPr>
              <w:t>14.11.2016 г. №</w:t>
            </w:r>
            <w:r w:rsidRPr="00AA48C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1E626D" w:rsidRPr="001E626D" w:rsidRDefault="001E626D" w:rsidP="001D788F">
            <w:pPr>
              <w:pStyle w:val="aff1"/>
              <w:numPr>
                <w:ilvl w:val="0"/>
                <w:numId w:val="12"/>
              </w:numPr>
              <w:tabs>
                <w:tab w:val="left" w:pos="317"/>
                <w:tab w:val="left" w:pos="709"/>
                <w:tab w:val="left" w:pos="1134"/>
                <w:tab w:val="left" w:pos="1276"/>
              </w:tabs>
              <w:spacing w:after="0"/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 xml:space="preserve">Нормативно-техническая документация. Классификация дефектов рельсов. Каталог дефектов рельсов. Признаки дефектных и </w:t>
            </w:r>
            <w:proofErr w:type="spellStart"/>
            <w:r w:rsidRPr="001E626D">
              <w:rPr>
                <w:sz w:val="24"/>
                <w:szCs w:val="24"/>
              </w:rPr>
              <w:t>остродефектных</w:t>
            </w:r>
            <w:proofErr w:type="spellEnd"/>
            <w:r w:rsidRPr="001E626D">
              <w:rPr>
                <w:sz w:val="24"/>
                <w:szCs w:val="24"/>
              </w:rPr>
              <w:t xml:space="preserve">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1E626D">
                <w:rPr>
                  <w:sz w:val="24"/>
                  <w:szCs w:val="24"/>
                </w:rPr>
                <w:t>93. М</w:t>
              </w:r>
            </w:smartTag>
            <w:r w:rsidRPr="001E626D">
              <w:rPr>
                <w:sz w:val="24"/>
                <w:szCs w:val="24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1E626D">
                <w:rPr>
                  <w:sz w:val="24"/>
                  <w:szCs w:val="24"/>
                </w:rPr>
                <w:t>1993 г</w:t>
              </w:r>
            </w:smartTag>
            <w:r w:rsidRPr="001E626D">
              <w:rPr>
                <w:sz w:val="24"/>
                <w:szCs w:val="24"/>
              </w:rPr>
              <w:t>. – 64 с.</w:t>
            </w:r>
          </w:p>
          <w:p w:rsidR="001E626D" w:rsidRPr="001E626D" w:rsidRDefault="001E626D" w:rsidP="001D788F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Классификатор дефектов и повреждений элементов стрелочных переводов.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распоряжением ОАО «РЖД» от 16.08.2012 г. №1653р. М., 2012. – 92 с. </w:t>
            </w:r>
          </w:p>
          <w:p w:rsidR="001D788F" w:rsidRPr="001D788F" w:rsidRDefault="001D788F" w:rsidP="00025B0A">
            <w:pPr>
              <w:pStyle w:val="a3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cs="Times New Roman"/>
                <w:sz w:val="24"/>
                <w:szCs w:val="24"/>
              </w:rPr>
            </w:pPr>
            <w:r w:rsidRPr="001D788F">
              <w:rPr>
                <w:rFonts w:cs="Times New Roman"/>
                <w:sz w:val="24"/>
                <w:szCs w:val="24"/>
              </w:rPr>
              <w:t>Инструкция по ведению шпального хозяйства с железобетонными шпалами. Утв</w:t>
            </w:r>
            <w:r w:rsidR="00326CDA">
              <w:rPr>
                <w:rFonts w:cs="Times New Roman"/>
                <w:sz w:val="24"/>
                <w:szCs w:val="24"/>
              </w:rPr>
              <w:t>.</w:t>
            </w:r>
            <w:r w:rsidRPr="001D788F">
              <w:rPr>
                <w:rFonts w:cs="Times New Roman"/>
                <w:sz w:val="24"/>
                <w:szCs w:val="24"/>
              </w:rPr>
              <w:t xml:space="preserve"> распоряжением ОАО «РЖД» от 12.02.2014 г. №380р.</w:t>
            </w:r>
          </w:p>
          <w:p w:rsidR="001E626D" w:rsidRPr="001E626D" w:rsidRDefault="001E626D" w:rsidP="001D788F">
            <w:pPr>
              <w:pStyle w:val="aff1"/>
              <w:numPr>
                <w:ilvl w:val="0"/>
                <w:numId w:val="12"/>
              </w:numPr>
              <w:tabs>
                <w:tab w:val="left" w:pos="317"/>
                <w:tab w:val="left" w:pos="709"/>
                <w:tab w:val="left" w:pos="1276"/>
              </w:tabs>
              <w:spacing w:after="0"/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 xml:space="preserve">Нормативно-техническая документация. Классификация дефектов рельсов. Каталог дефектов рельсов. Признаки дефектных и </w:t>
            </w:r>
            <w:proofErr w:type="spellStart"/>
            <w:r w:rsidRPr="001E626D">
              <w:rPr>
                <w:sz w:val="24"/>
                <w:szCs w:val="24"/>
              </w:rPr>
              <w:t>остродефектных</w:t>
            </w:r>
            <w:proofErr w:type="spellEnd"/>
            <w:r w:rsidRPr="001E626D">
              <w:rPr>
                <w:sz w:val="24"/>
                <w:szCs w:val="24"/>
              </w:rPr>
              <w:t xml:space="preserve">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1E626D">
                <w:rPr>
                  <w:sz w:val="24"/>
                  <w:szCs w:val="24"/>
                </w:rPr>
                <w:t>93. М</w:t>
              </w:r>
            </w:smartTag>
            <w:r w:rsidRPr="001E626D">
              <w:rPr>
                <w:sz w:val="24"/>
                <w:szCs w:val="24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1E626D">
                <w:rPr>
                  <w:sz w:val="24"/>
                  <w:szCs w:val="24"/>
                </w:rPr>
                <w:t>1993 г</w:t>
              </w:r>
            </w:smartTag>
            <w:r w:rsidRPr="001E626D">
              <w:rPr>
                <w:sz w:val="24"/>
                <w:szCs w:val="24"/>
              </w:rPr>
              <w:t>. – 64 с.</w:t>
            </w:r>
          </w:p>
          <w:p w:rsidR="00596261" w:rsidRPr="001E626D" w:rsidRDefault="001E626D" w:rsidP="001D788F">
            <w:pPr>
              <w:numPr>
                <w:ilvl w:val="0"/>
                <w:numId w:val="12"/>
              </w:numPr>
              <w:tabs>
                <w:tab w:val="left" w:pos="317"/>
                <w:tab w:val="left" w:pos="709"/>
                <w:tab w:val="left" w:pos="1276"/>
              </w:tabs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 xml:space="preserve">Инструкция по содержанию деревянных шпал, переводных и мостовых брусьев железных дорог 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1E626D">
                <w:rPr>
                  <w:sz w:val="24"/>
                  <w:szCs w:val="24"/>
                </w:rPr>
                <w:t>1520 мм</w:t>
              </w:r>
            </w:smartTag>
            <w:r w:rsidRPr="001E626D">
              <w:rPr>
                <w:sz w:val="24"/>
                <w:szCs w:val="24"/>
              </w:rPr>
              <w:t xml:space="preserve"> (ЦП-410). М., Транспорт, 1997 г. – 36 с.</w:t>
            </w:r>
          </w:p>
        </w:tc>
      </w:tr>
      <w:tr w:rsidR="00596261" w:rsidRPr="00596261" w:rsidTr="003D1117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59626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Диагностика земляного полотна</w:t>
            </w:r>
            <w:r>
              <w:rPr>
                <w:sz w:val="24"/>
                <w:szCs w:val="24"/>
              </w:rPr>
              <w:t xml:space="preserve"> и искусственных сооружений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C4C3E" w:rsidRPr="00763835" w:rsidRDefault="001C4C3E" w:rsidP="009103D6">
            <w:pPr>
              <w:numPr>
                <w:ilvl w:val="0"/>
                <w:numId w:val="14"/>
              </w:numPr>
              <w:tabs>
                <w:tab w:val="left" w:pos="334"/>
              </w:tabs>
              <w:ind w:left="33" w:right="-1" w:firstLine="0"/>
              <w:jc w:val="both"/>
              <w:rPr>
                <w:sz w:val="24"/>
                <w:szCs w:val="28"/>
              </w:rPr>
            </w:pPr>
            <w:r w:rsidRPr="001C4C3E">
              <w:rPr>
                <w:sz w:val="24"/>
                <w:szCs w:val="28"/>
              </w:rPr>
              <w:t xml:space="preserve">Технологический регламент диагностики и режимных наблюдений объектов земляного полотна для постоянной эксплуатации. Утв. ЦП ОАО «РЖД» 04.12.2006 г. М., НИИТКД, 2007. – 92 с. </w:t>
            </w:r>
          </w:p>
          <w:p w:rsidR="00763835" w:rsidRPr="00763835" w:rsidRDefault="00763835" w:rsidP="009103D6">
            <w:pPr>
              <w:numPr>
                <w:ilvl w:val="0"/>
                <w:numId w:val="14"/>
              </w:numPr>
              <w:tabs>
                <w:tab w:val="left" w:pos="334"/>
              </w:tabs>
              <w:ind w:left="33" w:right="-1" w:firstLine="0"/>
              <w:jc w:val="both"/>
              <w:rPr>
                <w:sz w:val="24"/>
                <w:szCs w:val="28"/>
              </w:rPr>
            </w:pPr>
            <w:r w:rsidRPr="00763835">
              <w:rPr>
                <w:sz w:val="24"/>
                <w:szCs w:val="28"/>
              </w:rPr>
              <w:t>Технические указания по стабилизации эксплуатируемых насыпей на слабых основаниях / ОАО «РЖД».- М.: ИКЦ «Академкнига», 2004. – 178 с.</w:t>
            </w:r>
          </w:p>
          <w:p w:rsidR="00365B73" w:rsidRPr="00365B73" w:rsidRDefault="00365B73" w:rsidP="009103D6">
            <w:pPr>
              <w:numPr>
                <w:ilvl w:val="0"/>
                <w:numId w:val="14"/>
              </w:numPr>
              <w:tabs>
                <w:tab w:val="left" w:pos="334"/>
                <w:tab w:val="left" w:pos="1276"/>
              </w:tabs>
              <w:ind w:left="33" w:firstLine="0"/>
              <w:jc w:val="both"/>
              <w:rPr>
                <w:sz w:val="24"/>
                <w:szCs w:val="28"/>
              </w:rPr>
            </w:pPr>
            <w:r w:rsidRPr="00365B73">
              <w:rPr>
                <w:sz w:val="24"/>
                <w:szCs w:val="28"/>
              </w:rPr>
              <w:t xml:space="preserve">Инструкция по содержанию искусственных сооружений / № ЦП-628 от 28.12.1998 г. М., Транспорт, 1998 г. -75 с. </w:t>
            </w:r>
          </w:p>
          <w:p w:rsidR="00694B0B" w:rsidRDefault="00694B0B" w:rsidP="009103D6">
            <w:pPr>
              <w:numPr>
                <w:ilvl w:val="0"/>
                <w:numId w:val="14"/>
              </w:numPr>
              <w:tabs>
                <w:tab w:val="left" w:pos="334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3D1117">
              <w:rPr>
                <w:sz w:val="24"/>
                <w:szCs w:val="24"/>
              </w:rPr>
              <w:t>Инструкция по текущему содержанию железнодорожного пути</w:t>
            </w:r>
            <w:r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 xml:space="preserve">/ Утверждена ОАО «РЖД» от </w:t>
            </w:r>
            <w:r>
              <w:rPr>
                <w:sz w:val="24"/>
                <w:szCs w:val="24"/>
              </w:rPr>
              <w:t>14.11.2016 г. №</w:t>
            </w:r>
            <w:r w:rsidRPr="00AA48C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C071DA" w:rsidRPr="001C4C3E" w:rsidRDefault="00C071DA" w:rsidP="009103D6">
            <w:pPr>
              <w:numPr>
                <w:ilvl w:val="0"/>
                <w:numId w:val="14"/>
              </w:numPr>
              <w:tabs>
                <w:tab w:val="left" w:pos="334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365B73">
              <w:rPr>
                <w:sz w:val="24"/>
                <w:szCs w:val="28"/>
              </w:rPr>
              <w:t>Диагностика состояния железнодорожного</w:t>
            </w:r>
            <w:r w:rsidRPr="001C4C3E">
              <w:rPr>
                <w:sz w:val="24"/>
                <w:szCs w:val="24"/>
              </w:rPr>
              <w:t xml:space="preserve"> пути / Блажко Л.С., Дьяков К.Н., Гапоненко А.С. Учебное пособие.- СПб.: ПГУПС, 2005. – 63 с.</w:t>
            </w:r>
          </w:p>
          <w:p w:rsidR="00596261" w:rsidRPr="00C071DA" w:rsidRDefault="003D1117" w:rsidP="00326CD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4"/>
                <w:tab w:val="left" w:pos="142"/>
                <w:tab w:val="left" w:pos="334"/>
                <w:tab w:val="left" w:pos="1134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sz w:val="24"/>
                <w:szCs w:val="24"/>
              </w:rPr>
            </w:pPr>
            <w:r w:rsidRPr="00C071DA">
              <w:rPr>
                <w:sz w:val="24"/>
                <w:szCs w:val="24"/>
              </w:rPr>
              <w:t>Технические условия на работы по реконструкции (модернизации) и ремонту железнодорожного пути. Утв</w:t>
            </w:r>
            <w:r w:rsidR="00326CDA">
              <w:rPr>
                <w:sz w:val="24"/>
                <w:szCs w:val="24"/>
              </w:rPr>
              <w:t xml:space="preserve">. </w:t>
            </w:r>
            <w:r w:rsidRPr="00C071DA">
              <w:rPr>
                <w:sz w:val="24"/>
                <w:szCs w:val="24"/>
              </w:rPr>
              <w:t>ОАО «РЖД» 18.01.2013 г., №75р – 236 с.</w:t>
            </w:r>
            <w:r w:rsidR="00C071DA" w:rsidRPr="00C071DA">
              <w:rPr>
                <w:sz w:val="24"/>
                <w:szCs w:val="24"/>
              </w:rPr>
              <w:t xml:space="preserve"> </w:t>
            </w:r>
          </w:p>
        </w:tc>
      </w:tr>
      <w:tr w:rsidR="00DE2B71" w:rsidRPr="00596261" w:rsidTr="003D1117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DE2B71" w:rsidRPr="00596261" w:rsidRDefault="00DE2B7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DE2B71" w:rsidRPr="00596261" w:rsidRDefault="001C4C3E" w:rsidP="0059626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Комплексная оценка состояния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E626D" w:rsidRPr="001E626D" w:rsidRDefault="001E626D" w:rsidP="00326CDA">
            <w:pPr>
              <w:numPr>
                <w:ilvl w:val="0"/>
                <w:numId w:val="13"/>
              </w:numPr>
              <w:tabs>
                <w:tab w:val="left" w:pos="317"/>
              </w:tabs>
              <w:ind w:left="34" w:right="-1" w:hanging="1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Диагностика состояния железнодорожного пути</w:t>
            </w:r>
            <w:r w:rsidR="005960C2">
              <w:rPr>
                <w:sz w:val="24"/>
                <w:szCs w:val="24"/>
              </w:rPr>
              <w:t xml:space="preserve"> </w:t>
            </w:r>
            <w:r w:rsidRPr="001E626D">
              <w:rPr>
                <w:sz w:val="24"/>
                <w:szCs w:val="24"/>
              </w:rPr>
              <w:t>/ А.С.Гапоненко, Е.Н.Третьякова. – СПб.: ФГБОУ ВПО ПГУПС, 2014. – 52 с.</w:t>
            </w:r>
          </w:p>
          <w:p w:rsidR="001E626D" w:rsidRPr="001E626D" w:rsidRDefault="001E626D" w:rsidP="00326CDA">
            <w:pPr>
              <w:numPr>
                <w:ilvl w:val="0"/>
                <w:numId w:val="13"/>
              </w:numPr>
              <w:tabs>
                <w:tab w:val="left" w:pos="317"/>
              </w:tabs>
              <w:ind w:left="34" w:hanging="1"/>
              <w:jc w:val="both"/>
              <w:rPr>
                <w:sz w:val="24"/>
                <w:szCs w:val="24"/>
              </w:rPr>
            </w:pPr>
            <w:proofErr w:type="gramStart"/>
            <w:r w:rsidRPr="001E626D">
              <w:rPr>
                <w:sz w:val="24"/>
                <w:szCs w:val="24"/>
              </w:rPr>
              <w:t>Руководство по комплексной оценке</w:t>
            </w:r>
            <w:proofErr w:type="gramEnd"/>
            <w:r w:rsidRPr="001E626D">
              <w:rPr>
                <w:sz w:val="24"/>
                <w:szCs w:val="24"/>
              </w:rPr>
              <w:t xml:space="preserve"> состояния участка (километра) на основе данных средств диагностики и генеральных осмотров пути / Распоряжение ОАО "РЖД" № 2536р от 14.12.2009 г., М.: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E626D">
                <w:rPr>
                  <w:sz w:val="24"/>
                  <w:szCs w:val="24"/>
                </w:rPr>
                <w:t>2009 г</w:t>
              </w:r>
            </w:smartTag>
            <w:r w:rsidRPr="001E626D">
              <w:rPr>
                <w:sz w:val="24"/>
                <w:szCs w:val="24"/>
              </w:rPr>
              <w:t>. – 29 с.</w:t>
            </w:r>
          </w:p>
          <w:p w:rsidR="001E626D" w:rsidRPr="001E626D" w:rsidRDefault="001E626D" w:rsidP="00326CDA">
            <w:pPr>
              <w:numPr>
                <w:ilvl w:val="0"/>
                <w:numId w:val="13"/>
              </w:numPr>
              <w:tabs>
                <w:tab w:val="left" w:pos="317"/>
                <w:tab w:val="left" w:pos="1276"/>
              </w:tabs>
              <w:ind w:left="34" w:hanging="1"/>
              <w:jc w:val="both"/>
              <w:rPr>
                <w:sz w:val="24"/>
                <w:szCs w:val="24"/>
              </w:rPr>
            </w:pPr>
            <w:proofErr w:type="gramStart"/>
            <w:r w:rsidRPr="001E626D">
              <w:rPr>
                <w:sz w:val="24"/>
                <w:szCs w:val="24"/>
              </w:rPr>
              <w:t>Изменения по комплексной оценке</w:t>
            </w:r>
            <w:proofErr w:type="gramEnd"/>
            <w:r w:rsidRPr="001E626D">
              <w:rPr>
                <w:sz w:val="24"/>
                <w:szCs w:val="24"/>
              </w:rPr>
              <w:t xml:space="preserve"> состояния пути / Распоряжение ОАО "РЖД" № 72р от 20.01.2012 г., М.: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626D">
                <w:rPr>
                  <w:sz w:val="24"/>
                  <w:szCs w:val="24"/>
                </w:rPr>
                <w:t>2012 г</w:t>
              </w:r>
            </w:smartTag>
            <w:r w:rsidRPr="001E626D">
              <w:rPr>
                <w:sz w:val="24"/>
                <w:szCs w:val="24"/>
              </w:rPr>
              <w:t>. – 16 с.</w:t>
            </w:r>
          </w:p>
          <w:p w:rsidR="001E626D" w:rsidRPr="001E626D" w:rsidRDefault="001E626D" w:rsidP="00326CDA">
            <w:pPr>
              <w:pStyle w:val="aff1"/>
              <w:numPr>
                <w:ilvl w:val="0"/>
                <w:numId w:val="13"/>
              </w:numPr>
              <w:tabs>
                <w:tab w:val="left" w:pos="317"/>
                <w:tab w:val="left" w:pos="851"/>
              </w:tabs>
              <w:spacing w:after="0"/>
              <w:ind w:left="34" w:hanging="1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Инструкция о порядке мониторинга параметров устройства и содержания пути по данным диагностических средств.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распоряжением ОАО "РЖД" от 29.12.2012 г. N 2762р. – 24с</w:t>
            </w:r>
          </w:p>
          <w:p w:rsidR="00694B0B" w:rsidRPr="00694B0B" w:rsidRDefault="00694B0B" w:rsidP="00326CDA">
            <w:pPr>
              <w:pStyle w:val="ab"/>
              <w:numPr>
                <w:ilvl w:val="0"/>
                <w:numId w:val="13"/>
              </w:numPr>
              <w:tabs>
                <w:tab w:val="left" w:pos="317"/>
                <w:tab w:val="left" w:pos="993"/>
              </w:tabs>
              <w:spacing w:before="0" w:beforeAutospacing="0" w:after="0" w:afterAutospacing="0"/>
              <w:ind w:left="34" w:hanging="1"/>
              <w:jc w:val="both"/>
              <w:rPr>
                <w:bCs/>
              </w:rPr>
            </w:pPr>
            <w:r w:rsidRPr="003D1117">
              <w:t>Инструкция по текущему содержанию железнодорожного пути</w:t>
            </w:r>
            <w:r>
              <w:t xml:space="preserve"> </w:t>
            </w:r>
            <w:r w:rsidRPr="003D1117">
              <w:t xml:space="preserve">/ Утверждена ОАО «РЖД» от </w:t>
            </w:r>
            <w:r>
              <w:t>14.11.2016 г. №</w:t>
            </w:r>
            <w:r w:rsidRPr="00AA48CD">
              <w:t>2</w:t>
            </w:r>
            <w:r>
              <w:t>288</w:t>
            </w:r>
            <w:r w:rsidRPr="00AA48CD">
              <w:t>р. – 2</w:t>
            </w:r>
            <w:r>
              <w:t>86</w:t>
            </w:r>
            <w:r w:rsidRPr="00AA48CD">
              <w:t xml:space="preserve"> с.</w:t>
            </w:r>
          </w:p>
          <w:p w:rsidR="001E626D" w:rsidRPr="00DD4C4E" w:rsidRDefault="001E626D" w:rsidP="00326CDA">
            <w:pPr>
              <w:pStyle w:val="ab"/>
              <w:numPr>
                <w:ilvl w:val="0"/>
                <w:numId w:val="13"/>
              </w:numPr>
              <w:tabs>
                <w:tab w:val="left" w:pos="317"/>
                <w:tab w:val="left" w:pos="993"/>
              </w:tabs>
              <w:spacing w:before="0" w:beforeAutospacing="0" w:after="0" w:afterAutospacing="0"/>
              <w:ind w:left="34" w:hanging="1"/>
              <w:jc w:val="both"/>
              <w:rPr>
                <w:bCs/>
              </w:rPr>
            </w:pPr>
            <w:r w:rsidRPr="001E626D">
              <w:rPr>
                <w:bCs/>
              </w:rPr>
              <w:t>Диагностика состояния железнодорожного пути: методические указания / В.Б.Захаров, Е.В.Ермолаев, Л.М.Минаков. – СПб.: ПГУПС, 2009. – 35 с.</w:t>
            </w:r>
          </w:p>
          <w:p w:rsidR="00DD4C4E" w:rsidRPr="00DD4C4E" w:rsidRDefault="00DD4C4E" w:rsidP="00326CDA">
            <w:pPr>
              <w:pStyle w:val="a3"/>
              <w:numPr>
                <w:ilvl w:val="0"/>
                <w:numId w:val="13"/>
              </w:numPr>
              <w:tabs>
                <w:tab w:val="left" w:pos="142"/>
                <w:tab w:val="left" w:pos="317"/>
                <w:tab w:val="left" w:pos="1134"/>
              </w:tabs>
              <w:ind w:left="34" w:hanging="1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DD4C4E">
              <w:rPr>
                <w:rFonts w:cs="Times New Roman"/>
                <w:bCs/>
                <w:sz w:val="24"/>
                <w:szCs w:val="24"/>
              </w:rPr>
              <w:t>Положение о системе ведения путевого хозяйства ОАО «Российские железные дороги». Утв</w:t>
            </w:r>
            <w:r w:rsidR="00326CDA">
              <w:rPr>
                <w:rFonts w:cs="Times New Roman"/>
                <w:bCs/>
                <w:sz w:val="24"/>
                <w:szCs w:val="24"/>
              </w:rPr>
              <w:t>.</w:t>
            </w:r>
            <w:r w:rsidRPr="00DD4C4E">
              <w:rPr>
                <w:rFonts w:cs="Times New Roman"/>
                <w:bCs/>
                <w:sz w:val="24"/>
                <w:szCs w:val="24"/>
              </w:rPr>
              <w:t xml:space="preserve"> ОАО «РЖД» от 31.12.2015 г. №3212р, 2015 г. – 93 с.</w:t>
            </w:r>
          </w:p>
          <w:p w:rsidR="00DE2B71" w:rsidRPr="001E626D" w:rsidRDefault="001E626D" w:rsidP="00326CDA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2"/>
                <w:tab w:val="left" w:pos="317"/>
                <w:tab w:val="left" w:pos="1134"/>
              </w:tabs>
              <w:autoSpaceDE w:val="0"/>
              <w:autoSpaceDN w:val="0"/>
              <w:adjustRightInd w:val="0"/>
              <w:ind w:left="34" w:hanging="1"/>
              <w:jc w:val="both"/>
              <w:rPr>
                <w:sz w:val="24"/>
                <w:szCs w:val="24"/>
              </w:rPr>
            </w:pPr>
            <w:r w:rsidRPr="00DD4C4E">
              <w:rPr>
                <w:bCs/>
                <w:sz w:val="24"/>
                <w:szCs w:val="24"/>
              </w:rPr>
              <w:t>Технические</w:t>
            </w:r>
            <w:r w:rsidRPr="001E626D">
              <w:rPr>
                <w:sz w:val="24"/>
                <w:szCs w:val="24"/>
              </w:rPr>
              <w:t xml:space="preserve"> условия на работы по реконструкции (модернизации) и ремонту железнодорожного пути.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ОАО «РЖД» 18.01.2013 г., №75р – 236 с. </w:t>
            </w:r>
          </w:p>
        </w:tc>
      </w:tr>
    </w:tbl>
    <w:p w:rsidR="00F43248" w:rsidRDefault="00F43248" w:rsidP="00F43248">
      <w:pPr>
        <w:ind w:left="1080"/>
        <w:rPr>
          <w:b/>
          <w:bCs/>
          <w:sz w:val="28"/>
          <w:szCs w:val="28"/>
        </w:rPr>
      </w:pPr>
    </w:p>
    <w:p w:rsidR="00F43248" w:rsidRDefault="00F43248" w:rsidP="00F43248">
      <w:pPr>
        <w:ind w:left="1080"/>
        <w:rPr>
          <w:b/>
          <w:bCs/>
          <w:sz w:val="28"/>
          <w:szCs w:val="28"/>
        </w:rPr>
      </w:pPr>
    </w:p>
    <w:p w:rsidR="00F43248" w:rsidRDefault="00F43248" w:rsidP="00F43248">
      <w:pPr>
        <w:ind w:left="39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9D7B8A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43248" w:rsidRDefault="00F43248" w:rsidP="00F43248">
      <w:pPr>
        <w:ind w:left="394"/>
        <w:rPr>
          <w:b/>
          <w:bCs/>
          <w:szCs w:val="28"/>
        </w:rPr>
      </w:pPr>
    </w:p>
    <w:p w:rsidR="00F43248" w:rsidRDefault="00F43248" w:rsidP="00F4324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 xml:space="preserve">является неотъемлемой частью рабочей программы и </w:t>
      </w:r>
      <w:r>
        <w:rPr>
          <w:bCs/>
          <w:sz w:val="28"/>
          <w:szCs w:val="28"/>
        </w:rPr>
        <w:t>представлен отдельным документом, рассмотренным на заседании кафедры и утвержденным заведующей кафедрой.</w:t>
      </w:r>
    </w:p>
    <w:p w:rsidR="00F43248" w:rsidRDefault="00F43248" w:rsidP="00F43248">
      <w:pPr>
        <w:tabs>
          <w:tab w:val="left" w:pos="0"/>
        </w:tabs>
        <w:spacing w:before="120" w:after="120"/>
        <w:ind w:firstLine="851"/>
        <w:jc w:val="center"/>
        <w:outlineLvl w:val="0"/>
        <w:rPr>
          <w:b/>
          <w:sz w:val="28"/>
          <w:szCs w:val="28"/>
        </w:rPr>
      </w:pPr>
    </w:p>
    <w:p w:rsidR="00F43248" w:rsidRDefault="00F43248" w:rsidP="00F43248">
      <w:pPr>
        <w:tabs>
          <w:tab w:val="left" w:pos="851"/>
        </w:tabs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0604DF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43248" w:rsidRDefault="00F43248" w:rsidP="00F43248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F43248" w:rsidRPr="00760ACA" w:rsidRDefault="00F43248" w:rsidP="00F43248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 w:rsidRPr="00760ACA">
        <w:rPr>
          <w:bCs/>
          <w:sz w:val="28"/>
          <w:szCs w:val="28"/>
        </w:rPr>
        <w:t>дисциплины</w:t>
      </w:r>
    </w:p>
    <w:p w:rsidR="00F43248" w:rsidRPr="008C43F2" w:rsidRDefault="00F43248" w:rsidP="00F43248">
      <w:pPr>
        <w:pStyle w:val="a3"/>
        <w:numPr>
          <w:ilvl w:val="0"/>
          <w:numId w:val="17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Высокоскоростной железнодорожный транспорт / Киселев И.П. и др. Общий курс. Том 1-2. </w:t>
      </w:r>
      <w:r>
        <w:t xml:space="preserve">Учебное пособие. — М.: УМЦ по образованию на ж.-д. транспорте, 2014. </w:t>
      </w:r>
    </w:p>
    <w:p w:rsidR="00687C8B" w:rsidRPr="00AF4CF8" w:rsidRDefault="00687C8B" w:rsidP="00687C8B">
      <w:pPr>
        <w:numPr>
          <w:ilvl w:val="0"/>
          <w:numId w:val="17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r w:rsidRPr="00AF4CF8">
        <w:rPr>
          <w:sz w:val="28"/>
          <w:szCs w:val="28"/>
        </w:rPr>
        <w:t>Диагностика состояния желез</w:t>
      </w:r>
      <w:r>
        <w:rPr>
          <w:sz w:val="28"/>
          <w:szCs w:val="28"/>
        </w:rPr>
        <w:t>нодорожного пути /</w:t>
      </w:r>
      <w:r w:rsidRPr="00AF4CF8">
        <w:rPr>
          <w:sz w:val="28"/>
          <w:szCs w:val="28"/>
        </w:rPr>
        <w:t xml:space="preserve"> Блажко Л.С., Дьяков К.Н., Гапоненко А.С. Учебное пособие.</w:t>
      </w:r>
      <w:r>
        <w:rPr>
          <w:sz w:val="28"/>
          <w:szCs w:val="28"/>
        </w:rPr>
        <w:t xml:space="preserve"> </w:t>
      </w:r>
      <w:r w:rsidRPr="00AF4CF8">
        <w:rPr>
          <w:sz w:val="28"/>
          <w:szCs w:val="28"/>
        </w:rPr>
        <w:t>- СПб.: ПГУПС, 200</w:t>
      </w:r>
      <w:r>
        <w:rPr>
          <w:sz w:val="28"/>
          <w:szCs w:val="28"/>
        </w:rPr>
        <w:t>5</w:t>
      </w:r>
      <w:r w:rsidRPr="00AF4CF8">
        <w:rPr>
          <w:sz w:val="28"/>
          <w:szCs w:val="28"/>
        </w:rPr>
        <w:t>.</w:t>
      </w:r>
      <w:r>
        <w:rPr>
          <w:sz w:val="28"/>
          <w:szCs w:val="28"/>
        </w:rPr>
        <w:t xml:space="preserve"> – 63 с.</w:t>
      </w:r>
    </w:p>
    <w:p w:rsidR="00F43248" w:rsidRPr="00104973" w:rsidRDefault="00F43248" w:rsidP="00F43248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C3734" w:rsidRDefault="004C3734" w:rsidP="00694B0B">
      <w:pPr>
        <w:pStyle w:val="ab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C3734">
        <w:rPr>
          <w:sz w:val="28"/>
          <w:szCs w:val="28"/>
        </w:rPr>
        <w:t xml:space="preserve">Прочный и надежный железнодорожный путь / В.С. </w:t>
      </w:r>
      <w:proofErr w:type="spellStart"/>
      <w:r w:rsidRPr="004C3734">
        <w:rPr>
          <w:sz w:val="28"/>
          <w:szCs w:val="28"/>
        </w:rPr>
        <w:t>Лысюк</w:t>
      </w:r>
      <w:proofErr w:type="spellEnd"/>
      <w:r w:rsidRPr="004C3734">
        <w:rPr>
          <w:sz w:val="28"/>
          <w:szCs w:val="28"/>
        </w:rPr>
        <w:t xml:space="preserve">, В.Н. Сазонов, Л.В. Башкатова. - М.: ИКЦ Академкнига, </w:t>
      </w:r>
      <w:smartTag w:uri="urn:schemas-microsoft-com:office:smarttags" w:element="metricconverter">
        <w:smartTagPr>
          <w:attr w:name="ProductID" w:val="2003 г"/>
        </w:smartTagPr>
        <w:r w:rsidRPr="004C3734">
          <w:rPr>
            <w:sz w:val="28"/>
            <w:szCs w:val="28"/>
          </w:rPr>
          <w:t>2003 г</w:t>
        </w:r>
      </w:smartTag>
      <w:r w:rsidRPr="004C3734">
        <w:rPr>
          <w:sz w:val="28"/>
          <w:szCs w:val="28"/>
        </w:rPr>
        <w:t xml:space="preserve">. – 589 с. </w:t>
      </w:r>
    </w:p>
    <w:p w:rsidR="00F43248" w:rsidRPr="006F19F1" w:rsidRDefault="00F43248" w:rsidP="00F43248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8.3 Перечень нормативно-правовой документации, необходимой для освоения </w:t>
      </w:r>
      <w:r w:rsidRPr="006F19F1">
        <w:rPr>
          <w:bCs/>
          <w:sz w:val="28"/>
          <w:szCs w:val="28"/>
        </w:rPr>
        <w:t>дисциплины</w:t>
      </w:r>
    </w:p>
    <w:p w:rsidR="00F43248" w:rsidRPr="003937D0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3937D0">
        <w:rPr>
          <w:szCs w:val="28"/>
        </w:rPr>
        <w:t>Положение о системе ведения путевого хозяйства ОАО «Российские железные дороги». Утверждено ОАО «РЖД» от 31.12.2015 г. №3212р, 2015 г. – 93 с.</w:t>
      </w:r>
    </w:p>
    <w:p w:rsidR="00F43248" w:rsidRPr="003937D0" w:rsidRDefault="00F43248" w:rsidP="00DD4C4E">
      <w:pPr>
        <w:pStyle w:val="aff1"/>
        <w:numPr>
          <w:ilvl w:val="0"/>
          <w:numId w:val="18"/>
        </w:numPr>
        <w:tabs>
          <w:tab w:val="left" w:pos="1276"/>
          <w:tab w:val="left" w:pos="1418"/>
        </w:tabs>
        <w:spacing w:after="0"/>
        <w:ind w:left="0" w:firstLine="709"/>
        <w:jc w:val="both"/>
        <w:rPr>
          <w:sz w:val="28"/>
          <w:szCs w:val="28"/>
        </w:rPr>
      </w:pPr>
      <w:r w:rsidRPr="003937D0">
        <w:rPr>
          <w:sz w:val="28"/>
          <w:szCs w:val="28"/>
        </w:rPr>
        <w:t>Инструкция по эксплуатации объектов инфраструктуры, железнодорожного подвижного состава и организации движения на участках обращения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</w:t>
      </w:r>
    </w:p>
    <w:p w:rsidR="00F43248" w:rsidRPr="003937D0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3937D0">
        <w:rPr>
          <w:szCs w:val="28"/>
        </w:rPr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</w:r>
    </w:p>
    <w:p w:rsidR="00F43248" w:rsidRPr="003937D0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3937D0">
        <w:t xml:space="preserve">Методика классификации железнодорожных линий ОАО "РЖД" / Утверждена распоряжением ОАО "РЖД" от 23.12.2015 г. №3048р,  –  8 </w:t>
      </w:r>
      <w:r w:rsidRPr="003937D0">
        <w:rPr>
          <w:lang w:val="en-US"/>
        </w:rPr>
        <w:t>c</w:t>
      </w:r>
      <w:r w:rsidRPr="003937D0">
        <w:t xml:space="preserve">. </w:t>
      </w:r>
    </w:p>
    <w:p w:rsidR="00F43248" w:rsidRPr="003937D0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3937D0">
        <w:rPr>
          <w:szCs w:val="28"/>
        </w:rPr>
        <w:t>О внесении изменений в Технические условия на работы по реконструкции (модернизации) и ремонту железнодорожного пути / Утверждены распоряжением ОАО «РЖД» 21.01.2015 г. №101р – 10 с.</w:t>
      </w:r>
    </w:p>
    <w:p w:rsidR="00F43248" w:rsidRPr="00C14244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C14244">
        <w:rPr>
          <w:sz w:val="28"/>
          <w:szCs w:val="28"/>
        </w:rPr>
        <w:t>Инструкция о порядке комплексного контроля путеизмерительными средствами железнодорожного пути для информационного обеспечения решения задач путевого хозяйства ОАО «РЖД». / Утверждена ОАО «РЖД» от 16.07.2013 г. №1566р. –32 с.</w:t>
      </w:r>
    </w:p>
    <w:p w:rsidR="00F43248" w:rsidRPr="00F43248" w:rsidRDefault="00F43248" w:rsidP="00DD4C4E">
      <w:pPr>
        <w:pStyle w:val="aff1"/>
        <w:numPr>
          <w:ilvl w:val="0"/>
          <w:numId w:val="18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F43248">
        <w:rPr>
          <w:rFonts w:eastAsia="Calibri"/>
          <w:sz w:val="28"/>
          <w:szCs w:val="28"/>
        </w:rPr>
        <w:t>Инструкция о порядке мониторинга параметров устройства и содержания пути по данным диагностических средств. Утверждена распоряжением ОАО "РЖД" от 29.12.2012 г. N 2762р. – 24с</w:t>
      </w:r>
    </w:p>
    <w:p w:rsidR="00F43248" w:rsidRPr="00C14244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C14244">
        <w:rPr>
          <w:sz w:val="28"/>
          <w:szCs w:val="28"/>
        </w:rPr>
        <w:t xml:space="preserve">Положение о системе неразрушающего контроля рельсов и эксплуатации средств рельсовой дефектоскопии в путевом хозяйстве железных дорог ОАО «РЖД». Утверждено ОАО «РЖД» от 27.12.2012 г. №2714р, </w:t>
      </w:r>
      <w:smartTag w:uri="urn:schemas-microsoft-com:office:smarttags" w:element="metricconverter">
        <w:smartTagPr>
          <w:attr w:name="ProductID" w:val="2012 г"/>
        </w:smartTagPr>
        <w:r w:rsidRPr="00C14244">
          <w:rPr>
            <w:sz w:val="28"/>
            <w:szCs w:val="28"/>
          </w:rPr>
          <w:t>2012 г</w:t>
        </w:r>
      </w:smartTag>
      <w:r w:rsidRPr="00C14244">
        <w:rPr>
          <w:sz w:val="28"/>
          <w:szCs w:val="28"/>
        </w:rPr>
        <w:t>. – 87 с.</w:t>
      </w:r>
    </w:p>
    <w:p w:rsidR="00694B0B" w:rsidRPr="00694B0B" w:rsidRDefault="00694B0B" w:rsidP="00DD4C4E">
      <w:pPr>
        <w:pStyle w:val="a3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694B0B">
        <w:rPr>
          <w:rFonts w:cs="Times New Roman"/>
          <w:szCs w:val="28"/>
        </w:rPr>
        <w:t>Инструкция по текущему содержанию железнодорожного пути / Утверждена ОАО «РЖД» от 14.11.2016 г. №2288р. – 286 с.</w:t>
      </w:r>
    </w:p>
    <w:p w:rsidR="00F43248" w:rsidRPr="00694B0B" w:rsidRDefault="00F43248" w:rsidP="00DD4C4E">
      <w:pPr>
        <w:pStyle w:val="a3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694B0B">
        <w:rPr>
          <w:rFonts w:cs="Times New Roman"/>
          <w:szCs w:val="28"/>
        </w:rPr>
        <w:t xml:space="preserve">Инструкция «Дефекты рельсов. Классификация, каталог и параметры дефектных и </w:t>
      </w:r>
      <w:proofErr w:type="spellStart"/>
      <w:r w:rsidRPr="00694B0B">
        <w:rPr>
          <w:rFonts w:cs="Times New Roman"/>
          <w:szCs w:val="28"/>
        </w:rPr>
        <w:t>остродефектных</w:t>
      </w:r>
      <w:proofErr w:type="spellEnd"/>
      <w:r w:rsidRPr="00694B0B">
        <w:rPr>
          <w:rFonts w:cs="Times New Roman"/>
          <w:szCs w:val="28"/>
        </w:rPr>
        <w:t xml:space="preserve"> рельсов». Утверждена распоряжением ОАО «РЖД» от 23.10.2014 г. №2499р. – 140 с.</w:t>
      </w:r>
    </w:p>
    <w:p w:rsidR="00F43248" w:rsidRPr="00694B0B" w:rsidRDefault="00F43248" w:rsidP="00DD4C4E">
      <w:pPr>
        <w:pStyle w:val="a3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694B0B">
        <w:rPr>
          <w:rFonts w:cs="Times New Roman"/>
          <w:szCs w:val="28"/>
        </w:rPr>
        <w:t>Инструкция по ведению шпального хозяйства с железобетонными шпалами. Утверждена распоряжением ОАО «РЖД» от 12.02.2014 г. №380р.</w:t>
      </w:r>
    </w:p>
    <w:p w:rsidR="00694B0B" w:rsidRPr="00694B0B" w:rsidRDefault="00694B0B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szCs w:val="28"/>
        </w:rPr>
      </w:pPr>
      <w:r w:rsidRPr="00694B0B">
        <w:rPr>
          <w:rFonts w:cs="Times New Roman"/>
          <w:szCs w:val="28"/>
        </w:rPr>
        <w:t>Инструкция по обеспечению безопасности движения поездов при производстве работ/ Утверждена ОАО «РЖД» 14.12.2016 г. № 2594р – 208 с.</w:t>
      </w:r>
    </w:p>
    <w:p w:rsidR="00694B0B" w:rsidRPr="00694B0B" w:rsidRDefault="00694B0B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94B0B">
        <w:rPr>
          <w:sz w:val="28"/>
          <w:szCs w:val="28"/>
        </w:rPr>
        <w:t xml:space="preserve">Инструкция по устройству, укладке, содержанию и ремонту </w:t>
      </w:r>
      <w:proofErr w:type="spellStart"/>
      <w:r w:rsidRPr="00694B0B">
        <w:rPr>
          <w:sz w:val="28"/>
          <w:szCs w:val="28"/>
        </w:rPr>
        <w:t>бесстыкового</w:t>
      </w:r>
      <w:proofErr w:type="spellEnd"/>
      <w:r w:rsidRPr="00694B0B">
        <w:rPr>
          <w:sz w:val="28"/>
          <w:szCs w:val="28"/>
        </w:rPr>
        <w:t xml:space="preserve"> пути/Утверждена ОАО «РЖД» от 14.12.2016 г. №2544р. – 176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 xml:space="preserve">Правила технической эксплуатации железных дорог Российской федерации. Утверждены приказом Минтранса России от 21.12.2010 №286. - М.: 2011. – 255 с. 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 xml:space="preserve">Классификатор дефектов и повреждений элементов стрелочных переводов. Утвержден распоряжением ОАО «РЖД» от 16.08.2012 г. №1653р. М., 2012. – 92 с. 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Инструкция по расшифровке лент и оценке состояния рельсовой колеи по показаниям путеизмерительного вагона ЦНИИ-2 и мерам по обеспечению безопасности движения поездов / №ЦП-515, утв. МПС РФ 14.10.1997 г. М.: Транспорт, 1999. – 44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 xml:space="preserve">Нормативно-техническая документация. Классификация дефектов рельсов. Каталог дефектов рельсов. Признаки дефектных и </w:t>
      </w:r>
      <w:proofErr w:type="spellStart"/>
      <w:r w:rsidRPr="006F19F1">
        <w:rPr>
          <w:sz w:val="28"/>
          <w:szCs w:val="28"/>
        </w:rPr>
        <w:t>остродефектных</w:t>
      </w:r>
      <w:proofErr w:type="spellEnd"/>
      <w:r w:rsidRPr="006F19F1">
        <w:rPr>
          <w:sz w:val="28"/>
          <w:szCs w:val="28"/>
        </w:rPr>
        <w:t xml:space="preserve"> рельсов. НТД/ЦП-1-2-3-</w:t>
      </w:r>
      <w:smartTag w:uri="urn:schemas-microsoft-com:office:smarttags" w:element="metricconverter">
        <w:smartTagPr>
          <w:attr w:name="ProductID" w:val="93. М"/>
        </w:smartTagPr>
        <w:r w:rsidRPr="006F19F1">
          <w:rPr>
            <w:sz w:val="28"/>
            <w:szCs w:val="28"/>
          </w:rPr>
          <w:t>93. М</w:t>
        </w:r>
      </w:smartTag>
      <w:r w:rsidRPr="006F19F1">
        <w:rPr>
          <w:sz w:val="28"/>
          <w:szCs w:val="28"/>
        </w:rPr>
        <w:t xml:space="preserve">. Транспорт, </w:t>
      </w:r>
      <w:smartTag w:uri="urn:schemas-microsoft-com:office:smarttags" w:element="metricconverter">
        <w:smartTagPr>
          <w:attr w:name="ProductID" w:val="1993 г"/>
        </w:smartTagPr>
        <w:r w:rsidRPr="006F19F1">
          <w:rPr>
            <w:sz w:val="28"/>
            <w:szCs w:val="28"/>
          </w:rPr>
          <w:t>1993 г</w:t>
        </w:r>
      </w:smartTag>
      <w:r w:rsidRPr="006F19F1">
        <w:rPr>
          <w:sz w:val="28"/>
          <w:szCs w:val="28"/>
        </w:rPr>
        <w:t>. – 64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 xml:space="preserve">Инструкция по содержанию деревянных шпал, переводных и мостовых брусьев железных дорог колеи </w:t>
      </w:r>
      <w:smartTag w:uri="urn:schemas-microsoft-com:office:smarttags" w:element="metricconverter">
        <w:smartTagPr>
          <w:attr w:name="ProductID" w:val="1520 мм"/>
        </w:smartTagPr>
        <w:r w:rsidRPr="006F19F1">
          <w:rPr>
            <w:sz w:val="28"/>
            <w:szCs w:val="28"/>
          </w:rPr>
          <w:t>1520 мм</w:t>
        </w:r>
      </w:smartTag>
      <w:r w:rsidRPr="006F19F1">
        <w:rPr>
          <w:sz w:val="28"/>
          <w:szCs w:val="28"/>
        </w:rPr>
        <w:t xml:space="preserve"> (ЦП-410). М., Транспорт, 1997 г. – 36 с.</w:t>
      </w:r>
    </w:p>
    <w:p w:rsidR="00F43248" w:rsidRPr="006F19F1" w:rsidRDefault="00F43248" w:rsidP="00DD4C4E">
      <w:pPr>
        <w:widowControl w:val="0"/>
        <w:numPr>
          <w:ilvl w:val="0"/>
          <w:numId w:val="1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6F19F1">
        <w:rPr>
          <w:sz w:val="28"/>
          <w:szCs w:val="28"/>
        </w:rPr>
        <w:t>Руководство по комплексной оценке</w:t>
      </w:r>
      <w:proofErr w:type="gramEnd"/>
      <w:r w:rsidRPr="006F19F1">
        <w:rPr>
          <w:sz w:val="28"/>
          <w:szCs w:val="28"/>
        </w:rPr>
        <w:t xml:space="preserve"> состояния участка (километра) на основе данных средств диагностики и генеральных осмотров пути / Распоряжение ОАО "РЖД" № 2536р от 14.12.2009 г., М.: </w:t>
      </w:r>
      <w:smartTag w:uri="urn:schemas-microsoft-com:office:smarttags" w:element="metricconverter">
        <w:smartTagPr>
          <w:attr w:name="ProductID" w:val="2009 г"/>
        </w:smartTagPr>
        <w:r w:rsidRPr="006F19F1">
          <w:rPr>
            <w:sz w:val="28"/>
            <w:szCs w:val="28"/>
          </w:rPr>
          <w:t>2009 г</w:t>
        </w:r>
      </w:smartTag>
      <w:r w:rsidRPr="006F19F1">
        <w:rPr>
          <w:sz w:val="28"/>
          <w:szCs w:val="28"/>
        </w:rPr>
        <w:t>. – 29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proofErr w:type="gramStart"/>
      <w:r w:rsidRPr="006F19F1">
        <w:rPr>
          <w:sz w:val="28"/>
          <w:szCs w:val="28"/>
        </w:rPr>
        <w:t>Изменения по комплексной оценке</w:t>
      </w:r>
      <w:proofErr w:type="gramEnd"/>
      <w:r w:rsidRPr="006F19F1">
        <w:rPr>
          <w:sz w:val="28"/>
          <w:szCs w:val="28"/>
        </w:rPr>
        <w:t xml:space="preserve"> состояния пути / Распоряжение ОАО "РЖД" № 72р от 20.01.2012 г., М.: </w:t>
      </w:r>
      <w:smartTag w:uri="urn:schemas-microsoft-com:office:smarttags" w:element="metricconverter">
        <w:smartTagPr>
          <w:attr w:name="ProductID" w:val="2012 г"/>
        </w:smartTagPr>
        <w:r w:rsidRPr="006F19F1">
          <w:rPr>
            <w:sz w:val="28"/>
            <w:szCs w:val="28"/>
          </w:rPr>
          <w:t>2012 г</w:t>
        </w:r>
      </w:smartTag>
      <w:r w:rsidRPr="006F19F1">
        <w:rPr>
          <w:sz w:val="28"/>
          <w:szCs w:val="28"/>
        </w:rPr>
        <w:t>. – 16 с.</w:t>
      </w:r>
    </w:p>
    <w:p w:rsidR="00F43248" w:rsidRDefault="00F43248" w:rsidP="00DD4C4E">
      <w:pPr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Технологический регламент диагностики и режимных</w:t>
      </w:r>
      <w:r>
        <w:rPr>
          <w:sz w:val="28"/>
          <w:szCs w:val="28"/>
        </w:rPr>
        <w:t xml:space="preserve"> наблюдений объектов земляного полотна для постоянной эксплуатации.</w:t>
      </w:r>
      <w:r w:rsidRPr="00B907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Утв. ЦП ОАО «РЖД» 04.12.2006 г. М., НИИТКД, 2007. – 92 с. </w:t>
      </w:r>
    </w:p>
    <w:p w:rsidR="00F43248" w:rsidRDefault="00F43248" w:rsidP="00DD4C4E">
      <w:pPr>
        <w:numPr>
          <w:ilvl w:val="0"/>
          <w:numId w:val="1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указания по стабилизации эксплуатируемых насыпей на слабых основаниях / ОАО «РЖД».- М.</w:t>
      </w:r>
      <w:r>
        <w:rPr>
          <w:sz w:val="28"/>
          <w:szCs w:val="28"/>
          <w:lang w:val="en-US"/>
        </w:rPr>
        <w:t>:</w:t>
      </w:r>
      <w:r>
        <w:rPr>
          <w:sz w:val="28"/>
          <w:szCs w:val="28"/>
        </w:rPr>
        <w:t xml:space="preserve"> ИКЦ «Академкнига», 2004. – 178 с. </w:t>
      </w:r>
      <w:r w:rsidRPr="00763835">
        <w:rPr>
          <w:sz w:val="28"/>
          <w:szCs w:val="28"/>
        </w:rPr>
        <w:t xml:space="preserve">ISBN </w:t>
      </w:r>
      <w:r>
        <w:rPr>
          <w:sz w:val="28"/>
          <w:szCs w:val="28"/>
        </w:rPr>
        <w:t>5-94628-220-4.</w:t>
      </w:r>
    </w:p>
    <w:p w:rsidR="00F43248" w:rsidRPr="00C063A5" w:rsidRDefault="00F43248" w:rsidP="00DD4C4E">
      <w:pPr>
        <w:numPr>
          <w:ilvl w:val="0"/>
          <w:numId w:val="1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763835">
        <w:rPr>
          <w:sz w:val="28"/>
          <w:szCs w:val="28"/>
        </w:rPr>
        <w:t>Инструкция по содержанию искусственных сооружений</w:t>
      </w:r>
      <w:r>
        <w:rPr>
          <w:sz w:val="28"/>
          <w:szCs w:val="28"/>
        </w:rPr>
        <w:t xml:space="preserve"> / </w:t>
      </w:r>
      <w:r w:rsidRPr="00763835">
        <w:rPr>
          <w:sz w:val="28"/>
          <w:szCs w:val="28"/>
        </w:rPr>
        <w:t xml:space="preserve">№ </w:t>
      </w:r>
      <w:r>
        <w:rPr>
          <w:sz w:val="28"/>
          <w:szCs w:val="28"/>
        </w:rPr>
        <w:t>ЦП-</w:t>
      </w:r>
      <w:r w:rsidRPr="00763835">
        <w:rPr>
          <w:sz w:val="28"/>
          <w:szCs w:val="28"/>
        </w:rPr>
        <w:t xml:space="preserve">628 от 28.12.1998 г. </w:t>
      </w:r>
      <w:r>
        <w:rPr>
          <w:sz w:val="28"/>
          <w:szCs w:val="28"/>
        </w:rPr>
        <w:t>М., Транспорт, 1998 г. -75 с</w:t>
      </w:r>
      <w:r w:rsidRPr="00763835">
        <w:rPr>
          <w:sz w:val="28"/>
          <w:szCs w:val="28"/>
        </w:rPr>
        <w:t xml:space="preserve">. </w:t>
      </w:r>
    </w:p>
    <w:p w:rsidR="00F43248" w:rsidRPr="00620FDA" w:rsidRDefault="00F43248" w:rsidP="00DD4C4E">
      <w:pPr>
        <w:ind w:firstLine="709"/>
        <w:contextualSpacing/>
        <w:jc w:val="both"/>
        <w:rPr>
          <w:bCs/>
          <w:sz w:val="28"/>
          <w:szCs w:val="28"/>
        </w:rPr>
      </w:pPr>
      <w:r w:rsidRPr="00620FDA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94B0B" w:rsidRPr="003937D0" w:rsidRDefault="00694B0B" w:rsidP="00694B0B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937D0">
        <w:rPr>
          <w:bCs/>
          <w:sz w:val="28"/>
          <w:szCs w:val="28"/>
        </w:rPr>
        <w:t>Диагностика состояния железнодорожного пути / А.С. Гапоненко, Е.Н. Третьякова. – СПб.: ФГБОУ ВПО ПГУПС, 2014. – 52 с.</w:t>
      </w:r>
      <w:r w:rsidRPr="003937D0">
        <w:rPr>
          <w:sz w:val="28"/>
          <w:szCs w:val="28"/>
        </w:rPr>
        <w:t xml:space="preserve"> </w:t>
      </w:r>
    </w:p>
    <w:p w:rsidR="00694B0B" w:rsidRPr="000604DF" w:rsidRDefault="00694B0B" w:rsidP="00694B0B">
      <w:pPr>
        <w:pStyle w:val="a3"/>
        <w:tabs>
          <w:tab w:val="left" w:pos="993"/>
        </w:tabs>
        <w:ind w:left="0" w:firstLine="709"/>
        <w:jc w:val="both"/>
        <w:rPr>
          <w:szCs w:val="28"/>
        </w:rPr>
      </w:pPr>
      <w:r>
        <w:rPr>
          <w:bCs/>
          <w:szCs w:val="28"/>
        </w:rPr>
        <w:t xml:space="preserve">2. </w:t>
      </w:r>
      <w:r w:rsidRPr="003937D0">
        <w:rPr>
          <w:bCs/>
          <w:szCs w:val="28"/>
        </w:rPr>
        <w:t xml:space="preserve"> Расшифровка и оценка параметров состояния пути по данным прохода путеизмерительного вагона / А.С. Гапоненко, В.П. Бельтюков, М.В. Бушуев. -  СПб.: ФГБОУ ВПО ПГУПС, 2015. – 25 с.</w:t>
      </w:r>
    </w:p>
    <w:p w:rsidR="008C43F2" w:rsidRDefault="00694B0B" w:rsidP="00DD4C4E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F43248" w:rsidRPr="003937D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8C43F2">
        <w:rPr>
          <w:bCs/>
          <w:sz w:val="28"/>
          <w:szCs w:val="28"/>
        </w:rPr>
        <w:t xml:space="preserve">Диагностика состояния железнодорожного </w:t>
      </w:r>
      <w:proofErr w:type="gramStart"/>
      <w:r w:rsidR="008C43F2">
        <w:rPr>
          <w:bCs/>
          <w:sz w:val="28"/>
          <w:szCs w:val="28"/>
        </w:rPr>
        <w:t xml:space="preserve">пути </w:t>
      </w:r>
      <w:r w:rsidR="008C43F2" w:rsidRPr="00397513">
        <w:rPr>
          <w:bCs/>
          <w:sz w:val="28"/>
          <w:szCs w:val="28"/>
        </w:rPr>
        <w:t>:</w:t>
      </w:r>
      <w:proofErr w:type="gramEnd"/>
      <w:r w:rsidR="008C43F2">
        <w:rPr>
          <w:bCs/>
          <w:sz w:val="28"/>
          <w:szCs w:val="28"/>
        </w:rPr>
        <w:t xml:space="preserve"> методические указания / В.Б. Захаров, Е.В. Ермолаев, Л.М. Минаков. – СПб.</w:t>
      </w:r>
      <w:r w:rsidR="008C43F2" w:rsidRPr="00C14244">
        <w:rPr>
          <w:bCs/>
          <w:sz w:val="28"/>
          <w:szCs w:val="28"/>
        </w:rPr>
        <w:t xml:space="preserve">: </w:t>
      </w:r>
      <w:r w:rsidR="008C43F2">
        <w:rPr>
          <w:bCs/>
          <w:sz w:val="28"/>
          <w:szCs w:val="28"/>
        </w:rPr>
        <w:t>ПГУПС, 2009. – 35 с.</w:t>
      </w:r>
    </w:p>
    <w:p w:rsidR="008C43F2" w:rsidRDefault="008C43F2" w:rsidP="00F43248">
      <w:pPr>
        <w:ind w:left="1080"/>
        <w:rPr>
          <w:b/>
          <w:bCs/>
          <w:sz w:val="28"/>
          <w:szCs w:val="28"/>
        </w:rPr>
      </w:pPr>
    </w:p>
    <w:p w:rsidR="00DD4C4E" w:rsidRDefault="00DD4C4E" w:rsidP="00DD4C4E">
      <w:pPr>
        <w:ind w:firstLine="567"/>
        <w:jc w:val="both"/>
        <w:rPr>
          <w:b/>
          <w:bCs/>
          <w:sz w:val="28"/>
          <w:szCs w:val="28"/>
        </w:rPr>
      </w:pPr>
      <w:r w:rsidRPr="00FA74A6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 </w:t>
      </w:r>
      <w:r w:rsidRPr="007C64BD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597C4C" w:rsidRDefault="00597C4C" w:rsidP="00DD4C4E">
      <w:pPr>
        <w:ind w:firstLine="567"/>
        <w:jc w:val="both"/>
        <w:rPr>
          <w:b/>
          <w:bCs/>
          <w:sz w:val="28"/>
          <w:szCs w:val="28"/>
        </w:rPr>
      </w:pPr>
    </w:p>
    <w:p w:rsidR="00790266" w:rsidRPr="00F261B7" w:rsidRDefault="00790266" w:rsidP="00790266">
      <w:pPr>
        <w:ind w:firstLine="851"/>
        <w:jc w:val="both"/>
        <w:rPr>
          <w:sz w:val="28"/>
          <w:szCs w:val="28"/>
        </w:rPr>
      </w:pPr>
      <w:r w:rsidRPr="00F261B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F261B7">
        <w:rPr>
          <w:sz w:val="28"/>
          <w:szCs w:val="28"/>
        </w:rPr>
        <w:t>http</w:t>
      </w:r>
      <w:r w:rsidRPr="00175886">
        <w:rPr>
          <w:sz w:val="28"/>
          <w:szCs w:val="28"/>
        </w:rPr>
        <w:t>://</w:t>
      </w:r>
      <w:r w:rsidRPr="00F261B7">
        <w:rPr>
          <w:sz w:val="28"/>
          <w:szCs w:val="28"/>
        </w:rPr>
        <w:t>sdo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pgups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ru</w:t>
      </w:r>
      <w:r w:rsidRPr="0017588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790266" w:rsidRPr="002E61AA" w:rsidRDefault="00790266" w:rsidP="00790266">
      <w:pPr>
        <w:ind w:firstLine="851"/>
        <w:jc w:val="both"/>
        <w:rPr>
          <w:bCs/>
          <w:sz w:val="28"/>
          <w:szCs w:val="28"/>
        </w:rPr>
      </w:pPr>
      <w:r w:rsidRPr="002E61AA">
        <w:rPr>
          <w:bCs/>
          <w:sz w:val="28"/>
          <w:szCs w:val="28"/>
        </w:rPr>
        <w:t>Электронно-библиотечная система (ЭБС) Лань</w:t>
      </w:r>
      <w:r>
        <w:rPr>
          <w:bCs/>
          <w:sz w:val="28"/>
          <w:szCs w:val="28"/>
        </w:rPr>
        <w:t xml:space="preserve"> </w:t>
      </w:r>
      <w:r w:rsidRPr="002E61AA">
        <w:rPr>
          <w:sz w:val="28"/>
          <w:szCs w:val="28"/>
        </w:rPr>
        <w:t>– Режим доступа:</w:t>
      </w:r>
      <w:r w:rsidRPr="002E61AA">
        <w:rPr>
          <w:bCs/>
          <w:sz w:val="28"/>
          <w:szCs w:val="28"/>
        </w:rPr>
        <w:t xml:space="preserve"> https://e.lanbook.com/</w:t>
      </w:r>
    </w:p>
    <w:p w:rsidR="00790266" w:rsidRPr="002E61AA" w:rsidRDefault="00790266" w:rsidP="00790266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9" w:history="1">
        <w:r w:rsidRPr="002E61AA">
          <w:rPr>
            <w:sz w:val="28"/>
            <w:szCs w:val="28"/>
          </w:rPr>
          <w:t xml:space="preserve"> http://www.consultant.ru</w:t>
        </w:r>
      </w:hyperlink>
      <w:r w:rsidRPr="002E61AA">
        <w:rPr>
          <w:sz w:val="28"/>
          <w:szCs w:val="28"/>
        </w:rPr>
        <w:t>, свободный.</w:t>
      </w:r>
    </w:p>
    <w:p w:rsidR="00790266" w:rsidRPr="00F54770" w:rsidRDefault="00790266" w:rsidP="00790266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637528">
        <w:rPr>
          <w:sz w:val="28"/>
          <w:szCs w:val="28"/>
        </w:rPr>
        <w:t>http://meganorm.ru</w:t>
      </w:r>
    </w:p>
    <w:p w:rsidR="00790266" w:rsidRDefault="00790266" w:rsidP="00790266">
      <w:pPr>
        <w:ind w:right="-1" w:firstLine="709"/>
        <w:jc w:val="both"/>
        <w:rPr>
          <w:bCs/>
          <w:sz w:val="12"/>
          <w:szCs w:val="12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D07F6E">
        <w:rPr>
          <w:sz w:val="28"/>
          <w:szCs w:val="28"/>
        </w:rPr>
        <w:t>http://m.mintrans.ru</w:t>
      </w:r>
    </w:p>
    <w:p w:rsidR="004C3734" w:rsidRDefault="004C3734" w:rsidP="00DD4C4E">
      <w:pPr>
        <w:ind w:firstLine="851"/>
        <w:contextualSpacing/>
        <w:jc w:val="both"/>
        <w:rPr>
          <w:bCs/>
          <w:sz w:val="28"/>
          <w:szCs w:val="28"/>
        </w:rPr>
      </w:pPr>
    </w:p>
    <w:p w:rsidR="00790266" w:rsidRPr="00604DE3" w:rsidRDefault="00790266" w:rsidP="00DD4C4E">
      <w:pPr>
        <w:ind w:firstLine="851"/>
        <w:contextualSpacing/>
        <w:jc w:val="both"/>
        <w:rPr>
          <w:bCs/>
          <w:sz w:val="28"/>
          <w:szCs w:val="28"/>
        </w:rPr>
      </w:pPr>
    </w:p>
    <w:p w:rsidR="00DD4C4E" w:rsidRDefault="00DD4C4E" w:rsidP="00DD4C4E">
      <w:pPr>
        <w:ind w:right="708" w:firstLine="709"/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D4C4E" w:rsidRPr="00D70109" w:rsidRDefault="00DD4C4E" w:rsidP="00DD4C4E">
      <w:pPr>
        <w:ind w:firstLine="709"/>
        <w:contextualSpacing/>
        <w:jc w:val="center"/>
        <w:rPr>
          <w:bCs/>
          <w:sz w:val="28"/>
          <w:szCs w:val="28"/>
        </w:rPr>
      </w:pPr>
    </w:p>
    <w:p w:rsidR="00DD4C4E" w:rsidRPr="00E530FA" w:rsidRDefault="00DD4C4E" w:rsidP="00DD4C4E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DD4C4E" w:rsidRPr="00E530FA" w:rsidRDefault="00DD4C4E" w:rsidP="00DD4C4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D4C4E" w:rsidRPr="00E530FA" w:rsidRDefault="00DD4C4E" w:rsidP="00DD4C4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D4C4E" w:rsidRPr="00E530FA" w:rsidRDefault="00DD4C4E" w:rsidP="00DD4C4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дисциплине)».</w:t>
      </w:r>
    </w:p>
    <w:p w:rsidR="00DD4C4E" w:rsidRDefault="00DD4C4E" w:rsidP="00DD4C4E">
      <w:pPr>
        <w:ind w:firstLine="567"/>
        <w:jc w:val="both"/>
        <w:rPr>
          <w:b/>
          <w:bCs/>
          <w:sz w:val="28"/>
          <w:szCs w:val="28"/>
        </w:rPr>
      </w:pPr>
    </w:p>
    <w:p w:rsidR="00DD4C4E" w:rsidRDefault="00DD4C4E" w:rsidP="00DD4C4E">
      <w:pPr>
        <w:ind w:firstLine="567"/>
        <w:jc w:val="both"/>
        <w:rPr>
          <w:b/>
          <w:bCs/>
          <w:sz w:val="28"/>
          <w:szCs w:val="28"/>
        </w:rPr>
      </w:pPr>
    </w:p>
    <w:p w:rsidR="00DD4C4E" w:rsidRDefault="00DD4C4E" w:rsidP="00DD4C4E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E04986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DD4C4E" w:rsidRDefault="00DD4C4E" w:rsidP="00DD4C4E">
      <w:pPr>
        <w:ind w:firstLine="851"/>
        <w:jc w:val="both"/>
        <w:rPr>
          <w:b/>
          <w:bCs/>
          <w:sz w:val="28"/>
          <w:szCs w:val="28"/>
        </w:rPr>
      </w:pP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технические средства (компьютер/ноутбук, проектор/интерактивная доска);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использование электронных ресурсов (см. раздел 9 Рабочей программы).</w:t>
      </w:r>
    </w:p>
    <w:p w:rsidR="00B74E1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</w:t>
      </w:r>
    </w:p>
    <w:p w:rsidR="00B74E15" w:rsidRDefault="00B74E15" w:rsidP="00B74E15">
      <w:pPr>
        <w:jc w:val="both"/>
        <w:rPr>
          <w:bCs/>
          <w:sz w:val="28"/>
        </w:rPr>
      </w:pPr>
      <w:r w:rsidRPr="00B74E15">
        <w:rPr>
          <w:bCs/>
          <w:sz w:val="28"/>
        </w:rPr>
        <w:pict>
          <v:shape id="_x0000_i1026" type="#_x0000_t75" style="width:467.25pt;height:689.25pt">
            <v:imagedata r:id="rId10" o:title=""/>
          </v:shape>
        </w:pict>
      </w:r>
    </w:p>
    <w:p w:rsidR="00B74E15" w:rsidRDefault="00B74E15" w:rsidP="00790266">
      <w:pPr>
        <w:ind w:firstLine="851"/>
        <w:jc w:val="both"/>
        <w:rPr>
          <w:bCs/>
          <w:sz w:val="28"/>
        </w:rPr>
      </w:pPr>
      <w:bookmarkStart w:id="0" w:name="_GoBack"/>
      <w:bookmarkEnd w:id="0"/>
    </w:p>
    <w:sectPr w:rsidR="00B74E15" w:rsidSect="00826DDE">
      <w:footerReference w:type="default" r:id="rId11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375" w:rsidRDefault="007A7375">
      <w:r>
        <w:separator/>
      </w:r>
    </w:p>
  </w:endnote>
  <w:endnote w:type="continuationSeparator" w:id="0">
    <w:p w:rsidR="007A7375" w:rsidRDefault="007A7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314" w:rsidRDefault="00B74E15">
    <w:pPr>
      <w:pStyle w:val="af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:rsidR="00343314" w:rsidRDefault="00343314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375" w:rsidRDefault="007A7375">
      <w:r>
        <w:separator/>
      </w:r>
    </w:p>
  </w:footnote>
  <w:footnote w:type="continuationSeparator" w:id="0">
    <w:p w:rsidR="007A7375" w:rsidRDefault="007A73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9AE7F34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0E980265"/>
    <w:multiLevelType w:val="hybridMultilevel"/>
    <w:tmpl w:val="FBC07BF0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 w15:restartNumberingAfterBreak="0">
    <w:nsid w:val="140A053F"/>
    <w:multiLevelType w:val="hybridMultilevel"/>
    <w:tmpl w:val="924E4234"/>
    <w:lvl w:ilvl="0" w:tplc="D06C47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987166C"/>
    <w:multiLevelType w:val="hybridMultilevel"/>
    <w:tmpl w:val="D31E9F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A852238"/>
    <w:multiLevelType w:val="hybridMultilevel"/>
    <w:tmpl w:val="DEB2F2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043522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28394606"/>
    <w:multiLevelType w:val="hybridMultilevel"/>
    <w:tmpl w:val="3872ECD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293D512B"/>
    <w:multiLevelType w:val="hybridMultilevel"/>
    <w:tmpl w:val="34E0D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D03FC"/>
    <w:multiLevelType w:val="hybridMultilevel"/>
    <w:tmpl w:val="2E02671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ABF62EE"/>
    <w:multiLevelType w:val="hybridMultilevel"/>
    <w:tmpl w:val="144E7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D067D"/>
    <w:multiLevelType w:val="hybridMultilevel"/>
    <w:tmpl w:val="41D4C338"/>
    <w:lvl w:ilvl="0" w:tplc="15A604C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74C336A3"/>
    <w:multiLevelType w:val="hybridMultilevel"/>
    <w:tmpl w:val="1F9E60BE"/>
    <w:lvl w:ilvl="0" w:tplc="2D12568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8203F2E"/>
    <w:multiLevelType w:val="hybridMultilevel"/>
    <w:tmpl w:val="334A1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0"/>
  </w:num>
  <w:num w:numId="4">
    <w:abstractNumId w:val="14"/>
  </w:num>
  <w:num w:numId="5">
    <w:abstractNumId w:val="4"/>
  </w:num>
  <w:num w:numId="6">
    <w:abstractNumId w:val="17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0"/>
  </w:num>
  <w:num w:numId="12">
    <w:abstractNumId w:val="15"/>
  </w:num>
  <w:num w:numId="13">
    <w:abstractNumId w:val="2"/>
  </w:num>
  <w:num w:numId="14">
    <w:abstractNumId w:val="6"/>
  </w:num>
  <w:num w:numId="15">
    <w:abstractNumId w:val="21"/>
  </w:num>
  <w:num w:numId="16">
    <w:abstractNumId w:val="1"/>
  </w:num>
  <w:num w:numId="17">
    <w:abstractNumId w:val="9"/>
  </w:num>
  <w:num w:numId="18">
    <w:abstractNumId w:val="5"/>
  </w:num>
  <w:num w:numId="19">
    <w:abstractNumId w:val="7"/>
  </w:num>
  <w:num w:numId="20">
    <w:abstractNumId w:val="13"/>
  </w:num>
  <w:num w:numId="21">
    <w:abstractNumId w:val="16"/>
  </w:num>
  <w:num w:numId="22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2116"/>
    <w:rsid w:val="0000039C"/>
    <w:rsid w:val="00011140"/>
    <w:rsid w:val="00014CA5"/>
    <w:rsid w:val="00016471"/>
    <w:rsid w:val="00025B0A"/>
    <w:rsid w:val="00026753"/>
    <w:rsid w:val="000375D5"/>
    <w:rsid w:val="0004389A"/>
    <w:rsid w:val="00043F79"/>
    <w:rsid w:val="00044C1C"/>
    <w:rsid w:val="00047A6C"/>
    <w:rsid w:val="000527FE"/>
    <w:rsid w:val="0006107D"/>
    <w:rsid w:val="00073006"/>
    <w:rsid w:val="0007736E"/>
    <w:rsid w:val="000852C5"/>
    <w:rsid w:val="000853E6"/>
    <w:rsid w:val="00096BB8"/>
    <w:rsid w:val="00096BFD"/>
    <w:rsid w:val="000A7BCA"/>
    <w:rsid w:val="000D52DD"/>
    <w:rsid w:val="000E2116"/>
    <w:rsid w:val="000E6DB3"/>
    <w:rsid w:val="000E7E96"/>
    <w:rsid w:val="000F45BA"/>
    <w:rsid w:val="001028DC"/>
    <w:rsid w:val="0010350A"/>
    <w:rsid w:val="001047BD"/>
    <w:rsid w:val="00111E8B"/>
    <w:rsid w:val="00130185"/>
    <w:rsid w:val="00181663"/>
    <w:rsid w:val="001866DD"/>
    <w:rsid w:val="00187EE2"/>
    <w:rsid w:val="001944FF"/>
    <w:rsid w:val="001963E2"/>
    <w:rsid w:val="00196EE9"/>
    <w:rsid w:val="001A3311"/>
    <w:rsid w:val="001B039A"/>
    <w:rsid w:val="001B24BA"/>
    <w:rsid w:val="001C4C3E"/>
    <w:rsid w:val="001D03FB"/>
    <w:rsid w:val="001D17B3"/>
    <w:rsid w:val="001D2995"/>
    <w:rsid w:val="001D788F"/>
    <w:rsid w:val="001D78B9"/>
    <w:rsid w:val="001E049A"/>
    <w:rsid w:val="001E0767"/>
    <w:rsid w:val="001E5030"/>
    <w:rsid w:val="001E626D"/>
    <w:rsid w:val="001E7A8E"/>
    <w:rsid w:val="001F56C3"/>
    <w:rsid w:val="0020483C"/>
    <w:rsid w:val="00205080"/>
    <w:rsid w:val="0021717A"/>
    <w:rsid w:val="002172D8"/>
    <w:rsid w:val="00225F85"/>
    <w:rsid w:val="0023672C"/>
    <w:rsid w:val="002474CD"/>
    <w:rsid w:val="00250511"/>
    <w:rsid w:val="00256252"/>
    <w:rsid w:val="0026155E"/>
    <w:rsid w:val="00272374"/>
    <w:rsid w:val="00276AC1"/>
    <w:rsid w:val="002A04EF"/>
    <w:rsid w:val="002A15D2"/>
    <w:rsid w:val="002A671D"/>
    <w:rsid w:val="002A681A"/>
    <w:rsid w:val="002B0510"/>
    <w:rsid w:val="002B5D5C"/>
    <w:rsid w:val="002C212C"/>
    <w:rsid w:val="002C4AAA"/>
    <w:rsid w:val="002F347A"/>
    <w:rsid w:val="002F5201"/>
    <w:rsid w:val="00310839"/>
    <w:rsid w:val="00311FCB"/>
    <w:rsid w:val="00312E36"/>
    <w:rsid w:val="00314FFF"/>
    <w:rsid w:val="00320D0B"/>
    <w:rsid w:val="00326CDA"/>
    <w:rsid w:val="003378C6"/>
    <w:rsid w:val="00341BA1"/>
    <w:rsid w:val="00343314"/>
    <w:rsid w:val="003467DC"/>
    <w:rsid w:val="00355BD6"/>
    <w:rsid w:val="003612A8"/>
    <w:rsid w:val="00365B73"/>
    <w:rsid w:val="003729E7"/>
    <w:rsid w:val="00377B2E"/>
    <w:rsid w:val="00384059"/>
    <w:rsid w:val="00385996"/>
    <w:rsid w:val="00385CFD"/>
    <w:rsid w:val="00390755"/>
    <w:rsid w:val="00394FD0"/>
    <w:rsid w:val="003A118D"/>
    <w:rsid w:val="003A4BA1"/>
    <w:rsid w:val="003A76E6"/>
    <w:rsid w:val="003D1117"/>
    <w:rsid w:val="003D3299"/>
    <w:rsid w:val="003E6602"/>
    <w:rsid w:val="003F1FBF"/>
    <w:rsid w:val="003F7A49"/>
    <w:rsid w:val="00406537"/>
    <w:rsid w:val="00406896"/>
    <w:rsid w:val="00432C03"/>
    <w:rsid w:val="00441EFC"/>
    <w:rsid w:val="0045275F"/>
    <w:rsid w:val="00463079"/>
    <w:rsid w:val="004631E0"/>
    <w:rsid w:val="0046581B"/>
    <w:rsid w:val="00465D38"/>
    <w:rsid w:val="00466B01"/>
    <w:rsid w:val="004736B8"/>
    <w:rsid w:val="00474F3D"/>
    <w:rsid w:val="00480F71"/>
    <w:rsid w:val="004835B5"/>
    <w:rsid w:val="00484D90"/>
    <w:rsid w:val="0049010A"/>
    <w:rsid w:val="004A59E6"/>
    <w:rsid w:val="004A5AF4"/>
    <w:rsid w:val="004B06D4"/>
    <w:rsid w:val="004C09F9"/>
    <w:rsid w:val="004C2C0C"/>
    <w:rsid w:val="004C3734"/>
    <w:rsid w:val="004D2CB9"/>
    <w:rsid w:val="004D5C19"/>
    <w:rsid w:val="004F5579"/>
    <w:rsid w:val="004F758C"/>
    <w:rsid w:val="004F7713"/>
    <w:rsid w:val="00504867"/>
    <w:rsid w:val="005123A6"/>
    <w:rsid w:val="0051275A"/>
    <w:rsid w:val="00512776"/>
    <w:rsid w:val="00514689"/>
    <w:rsid w:val="0051630D"/>
    <w:rsid w:val="00543BB0"/>
    <w:rsid w:val="00546B31"/>
    <w:rsid w:val="005572F7"/>
    <w:rsid w:val="00570CA1"/>
    <w:rsid w:val="005715C1"/>
    <w:rsid w:val="0058794F"/>
    <w:rsid w:val="005960C2"/>
    <w:rsid w:val="00596261"/>
    <w:rsid w:val="00597C4C"/>
    <w:rsid w:val="005A6313"/>
    <w:rsid w:val="005A640C"/>
    <w:rsid w:val="005B0853"/>
    <w:rsid w:val="005C230B"/>
    <w:rsid w:val="005C3E3F"/>
    <w:rsid w:val="005C5345"/>
    <w:rsid w:val="005C6C1D"/>
    <w:rsid w:val="005D01F8"/>
    <w:rsid w:val="005D2B14"/>
    <w:rsid w:val="005D79DF"/>
    <w:rsid w:val="005E070D"/>
    <w:rsid w:val="005E691D"/>
    <w:rsid w:val="005F76CF"/>
    <w:rsid w:val="00612011"/>
    <w:rsid w:val="00616D87"/>
    <w:rsid w:val="00627A30"/>
    <w:rsid w:val="0065188F"/>
    <w:rsid w:val="00652B0E"/>
    <w:rsid w:val="00653264"/>
    <w:rsid w:val="00654D85"/>
    <w:rsid w:val="00655A5E"/>
    <w:rsid w:val="00657247"/>
    <w:rsid w:val="0066563A"/>
    <w:rsid w:val="0066753B"/>
    <w:rsid w:val="00674425"/>
    <w:rsid w:val="0068323F"/>
    <w:rsid w:val="00684654"/>
    <w:rsid w:val="00687841"/>
    <w:rsid w:val="00687C8B"/>
    <w:rsid w:val="006932A6"/>
    <w:rsid w:val="00694B0B"/>
    <w:rsid w:val="006B4CC9"/>
    <w:rsid w:val="006B7066"/>
    <w:rsid w:val="006C1302"/>
    <w:rsid w:val="006C258F"/>
    <w:rsid w:val="006D70FF"/>
    <w:rsid w:val="0070258F"/>
    <w:rsid w:val="00711907"/>
    <w:rsid w:val="00720962"/>
    <w:rsid w:val="00720EF1"/>
    <w:rsid w:val="007227CE"/>
    <w:rsid w:val="00734520"/>
    <w:rsid w:val="00753242"/>
    <w:rsid w:val="00753BA9"/>
    <w:rsid w:val="00763835"/>
    <w:rsid w:val="00766E76"/>
    <w:rsid w:val="00771CAC"/>
    <w:rsid w:val="00773AB1"/>
    <w:rsid w:val="00784DD4"/>
    <w:rsid w:val="00785241"/>
    <w:rsid w:val="00790266"/>
    <w:rsid w:val="0079048A"/>
    <w:rsid w:val="00795730"/>
    <w:rsid w:val="007A5B2A"/>
    <w:rsid w:val="007A7375"/>
    <w:rsid w:val="007C5DCF"/>
    <w:rsid w:val="007E1211"/>
    <w:rsid w:val="007E139A"/>
    <w:rsid w:val="007E2123"/>
    <w:rsid w:val="007E217C"/>
    <w:rsid w:val="007E4E4F"/>
    <w:rsid w:val="007E6B0A"/>
    <w:rsid w:val="007F498F"/>
    <w:rsid w:val="008072E2"/>
    <w:rsid w:val="00807467"/>
    <w:rsid w:val="00817E73"/>
    <w:rsid w:val="00825032"/>
    <w:rsid w:val="00826DDE"/>
    <w:rsid w:val="0083435F"/>
    <w:rsid w:val="00836FD9"/>
    <w:rsid w:val="00842EA1"/>
    <w:rsid w:val="00845F99"/>
    <w:rsid w:val="0084640D"/>
    <w:rsid w:val="00852FAB"/>
    <w:rsid w:val="00855408"/>
    <w:rsid w:val="00855CDE"/>
    <w:rsid w:val="00862496"/>
    <w:rsid w:val="00863461"/>
    <w:rsid w:val="00864498"/>
    <w:rsid w:val="0088055A"/>
    <w:rsid w:val="00884102"/>
    <w:rsid w:val="008843D6"/>
    <w:rsid w:val="00894F77"/>
    <w:rsid w:val="008A7397"/>
    <w:rsid w:val="008B1F9D"/>
    <w:rsid w:val="008C43F2"/>
    <w:rsid w:val="008E76C4"/>
    <w:rsid w:val="008F34BE"/>
    <w:rsid w:val="009103D6"/>
    <w:rsid w:val="0091353C"/>
    <w:rsid w:val="0091438D"/>
    <w:rsid w:val="009209F5"/>
    <w:rsid w:val="0093339F"/>
    <w:rsid w:val="00934BB1"/>
    <w:rsid w:val="00935E07"/>
    <w:rsid w:val="00956D88"/>
    <w:rsid w:val="009650F0"/>
    <w:rsid w:val="00970450"/>
    <w:rsid w:val="009721FF"/>
    <w:rsid w:val="00983C01"/>
    <w:rsid w:val="00987C2A"/>
    <w:rsid w:val="00994279"/>
    <w:rsid w:val="009A28D6"/>
    <w:rsid w:val="009A3C5E"/>
    <w:rsid w:val="009A473C"/>
    <w:rsid w:val="009A4DB6"/>
    <w:rsid w:val="009B31B7"/>
    <w:rsid w:val="009B50EE"/>
    <w:rsid w:val="009B63DC"/>
    <w:rsid w:val="009C3067"/>
    <w:rsid w:val="009F2495"/>
    <w:rsid w:val="00A01A83"/>
    <w:rsid w:val="00A064F1"/>
    <w:rsid w:val="00A11BEB"/>
    <w:rsid w:val="00A2086B"/>
    <w:rsid w:val="00A22285"/>
    <w:rsid w:val="00A538FD"/>
    <w:rsid w:val="00A7059C"/>
    <w:rsid w:val="00A71D42"/>
    <w:rsid w:val="00A765D7"/>
    <w:rsid w:val="00A80B5B"/>
    <w:rsid w:val="00A8390C"/>
    <w:rsid w:val="00AA1555"/>
    <w:rsid w:val="00AA74DE"/>
    <w:rsid w:val="00AE1C99"/>
    <w:rsid w:val="00AE207D"/>
    <w:rsid w:val="00AE4C80"/>
    <w:rsid w:val="00AF2440"/>
    <w:rsid w:val="00AF3196"/>
    <w:rsid w:val="00B01487"/>
    <w:rsid w:val="00B015CF"/>
    <w:rsid w:val="00B0295F"/>
    <w:rsid w:val="00B0496A"/>
    <w:rsid w:val="00B21932"/>
    <w:rsid w:val="00B2292B"/>
    <w:rsid w:val="00B32228"/>
    <w:rsid w:val="00B340CE"/>
    <w:rsid w:val="00B41282"/>
    <w:rsid w:val="00B4155C"/>
    <w:rsid w:val="00B46C80"/>
    <w:rsid w:val="00B52BF6"/>
    <w:rsid w:val="00B70CC4"/>
    <w:rsid w:val="00B74E15"/>
    <w:rsid w:val="00B75A7E"/>
    <w:rsid w:val="00B76B75"/>
    <w:rsid w:val="00B83082"/>
    <w:rsid w:val="00B97671"/>
    <w:rsid w:val="00BA2B93"/>
    <w:rsid w:val="00BB15F5"/>
    <w:rsid w:val="00BB7B74"/>
    <w:rsid w:val="00BC2A4B"/>
    <w:rsid w:val="00BC412D"/>
    <w:rsid w:val="00BC7C6F"/>
    <w:rsid w:val="00BD306F"/>
    <w:rsid w:val="00BD6119"/>
    <w:rsid w:val="00BE44B4"/>
    <w:rsid w:val="00BE7DC7"/>
    <w:rsid w:val="00BF293E"/>
    <w:rsid w:val="00BF4F96"/>
    <w:rsid w:val="00C02214"/>
    <w:rsid w:val="00C0231D"/>
    <w:rsid w:val="00C063A5"/>
    <w:rsid w:val="00C066C1"/>
    <w:rsid w:val="00C071DA"/>
    <w:rsid w:val="00C11914"/>
    <w:rsid w:val="00C1377E"/>
    <w:rsid w:val="00C14244"/>
    <w:rsid w:val="00C228D2"/>
    <w:rsid w:val="00C47B24"/>
    <w:rsid w:val="00C511C9"/>
    <w:rsid w:val="00C55606"/>
    <w:rsid w:val="00C6251B"/>
    <w:rsid w:val="00C8391D"/>
    <w:rsid w:val="00C8408E"/>
    <w:rsid w:val="00C934E0"/>
    <w:rsid w:val="00CA5DBB"/>
    <w:rsid w:val="00CB69DC"/>
    <w:rsid w:val="00CD3E90"/>
    <w:rsid w:val="00CD4468"/>
    <w:rsid w:val="00CD5B41"/>
    <w:rsid w:val="00CF0D2C"/>
    <w:rsid w:val="00CF7EF6"/>
    <w:rsid w:val="00D04D1D"/>
    <w:rsid w:val="00D06398"/>
    <w:rsid w:val="00D07335"/>
    <w:rsid w:val="00D16836"/>
    <w:rsid w:val="00D320B7"/>
    <w:rsid w:val="00D4543B"/>
    <w:rsid w:val="00D47563"/>
    <w:rsid w:val="00D60BA7"/>
    <w:rsid w:val="00D65175"/>
    <w:rsid w:val="00D66E0A"/>
    <w:rsid w:val="00D66E25"/>
    <w:rsid w:val="00D708FF"/>
    <w:rsid w:val="00D80476"/>
    <w:rsid w:val="00D92551"/>
    <w:rsid w:val="00DA0E27"/>
    <w:rsid w:val="00DC6CD9"/>
    <w:rsid w:val="00DD3EF0"/>
    <w:rsid w:val="00DD4C4E"/>
    <w:rsid w:val="00DE2B71"/>
    <w:rsid w:val="00DE3131"/>
    <w:rsid w:val="00DE7BDF"/>
    <w:rsid w:val="00DF6E96"/>
    <w:rsid w:val="00E13A37"/>
    <w:rsid w:val="00E243B0"/>
    <w:rsid w:val="00E32094"/>
    <w:rsid w:val="00E32A5D"/>
    <w:rsid w:val="00E3657B"/>
    <w:rsid w:val="00E40766"/>
    <w:rsid w:val="00E419C7"/>
    <w:rsid w:val="00E43514"/>
    <w:rsid w:val="00E44BBC"/>
    <w:rsid w:val="00E5324C"/>
    <w:rsid w:val="00E61BFB"/>
    <w:rsid w:val="00E63BDA"/>
    <w:rsid w:val="00E663E8"/>
    <w:rsid w:val="00E7022F"/>
    <w:rsid w:val="00E96E8D"/>
    <w:rsid w:val="00EA26E1"/>
    <w:rsid w:val="00EA6D5B"/>
    <w:rsid w:val="00EB7F64"/>
    <w:rsid w:val="00ED04CB"/>
    <w:rsid w:val="00EE4DF9"/>
    <w:rsid w:val="00EF1D00"/>
    <w:rsid w:val="00EF2B82"/>
    <w:rsid w:val="00EF3CEB"/>
    <w:rsid w:val="00F11B9F"/>
    <w:rsid w:val="00F178FD"/>
    <w:rsid w:val="00F22052"/>
    <w:rsid w:val="00F25447"/>
    <w:rsid w:val="00F30DC8"/>
    <w:rsid w:val="00F31CB9"/>
    <w:rsid w:val="00F43248"/>
    <w:rsid w:val="00F45C3A"/>
    <w:rsid w:val="00F50C36"/>
    <w:rsid w:val="00F52E80"/>
    <w:rsid w:val="00F65877"/>
    <w:rsid w:val="00F734E3"/>
    <w:rsid w:val="00F73F1F"/>
    <w:rsid w:val="00F77F47"/>
    <w:rsid w:val="00F80A33"/>
    <w:rsid w:val="00F91B7E"/>
    <w:rsid w:val="00FA300A"/>
    <w:rsid w:val="00FA3898"/>
    <w:rsid w:val="00FB441F"/>
    <w:rsid w:val="00FD15F4"/>
    <w:rsid w:val="00FD2C35"/>
    <w:rsid w:val="00FE34A8"/>
    <w:rsid w:val="00FE69F3"/>
    <w:rsid w:val="00FE7E81"/>
    <w:rsid w:val="00FF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docId w15:val="{3F3CB661-35FF-4D0C-A5BA-67F956FF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116"/>
  </w:style>
  <w:style w:type="paragraph" w:styleId="1">
    <w:name w:val="heading 1"/>
    <w:basedOn w:val="a"/>
    <w:next w:val="a"/>
    <w:link w:val="10"/>
    <w:qFormat/>
    <w:rsid w:val="003D3299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116"/>
    <w:pPr>
      <w:ind w:left="720"/>
      <w:contextualSpacing/>
    </w:pPr>
    <w:rPr>
      <w:rFonts w:cs="Tahoma"/>
      <w:sz w:val="28"/>
    </w:rPr>
  </w:style>
  <w:style w:type="paragraph" w:styleId="a4">
    <w:name w:val="footnote text"/>
    <w:basedOn w:val="a"/>
    <w:link w:val="a5"/>
    <w:rsid w:val="000E2116"/>
  </w:style>
  <w:style w:type="character" w:customStyle="1" w:styleId="a5">
    <w:name w:val="Текст сноски Знак"/>
    <w:link w:val="a4"/>
    <w:rsid w:val="000E2116"/>
    <w:rPr>
      <w:lang w:eastAsia="ru-RU" w:bidi="ar-SA"/>
    </w:rPr>
  </w:style>
  <w:style w:type="character" w:styleId="a6">
    <w:name w:val="footnote reference"/>
    <w:rsid w:val="000E2116"/>
    <w:rPr>
      <w:vertAlign w:val="superscript"/>
    </w:rPr>
  </w:style>
  <w:style w:type="paragraph" w:styleId="a7">
    <w:name w:val="Subtitle"/>
    <w:basedOn w:val="a"/>
    <w:qFormat/>
    <w:rsid w:val="005D01F8"/>
    <w:pPr>
      <w:jc w:val="center"/>
    </w:pPr>
    <w:rPr>
      <w:b/>
      <w:sz w:val="32"/>
    </w:rPr>
  </w:style>
  <w:style w:type="paragraph" w:customStyle="1" w:styleId="a8">
    <w:name w:val="........ ..... . ........"/>
    <w:basedOn w:val="a"/>
    <w:next w:val="a"/>
    <w:uiPriority w:val="99"/>
    <w:rsid w:val="007A5B2A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9">
    <w:name w:val="......."/>
    <w:basedOn w:val="a"/>
    <w:next w:val="a"/>
    <w:uiPriority w:val="99"/>
    <w:rsid w:val="00272374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aa">
    <w:name w:val="Основной текст + Полужирный"/>
    <w:uiPriority w:val="99"/>
    <w:rsid w:val="00272374"/>
    <w:rPr>
      <w:rFonts w:ascii="Times New Roman" w:hAnsi="Times New Roman"/>
      <w:b/>
      <w:spacing w:val="0"/>
      <w:sz w:val="24"/>
    </w:rPr>
  </w:style>
  <w:style w:type="paragraph" w:styleId="ab">
    <w:name w:val="Normal (Web)"/>
    <w:basedOn w:val="a"/>
    <w:uiPriority w:val="99"/>
    <w:unhideWhenUsed/>
    <w:rsid w:val="0001647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3D3299"/>
    <w:rPr>
      <w:sz w:val="28"/>
    </w:rPr>
  </w:style>
  <w:style w:type="paragraph" w:styleId="ac">
    <w:name w:val="Title"/>
    <w:basedOn w:val="a"/>
    <w:link w:val="ad"/>
    <w:qFormat/>
    <w:rsid w:val="003D3299"/>
    <w:pPr>
      <w:jc w:val="center"/>
    </w:pPr>
    <w:rPr>
      <w:sz w:val="28"/>
    </w:rPr>
  </w:style>
  <w:style w:type="character" w:customStyle="1" w:styleId="ad">
    <w:name w:val="Название Знак"/>
    <w:link w:val="ac"/>
    <w:rsid w:val="003D3299"/>
    <w:rPr>
      <w:sz w:val="28"/>
    </w:rPr>
  </w:style>
  <w:style w:type="paragraph" w:styleId="ae">
    <w:name w:val="endnote text"/>
    <w:basedOn w:val="a"/>
    <w:link w:val="af"/>
    <w:rsid w:val="00C6251B"/>
  </w:style>
  <w:style w:type="character" w:customStyle="1" w:styleId="af">
    <w:name w:val="Текст концевой сноски Знак"/>
    <w:basedOn w:val="a0"/>
    <w:link w:val="ae"/>
    <w:rsid w:val="00C6251B"/>
  </w:style>
  <w:style w:type="character" w:styleId="af0">
    <w:name w:val="endnote reference"/>
    <w:rsid w:val="00C6251B"/>
    <w:rPr>
      <w:vertAlign w:val="superscript"/>
    </w:rPr>
  </w:style>
  <w:style w:type="paragraph" w:styleId="af1">
    <w:name w:val="Document Map"/>
    <w:basedOn w:val="a"/>
    <w:link w:val="af2"/>
    <w:rsid w:val="00C6251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link w:val="af1"/>
    <w:rsid w:val="00C6251B"/>
    <w:rPr>
      <w:rFonts w:ascii="Tahoma" w:hAnsi="Tahoma" w:cs="Tahoma"/>
      <w:sz w:val="16"/>
      <w:szCs w:val="16"/>
    </w:rPr>
  </w:style>
  <w:style w:type="character" w:styleId="af3">
    <w:name w:val="annotation reference"/>
    <w:rsid w:val="00D92551"/>
    <w:rPr>
      <w:sz w:val="16"/>
      <w:szCs w:val="16"/>
    </w:rPr>
  </w:style>
  <w:style w:type="paragraph" w:styleId="af4">
    <w:name w:val="annotation text"/>
    <w:basedOn w:val="a"/>
    <w:link w:val="af5"/>
    <w:rsid w:val="00D92551"/>
  </w:style>
  <w:style w:type="character" w:customStyle="1" w:styleId="af5">
    <w:name w:val="Текст примечания Знак"/>
    <w:basedOn w:val="a0"/>
    <w:link w:val="af4"/>
    <w:rsid w:val="00D92551"/>
  </w:style>
  <w:style w:type="paragraph" w:styleId="af6">
    <w:name w:val="annotation subject"/>
    <w:basedOn w:val="af4"/>
    <w:next w:val="af4"/>
    <w:link w:val="af7"/>
    <w:rsid w:val="00D92551"/>
    <w:rPr>
      <w:b/>
      <w:bCs/>
    </w:rPr>
  </w:style>
  <w:style w:type="character" w:customStyle="1" w:styleId="af7">
    <w:name w:val="Тема примечания Знак"/>
    <w:link w:val="af6"/>
    <w:rsid w:val="00D92551"/>
    <w:rPr>
      <w:b/>
      <w:bCs/>
    </w:rPr>
  </w:style>
  <w:style w:type="paragraph" w:styleId="af8">
    <w:name w:val="Balloon Text"/>
    <w:basedOn w:val="a"/>
    <w:link w:val="af9"/>
    <w:rsid w:val="00D92551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sid w:val="00D92551"/>
    <w:rPr>
      <w:rFonts w:ascii="Tahoma" w:hAnsi="Tahoma" w:cs="Tahoma"/>
      <w:sz w:val="16"/>
      <w:szCs w:val="16"/>
    </w:rPr>
  </w:style>
  <w:style w:type="character" w:styleId="afa">
    <w:name w:val="Emphasis"/>
    <w:qFormat/>
    <w:rsid w:val="00825032"/>
    <w:rPr>
      <w:i/>
      <w:iCs/>
    </w:rPr>
  </w:style>
  <w:style w:type="paragraph" w:styleId="afb">
    <w:name w:val="header"/>
    <w:basedOn w:val="a"/>
    <w:link w:val="afc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d">
    <w:name w:val="footer"/>
    <w:basedOn w:val="a"/>
    <w:link w:val="afe"/>
    <w:uiPriority w:val="99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c">
    <w:name w:val="Верхний колонтитул Знак"/>
    <w:link w:val="afb"/>
    <w:rsid w:val="00B32228"/>
    <w:rPr>
      <w:sz w:val="24"/>
      <w:szCs w:val="24"/>
    </w:rPr>
  </w:style>
  <w:style w:type="paragraph" w:customStyle="1" w:styleId="11">
    <w:name w:val="Абзац списка1"/>
    <w:basedOn w:val="a"/>
    <w:rsid w:val="00BF293E"/>
    <w:pPr>
      <w:ind w:left="720"/>
      <w:contextualSpacing/>
    </w:pPr>
    <w:rPr>
      <w:rFonts w:eastAsia="Calibri" w:cs="Tahoma"/>
      <w:sz w:val="28"/>
    </w:rPr>
  </w:style>
  <w:style w:type="paragraph" w:styleId="aff">
    <w:name w:val="Body Text"/>
    <w:basedOn w:val="a"/>
    <w:link w:val="aff0"/>
    <w:rsid w:val="0010350A"/>
    <w:pPr>
      <w:jc w:val="center"/>
    </w:pPr>
    <w:rPr>
      <w:sz w:val="28"/>
    </w:rPr>
  </w:style>
  <w:style w:type="character" w:customStyle="1" w:styleId="aff0">
    <w:name w:val="Основной текст Знак"/>
    <w:link w:val="aff"/>
    <w:rsid w:val="0010350A"/>
    <w:rPr>
      <w:sz w:val="28"/>
    </w:rPr>
  </w:style>
  <w:style w:type="paragraph" w:styleId="aff1">
    <w:name w:val="Body Text Indent"/>
    <w:basedOn w:val="a"/>
    <w:link w:val="aff2"/>
    <w:unhideWhenUsed/>
    <w:rsid w:val="00B76B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B76B75"/>
  </w:style>
  <w:style w:type="character" w:customStyle="1" w:styleId="afe">
    <w:name w:val="Нижний колонтитул Знак"/>
    <w:link w:val="afd"/>
    <w:uiPriority w:val="99"/>
    <w:rsid w:val="00826DDE"/>
    <w:rPr>
      <w:sz w:val="24"/>
      <w:szCs w:val="24"/>
    </w:rPr>
  </w:style>
  <w:style w:type="character" w:styleId="aff3">
    <w:name w:val="Hyperlink"/>
    <w:unhideWhenUsed/>
    <w:rsid w:val="00DD4C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docs.cnt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6A550-58C9-493D-A884-AA7DFFE4E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3573</Words>
  <Characters>20367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23893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БАА</dc:creator>
  <cp:keywords/>
  <cp:lastModifiedBy>ПРИМКОМ-3</cp:lastModifiedBy>
  <cp:revision>2</cp:revision>
  <cp:lastPrinted>2017-11-17T10:59:00Z</cp:lastPrinted>
  <dcterms:created xsi:type="dcterms:W3CDTF">2018-06-04T13:21:00Z</dcterms:created>
  <dcterms:modified xsi:type="dcterms:W3CDTF">2018-06-04T13:21:00Z</dcterms:modified>
</cp:coreProperties>
</file>