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Default="00C22EFB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22EFB">
        <w:rPr>
          <w:rFonts w:cs="Times New Roman"/>
          <w:szCs w:val="24"/>
        </w:rPr>
        <w:t xml:space="preserve">Специализация </w:t>
      </w:r>
      <w:r w:rsidR="00E738F4" w:rsidRPr="00152A7C">
        <w:rPr>
          <w:rFonts w:cs="Times New Roman"/>
          <w:szCs w:val="24"/>
        </w:rPr>
        <w:t xml:space="preserve">– </w:t>
      </w:r>
      <w:r w:rsidR="003E5482" w:rsidRPr="003E5482">
        <w:rPr>
          <w:rFonts w:cs="Times New Roman"/>
          <w:szCs w:val="24"/>
        </w:rPr>
        <w:t>«</w:t>
      </w:r>
      <w:r w:rsidR="003E5E84">
        <w:rPr>
          <w:rFonts w:cs="Times New Roman"/>
          <w:szCs w:val="24"/>
        </w:rPr>
        <w:t>Радиотехнические системы на железнодорожном транспорте</w:t>
      </w:r>
      <w:r w:rsidR="003E5482" w:rsidRPr="003E5482">
        <w:rPr>
          <w:rFonts w:cs="Times New Roman"/>
          <w:szCs w:val="24"/>
        </w:rPr>
        <w:t>»</w:t>
      </w:r>
    </w:p>
    <w:p w:rsidR="00D2324B" w:rsidRPr="00BE4195" w:rsidRDefault="00D2324B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29556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295565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2955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29556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lastRenderedPageBreak/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3E5E84" w:rsidRDefault="003E5E8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D2324B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D2324B">
        <w:rPr>
          <w:rFonts w:cs="Times New Roman"/>
          <w:b/>
          <w:szCs w:val="24"/>
        </w:rPr>
        <w:t>Для очной формы обучения:</w:t>
      </w:r>
    </w:p>
    <w:p w:rsidR="00422CC7" w:rsidRDefault="00422CC7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556B55" w:rsidRPr="00152A7C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Pr="00152A7C">
        <w:rPr>
          <w:rFonts w:cs="Times New Roman"/>
          <w:szCs w:val="24"/>
        </w:rPr>
        <w:t xml:space="preserve"> час.</w:t>
      </w:r>
    </w:p>
    <w:p w:rsidR="00556B55" w:rsidRPr="00152A7C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Pr="00152A7C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9 час.</w:t>
      </w:r>
    </w:p>
    <w:p w:rsidR="00556B55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зачет.</w:t>
      </w:r>
    </w:p>
    <w:p w:rsidR="00556B55" w:rsidRPr="00152A7C" w:rsidRDefault="00556B55" w:rsidP="00556B55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556B55" w:rsidRPr="00152A7C" w:rsidRDefault="00556B55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E63E4F" w:rsidRDefault="00E63E4F" w:rsidP="00E63E4F">
      <w:pPr>
        <w:spacing w:after="0" w:line="240" w:lineRule="auto"/>
      </w:pPr>
    </w:p>
    <w:sectPr w:rsidR="00E6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132D80"/>
    <w:rsid w:val="00295565"/>
    <w:rsid w:val="003718C6"/>
    <w:rsid w:val="003E5482"/>
    <w:rsid w:val="003E5E84"/>
    <w:rsid w:val="00422CC7"/>
    <w:rsid w:val="004F34B2"/>
    <w:rsid w:val="00556B55"/>
    <w:rsid w:val="006169F5"/>
    <w:rsid w:val="007B60B0"/>
    <w:rsid w:val="008F4346"/>
    <w:rsid w:val="00BE4195"/>
    <w:rsid w:val="00C22EFB"/>
    <w:rsid w:val="00D2324B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Химия-1</cp:lastModifiedBy>
  <cp:revision>5</cp:revision>
  <dcterms:created xsi:type="dcterms:W3CDTF">2017-12-19T10:51:00Z</dcterms:created>
  <dcterms:modified xsi:type="dcterms:W3CDTF">2018-05-31T10:12:00Z</dcterms:modified>
</cp:coreProperties>
</file>