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951C1B" w:rsidRPr="00951C1B">
        <w:rPr>
          <w:sz w:val="28"/>
          <w:szCs w:val="28"/>
        </w:rPr>
        <w:t xml:space="preserve">ОРГАНИЗАЦИЯ ДОСТУПНОЙ СРЕДЫ </w:t>
      </w:r>
      <w:r w:rsidR="00951C1B">
        <w:rPr>
          <w:sz w:val="28"/>
          <w:szCs w:val="28"/>
        </w:rPr>
        <w:br/>
      </w:r>
      <w:r w:rsidR="00951C1B"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 w:rsidR="00951C1B"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>23.05.0</w:t>
      </w:r>
      <w:r w:rsidR="004C1C47">
        <w:rPr>
          <w:sz w:val="28"/>
          <w:szCs w:val="28"/>
        </w:rPr>
        <w:t>5</w:t>
      </w:r>
      <w:r w:rsidRPr="00602B58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C1C47">
        <w:rPr>
          <w:sz w:val="28"/>
          <w:szCs w:val="28"/>
        </w:rPr>
        <w:t>Системы обеспечения движения поездов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2107B" w:rsidP="0089088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специализациям</w:t>
      </w:r>
      <w:r w:rsidR="0007753C"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47928">
        <w:rPr>
          <w:sz w:val="28"/>
          <w:szCs w:val="28"/>
        </w:rPr>
        <w:t>Телекоммуникационные системы и сети железнодорожного транспорта</w:t>
      </w:r>
      <w:r w:rsidRPr="00602B58"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</w:p>
    <w:p w:rsidR="00447928" w:rsidRDefault="00447928" w:rsidP="0089088F">
      <w:pPr>
        <w:spacing w:after="0" w:line="240" w:lineRule="auto"/>
        <w:jc w:val="center"/>
        <w:rPr>
          <w:sz w:val="28"/>
          <w:szCs w:val="28"/>
        </w:rPr>
      </w:pP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</w:p>
    <w:p w:rsidR="0002107B" w:rsidRDefault="0002107B" w:rsidP="0089088F">
      <w:pPr>
        <w:spacing w:after="0" w:line="240" w:lineRule="auto"/>
        <w:jc w:val="center"/>
        <w:rPr>
          <w:sz w:val="28"/>
          <w:szCs w:val="28"/>
        </w:rPr>
      </w:pP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F0BA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5F0BAA" w:rsidRPr="005F0BAA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841362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31892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5A" w:rsidRDefault="00410D5A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107B" w:rsidRDefault="0002107B" w:rsidP="00104973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91DAE" w:rsidRDefault="00191DAE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91DAE" w:rsidRDefault="00191DAE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F36BAC">
        <w:rPr>
          <w:rFonts w:eastAsia="Times New Roman" w:cs="Times New Roman"/>
          <w:sz w:val="28"/>
          <w:szCs w:val="28"/>
          <w:lang w:eastAsia="ru-RU"/>
        </w:rPr>
        <w:t>7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="00F36BAC">
        <w:rPr>
          <w:rFonts w:eastAsia="Times New Roman" w:cs="Times New Roman"/>
          <w:sz w:val="28"/>
          <w:szCs w:val="28"/>
          <w:lang w:eastAsia="ru-RU"/>
        </w:rPr>
        <w:t>11</w:t>
      </w:r>
      <w:r w:rsidR="00191DAE">
        <w:rPr>
          <w:rFonts w:eastAsia="Times New Roman" w:cs="Times New Roman"/>
          <w:sz w:val="28"/>
          <w:szCs w:val="28"/>
          <w:lang w:eastAsia="ru-RU"/>
        </w:rPr>
        <w:t>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91DAE">
        <w:rPr>
          <w:rFonts w:eastAsia="Times New Roman" w:cs="Times New Roman"/>
          <w:sz w:val="28"/>
          <w:szCs w:val="28"/>
          <w:lang w:eastAsia="ru-RU"/>
        </w:rPr>
        <w:t>1</w:t>
      </w:r>
      <w:r w:rsidR="00F36BAC">
        <w:rPr>
          <w:rFonts w:eastAsia="Times New Roman" w:cs="Times New Roman"/>
          <w:sz w:val="28"/>
          <w:szCs w:val="28"/>
          <w:lang w:eastAsia="ru-RU"/>
        </w:rPr>
        <w:t>296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</w:t>
      </w:r>
      <w:r w:rsidR="00F36BAC">
        <w:rPr>
          <w:rFonts w:eastAsia="Times New Roman" w:cs="Times New Roman"/>
          <w:sz w:val="28"/>
          <w:szCs w:val="28"/>
          <w:lang w:eastAsia="ru-RU"/>
        </w:rPr>
        <w:t>5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36BAC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951C1B">
        <w:rPr>
          <w:sz w:val="28"/>
          <w:szCs w:val="28"/>
        </w:rPr>
        <w:t>О</w:t>
      </w:r>
      <w:r w:rsidR="00951C1B" w:rsidRPr="00951C1B">
        <w:rPr>
          <w:sz w:val="28"/>
          <w:szCs w:val="28"/>
        </w:rPr>
        <w:t>рганизация доступной среды для инвалидов на транспорте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51C1B">
        <w:rPr>
          <w:rFonts w:eastAsia="Times New Roman" w:cs="Times New Roman"/>
          <w:sz w:val="28"/>
          <w:szCs w:val="28"/>
          <w:lang w:eastAsia="ru-RU"/>
        </w:rPr>
        <w:t>ФТД.1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951C1B" w:rsidRPr="00C84A64" w:rsidRDefault="00951C1B" w:rsidP="00951C1B">
      <w:pPr>
        <w:pStyle w:val="3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Целью изучения</w:t>
      </w:r>
      <w:r w:rsidRPr="00C84A64">
        <w:rPr>
          <w:b w:val="0"/>
          <w:sz w:val="28"/>
          <w:szCs w:val="28"/>
        </w:rPr>
        <w:t xml:space="preserve"> дисциплины </w:t>
      </w:r>
      <w:r>
        <w:rPr>
          <w:b w:val="0"/>
          <w:sz w:val="28"/>
          <w:szCs w:val="28"/>
        </w:rPr>
        <w:t>«Организация доступной среды для инвалидов на транспорте» является</w:t>
      </w:r>
      <w:r w:rsidRPr="00C84A64">
        <w:rPr>
          <w:b w:val="0"/>
          <w:sz w:val="28"/>
          <w:szCs w:val="28"/>
        </w:rPr>
        <w:t xml:space="preserve"> приобретение необходимых знаний для </w:t>
      </w:r>
      <w:r>
        <w:rPr>
          <w:b w:val="0"/>
          <w:sz w:val="28"/>
          <w:szCs w:val="28"/>
        </w:rPr>
        <w:t xml:space="preserve">создания </w:t>
      </w:r>
      <w:proofErr w:type="spellStart"/>
      <w:r>
        <w:rPr>
          <w:b w:val="0"/>
          <w:sz w:val="28"/>
          <w:szCs w:val="28"/>
        </w:rPr>
        <w:t>безбарьерной</w:t>
      </w:r>
      <w:proofErr w:type="spellEnd"/>
      <w:r>
        <w:rPr>
          <w:b w:val="0"/>
          <w:sz w:val="28"/>
          <w:szCs w:val="28"/>
        </w:rPr>
        <w:t xml:space="preserve"> среды и обеспечения доступности инфраструктурных объектов транспорта для инвалидов</w:t>
      </w:r>
      <w:r w:rsidRPr="00C84A64">
        <w:rPr>
          <w:b w:val="0"/>
          <w:sz w:val="28"/>
          <w:szCs w:val="28"/>
        </w:rPr>
        <w:t>.</w:t>
      </w:r>
    </w:p>
    <w:p w:rsidR="00951C1B" w:rsidRPr="00C84A64" w:rsidRDefault="00951C1B" w:rsidP="00951C1B">
      <w:pPr>
        <w:rPr>
          <w:sz w:val="28"/>
          <w:szCs w:val="28"/>
        </w:rPr>
      </w:pPr>
      <w:r w:rsidRPr="00C84A64">
        <w:rPr>
          <w:sz w:val="28"/>
          <w:szCs w:val="28"/>
        </w:rPr>
        <w:tab/>
      </w:r>
      <w:r>
        <w:rPr>
          <w:sz w:val="28"/>
          <w:szCs w:val="28"/>
        </w:rPr>
        <w:t>Для достижения поставленной цели решаются следующие з</w:t>
      </w:r>
      <w:r w:rsidRPr="00C84A64">
        <w:rPr>
          <w:sz w:val="28"/>
          <w:szCs w:val="28"/>
        </w:rPr>
        <w:t>адачи: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знаний о</w:t>
      </w:r>
      <w:r>
        <w:rPr>
          <w:sz w:val="28"/>
          <w:szCs w:val="28"/>
        </w:rPr>
        <w:t>б основах физиологии человека</w:t>
      </w:r>
      <w:r w:rsidRPr="00C84A64">
        <w:rPr>
          <w:sz w:val="28"/>
          <w:szCs w:val="28"/>
        </w:rPr>
        <w:t>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п</w:t>
      </w:r>
      <w:r w:rsidRPr="00C84A64">
        <w:rPr>
          <w:sz w:val="28"/>
          <w:szCs w:val="28"/>
        </w:rPr>
        <w:t>риобретение практических навыков оказания доврачебной помощи пострадавшим;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- и</w:t>
      </w:r>
      <w:r w:rsidRPr="00C84A64">
        <w:rPr>
          <w:sz w:val="28"/>
          <w:szCs w:val="28"/>
        </w:rPr>
        <w:t xml:space="preserve">зучение принципов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инвалидов и лиц с ограниченными возможностями</w:t>
      </w:r>
      <w:r w:rsidRPr="00C84A64">
        <w:rPr>
          <w:sz w:val="28"/>
          <w:szCs w:val="28"/>
        </w:rPr>
        <w:t>.</w:t>
      </w:r>
    </w:p>
    <w:p w:rsidR="00951C1B" w:rsidRDefault="00951C1B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основы физиологии человека;</w:t>
      </w:r>
    </w:p>
    <w:p w:rsidR="00951C1B" w:rsidRPr="00767C6F" w:rsidRDefault="00951C1B" w:rsidP="00767C6F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опасностей, способных причинить вред человеку, и критерии их оценки. 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51C1B" w:rsidRPr="00BF7BCE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доврачебную помощь пострадавшим на объектах железнодорожного транспорта.</w:t>
      </w:r>
    </w:p>
    <w:p w:rsidR="00951C1B" w:rsidRDefault="00951C1B" w:rsidP="00767C6F">
      <w:pPr>
        <w:spacing w:after="0"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51C1B" w:rsidRDefault="00951C1B" w:rsidP="00951C1B">
      <w:pPr>
        <w:numPr>
          <w:ilvl w:val="0"/>
          <w:numId w:val="3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методами организации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044649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="004C1C47">
        <w:rPr>
          <w:rFonts w:eastAsia="Times New Roman" w:cs="Times New Roman"/>
          <w:b/>
          <w:sz w:val="28"/>
          <w:szCs w:val="28"/>
          <w:lang w:eastAsia="ru-RU"/>
        </w:rPr>
        <w:t>культурных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proofErr w:type="gramStart"/>
      <w:r w:rsidR="002A1A5C" w:rsidRPr="002A1A5C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6C51D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4C1C47">
        <w:rPr>
          <w:rFonts w:eastAsia="Times New Roman" w:cs="Times New Roman"/>
          <w:sz w:val="28"/>
          <w:szCs w:val="28"/>
          <w:lang w:eastAsia="ru-RU"/>
        </w:rPr>
        <w:t xml:space="preserve">способность находить организационно-управленческие решения в нестандартных ситуациях, разрабатывать алгоритмы их реализации и готовность нести за них ответственность, владение навыками анализа учебно-воспитательных ситуаций, приемами психической </w:t>
      </w:r>
      <w:proofErr w:type="spellStart"/>
      <w:r w:rsidR="004C1C47">
        <w:rPr>
          <w:rFonts w:eastAsia="Times New Roman" w:cs="Times New Roman"/>
          <w:sz w:val="28"/>
          <w:szCs w:val="28"/>
          <w:lang w:eastAsia="ru-RU"/>
        </w:rPr>
        <w:t>саморегуляции</w:t>
      </w:r>
      <w:proofErr w:type="spellEnd"/>
      <w:r w:rsidR="002A1A5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</w:t>
      </w:r>
      <w:r w:rsidR="002A1A5C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>К-</w:t>
      </w:r>
      <w:r w:rsidR="004C1C47">
        <w:rPr>
          <w:rFonts w:eastAsia="Times New Roman" w:cs="Times New Roman"/>
          <w:sz w:val="28"/>
          <w:szCs w:val="28"/>
          <w:lang w:eastAsia="ru-RU"/>
        </w:rPr>
        <w:t>5),</w:t>
      </w:r>
    </w:p>
    <w:p w:rsidR="004C1C47" w:rsidRDefault="004C1C47" w:rsidP="004C1C4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готовность к кооперации с коллегами, работе в коллективе на общий результат, способность к личностному развитию и повышению профессионального мастерства, умение</w:t>
      </w:r>
      <w:r w:rsidR="00472CCF">
        <w:rPr>
          <w:rFonts w:eastAsia="Times New Roman" w:cs="Times New Roman"/>
          <w:sz w:val="28"/>
          <w:szCs w:val="28"/>
          <w:lang w:eastAsia="ru-RU"/>
        </w:rPr>
        <w:t xml:space="preserve"> разрешать конфликтные ситуации, оценивать качества личности и работника, проводить социальные эксперименты и обрабатывать их результаты, учиться на собственном опыте и опыте других</w:t>
      </w:r>
      <w:r>
        <w:rPr>
          <w:rFonts w:eastAsia="Times New Roman" w:cs="Times New Roman"/>
          <w:sz w:val="28"/>
          <w:szCs w:val="28"/>
          <w:lang w:eastAsia="ru-RU"/>
        </w:rPr>
        <w:t xml:space="preserve"> (ОК-7).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44649">
        <w:rPr>
          <w:sz w:val="28"/>
          <w:szCs w:val="28"/>
        </w:rPr>
        <w:t>О</w:t>
      </w:r>
      <w:r w:rsidR="00044649" w:rsidRPr="00951C1B">
        <w:rPr>
          <w:sz w:val="28"/>
          <w:szCs w:val="28"/>
        </w:rPr>
        <w:t>рганизация доступной среды для инвалидов на транспорте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44649">
        <w:rPr>
          <w:rFonts w:eastAsia="Times New Roman" w:cs="Times New Roman"/>
          <w:sz w:val="28"/>
          <w:szCs w:val="28"/>
          <w:lang w:eastAsia="ru-RU"/>
        </w:rPr>
        <w:t>ФТД.1</w:t>
      </w:r>
      <w:r w:rsidR="00044649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0446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044649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5E559C" w:rsidRDefault="00447928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04464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21F4D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04464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044649" w:rsidRDefault="00044649" w:rsidP="00BB3553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701B67" w:rsidRPr="00BB3553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ED76C0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701B67" w:rsidRPr="001677F9" w:rsidRDefault="00ED76C0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5F0BAA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044649" w:rsidP="0004464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A6098" w:rsidRDefault="007A6098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val="en-US" w:eastAsia="ru-RU"/>
        </w:rPr>
      </w:pPr>
    </w:p>
    <w:p w:rsidR="00701B6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1677F9" w:rsidTr="00336DE9">
        <w:trPr>
          <w:jc w:val="center"/>
        </w:trPr>
        <w:tc>
          <w:tcPr>
            <w:tcW w:w="5353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01B67" w:rsidRPr="0071716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1677F9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701B67" w:rsidRPr="001E03D6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701B67" w:rsidRPr="001E03D6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71716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092" w:type="dxa"/>
            <w:vAlign w:val="center"/>
          </w:tcPr>
          <w:p w:rsidR="00701B67" w:rsidRPr="00717169" w:rsidRDefault="00D21F4D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5F0BAA">
              <w:rPr>
                <w:rFonts w:eastAsia="Calibri" w:cs="Times New Roman"/>
                <w:szCs w:val="24"/>
                <w:lang w:eastAsia="ru-RU"/>
              </w:rPr>
              <w:t>ачет</w:t>
            </w:r>
          </w:p>
        </w:tc>
      </w:tr>
      <w:tr w:rsidR="00701B67" w:rsidRPr="001677F9" w:rsidTr="00336DE9">
        <w:trPr>
          <w:jc w:val="center"/>
        </w:trPr>
        <w:tc>
          <w:tcPr>
            <w:tcW w:w="5353" w:type="dxa"/>
            <w:vAlign w:val="center"/>
          </w:tcPr>
          <w:p w:rsidR="00701B67" w:rsidRPr="001677F9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701B67" w:rsidRPr="001677F9" w:rsidRDefault="00C72DDE" w:rsidP="00C72DD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663"/>
        <w:gridCol w:w="6248"/>
      </w:tblGrid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Содержание раздела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7A6098">
            <w:pPr>
              <w:pStyle w:val="2"/>
              <w:ind w:firstLine="0"/>
              <w:jc w:val="left"/>
              <w:rPr>
                <w:szCs w:val="24"/>
              </w:rPr>
            </w:pPr>
            <w:r w:rsidRPr="00C72DDE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Организм человека и его основные физиологические функции.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Опорно-двигательный аппарат человека.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Внут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рен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ние органы, пищеварительный аппарат, дыхательная система, мочеполовой аппарат.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Обмен веществ и энергии. Железы внутренней секреции.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Физиология </w:t>
            </w:r>
            <w:proofErr w:type="gramStart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сердечно-сосу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softHyphen/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дистой</w:t>
            </w:r>
            <w:proofErr w:type="gramEnd"/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Физиология центральной нервной системы.</w:t>
            </w:r>
            <w:r w:rsidR="007A6098"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 xml:space="preserve"> </w:t>
            </w:r>
            <w:r w:rsidRPr="007A6098">
              <w:rPr>
                <w:rFonts w:eastAsiaTheme="minorHAnsi" w:cstheme="minorBidi"/>
                <w:b w:val="0"/>
                <w:bCs w:val="0"/>
                <w:i w:val="0"/>
                <w:szCs w:val="24"/>
                <w:lang w:eastAsia="en-US"/>
              </w:rPr>
              <w:t>Органы чувств.</w:t>
            </w:r>
            <w:r w:rsidRPr="00C72DDE">
              <w:rPr>
                <w:szCs w:val="24"/>
              </w:rPr>
              <w:t xml:space="preserve">  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Предмет и задачи первой доврачебной помощи.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Диагно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 xml:space="preserve">стика неотложных состояний на </w:t>
            </w:r>
            <w:proofErr w:type="spellStart"/>
            <w:r w:rsidRPr="00C72DDE">
              <w:rPr>
                <w:szCs w:val="24"/>
              </w:rPr>
              <w:t>догоспитальном</w:t>
            </w:r>
            <w:proofErr w:type="spellEnd"/>
            <w:r w:rsidRPr="00C72DDE">
              <w:rPr>
                <w:szCs w:val="24"/>
              </w:rPr>
              <w:t xml:space="preserve"> этапе.</w:t>
            </w:r>
          </w:p>
          <w:p w:rsidR="00C72DDE" w:rsidRPr="00C72DDE" w:rsidRDefault="00C72DDE" w:rsidP="007A6098">
            <w:pPr>
              <w:spacing w:after="0" w:line="240" w:lineRule="auto"/>
              <w:rPr>
                <w:b/>
                <w:i/>
                <w:szCs w:val="24"/>
              </w:rPr>
            </w:pPr>
            <w:r w:rsidRPr="00C72DDE">
              <w:rPr>
                <w:szCs w:val="24"/>
              </w:rPr>
              <w:t xml:space="preserve">Первая доврачебная помощь при </w:t>
            </w:r>
            <w:proofErr w:type="spellStart"/>
            <w:r w:rsidRPr="00C72DDE">
              <w:rPr>
                <w:szCs w:val="24"/>
              </w:rPr>
              <w:t>электротравме</w:t>
            </w:r>
            <w:proofErr w:type="spellEnd"/>
            <w:r w:rsidRPr="00C72DDE">
              <w:rPr>
                <w:szCs w:val="24"/>
              </w:rPr>
              <w:t>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</w:t>
            </w:r>
            <w:r w:rsidR="007A6098" w:rsidRPr="007A6098">
              <w:rPr>
                <w:szCs w:val="24"/>
              </w:rPr>
              <w:softHyphen/>
            </w:r>
            <w:r w:rsidRPr="00C72DDE">
              <w:rPr>
                <w:szCs w:val="24"/>
              </w:rPr>
              <w:t>вая доврачебная помощь при тепловом, солнечном ударе,  обмороке, коллапсе.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болевом синдроме.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вывихах и переломе.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Первая доврачебная помощь при кровотечениях.</w:t>
            </w:r>
            <w:r w:rsidR="007A6098">
              <w:rPr>
                <w:szCs w:val="24"/>
                <w:lang w:val="en-US"/>
              </w:rPr>
              <w:t xml:space="preserve"> </w:t>
            </w:r>
            <w:r w:rsidRPr="00C72DDE">
              <w:rPr>
                <w:szCs w:val="24"/>
              </w:rPr>
              <w:t>Черепно-мозговые травмы.</w:t>
            </w:r>
          </w:p>
        </w:tc>
      </w:tr>
      <w:tr w:rsidR="00C72DDE" w:rsidRPr="00521CC8" w:rsidTr="005A599F">
        <w:tc>
          <w:tcPr>
            <w:tcW w:w="660" w:type="dxa"/>
            <w:shd w:val="clear" w:color="auto" w:fill="auto"/>
          </w:tcPr>
          <w:p w:rsidR="00C72DDE" w:rsidRPr="00C72DDE" w:rsidRDefault="00C72DDE" w:rsidP="005A599F">
            <w:pPr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C72DDE" w:rsidRPr="00C72DDE" w:rsidRDefault="00C72DDE" w:rsidP="005A599F">
            <w:pPr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</w:t>
            </w:r>
            <w:r w:rsidR="000B5E0B">
              <w:rPr>
                <w:szCs w:val="24"/>
              </w:rPr>
              <w:softHyphen/>
            </w:r>
            <w:r w:rsidRPr="00C72DDE">
              <w:rPr>
                <w:szCs w:val="24"/>
              </w:rPr>
              <w:t>рожного транспорта и транспортной инфраструктуры</w:t>
            </w:r>
          </w:p>
        </w:tc>
        <w:tc>
          <w:tcPr>
            <w:tcW w:w="6248" w:type="dxa"/>
            <w:shd w:val="clear" w:color="auto" w:fill="auto"/>
          </w:tcPr>
          <w:p w:rsidR="00C72DDE" w:rsidRPr="00C72DDE" w:rsidRDefault="00C72DDE" w:rsidP="00C72DDE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Законодательство РФ в области обеспечения доступной среды для инвалидов.</w:t>
            </w:r>
            <w:r w:rsidR="007A6098" w:rsidRPr="007A6098">
              <w:rPr>
                <w:szCs w:val="24"/>
              </w:rPr>
              <w:t xml:space="preserve"> </w:t>
            </w:r>
            <w:r w:rsidRPr="00C72DDE">
              <w:rPr>
                <w:szCs w:val="24"/>
              </w:rPr>
              <w:t>Правила и нормы для создания доступной среды для инвалидов.</w:t>
            </w:r>
          </w:p>
          <w:p w:rsidR="00C72DDE" w:rsidRPr="00C72DDE" w:rsidRDefault="00C72DDE" w:rsidP="00C72DDE">
            <w:pPr>
              <w:pStyle w:val="2"/>
              <w:ind w:firstLine="0"/>
              <w:jc w:val="left"/>
              <w:rPr>
                <w:b w:val="0"/>
                <w:i w:val="0"/>
                <w:szCs w:val="24"/>
              </w:rPr>
            </w:pPr>
            <w:r w:rsidRPr="00C72DDE">
              <w:rPr>
                <w:b w:val="0"/>
                <w:i w:val="0"/>
                <w:szCs w:val="24"/>
              </w:rPr>
              <w:t xml:space="preserve">Методы проектирования </w:t>
            </w:r>
            <w:proofErr w:type="spellStart"/>
            <w:r w:rsidRPr="00C72DDE">
              <w:rPr>
                <w:b w:val="0"/>
                <w:i w:val="0"/>
                <w:szCs w:val="24"/>
              </w:rPr>
              <w:t>безбарьерной</w:t>
            </w:r>
            <w:proofErr w:type="spellEnd"/>
            <w:r w:rsidRPr="00C72DDE">
              <w:rPr>
                <w:b w:val="0"/>
                <w:i w:val="0"/>
                <w:szCs w:val="24"/>
              </w:rPr>
              <w:t>, доступной среды для инвалидов и лиц с ограниченными физическими возможностями.</w:t>
            </w:r>
          </w:p>
        </w:tc>
      </w:tr>
    </w:tbl>
    <w:p w:rsidR="00C72DDE" w:rsidRPr="00F14740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A6098" w:rsidRPr="00F14740" w:rsidRDefault="007A609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72DDE" w:rsidRDefault="00C72DD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B5E0B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5A599F">
            <w:pPr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lastRenderedPageBreak/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5A599F">
            <w:pPr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C72DD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10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21F4D" w:rsidRPr="00C72DDE" w:rsidTr="00D21F4D">
        <w:tc>
          <w:tcPr>
            <w:tcW w:w="3278" w:type="pct"/>
            <w:gridSpan w:val="2"/>
            <w:vAlign w:val="center"/>
          </w:tcPr>
          <w:p w:rsidR="00D21F4D" w:rsidRPr="00C72DDE" w:rsidRDefault="00D21F4D" w:rsidP="00486ADC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5" w:type="pct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D21F4D" w:rsidRPr="00C72DDE" w:rsidRDefault="00D21F4D" w:rsidP="00486ADC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</w:tbl>
    <w:p w:rsidR="00C72DDE" w:rsidRDefault="00C72DDE" w:rsidP="00C72DDE">
      <w:pPr>
        <w:spacing w:line="240" w:lineRule="auto"/>
        <w:ind w:firstLine="851"/>
        <w:rPr>
          <w:szCs w:val="24"/>
        </w:rPr>
      </w:pPr>
    </w:p>
    <w:p w:rsidR="00C72DDE" w:rsidRPr="00C72DDE" w:rsidRDefault="00C72DDE" w:rsidP="00C72DDE">
      <w:pPr>
        <w:spacing w:line="240" w:lineRule="auto"/>
        <w:ind w:firstLine="851"/>
        <w:rPr>
          <w:szCs w:val="24"/>
        </w:rPr>
      </w:pPr>
      <w:r w:rsidRPr="00C72DDE">
        <w:rPr>
          <w:szCs w:val="24"/>
        </w:rPr>
        <w:t>Для заочной формы обучения: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37"/>
        <w:gridCol w:w="850"/>
        <w:gridCol w:w="710"/>
        <w:gridCol w:w="850"/>
        <w:gridCol w:w="850"/>
      </w:tblGrid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 xml:space="preserve">№ </w:t>
            </w:r>
            <w:proofErr w:type="gramStart"/>
            <w:r w:rsidRPr="00C72DDE">
              <w:rPr>
                <w:b/>
                <w:szCs w:val="24"/>
              </w:rPr>
              <w:t>п</w:t>
            </w:r>
            <w:proofErr w:type="gramEnd"/>
            <w:r w:rsidRPr="00C72DDE">
              <w:rPr>
                <w:b/>
                <w:szCs w:val="24"/>
              </w:rPr>
              <w:t>/п</w:t>
            </w:r>
          </w:p>
        </w:tc>
        <w:tc>
          <w:tcPr>
            <w:tcW w:w="2978" w:type="pct"/>
            <w:vAlign w:val="center"/>
          </w:tcPr>
          <w:p w:rsidR="00C72DDE" w:rsidRPr="00C72DDE" w:rsidRDefault="00C72DDE" w:rsidP="00F14740">
            <w:pPr>
              <w:spacing w:after="0"/>
              <w:ind w:firstLine="499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ПЗ</w:t>
            </w: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ЛР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72DDE">
              <w:rPr>
                <w:b/>
                <w:szCs w:val="24"/>
              </w:rPr>
              <w:t>СРС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1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1. Физиология человека</w:t>
            </w:r>
          </w:p>
        </w:tc>
        <w:tc>
          <w:tcPr>
            <w:tcW w:w="449" w:type="pct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  <w:r w:rsidRPr="00C72DDE">
              <w:rPr>
                <w:szCs w:val="24"/>
              </w:rPr>
              <w:t>20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2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>Раздел 2. Оказание первой доврачебной помощи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color w:val="FFFFFF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rPr>
                <w:color w:val="FFFFFF"/>
                <w:szCs w:val="24"/>
              </w:rPr>
            </w:pPr>
            <w:r w:rsidRPr="00C72DDE">
              <w:rPr>
                <w:color w:val="FFFFFF"/>
                <w:szCs w:val="24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color w:val="FFFFFF"/>
                <w:szCs w:val="24"/>
              </w:rPr>
            </w:pPr>
            <w:r>
              <w:rPr>
                <w:szCs w:val="24"/>
              </w:rPr>
              <w:t xml:space="preserve">  22</w:t>
            </w:r>
            <w:r w:rsidR="00C72DDE" w:rsidRPr="00C72DDE">
              <w:rPr>
                <w:color w:val="FFFFFF"/>
                <w:szCs w:val="24"/>
              </w:rPr>
              <w:t>3</w:t>
            </w:r>
          </w:p>
        </w:tc>
      </w:tr>
      <w:tr w:rsidR="00C72DDE" w:rsidRPr="00C72DDE" w:rsidTr="005A599F">
        <w:tc>
          <w:tcPr>
            <w:tcW w:w="300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3</w:t>
            </w:r>
          </w:p>
        </w:tc>
        <w:tc>
          <w:tcPr>
            <w:tcW w:w="2978" w:type="pct"/>
          </w:tcPr>
          <w:p w:rsidR="00C72DDE" w:rsidRPr="00C72DDE" w:rsidRDefault="00C72DDE" w:rsidP="00F14740">
            <w:pPr>
              <w:spacing w:after="0" w:line="240" w:lineRule="auto"/>
              <w:rPr>
                <w:szCs w:val="24"/>
              </w:rPr>
            </w:pPr>
            <w:r w:rsidRPr="00C72DDE">
              <w:rPr>
                <w:szCs w:val="24"/>
              </w:rPr>
              <w:t xml:space="preserve">Раздел 3. Создание </w:t>
            </w:r>
            <w:proofErr w:type="spellStart"/>
            <w:r w:rsidRPr="00C72DDE">
              <w:rPr>
                <w:szCs w:val="24"/>
              </w:rPr>
              <w:t>безбарьерной</w:t>
            </w:r>
            <w:proofErr w:type="spellEnd"/>
            <w:r w:rsidRPr="00C72DDE">
              <w:rPr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231182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C72DDE" w:rsidRPr="00C72DDE" w:rsidTr="005A599F">
        <w:trPr>
          <w:trHeight w:val="724"/>
        </w:trPr>
        <w:tc>
          <w:tcPr>
            <w:tcW w:w="3278" w:type="pct"/>
            <w:gridSpan w:val="2"/>
            <w:vAlign w:val="center"/>
          </w:tcPr>
          <w:p w:rsidR="00C72DDE" w:rsidRPr="00C72DDE" w:rsidRDefault="00C72DDE" w:rsidP="00F14740">
            <w:pPr>
              <w:spacing w:after="0"/>
              <w:rPr>
                <w:noProof/>
                <w:szCs w:val="24"/>
              </w:rPr>
            </w:pPr>
            <w:r w:rsidRPr="00C72DDE">
              <w:rPr>
                <w:noProof/>
                <w:szCs w:val="24"/>
              </w:rPr>
              <w:t>Итого</w:t>
            </w:r>
          </w:p>
        </w:tc>
        <w:tc>
          <w:tcPr>
            <w:tcW w:w="449" w:type="pct"/>
            <w:vAlign w:val="center"/>
          </w:tcPr>
          <w:p w:rsidR="00C72DDE" w:rsidRPr="00C72DDE" w:rsidRDefault="00D21F4D" w:rsidP="00F14740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5" w:type="pct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vAlign w:val="center"/>
          </w:tcPr>
          <w:p w:rsidR="00C72DDE" w:rsidRPr="00C72DDE" w:rsidRDefault="00C72DDE" w:rsidP="00F14740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C72DDE" w:rsidRPr="00C72DDE" w:rsidRDefault="00C72DDE" w:rsidP="00D21F4D">
            <w:pPr>
              <w:spacing w:after="0"/>
              <w:jc w:val="center"/>
              <w:rPr>
                <w:szCs w:val="24"/>
              </w:rPr>
            </w:pPr>
            <w:r w:rsidRPr="00C72DDE">
              <w:rPr>
                <w:szCs w:val="24"/>
              </w:rPr>
              <w:t>6</w:t>
            </w:r>
            <w:r w:rsidR="00D21F4D">
              <w:rPr>
                <w:szCs w:val="24"/>
              </w:rPr>
              <w:t>4</w:t>
            </w:r>
          </w:p>
        </w:tc>
      </w:tr>
    </w:tbl>
    <w:p w:rsidR="00C72DDE" w:rsidRPr="00D2714B" w:rsidRDefault="00C72DDE" w:rsidP="00C72DDE">
      <w:pPr>
        <w:spacing w:line="240" w:lineRule="auto"/>
        <w:ind w:firstLine="851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0"/>
        <w:gridCol w:w="4111"/>
        <w:gridCol w:w="4900"/>
      </w:tblGrid>
      <w:tr w:rsidR="00231182" w:rsidRPr="00396801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 xml:space="preserve">№ </w:t>
            </w:r>
            <w:proofErr w:type="gramStart"/>
            <w:r w:rsidRPr="00231182">
              <w:rPr>
                <w:b/>
                <w:bCs/>
                <w:szCs w:val="24"/>
              </w:rPr>
              <w:t>п</w:t>
            </w:r>
            <w:proofErr w:type="gramEnd"/>
            <w:r w:rsidRPr="00231182">
              <w:rPr>
                <w:b/>
                <w:bCs/>
                <w:szCs w:val="24"/>
              </w:rPr>
              <w:t>/п</w:t>
            </w:r>
          </w:p>
        </w:tc>
        <w:tc>
          <w:tcPr>
            <w:tcW w:w="2148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231182" w:rsidP="0023118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31182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1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1. Физиология человека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r w:rsidRPr="003D514B">
              <w:rPr>
                <w:bCs/>
                <w:szCs w:val="24"/>
              </w:rPr>
              <w:t>Петров С.В. Безопасность жизнедея</w:t>
            </w:r>
            <w:r w:rsidRPr="003D514B">
              <w:rPr>
                <w:bCs/>
                <w:szCs w:val="24"/>
              </w:rPr>
              <w:softHyphen/>
              <w:t>тель</w:t>
            </w:r>
            <w:r w:rsidRPr="003D514B">
              <w:rPr>
                <w:bCs/>
                <w:szCs w:val="24"/>
              </w:rPr>
              <w:softHyphen/>
              <w:t>ности. [Электронный ресурс] — Электрон</w:t>
            </w:r>
            <w:proofErr w:type="gramStart"/>
            <w:r w:rsidRPr="003D514B">
              <w:rPr>
                <w:bCs/>
                <w:szCs w:val="24"/>
              </w:rPr>
              <w:t>.</w:t>
            </w:r>
            <w:proofErr w:type="gramEnd"/>
            <w:r w:rsidRPr="003D514B">
              <w:rPr>
                <w:bCs/>
                <w:szCs w:val="24"/>
              </w:rPr>
              <w:t xml:space="preserve"> </w:t>
            </w:r>
            <w:proofErr w:type="gramStart"/>
            <w:r w:rsidRPr="003D514B">
              <w:rPr>
                <w:bCs/>
                <w:szCs w:val="24"/>
              </w:rPr>
              <w:t>д</w:t>
            </w:r>
            <w:proofErr w:type="gramEnd"/>
            <w:r w:rsidRPr="003D514B">
              <w:rPr>
                <w:bCs/>
                <w:szCs w:val="24"/>
              </w:rPr>
              <w:t>ан. — М.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УМЦ ЖДТ, 2015. — 319 с. — Режим доступа: http://e.lanbook.com/book/80019 —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P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 xml:space="preserve">ности.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  <w:p w:rsidR="003D514B" w:rsidRDefault="003D514B" w:rsidP="003D514B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3D514B">
              <w:rPr>
                <w:bCs/>
                <w:szCs w:val="24"/>
              </w:rPr>
              <w:t xml:space="preserve">Физиология человека: лаб. практикум / </w:t>
            </w:r>
            <w:proofErr w:type="spellStart"/>
            <w:r w:rsidRPr="003D514B">
              <w:rPr>
                <w:bCs/>
                <w:szCs w:val="24"/>
              </w:rPr>
              <w:t>разраб</w:t>
            </w:r>
            <w:proofErr w:type="spellEnd"/>
            <w:r w:rsidRPr="003D514B">
              <w:rPr>
                <w:bCs/>
                <w:szCs w:val="24"/>
              </w:rPr>
              <w:t>.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О. И.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, А. В. </w:t>
            </w:r>
            <w:proofErr w:type="spellStart"/>
            <w:r w:rsidRPr="003D514B">
              <w:rPr>
                <w:bCs/>
                <w:szCs w:val="24"/>
              </w:rPr>
              <w:t>Леванчук</w:t>
            </w:r>
            <w:proofErr w:type="spellEnd"/>
            <w:r w:rsidRPr="003D514B">
              <w:rPr>
                <w:bCs/>
                <w:szCs w:val="24"/>
              </w:rPr>
              <w:t>. - СПб</w:t>
            </w:r>
            <w:proofErr w:type="gramStart"/>
            <w:r w:rsidRPr="003D514B">
              <w:rPr>
                <w:bCs/>
                <w:szCs w:val="24"/>
              </w:rPr>
              <w:t xml:space="preserve">. : </w:t>
            </w:r>
            <w:proofErr w:type="gramEnd"/>
            <w:r w:rsidRPr="003D514B">
              <w:rPr>
                <w:bCs/>
                <w:szCs w:val="24"/>
              </w:rPr>
              <w:t>ПГУПС, 2007. - 109 с.</w:t>
            </w:r>
          </w:p>
          <w:p w:rsidR="00231182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4. </w:t>
            </w:r>
            <w:r w:rsidRPr="003D514B">
              <w:rPr>
                <w:bCs/>
                <w:szCs w:val="24"/>
              </w:rPr>
      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      </w:r>
            <w:proofErr w:type="gramStart"/>
            <w:r w:rsidRPr="003D514B">
              <w:rPr>
                <w:bCs/>
                <w:szCs w:val="24"/>
              </w:rPr>
              <w:t xml:space="preserve"> :</w:t>
            </w:r>
            <w:proofErr w:type="gramEnd"/>
            <w:r w:rsidRPr="003D514B">
              <w:rPr>
                <w:bCs/>
                <w:szCs w:val="24"/>
              </w:rPr>
              <w:t xml:space="preserve"> ЕАОИ, 2012. - 236 с. </w:t>
            </w:r>
            <w:r>
              <w:rPr>
                <w:bCs/>
                <w:szCs w:val="24"/>
              </w:rPr>
              <w:t xml:space="preserve">  </w:t>
            </w:r>
            <w:r w:rsidRPr="003D514B">
              <w:rPr>
                <w:bCs/>
                <w:szCs w:val="24"/>
              </w:rPr>
              <w:t>Режим доступа: http://ibooks.ru/reading.php?short=1&amp;isbn=978-</w:t>
            </w:r>
            <w:r w:rsidRPr="003D514B">
              <w:rPr>
                <w:bCs/>
                <w:szCs w:val="24"/>
              </w:rPr>
              <w:lastRenderedPageBreak/>
              <w:t>5-374-00533-2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Раздел 2. Оказание первой доврачебной помощи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Default="003D514B" w:rsidP="00231182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1. </w:t>
            </w:r>
            <w:proofErr w:type="spellStart"/>
            <w:r w:rsidR="005F0BAA" w:rsidRPr="005F0BAA">
              <w:rPr>
                <w:bCs/>
                <w:szCs w:val="24"/>
              </w:rPr>
              <w:t>Леванчук</w:t>
            </w:r>
            <w:proofErr w:type="spellEnd"/>
            <w:r w:rsidR="005F0BAA" w:rsidRPr="005F0BAA">
              <w:rPr>
                <w:bCs/>
                <w:szCs w:val="24"/>
              </w:rPr>
              <w:t xml:space="preserve"> А.В. Лабораторный прак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тикум «</w:t>
            </w:r>
            <w:proofErr w:type="spellStart"/>
            <w:r w:rsidR="005F0BAA" w:rsidRPr="005F0BAA">
              <w:rPr>
                <w:bCs/>
                <w:szCs w:val="24"/>
              </w:rPr>
              <w:t>Медикобиологические</w:t>
            </w:r>
            <w:proofErr w:type="spellEnd"/>
            <w:r w:rsidR="005F0BAA" w:rsidRPr="005F0BAA">
              <w:rPr>
                <w:bCs/>
                <w:szCs w:val="24"/>
              </w:rPr>
              <w:t xml:space="preserve"> осно</w:t>
            </w:r>
            <w:r w:rsidR="005F0BAA" w:rsidRPr="005F0BAA">
              <w:rPr>
                <w:bCs/>
                <w:szCs w:val="24"/>
              </w:rPr>
              <w:softHyphen/>
              <w:t>вы безопасности жизнеде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ятель</w:t>
            </w:r>
            <w:r w:rsidR="005F0BAA">
              <w:rPr>
                <w:bCs/>
                <w:szCs w:val="24"/>
              </w:rPr>
              <w:softHyphen/>
            </w:r>
            <w:r w:rsidR="005F0BAA" w:rsidRPr="005F0BAA">
              <w:rPr>
                <w:bCs/>
                <w:szCs w:val="24"/>
              </w:rPr>
              <w:t>ности». – СПб</w:t>
            </w:r>
            <w:proofErr w:type="gramStart"/>
            <w:r w:rsidR="005F0BAA" w:rsidRPr="005F0BAA">
              <w:rPr>
                <w:bCs/>
                <w:szCs w:val="24"/>
              </w:rPr>
              <w:t xml:space="preserve">.:  </w:t>
            </w:r>
            <w:proofErr w:type="gramEnd"/>
            <w:r w:rsidR="005F0BAA" w:rsidRPr="005F0BAA">
              <w:rPr>
                <w:bCs/>
                <w:szCs w:val="24"/>
              </w:rPr>
              <w:t>ПГУПС, 2012. – 28 с.</w:t>
            </w:r>
          </w:p>
          <w:p w:rsidR="003D514B" w:rsidRPr="00231182" w:rsidRDefault="003D514B" w:rsidP="00432BED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</w:t>
            </w:r>
            <w:r w:rsidRPr="003D514B">
              <w:rPr>
                <w:bCs/>
                <w:szCs w:val="24"/>
              </w:rPr>
              <w:t xml:space="preserve">Шилова Е.А. </w:t>
            </w:r>
            <w:proofErr w:type="spellStart"/>
            <w:r w:rsidRPr="003D514B">
              <w:rPr>
                <w:bCs/>
                <w:szCs w:val="24"/>
              </w:rPr>
              <w:t>Копытенкова</w:t>
            </w:r>
            <w:proofErr w:type="spellEnd"/>
            <w:r w:rsidRPr="003D514B">
              <w:rPr>
                <w:bCs/>
                <w:szCs w:val="24"/>
              </w:rPr>
              <w:t xml:space="preserve"> О.И. Оказание первой доврачебной помощи. Методические указания. СПб</w:t>
            </w:r>
            <w:proofErr w:type="gramStart"/>
            <w:r w:rsidRPr="003D514B">
              <w:rPr>
                <w:bCs/>
                <w:szCs w:val="24"/>
              </w:rPr>
              <w:t xml:space="preserve">.; </w:t>
            </w:r>
            <w:proofErr w:type="gramEnd"/>
            <w:r w:rsidRPr="003D514B">
              <w:rPr>
                <w:bCs/>
                <w:szCs w:val="24"/>
              </w:rPr>
              <w:t>ПГУПС, 2014. – 38 с.</w:t>
            </w:r>
          </w:p>
        </w:tc>
      </w:tr>
      <w:tr w:rsidR="00231182" w:rsidRPr="00C506E7" w:rsidTr="00F14740">
        <w:tc>
          <w:tcPr>
            <w:tcW w:w="293" w:type="pct"/>
            <w:vAlign w:val="center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>3</w:t>
            </w:r>
          </w:p>
        </w:tc>
        <w:tc>
          <w:tcPr>
            <w:tcW w:w="2148" w:type="pct"/>
          </w:tcPr>
          <w:p w:rsidR="00231182" w:rsidRPr="00231182" w:rsidRDefault="00231182" w:rsidP="00231182">
            <w:pPr>
              <w:spacing w:after="0" w:line="240" w:lineRule="auto"/>
              <w:rPr>
                <w:bCs/>
                <w:szCs w:val="24"/>
              </w:rPr>
            </w:pPr>
            <w:r w:rsidRPr="00231182">
              <w:rPr>
                <w:bCs/>
                <w:szCs w:val="24"/>
              </w:rPr>
              <w:t xml:space="preserve">Раздел 3. Создание </w:t>
            </w:r>
            <w:proofErr w:type="spellStart"/>
            <w:r w:rsidRPr="00231182">
              <w:rPr>
                <w:bCs/>
                <w:szCs w:val="24"/>
              </w:rPr>
              <w:t>безбарьерной</w:t>
            </w:r>
            <w:proofErr w:type="spellEnd"/>
            <w:r w:rsidRPr="00231182">
              <w:rPr>
                <w:bCs/>
                <w:szCs w:val="24"/>
              </w:rPr>
              <w:t xml:space="preserve"> среды на объектах железнодорожного транспорта и транспортной инфраструктуры</w:t>
            </w:r>
          </w:p>
        </w:tc>
        <w:tc>
          <w:tcPr>
            <w:tcW w:w="2560" w:type="pct"/>
            <w:shd w:val="clear" w:color="auto" w:fill="auto"/>
            <w:vAlign w:val="center"/>
          </w:tcPr>
          <w:p w:rsidR="00231182" w:rsidRPr="00231182" w:rsidRDefault="00432BED" w:rsidP="00767C6F">
            <w:pPr>
              <w:spacing w:after="0" w:line="240" w:lineRule="auto"/>
              <w:rPr>
                <w:bCs/>
                <w:szCs w:val="24"/>
              </w:rPr>
            </w:pPr>
            <w:r w:rsidRPr="003D514B">
              <w:rPr>
                <w:bCs/>
                <w:szCs w:val="24"/>
              </w:rPr>
              <w:t>Занько Н.Г. Безопасность жизнеде</w:t>
            </w:r>
            <w:r w:rsidRPr="003D514B">
              <w:rPr>
                <w:bCs/>
                <w:szCs w:val="24"/>
              </w:rPr>
              <w:softHyphen/>
              <w:t>ятель</w:t>
            </w:r>
            <w:r w:rsidRPr="003D514B">
              <w:rPr>
                <w:bCs/>
                <w:szCs w:val="24"/>
              </w:rPr>
              <w:softHyphen/>
              <w:t>но</w:t>
            </w:r>
            <w:r>
              <w:rPr>
                <w:bCs/>
                <w:szCs w:val="24"/>
              </w:rPr>
              <w:softHyphen/>
            </w:r>
            <w:r w:rsidRPr="003D514B">
              <w:rPr>
                <w:bCs/>
                <w:szCs w:val="24"/>
              </w:rPr>
              <w:t xml:space="preserve">сти. [Электронный ресурс]: учебник/Н.Г. Занько, К.Р. </w:t>
            </w:r>
            <w:proofErr w:type="spellStart"/>
            <w:r w:rsidRPr="003D514B">
              <w:rPr>
                <w:bCs/>
                <w:szCs w:val="24"/>
              </w:rPr>
              <w:t>Малаян</w:t>
            </w:r>
            <w:proofErr w:type="spellEnd"/>
            <w:r w:rsidRPr="003D514B">
              <w:rPr>
                <w:bCs/>
                <w:szCs w:val="24"/>
              </w:rPr>
              <w:t xml:space="preserve">, О.Н. Русак. – Электрон. Дан. – СПб: Лань, 2017. – 704 с. – Режим доступа </w:t>
            </w:r>
            <w:proofErr w:type="spellStart"/>
            <w:r w:rsidRPr="003D514B">
              <w:rPr>
                <w:bCs/>
                <w:szCs w:val="24"/>
              </w:rPr>
              <w:t>http</w:t>
            </w:r>
            <w:proofErr w:type="spellEnd"/>
            <w:r w:rsidRPr="003D514B">
              <w:rPr>
                <w:bCs/>
                <w:szCs w:val="24"/>
              </w:rPr>
              <w:t>//e/lanbook.com/</w:t>
            </w:r>
            <w:proofErr w:type="spellStart"/>
            <w:r w:rsidRPr="003D514B">
              <w:rPr>
                <w:bCs/>
                <w:szCs w:val="24"/>
              </w:rPr>
              <w:t>books</w:t>
            </w:r>
            <w:proofErr w:type="spellEnd"/>
            <w:r w:rsidRPr="003D514B">
              <w:rPr>
                <w:bCs/>
                <w:szCs w:val="24"/>
              </w:rPr>
              <w:t>/</w:t>
            </w:r>
            <w:proofErr w:type="spellStart"/>
            <w:r w:rsidRPr="003D514B">
              <w:rPr>
                <w:bCs/>
                <w:szCs w:val="24"/>
              </w:rPr>
              <w:t>element.php?pll</w:t>
            </w:r>
            <w:proofErr w:type="spellEnd"/>
            <w:r w:rsidRPr="003D514B">
              <w:rPr>
                <w:bCs/>
                <w:szCs w:val="24"/>
              </w:rPr>
              <w:t xml:space="preserve"> </w:t>
            </w:r>
            <w:proofErr w:type="spellStart"/>
            <w:r w:rsidRPr="003D514B">
              <w:rPr>
                <w:bCs/>
                <w:szCs w:val="24"/>
              </w:rPr>
              <w:t>id</w:t>
            </w:r>
            <w:proofErr w:type="spellEnd"/>
            <w:r w:rsidRPr="003D514B">
              <w:rPr>
                <w:bCs/>
                <w:szCs w:val="24"/>
              </w:rPr>
              <w:t xml:space="preserve">=92617 – </w:t>
            </w:r>
            <w:proofErr w:type="spellStart"/>
            <w:r w:rsidRPr="003D514B">
              <w:rPr>
                <w:bCs/>
                <w:szCs w:val="24"/>
              </w:rPr>
              <w:t>Загл</w:t>
            </w:r>
            <w:proofErr w:type="spellEnd"/>
            <w:r w:rsidRPr="003D514B">
              <w:rPr>
                <w:bCs/>
                <w:szCs w:val="24"/>
              </w:rPr>
              <w:t>. с экрана.</w:t>
            </w:r>
          </w:p>
        </w:tc>
      </w:tr>
    </w:tbl>
    <w:p w:rsidR="00231182" w:rsidRPr="00D2714B" w:rsidRDefault="00231182" w:rsidP="00231182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065C00" w:rsidRPr="004C6FBA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Петров С.В. Безопасность жизнедея</w:t>
      </w:r>
      <w:r w:rsidRPr="004C6FBA">
        <w:rPr>
          <w:sz w:val="28"/>
          <w:szCs w:val="28"/>
        </w:rPr>
        <w:softHyphen/>
        <w:t>тель</w:t>
      </w:r>
      <w:r w:rsidRPr="004C6FBA">
        <w:rPr>
          <w:sz w:val="28"/>
          <w:szCs w:val="28"/>
        </w:rPr>
        <w:softHyphen/>
        <w:t>ности. [Электронный ресурс] — Электрон</w:t>
      </w:r>
      <w:proofErr w:type="gramStart"/>
      <w:r w:rsidRPr="004C6FBA">
        <w:rPr>
          <w:sz w:val="28"/>
          <w:szCs w:val="28"/>
        </w:rPr>
        <w:t>.</w:t>
      </w:r>
      <w:proofErr w:type="gramEnd"/>
      <w:r w:rsidRPr="004C6FBA">
        <w:rPr>
          <w:sz w:val="28"/>
          <w:szCs w:val="28"/>
        </w:rPr>
        <w:t xml:space="preserve"> </w:t>
      </w:r>
      <w:proofErr w:type="gramStart"/>
      <w:r w:rsidRPr="004C6FBA">
        <w:rPr>
          <w:sz w:val="28"/>
          <w:szCs w:val="28"/>
        </w:rPr>
        <w:t>д</w:t>
      </w:r>
      <w:proofErr w:type="gramEnd"/>
      <w:r w:rsidRPr="004C6FBA">
        <w:rPr>
          <w:sz w:val="28"/>
          <w:szCs w:val="28"/>
        </w:rPr>
        <w:t>ан. — М.</w:t>
      </w:r>
      <w:proofErr w:type="gramStart"/>
      <w:r w:rsidRPr="004C6FBA">
        <w:rPr>
          <w:sz w:val="28"/>
          <w:szCs w:val="28"/>
        </w:rPr>
        <w:t xml:space="preserve"> :</w:t>
      </w:r>
      <w:proofErr w:type="gramEnd"/>
      <w:r w:rsidRPr="004C6FBA">
        <w:rPr>
          <w:sz w:val="28"/>
          <w:szCs w:val="28"/>
        </w:rPr>
        <w:t xml:space="preserve"> УМЦ ЖДТ, 2015. — 319 с. — Режим доступа: http://e.lanbook.com/book/80019 —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065C00" w:rsidRDefault="00065C00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4C6FBA">
        <w:rPr>
          <w:sz w:val="28"/>
          <w:szCs w:val="28"/>
        </w:rPr>
        <w:t>Занько Н.Г. Безопасность жизнеде</w:t>
      </w:r>
      <w:r w:rsidRPr="004C6FBA">
        <w:rPr>
          <w:sz w:val="28"/>
          <w:szCs w:val="28"/>
        </w:rPr>
        <w:softHyphen/>
        <w:t>ятель</w:t>
      </w:r>
      <w:r w:rsidRPr="004C6FBA">
        <w:rPr>
          <w:sz w:val="28"/>
          <w:szCs w:val="28"/>
        </w:rPr>
        <w:softHyphen/>
        <w:t xml:space="preserve">ности. [Электронный ресурс]: учебник/Н.Г. Занько, К.Р. </w:t>
      </w:r>
      <w:proofErr w:type="spellStart"/>
      <w:r w:rsidRPr="004C6FBA">
        <w:rPr>
          <w:sz w:val="28"/>
          <w:szCs w:val="28"/>
        </w:rPr>
        <w:t>Малаян</w:t>
      </w:r>
      <w:proofErr w:type="spellEnd"/>
      <w:r w:rsidRPr="004C6FBA">
        <w:rPr>
          <w:sz w:val="28"/>
          <w:szCs w:val="28"/>
        </w:rPr>
        <w:t xml:space="preserve">, О.Н. Русак. – Электрон. Дан. – СПб: Лань, 2017. – 704 с. – Режим доступа </w:t>
      </w:r>
      <w:proofErr w:type="spellStart"/>
      <w:r w:rsidRPr="004C6FBA">
        <w:rPr>
          <w:sz w:val="28"/>
          <w:szCs w:val="28"/>
        </w:rPr>
        <w:t>http</w:t>
      </w:r>
      <w:proofErr w:type="spellEnd"/>
      <w:r w:rsidRPr="004C6FBA">
        <w:rPr>
          <w:sz w:val="28"/>
          <w:szCs w:val="28"/>
        </w:rPr>
        <w:t>//e/lanbook.com/</w:t>
      </w:r>
      <w:proofErr w:type="spellStart"/>
      <w:r w:rsidRPr="004C6FBA">
        <w:rPr>
          <w:sz w:val="28"/>
          <w:szCs w:val="28"/>
        </w:rPr>
        <w:t>books</w:t>
      </w:r>
      <w:proofErr w:type="spellEnd"/>
      <w:r w:rsidRPr="004C6FBA">
        <w:rPr>
          <w:sz w:val="28"/>
          <w:szCs w:val="28"/>
        </w:rPr>
        <w:t>/</w:t>
      </w:r>
      <w:proofErr w:type="spellStart"/>
      <w:r w:rsidRPr="004C6FBA">
        <w:rPr>
          <w:sz w:val="28"/>
          <w:szCs w:val="28"/>
        </w:rPr>
        <w:t>element.php?pll</w:t>
      </w:r>
      <w:proofErr w:type="spellEnd"/>
      <w:r w:rsidRPr="004C6FBA">
        <w:rPr>
          <w:sz w:val="28"/>
          <w:szCs w:val="28"/>
        </w:rPr>
        <w:t xml:space="preserve"> </w:t>
      </w:r>
      <w:proofErr w:type="spellStart"/>
      <w:r w:rsidRPr="004C6FBA">
        <w:rPr>
          <w:sz w:val="28"/>
          <w:szCs w:val="28"/>
        </w:rPr>
        <w:t>id</w:t>
      </w:r>
      <w:proofErr w:type="spellEnd"/>
      <w:r w:rsidRPr="004C6FBA">
        <w:rPr>
          <w:sz w:val="28"/>
          <w:szCs w:val="28"/>
        </w:rPr>
        <w:t xml:space="preserve">=92617 – </w:t>
      </w:r>
      <w:proofErr w:type="spellStart"/>
      <w:r w:rsidRPr="004C6FBA">
        <w:rPr>
          <w:sz w:val="28"/>
          <w:szCs w:val="28"/>
        </w:rPr>
        <w:t>Загл</w:t>
      </w:r>
      <w:proofErr w:type="spellEnd"/>
      <w:r w:rsidRPr="004C6FBA">
        <w:rPr>
          <w:sz w:val="28"/>
          <w:szCs w:val="28"/>
        </w:rPr>
        <w:t>. с экрана.</w:t>
      </w:r>
    </w:p>
    <w:p w:rsidR="00767C6F" w:rsidRDefault="00767C6F" w:rsidP="00432BED">
      <w:pPr>
        <w:numPr>
          <w:ilvl w:val="0"/>
          <w:numId w:val="35"/>
        </w:numPr>
        <w:spacing w:after="0" w:line="240" w:lineRule="auto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Леванчук</w:t>
      </w:r>
      <w:proofErr w:type="spellEnd"/>
      <w:r>
        <w:rPr>
          <w:sz w:val="28"/>
          <w:szCs w:val="28"/>
        </w:rPr>
        <w:t xml:space="preserve"> А.В. Лабораторный практикум «</w:t>
      </w:r>
      <w:proofErr w:type="spellStart"/>
      <w:r>
        <w:rPr>
          <w:sz w:val="28"/>
          <w:szCs w:val="28"/>
        </w:rPr>
        <w:t>Медикобиологические</w:t>
      </w:r>
      <w:proofErr w:type="spellEnd"/>
      <w:r>
        <w:rPr>
          <w:sz w:val="28"/>
          <w:szCs w:val="28"/>
        </w:rPr>
        <w:t xml:space="preserve"> осно</w:t>
      </w:r>
      <w:r w:rsidR="000B5E0B">
        <w:rPr>
          <w:sz w:val="28"/>
          <w:szCs w:val="28"/>
        </w:rPr>
        <w:softHyphen/>
      </w:r>
      <w:r>
        <w:rPr>
          <w:sz w:val="28"/>
          <w:szCs w:val="28"/>
        </w:rPr>
        <w:t>вы безопасности жизнедеятельности»</w:t>
      </w:r>
      <w:r w:rsidRPr="003F605D">
        <w:rPr>
          <w:sz w:val="28"/>
          <w:szCs w:val="28"/>
        </w:rPr>
        <w:t>. – СПб</w:t>
      </w:r>
      <w:proofErr w:type="gramStart"/>
      <w:r w:rsidRPr="003F605D">
        <w:rPr>
          <w:sz w:val="28"/>
          <w:szCs w:val="28"/>
        </w:rPr>
        <w:t xml:space="preserve">.:  </w:t>
      </w:r>
      <w:proofErr w:type="gramEnd"/>
      <w:r w:rsidRPr="003F605D">
        <w:rPr>
          <w:sz w:val="28"/>
          <w:szCs w:val="28"/>
        </w:rPr>
        <w:t>ПГУПС, 201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 xml:space="preserve">. – </w:t>
      </w:r>
      <w:r>
        <w:rPr>
          <w:sz w:val="28"/>
          <w:szCs w:val="28"/>
        </w:rPr>
        <w:t>2</w:t>
      </w:r>
      <w:r w:rsidRPr="003F605D">
        <w:rPr>
          <w:sz w:val="28"/>
          <w:szCs w:val="28"/>
        </w:rPr>
        <w:t>8 с.</w:t>
      </w:r>
    </w:p>
    <w:p w:rsidR="002734F8" w:rsidRPr="002734F8" w:rsidRDefault="002734F8" w:rsidP="003D514B">
      <w:pPr>
        <w:numPr>
          <w:ilvl w:val="0"/>
          <w:numId w:val="35"/>
        </w:numPr>
        <w:spacing w:after="0" w:line="240" w:lineRule="auto"/>
        <w:ind w:left="720"/>
        <w:rPr>
          <w:sz w:val="28"/>
          <w:szCs w:val="28"/>
        </w:rPr>
      </w:pPr>
      <w:r w:rsidRPr="003D514B">
        <w:rPr>
          <w:sz w:val="28"/>
          <w:szCs w:val="28"/>
        </w:rPr>
        <w:t xml:space="preserve">Физиология человека: лаб. практикум / </w:t>
      </w:r>
      <w:proofErr w:type="spellStart"/>
      <w:r w:rsidRPr="003D514B">
        <w:rPr>
          <w:sz w:val="28"/>
          <w:szCs w:val="28"/>
        </w:rPr>
        <w:t>разраб</w:t>
      </w:r>
      <w:proofErr w:type="spellEnd"/>
      <w:r w:rsidRPr="003D514B">
        <w:rPr>
          <w:sz w:val="28"/>
          <w:szCs w:val="28"/>
        </w:rPr>
        <w:t>.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О. И. </w:t>
      </w:r>
      <w:proofErr w:type="spellStart"/>
      <w:r w:rsidRPr="003D514B">
        <w:rPr>
          <w:sz w:val="28"/>
          <w:szCs w:val="28"/>
        </w:rPr>
        <w:t>Копытенкова</w:t>
      </w:r>
      <w:proofErr w:type="spellEnd"/>
      <w:r w:rsidRPr="003D514B">
        <w:rPr>
          <w:sz w:val="28"/>
          <w:szCs w:val="28"/>
        </w:rPr>
        <w:t xml:space="preserve">, А. В. </w:t>
      </w:r>
      <w:proofErr w:type="spellStart"/>
      <w:r w:rsidRPr="003D514B">
        <w:rPr>
          <w:sz w:val="28"/>
          <w:szCs w:val="28"/>
        </w:rPr>
        <w:t>Леванчук</w:t>
      </w:r>
      <w:proofErr w:type="spellEnd"/>
      <w:r w:rsidRPr="003D514B">
        <w:rPr>
          <w:sz w:val="28"/>
          <w:szCs w:val="28"/>
        </w:rPr>
        <w:t>. - СПб</w:t>
      </w:r>
      <w:proofErr w:type="gramStart"/>
      <w:r w:rsidRPr="003D514B">
        <w:rPr>
          <w:sz w:val="28"/>
          <w:szCs w:val="28"/>
        </w:rPr>
        <w:t xml:space="preserve">. : </w:t>
      </w:r>
      <w:proofErr w:type="gramEnd"/>
      <w:r w:rsidRPr="003D514B">
        <w:rPr>
          <w:sz w:val="28"/>
          <w:szCs w:val="28"/>
        </w:rPr>
        <w:t>ПГУПС, 2007. - 109 с.</w:t>
      </w:r>
    </w:p>
    <w:p w:rsidR="002734F8" w:rsidRPr="003D514B" w:rsidRDefault="002734F8" w:rsidP="003D514B">
      <w:pPr>
        <w:numPr>
          <w:ilvl w:val="0"/>
          <w:numId w:val="35"/>
        </w:numPr>
        <w:spacing w:after="0" w:line="240" w:lineRule="auto"/>
        <w:rPr>
          <w:sz w:val="28"/>
          <w:szCs w:val="28"/>
        </w:rPr>
      </w:pPr>
      <w:r w:rsidRPr="003D514B">
        <w:rPr>
          <w:sz w:val="28"/>
          <w:szCs w:val="28"/>
        </w:rPr>
        <w:t>Безденежных, Б. Н.     Физиология высшей нервной деятельности и сенсорных систем: хрестоматия: учебное пособие [Электронный ресурс] / Б. Н. Безденежных. - Москва</w:t>
      </w:r>
      <w:proofErr w:type="gramStart"/>
      <w:r w:rsidRPr="003D514B">
        <w:rPr>
          <w:sz w:val="28"/>
          <w:szCs w:val="28"/>
        </w:rPr>
        <w:t xml:space="preserve"> :</w:t>
      </w:r>
      <w:proofErr w:type="gramEnd"/>
      <w:r w:rsidRPr="003D514B">
        <w:rPr>
          <w:sz w:val="28"/>
          <w:szCs w:val="28"/>
        </w:rPr>
        <w:t xml:space="preserve"> ЕАОИ, 2012. - 236 с. </w:t>
      </w:r>
      <w:r w:rsidRPr="003D514B">
        <w:rPr>
          <w:sz w:val="28"/>
          <w:szCs w:val="28"/>
        </w:rPr>
        <w:br/>
      </w:r>
      <w:r w:rsidRPr="003D514B">
        <w:rPr>
          <w:sz w:val="28"/>
          <w:szCs w:val="28"/>
        </w:rPr>
        <w:lastRenderedPageBreak/>
        <w:t>Режим доступа: http://ibooks.ru/reading.php?short=1&amp;isbn=978-5-374-00533-2</w:t>
      </w:r>
    </w:p>
    <w:p w:rsidR="002734F8" w:rsidRDefault="002734F8" w:rsidP="00767C6F">
      <w:pPr>
        <w:spacing w:line="240" w:lineRule="auto"/>
        <w:ind w:firstLine="851"/>
        <w:rPr>
          <w:bCs/>
          <w:sz w:val="28"/>
          <w:szCs w:val="28"/>
        </w:rPr>
      </w:pP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65C00" w:rsidRPr="00065C00" w:rsidRDefault="00432BED" w:rsidP="00065C00">
      <w:pPr>
        <w:spacing w:after="0" w:line="240" w:lineRule="auto"/>
        <w:ind w:left="709" w:hanging="425"/>
        <w:rPr>
          <w:sz w:val="28"/>
          <w:szCs w:val="28"/>
        </w:rPr>
      </w:pPr>
      <w:r>
        <w:rPr>
          <w:sz w:val="28"/>
          <w:szCs w:val="28"/>
        </w:rPr>
        <w:t>1</w:t>
      </w:r>
      <w:r w:rsidR="00065C00">
        <w:rPr>
          <w:sz w:val="28"/>
          <w:szCs w:val="28"/>
        </w:rPr>
        <w:t xml:space="preserve">.   </w:t>
      </w:r>
      <w:r w:rsidR="005F0BAA" w:rsidRPr="00065C00">
        <w:rPr>
          <w:sz w:val="28"/>
          <w:szCs w:val="28"/>
        </w:rPr>
        <w:t xml:space="preserve">Шилова Е.А. </w:t>
      </w:r>
      <w:proofErr w:type="spellStart"/>
      <w:r w:rsidR="005F0BAA" w:rsidRPr="00065C00">
        <w:rPr>
          <w:sz w:val="28"/>
          <w:szCs w:val="28"/>
        </w:rPr>
        <w:t>Копытенкова</w:t>
      </w:r>
      <w:proofErr w:type="spellEnd"/>
      <w:r w:rsidR="005F0BAA" w:rsidRPr="00065C00">
        <w:rPr>
          <w:sz w:val="28"/>
          <w:szCs w:val="28"/>
        </w:rPr>
        <w:t xml:space="preserve"> О.И.</w:t>
      </w:r>
      <w:r w:rsidR="00065C00" w:rsidRPr="00065C00">
        <w:rPr>
          <w:sz w:val="28"/>
          <w:szCs w:val="28"/>
        </w:rPr>
        <w:t xml:space="preserve"> </w:t>
      </w:r>
      <w:r w:rsidR="005F0BAA" w:rsidRPr="00065C00">
        <w:rPr>
          <w:sz w:val="28"/>
          <w:szCs w:val="28"/>
        </w:rPr>
        <w:t>О</w:t>
      </w:r>
      <w:r w:rsidR="00065C00" w:rsidRPr="00065C00">
        <w:rPr>
          <w:sz w:val="28"/>
          <w:szCs w:val="28"/>
        </w:rPr>
        <w:t>казание первой доврачебной помощи. Методические указания. СПб</w:t>
      </w:r>
      <w:proofErr w:type="gramStart"/>
      <w:r w:rsidR="00065C00" w:rsidRPr="00065C00">
        <w:rPr>
          <w:sz w:val="28"/>
          <w:szCs w:val="28"/>
        </w:rPr>
        <w:t xml:space="preserve">.; </w:t>
      </w:r>
      <w:proofErr w:type="gramEnd"/>
      <w:r w:rsidR="00065C00" w:rsidRPr="00065C00">
        <w:rPr>
          <w:sz w:val="28"/>
          <w:szCs w:val="28"/>
        </w:rPr>
        <w:t xml:space="preserve">ПГУПС, 2014. – 38 с. </w:t>
      </w:r>
    </w:p>
    <w:p w:rsidR="005F0BAA" w:rsidRPr="00F05E68" w:rsidRDefault="005F0BAA" w:rsidP="005F0BAA">
      <w:pPr>
        <w:spacing w:line="240" w:lineRule="auto"/>
        <w:jc w:val="center"/>
        <w:rPr>
          <w:b/>
          <w:sz w:val="28"/>
          <w:szCs w:val="28"/>
        </w:rPr>
      </w:pPr>
    </w:p>
    <w:p w:rsidR="00767C6F" w:rsidRPr="00D2714B" w:rsidRDefault="00432BED" w:rsidP="00767C6F">
      <w:pPr>
        <w:spacing w:line="240" w:lineRule="auto"/>
        <w:ind w:left="709" w:hanging="709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67C6F" w:rsidRPr="00D2714B">
        <w:rPr>
          <w:bCs/>
          <w:sz w:val="28"/>
          <w:szCs w:val="28"/>
        </w:rPr>
        <w:t xml:space="preserve">8.3 Перечень </w:t>
      </w:r>
      <w:r w:rsidR="00767C6F">
        <w:rPr>
          <w:bCs/>
          <w:sz w:val="28"/>
          <w:szCs w:val="28"/>
        </w:rPr>
        <w:t>нормативно-правовой документации, необходимой</w:t>
      </w:r>
      <w:r w:rsidR="00767C6F" w:rsidRPr="00D2714B">
        <w:rPr>
          <w:bCs/>
          <w:sz w:val="28"/>
          <w:szCs w:val="28"/>
        </w:rPr>
        <w:t xml:space="preserve"> для освоения дисциплины</w:t>
      </w:r>
    </w:p>
    <w:p w:rsidR="00767C6F" w:rsidRPr="00D2714B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67C6F" w:rsidRPr="005B5D66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67C6F" w:rsidRDefault="00767C6F" w:rsidP="00767C6F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67C6F" w:rsidRDefault="00767C6F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67C6F" w:rsidRDefault="00767C6F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433E57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>ра</w:t>
      </w:r>
      <w:r w:rsidR="00927645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2BED" w:rsidRPr="00433E57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432BED" w:rsidRPr="00291029" w:rsidRDefault="00432BED" w:rsidP="00432BED">
      <w:pPr>
        <w:numPr>
          <w:ilvl w:val="0"/>
          <w:numId w:val="36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лы, </w:t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lastRenderedPageBreak/>
        <w:t>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432BED" w:rsidRPr="00363E29" w:rsidRDefault="00432BED" w:rsidP="00432BED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32BED" w:rsidRPr="00363E29" w:rsidRDefault="00432BED" w:rsidP="00432BED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432BED" w:rsidRPr="00363E29" w:rsidRDefault="007A6098" w:rsidP="00432BED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="00432BED" w:rsidRPr="00363E29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- </w:t>
      </w:r>
      <w:r w:rsidR="00432BED" w:rsidRPr="00363E29">
        <w:rPr>
          <w:sz w:val="28"/>
          <w:szCs w:val="28"/>
        </w:rPr>
        <w:t>Договор</w:t>
      </w:r>
      <w:r w:rsidR="00432BED" w:rsidRPr="00363E29">
        <w:rPr>
          <w:sz w:val="28"/>
          <w:szCs w:val="28"/>
          <w:lang w:val="en-US"/>
        </w:rPr>
        <w:t xml:space="preserve"> </w:t>
      </w:r>
      <w:r w:rsidR="00432BED" w:rsidRPr="00363E29">
        <w:rPr>
          <w:sz w:val="28"/>
          <w:szCs w:val="28"/>
        </w:rPr>
        <w:t>ЭОА</w:t>
      </w:r>
      <w:r w:rsidR="00432BED" w:rsidRPr="00363E29">
        <w:rPr>
          <w:sz w:val="28"/>
          <w:szCs w:val="28"/>
          <w:lang w:val="en-US"/>
        </w:rPr>
        <w:t xml:space="preserve">75380 </w:t>
      </w:r>
      <w:r w:rsidR="00432BED" w:rsidRPr="00363E29">
        <w:rPr>
          <w:sz w:val="28"/>
          <w:szCs w:val="28"/>
        </w:rPr>
        <w:t>от</w:t>
      </w:r>
      <w:r w:rsidR="00432BED" w:rsidRPr="00363E29">
        <w:rPr>
          <w:sz w:val="28"/>
          <w:szCs w:val="28"/>
          <w:lang w:val="en-US"/>
        </w:rPr>
        <w:t xml:space="preserve"> 30.01.2017</w:t>
      </w:r>
      <w:r>
        <w:rPr>
          <w:sz w:val="28"/>
          <w:szCs w:val="28"/>
          <w:lang w:val="en-US"/>
        </w:rPr>
        <w:t xml:space="preserve">.   </w:t>
      </w:r>
      <w:r w:rsidR="00432BED" w:rsidRPr="00363E29">
        <w:rPr>
          <w:sz w:val="28"/>
          <w:szCs w:val="28"/>
        </w:rPr>
        <w:t xml:space="preserve">Акт </w:t>
      </w:r>
      <w:proofErr w:type="spellStart"/>
      <w:r w:rsidR="00432BED" w:rsidRPr="00363E29">
        <w:rPr>
          <w:sz w:val="28"/>
          <w:szCs w:val="28"/>
          <w:lang w:val="en-US"/>
        </w:rPr>
        <w:t>Tr</w:t>
      </w:r>
      <w:proofErr w:type="spellEnd"/>
      <w:r w:rsidR="00432BED" w:rsidRPr="00363E29">
        <w:rPr>
          <w:sz w:val="28"/>
          <w:szCs w:val="28"/>
        </w:rPr>
        <w:t>015112 от 16.03.2017</w:t>
      </w:r>
      <w:r w:rsidRPr="007A6098">
        <w:rPr>
          <w:sz w:val="28"/>
          <w:szCs w:val="28"/>
        </w:rPr>
        <w:t xml:space="preserve">.   </w:t>
      </w:r>
      <w:proofErr w:type="spellStart"/>
      <w:r w:rsidR="00432BED" w:rsidRPr="00363E29">
        <w:rPr>
          <w:sz w:val="28"/>
          <w:szCs w:val="28"/>
        </w:rPr>
        <w:t>Св</w:t>
      </w:r>
      <w:proofErr w:type="spellEnd"/>
      <w:r w:rsidR="00432BED" w:rsidRPr="00363E29">
        <w:rPr>
          <w:sz w:val="28"/>
          <w:szCs w:val="28"/>
        </w:rPr>
        <w:t>-во №68883363 от 27.12.2015</w:t>
      </w:r>
    </w:p>
    <w:p w:rsidR="00432BED" w:rsidRPr="00363E29" w:rsidRDefault="007A6098" w:rsidP="007A6098">
      <w:pPr>
        <w:spacing w:after="0" w:line="240" w:lineRule="auto"/>
        <w:jc w:val="both"/>
        <w:rPr>
          <w:sz w:val="28"/>
          <w:szCs w:val="28"/>
        </w:rPr>
      </w:pPr>
      <w:r w:rsidRPr="00F14740">
        <w:rPr>
          <w:sz w:val="28"/>
          <w:szCs w:val="28"/>
        </w:rPr>
        <w:tab/>
      </w:r>
      <w:r w:rsidR="00432BED" w:rsidRPr="00363E29">
        <w:rPr>
          <w:sz w:val="28"/>
          <w:szCs w:val="28"/>
        </w:rPr>
        <w:t>Антивирус Касперского</w:t>
      </w:r>
      <w:r w:rsidRPr="007A6098">
        <w:rPr>
          <w:sz w:val="28"/>
          <w:szCs w:val="28"/>
        </w:rPr>
        <w:t xml:space="preserve">  - </w:t>
      </w:r>
      <w:r w:rsidR="00432BED" w:rsidRPr="00363E29">
        <w:rPr>
          <w:sz w:val="28"/>
          <w:szCs w:val="28"/>
        </w:rPr>
        <w:t>Контракт 03722100021116000043</w:t>
      </w:r>
      <w:r w:rsidRPr="007A6098">
        <w:rPr>
          <w:sz w:val="28"/>
          <w:szCs w:val="28"/>
        </w:rPr>
        <w:t xml:space="preserve">.  </w:t>
      </w:r>
      <w:r w:rsidR="00432BED" w:rsidRPr="00363E29">
        <w:rPr>
          <w:sz w:val="28"/>
          <w:szCs w:val="28"/>
        </w:rPr>
        <w:t>Акт СЛЛП-000002 от 12.01.2017</w:t>
      </w:r>
      <w:r w:rsidRPr="007A6098">
        <w:rPr>
          <w:sz w:val="28"/>
          <w:szCs w:val="28"/>
        </w:rPr>
        <w:t xml:space="preserve">. </w:t>
      </w:r>
      <w:r w:rsidR="00432BED" w:rsidRPr="00363E29">
        <w:rPr>
          <w:sz w:val="28"/>
          <w:szCs w:val="28"/>
        </w:rPr>
        <w:t>№ лицензии 1С1С-161228-134819-483-473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F079BE">
        <w:rPr>
          <w:bCs/>
          <w:sz w:val="28"/>
        </w:rPr>
        <w:t>направ</w:t>
      </w:r>
      <w:r w:rsidR="008E23B2">
        <w:rPr>
          <w:bCs/>
          <w:sz w:val="28"/>
        </w:rPr>
        <w:softHyphen/>
      </w:r>
      <w:r w:rsidRPr="00F079BE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2CEE" w:rsidRPr="00D2714B" w:rsidRDefault="007C2CEE" w:rsidP="007C2CEE">
      <w:pPr>
        <w:spacing w:after="0" w:line="240" w:lineRule="auto"/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7C2CEE" w:rsidRDefault="007C2CEE" w:rsidP="007C2CE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аудитории 2-402, 2-404, 2-410, оборудованные </w:t>
      </w:r>
      <w:r w:rsidRPr="004433BA">
        <w:rPr>
          <w:bCs/>
          <w:sz w:val="28"/>
          <w:szCs w:val="28"/>
        </w:rPr>
        <w:t>специализированной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  <w:szCs w:val="28"/>
        </w:rPr>
        <w:t>. Аудитории 2-402, 2-404 и 2-410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оснащены  </w:t>
      </w:r>
      <w:r w:rsidRPr="004433BA">
        <w:rPr>
          <w:bCs/>
          <w:sz w:val="28"/>
          <w:szCs w:val="28"/>
        </w:rPr>
        <w:t>маркерн</w:t>
      </w:r>
      <w:r>
        <w:rPr>
          <w:bCs/>
          <w:sz w:val="28"/>
          <w:szCs w:val="28"/>
        </w:rPr>
        <w:t>ыми</w:t>
      </w:r>
      <w:r w:rsidRPr="004433BA">
        <w:rPr>
          <w:bCs/>
          <w:sz w:val="28"/>
          <w:szCs w:val="28"/>
        </w:rPr>
        <w:t xml:space="preserve"> доск</w:t>
      </w:r>
      <w:r>
        <w:rPr>
          <w:bCs/>
          <w:sz w:val="28"/>
          <w:szCs w:val="28"/>
        </w:rPr>
        <w:t>ами</w:t>
      </w:r>
      <w:r w:rsidRPr="004433BA">
        <w:rPr>
          <w:bCs/>
          <w:sz w:val="28"/>
          <w:szCs w:val="28"/>
        </w:rPr>
        <w:t>, настенным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экран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4433BA">
        <w:rPr>
          <w:bCs/>
          <w:sz w:val="28"/>
          <w:szCs w:val="28"/>
        </w:rPr>
        <w:t>мультимедийным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а</w:t>
      </w:r>
      <w:r w:rsidRPr="004433BA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</w:t>
      </w:r>
      <w:r w:rsidRPr="004433BA">
        <w:rPr>
          <w:bCs/>
          <w:sz w:val="28"/>
          <w:szCs w:val="28"/>
        </w:rPr>
        <w:t xml:space="preserve"> с дистанционным управлением</w:t>
      </w:r>
      <w:r>
        <w:rPr>
          <w:bCs/>
          <w:sz w:val="28"/>
          <w:szCs w:val="28"/>
        </w:rPr>
        <w:t xml:space="preserve">. </w:t>
      </w:r>
    </w:p>
    <w:p w:rsidR="00104973" w:rsidRDefault="00841362" w:rsidP="00841362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37836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973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3B141C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C59C7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1"/>
  </w:num>
  <w:num w:numId="8">
    <w:abstractNumId w:val="28"/>
  </w:num>
  <w:num w:numId="9">
    <w:abstractNumId w:val="1"/>
  </w:num>
  <w:num w:numId="10">
    <w:abstractNumId w:val="20"/>
  </w:num>
  <w:num w:numId="11">
    <w:abstractNumId w:val="27"/>
  </w:num>
  <w:num w:numId="12">
    <w:abstractNumId w:val="35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3"/>
  </w:num>
  <w:num w:numId="25">
    <w:abstractNumId w:val="7"/>
  </w:num>
  <w:num w:numId="26">
    <w:abstractNumId w:val="26"/>
  </w:num>
  <w:num w:numId="27">
    <w:abstractNumId w:val="6"/>
  </w:num>
  <w:num w:numId="28">
    <w:abstractNumId w:val="9"/>
  </w:num>
  <w:num w:numId="29">
    <w:abstractNumId w:val="0"/>
  </w:num>
  <w:num w:numId="30">
    <w:abstractNumId w:val="8"/>
  </w:num>
  <w:num w:numId="31">
    <w:abstractNumId w:val="17"/>
  </w:num>
  <w:num w:numId="32">
    <w:abstractNumId w:val="32"/>
  </w:num>
  <w:num w:numId="33">
    <w:abstractNumId w:val="22"/>
  </w:num>
  <w:num w:numId="34">
    <w:abstractNumId w:val="15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07B"/>
    <w:rsid w:val="00044649"/>
    <w:rsid w:val="00065C00"/>
    <w:rsid w:val="0007753C"/>
    <w:rsid w:val="000B5E0B"/>
    <w:rsid w:val="000E1457"/>
    <w:rsid w:val="00104973"/>
    <w:rsid w:val="0014512C"/>
    <w:rsid w:val="00145133"/>
    <w:rsid w:val="00150648"/>
    <w:rsid w:val="001679F7"/>
    <w:rsid w:val="00180D07"/>
    <w:rsid w:val="00191DAE"/>
    <w:rsid w:val="001A7CF3"/>
    <w:rsid w:val="0021624F"/>
    <w:rsid w:val="00230D40"/>
    <w:rsid w:val="00231182"/>
    <w:rsid w:val="0026445E"/>
    <w:rsid w:val="002734F8"/>
    <w:rsid w:val="002A1A5C"/>
    <w:rsid w:val="003019EE"/>
    <w:rsid w:val="00320B3C"/>
    <w:rsid w:val="00336DE9"/>
    <w:rsid w:val="00362FB4"/>
    <w:rsid w:val="003D514B"/>
    <w:rsid w:val="00410D5A"/>
    <w:rsid w:val="00432BED"/>
    <w:rsid w:val="0044526E"/>
    <w:rsid w:val="00447928"/>
    <w:rsid w:val="00461115"/>
    <w:rsid w:val="00472CCF"/>
    <w:rsid w:val="004C0162"/>
    <w:rsid w:val="004C1C47"/>
    <w:rsid w:val="004C6FBA"/>
    <w:rsid w:val="00566189"/>
    <w:rsid w:val="005F0BAA"/>
    <w:rsid w:val="006A6491"/>
    <w:rsid w:val="006C51D8"/>
    <w:rsid w:val="00701B67"/>
    <w:rsid w:val="00744617"/>
    <w:rsid w:val="00767C6F"/>
    <w:rsid w:val="00795F01"/>
    <w:rsid w:val="007A6098"/>
    <w:rsid w:val="007B19F4"/>
    <w:rsid w:val="007C2CEE"/>
    <w:rsid w:val="00841362"/>
    <w:rsid w:val="00881FFC"/>
    <w:rsid w:val="0089088F"/>
    <w:rsid w:val="008E23B2"/>
    <w:rsid w:val="00927645"/>
    <w:rsid w:val="00951C1B"/>
    <w:rsid w:val="00A8381B"/>
    <w:rsid w:val="00AF49B2"/>
    <w:rsid w:val="00BA6BCE"/>
    <w:rsid w:val="00BB3553"/>
    <w:rsid w:val="00BC6F55"/>
    <w:rsid w:val="00BF48B5"/>
    <w:rsid w:val="00C002F5"/>
    <w:rsid w:val="00C72DDE"/>
    <w:rsid w:val="00CA314D"/>
    <w:rsid w:val="00CB50A5"/>
    <w:rsid w:val="00D21F4D"/>
    <w:rsid w:val="00D4215B"/>
    <w:rsid w:val="00D96C21"/>
    <w:rsid w:val="00D96E0F"/>
    <w:rsid w:val="00DD0922"/>
    <w:rsid w:val="00E420CC"/>
    <w:rsid w:val="00E446B0"/>
    <w:rsid w:val="00E540B0"/>
    <w:rsid w:val="00E55E7C"/>
    <w:rsid w:val="00ED76C0"/>
    <w:rsid w:val="00F05E95"/>
    <w:rsid w:val="00F14740"/>
    <w:rsid w:val="00F36BAC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72DDE"/>
    <w:pPr>
      <w:keepNext/>
      <w:widowControl w:val="0"/>
      <w:spacing w:after="0" w:line="240" w:lineRule="auto"/>
      <w:ind w:firstLine="400"/>
      <w:jc w:val="both"/>
      <w:outlineLvl w:val="1"/>
    </w:pPr>
    <w:rPr>
      <w:rFonts w:eastAsia="Times New Roman" w:cs="Times New Roman"/>
      <w:b/>
      <w:bCs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51C1B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1C1B"/>
    <w:rPr>
      <w:rFonts w:eastAsia="Times New Roman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2DDE"/>
    <w:rPr>
      <w:rFonts w:eastAsia="Times New Roman" w:cs="Times New Roman"/>
      <w:b/>
      <w:bCs/>
      <w:i/>
      <w:szCs w:val="20"/>
      <w:lang w:eastAsia="ru-RU"/>
    </w:rPr>
  </w:style>
  <w:style w:type="paragraph" w:customStyle="1" w:styleId="a8">
    <w:name w:val="Для таблиц"/>
    <w:basedOn w:val="a"/>
    <w:rsid w:val="00231182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E9127-2EF0-4FFB-818F-2766D08C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2018-06-05T07:36:00Z</cp:lastPrinted>
  <dcterms:created xsi:type="dcterms:W3CDTF">2018-06-05T08:29:00Z</dcterms:created>
  <dcterms:modified xsi:type="dcterms:W3CDTF">2018-06-05T08:29:00Z</dcterms:modified>
</cp:coreProperties>
</file>