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77" w:rsidRPr="008D762C" w:rsidRDefault="00AB4777" w:rsidP="00302D96">
      <w:pPr>
        <w:jc w:val="center"/>
        <w:rPr>
          <w:sz w:val="28"/>
          <w:szCs w:val="28"/>
        </w:rPr>
      </w:pPr>
      <w:r w:rsidRPr="00F11431">
        <w:rPr>
          <w:sz w:val="28"/>
          <w:szCs w:val="28"/>
        </w:rPr>
        <w:t>ФЕДЕРАЛЬНОЕ АГЕНТСТВО ЖЕЛЕЗНОДОРОЖНОГО ТРАНСПОРТА</w:t>
      </w:r>
    </w:p>
    <w:p w:rsidR="00AB4777" w:rsidRPr="00F11431" w:rsidRDefault="00AB4777" w:rsidP="00302D96">
      <w:pPr>
        <w:jc w:val="center"/>
        <w:rPr>
          <w:sz w:val="28"/>
          <w:szCs w:val="28"/>
        </w:rPr>
      </w:pPr>
      <w:r w:rsidRPr="00F11431">
        <w:rPr>
          <w:sz w:val="28"/>
          <w:szCs w:val="28"/>
        </w:rPr>
        <w:t>Федеральное государственное бюджетное образовательное учреждение высшего образования</w:t>
      </w:r>
    </w:p>
    <w:p w:rsidR="00AB4777" w:rsidRPr="00F11431" w:rsidRDefault="00AB4777" w:rsidP="00302D96">
      <w:pPr>
        <w:jc w:val="center"/>
        <w:rPr>
          <w:sz w:val="28"/>
          <w:szCs w:val="28"/>
        </w:rPr>
      </w:pPr>
      <w:r w:rsidRPr="00F11431">
        <w:rPr>
          <w:sz w:val="28"/>
          <w:szCs w:val="28"/>
        </w:rPr>
        <w:t xml:space="preserve">«Петербургский государственный университет путей сообщения </w:t>
      </w:r>
    </w:p>
    <w:p w:rsidR="00AB4777" w:rsidRPr="00F11431" w:rsidRDefault="00AB4777" w:rsidP="00302D96">
      <w:pPr>
        <w:jc w:val="center"/>
        <w:rPr>
          <w:sz w:val="28"/>
          <w:szCs w:val="28"/>
        </w:rPr>
      </w:pPr>
      <w:r w:rsidRPr="00F11431">
        <w:rPr>
          <w:sz w:val="28"/>
          <w:szCs w:val="28"/>
        </w:rPr>
        <w:t xml:space="preserve">Императора Александра </w:t>
      </w:r>
      <w:r w:rsidRPr="00F11431">
        <w:rPr>
          <w:sz w:val="28"/>
          <w:szCs w:val="28"/>
          <w:lang w:val="en-US"/>
        </w:rPr>
        <w:t>I</w:t>
      </w:r>
      <w:r w:rsidRPr="00F11431">
        <w:rPr>
          <w:sz w:val="28"/>
          <w:szCs w:val="28"/>
        </w:rPr>
        <w:t>»</w:t>
      </w:r>
    </w:p>
    <w:p w:rsidR="00AB4777" w:rsidRPr="00F11431" w:rsidRDefault="00AB4777" w:rsidP="00302D96">
      <w:pPr>
        <w:jc w:val="center"/>
        <w:rPr>
          <w:sz w:val="28"/>
          <w:szCs w:val="28"/>
        </w:rPr>
      </w:pPr>
      <w:r w:rsidRPr="00F11431">
        <w:rPr>
          <w:sz w:val="28"/>
          <w:szCs w:val="28"/>
        </w:rPr>
        <w:t>(ФГБОУ ВО ПГУПС)</w:t>
      </w:r>
    </w:p>
    <w:p w:rsidR="00AB4777" w:rsidRPr="00F11431" w:rsidRDefault="00AB4777" w:rsidP="00302D96">
      <w:pPr>
        <w:jc w:val="center"/>
        <w:rPr>
          <w:sz w:val="28"/>
          <w:szCs w:val="28"/>
        </w:rPr>
      </w:pPr>
    </w:p>
    <w:p w:rsidR="00AB4777" w:rsidRPr="00F11431" w:rsidRDefault="00AB4777" w:rsidP="00302D96">
      <w:pPr>
        <w:jc w:val="center"/>
        <w:rPr>
          <w:sz w:val="28"/>
          <w:szCs w:val="28"/>
        </w:rPr>
      </w:pPr>
      <w:r w:rsidRPr="00F11431">
        <w:rPr>
          <w:sz w:val="28"/>
          <w:szCs w:val="28"/>
        </w:rPr>
        <w:t>Кафедра «</w:t>
      </w:r>
      <w:r w:rsidRPr="00507D8E">
        <w:rPr>
          <w:sz w:val="28"/>
          <w:szCs w:val="28"/>
        </w:rPr>
        <w:t>Электрическая связь</w:t>
      </w:r>
      <w:r w:rsidRPr="00F11431">
        <w:rPr>
          <w:sz w:val="28"/>
          <w:szCs w:val="28"/>
        </w:rPr>
        <w:t>»</w:t>
      </w:r>
    </w:p>
    <w:p w:rsidR="00AB4777" w:rsidRPr="00F11431" w:rsidRDefault="00AB4777" w:rsidP="00302D96">
      <w:pPr>
        <w:jc w:val="center"/>
        <w:rPr>
          <w:sz w:val="28"/>
          <w:szCs w:val="28"/>
        </w:rPr>
      </w:pPr>
    </w:p>
    <w:p w:rsidR="00AB4777" w:rsidRPr="00F11431" w:rsidRDefault="00AB4777" w:rsidP="00302D96">
      <w:pPr>
        <w:jc w:val="center"/>
        <w:rPr>
          <w:sz w:val="28"/>
          <w:szCs w:val="28"/>
        </w:rPr>
      </w:pPr>
    </w:p>
    <w:p w:rsidR="00AB4777" w:rsidRPr="00F11431" w:rsidRDefault="00AB4777" w:rsidP="00302D96">
      <w:pPr>
        <w:spacing w:line="360" w:lineRule="auto"/>
        <w:ind w:left="5245"/>
        <w:rPr>
          <w:sz w:val="28"/>
          <w:szCs w:val="28"/>
        </w:rPr>
      </w:pPr>
    </w:p>
    <w:p w:rsidR="00AB4777" w:rsidRDefault="00AB4777" w:rsidP="00302D96">
      <w:pPr>
        <w:spacing w:line="360" w:lineRule="auto"/>
        <w:ind w:left="5245"/>
        <w:rPr>
          <w:sz w:val="28"/>
          <w:szCs w:val="28"/>
        </w:rPr>
      </w:pPr>
    </w:p>
    <w:p w:rsidR="00AB4777" w:rsidRPr="00F11431" w:rsidRDefault="00AB4777" w:rsidP="00302D96">
      <w:pPr>
        <w:spacing w:line="360" w:lineRule="auto"/>
        <w:ind w:left="5245"/>
        <w:rPr>
          <w:sz w:val="28"/>
          <w:szCs w:val="28"/>
        </w:rPr>
      </w:pPr>
    </w:p>
    <w:p w:rsidR="00AB4777" w:rsidRPr="00F11431" w:rsidRDefault="00AB4777" w:rsidP="00302D96">
      <w:pPr>
        <w:jc w:val="center"/>
        <w:rPr>
          <w:b/>
          <w:bCs/>
          <w:sz w:val="28"/>
          <w:szCs w:val="28"/>
        </w:rPr>
      </w:pPr>
      <w:r w:rsidRPr="00F11431">
        <w:rPr>
          <w:b/>
          <w:bCs/>
          <w:sz w:val="28"/>
          <w:szCs w:val="28"/>
        </w:rPr>
        <w:t>РАБОЧАЯ ПРОГРАММА</w:t>
      </w:r>
    </w:p>
    <w:p w:rsidR="00AB4777" w:rsidRPr="00F11431" w:rsidRDefault="00AB4777" w:rsidP="00302D96">
      <w:pPr>
        <w:jc w:val="center"/>
        <w:rPr>
          <w:i/>
          <w:iCs/>
          <w:sz w:val="28"/>
          <w:szCs w:val="28"/>
        </w:rPr>
      </w:pPr>
      <w:r w:rsidRPr="00F11431">
        <w:rPr>
          <w:i/>
          <w:iCs/>
          <w:sz w:val="28"/>
          <w:szCs w:val="28"/>
        </w:rPr>
        <w:t>дисциплины</w:t>
      </w:r>
    </w:p>
    <w:p w:rsidR="00AB4777" w:rsidRDefault="00AB4777" w:rsidP="00302D96">
      <w:pPr>
        <w:jc w:val="center"/>
        <w:rPr>
          <w:sz w:val="28"/>
          <w:szCs w:val="28"/>
        </w:rPr>
      </w:pPr>
      <w:r w:rsidRPr="00F11431">
        <w:rPr>
          <w:sz w:val="28"/>
          <w:szCs w:val="28"/>
        </w:rPr>
        <w:t>«</w:t>
      </w:r>
      <w:r>
        <w:rPr>
          <w:sz w:val="28"/>
          <w:szCs w:val="28"/>
        </w:rPr>
        <w:t>ИНФОРМАЦИОННАЯ БЕЗОПАСНОСТЬ ТЕЛЕКОММУНИКАЦИОННЫХ СИСТЕМ</w:t>
      </w:r>
      <w:r w:rsidRPr="00F11431">
        <w:rPr>
          <w:sz w:val="28"/>
          <w:szCs w:val="28"/>
        </w:rPr>
        <w:t>» (</w:t>
      </w:r>
      <w:r w:rsidR="001C0B94" w:rsidRPr="00E709BA">
        <w:rPr>
          <w:rFonts w:eastAsia="Times New Roman"/>
          <w:sz w:val="28"/>
          <w:szCs w:val="28"/>
        </w:rPr>
        <w:t>Б1.В.ДВ.2</w:t>
      </w:r>
      <w:r w:rsidR="00E709BA" w:rsidRPr="00E709BA">
        <w:rPr>
          <w:rFonts w:eastAsia="Times New Roman"/>
          <w:sz w:val="28"/>
          <w:szCs w:val="28"/>
        </w:rPr>
        <w:t>.2</w:t>
      </w:r>
      <w:r w:rsidRPr="00F11431">
        <w:rPr>
          <w:sz w:val="28"/>
          <w:szCs w:val="28"/>
        </w:rPr>
        <w:t>)</w:t>
      </w:r>
    </w:p>
    <w:p w:rsidR="00861FAC" w:rsidRPr="00F11431" w:rsidRDefault="00861FAC" w:rsidP="00302D96">
      <w:pPr>
        <w:jc w:val="center"/>
        <w:rPr>
          <w:sz w:val="28"/>
          <w:szCs w:val="28"/>
        </w:rPr>
      </w:pPr>
    </w:p>
    <w:p w:rsidR="00AB4777" w:rsidRPr="00F11431" w:rsidRDefault="00AB4777" w:rsidP="00302D96">
      <w:pPr>
        <w:jc w:val="center"/>
        <w:rPr>
          <w:sz w:val="28"/>
          <w:szCs w:val="28"/>
        </w:rPr>
      </w:pPr>
      <w:r w:rsidRPr="00F11431">
        <w:rPr>
          <w:sz w:val="28"/>
          <w:szCs w:val="28"/>
        </w:rPr>
        <w:t xml:space="preserve">для </w:t>
      </w:r>
      <w:r>
        <w:rPr>
          <w:sz w:val="28"/>
          <w:szCs w:val="28"/>
        </w:rPr>
        <w:t>специальности</w:t>
      </w:r>
    </w:p>
    <w:p w:rsidR="00AB4777" w:rsidRDefault="00AB4777" w:rsidP="00302D96">
      <w:pPr>
        <w:jc w:val="center"/>
        <w:rPr>
          <w:sz w:val="28"/>
          <w:szCs w:val="28"/>
        </w:rPr>
      </w:pPr>
      <w:r w:rsidRPr="005D5EE7">
        <w:rPr>
          <w:sz w:val="28"/>
          <w:szCs w:val="28"/>
        </w:rPr>
        <w:t xml:space="preserve">23.05.05 </w:t>
      </w:r>
      <w:r>
        <w:rPr>
          <w:sz w:val="28"/>
          <w:szCs w:val="28"/>
        </w:rPr>
        <w:t>«</w:t>
      </w:r>
      <w:r w:rsidRPr="005D5EE7">
        <w:rPr>
          <w:sz w:val="28"/>
          <w:szCs w:val="28"/>
        </w:rPr>
        <w:t>Системы обеспечения движения поездов</w:t>
      </w:r>
      <w:r w:rsidRPr="00F11431">
        <w:rPr>
          <w:sz w:val="28"/>
          <w:szCs w:val="28"/>
        </w:rPr>
        <w:t xml:space="preserve">» </w:t>
      </w:r>
    </w:p>
    <w:p w:rsidR="00861FAC" w:rsidRPr="00F11431" w:rsidRDefault="00861FAC" w:rsidP="00302D96">
      <w:pPr>
        <w:jc w:val="center"/>
        <w:rPr>
          <w:sz w:val="28"/>
          <w:szCs w:val="28"/>
        </w:rPr>
      </w:pPr>
    </w:p>
    <w:p w:rsidR="00AB4777" w:rsidRDefault="00AB4777" w:rsidP="00302D96">
      <w:pPr>
        <w:jc w:val="center"/>
        <w:rPr>
          <w:sz w:val="28"/>
          <w:szCs w:val="28"/>
        </w:rPr>
      </w:pPr>
      <w:r w:rsidRPr="00F11431">
        <w:rPr>
          <w:sz w:val="28"/>
          <w:szCs w:val="28"/>
        </w:rPr>
        <w:t>по специализации</w:t>
      </w:r>
    </w:p>
    <w:p w:rsidR="00AB4777" w:rsidRPr="00F11431" w:rsidRDefault="00AB4777" w:rsidP="00302D96">
      <w:pPr>
        <w:jc w:val="center"/>
        <w:rPr>
          <w:sz w:val="28"/>
          <w:szCs w:val="28"/>
        </w:rPr>
      </w:pPr>
      <w:r w:rsidRPr="00F11431">
        <w:rPr>
          <w:sz w:val="28"/>
          <w:szCs w:val="28"/>
        </w:rPr>
        <w:t>«</w:t>
      </w:r>
      <w:r w:rsidRPr="005D5EE7">
        <w:rPr>
          <w:sz w:val="28"/>
          <w:szCs w:val="28"/>
        </w:rPr>
        <w:t>Телекоммуникационные системы и сети железнодорожного транспорта</w:t>
      </w:r>
      <w:r w:rsidRPr="00F11431">
        <w:rPr>
          <w:sz w:val="28"/>
          <w:szCs w:val="28"/>
        </w:rPr>
        <w:t>»</w:t>
      </w:r>
    </w:p>
    <w:p w:rsidR="00AB4777" w:rsidRPr="00F11431" w:rsidRDefault="00AB4777" w:rsidP="00302D96">
      <w:pPr>
        <w:jc w:val="center"/>
        <w:rPr>
          <w:i/>
          <w:sz w:val="28"/>
          <w:szCs w:val="28"/>
        </w:rPr>
      </w:pPr>
    </w:p>
    <w:p w:rsidR="00AB4777" w:rsidRDefault="00AB4777" w:rsidP="00302D96">
      <w:pPr>
        <w:jc w:val="center"/>
        <w:rPr>
          <w:sz w:val="28"/>
          <w:szCs w:val="28"/>
        </w:rPr>
      </w:pPr>
      <w:r w:rsidRPr="00F11431">
        <w:rPr>
          <w:sz w:val="28"/>
          <w:szCs w:val="28"/>
        </w:rPr>
        <w:t>Форма обучения – очная</w:t>
      </w:r>
      <w:r>
        <w:rPr>
          <w:sz w:val="28"/>
          <w:szCs w:val="28"/>
        </w:rPr>
        <w:t xml:space="preserve">, </w:t>
      </w:r>
      <w:r w:rsidRPr="00F11431">
        <w:rPr>
          <w:sz w:val="28"/>
          <w:szCs w:val="28"/>
        </w:rPr>
        <w:t>заочная</w:t>
      </w:r>
    </w:p>
    <w:p w:rsidR="00AB4777" w:rsidRDefault="00AB4777" w:rsidP="00302D96">
      <w:pPr>
        <w:jc w:val="center"/>
        <w:rPr>
          <w:i/>
          <w:sz w:val="24"/>
          <w:szCs w:val="28"/>
        </w:rPr>
      </w:pPr>
    </w:p>
    <w:p w:rsidR="00AB4777" w:rsidRPr="00F11431" w:rsidRDefault="00AB4777" w:rsidP="00302D96">
      <w:pPr>
        <w:jc w:val="center"/>
        <w:rPr>
          <w:sz w:val="28"/>
          <w:szCs w:val="28"/>
        </w:rPr>
      </w:pPr>
    </w:p>
    <w:p w:rsidR="00AB4777" w:rsidRPr="00F11431" w:rsidRDefault="00AB4777" w:rsidP="00302D96">
      <w:pPr>
        <w:jc w:val="center"/>
        <w:rPr>
          <w:sz w:val="28"/>
          <w:szCs w:val="28"/>
        </w:rPr>
      </w:pPr>
    </w:p>
    <w:p w:rsidR="00AB4777" w:rsidRPr="00F11431" w:rsidRDefault="00AB4777" w:rsidP="00302D96">
      <w:pPr>
        <w:jc w:val="center"/>
        <w:rPr>
          <w:sz w:val="28"/>
          <w:szCs w:val="28"/>
        </w:rPr>
      </w:pPr>
    </w:p>
    <w:p w:rsidR="00AB4777" w:rsidRPr="00F11431" w:rsidRDefault="00AB4777" w:rsidP="00302D96">
      <w:pPr>
        <w:jc w:val="center"/>
        <w:rPr>
          <w:sz w:val="28"/>
          <w:szCs w:val="28"/>
        </w:rPr>
      </w:pPr>
    </w:p>
    <w:p w:rsidR="00AB4777" w:rsidRPr="00F11431" w:rsidRDefault="00AB4777" w:rsidP="00302D96">
      <w:pPr>
        <w:jc w:val="center"/>
        <w:rPr>
          <w:sz w:val="28"/>
          <w:szCs w:val="28"/>
        </w:rPr>
      </w:pPr>
    </w:p>
    <w:p w:rsidR="00AB4777" w:rsidRPr="00F11431" w:rsidRDefault="00AB4777" w:rsidP="00302D96">
      <w:pPr>
        <w:jc w:val="center"/>
        <w:rPr>
          <w:sz w:val="28"/>
          <w:szCs w:val="28"/>
        </w:rPr>
      </w:pPr>
    </w:p>
    <w:p w:rsidR="00AB4777" w:rsidRPr="00033A49" w:rsidRDefault="0026155B" w:rsidP="00302D96">
      <w:pPr>
        <w:jc w:val="center"/>
        <w:rPr>
          <w:sz w:val="28"/>
          <w:szCs w:val="28"/>
        </w:rPr>
      </w:pPr>
      <w:r w:rsidRPr="00033A49">
        <w:rPr>
          <w:sz w:val="28"/>
          <w:szCs w:val="28"/>
        </w:rPr>
        <w:t xml:space="preserve"> </w:t>
      </w:r>
    </w:p>
    <w:p w:rsidR="0026155B" w:rsidRPr="00033A49" w:rsidRDefault="0026155B" w:rsidP="00302D96">
      <w:pPr>
        <w:jc w:val="center"/>
        <w:rPr>
          <w:sz w:val="28"/>
          <w:szCs w:val="28"/>
        </w:rPr>
      </w:pPr>
    </w:p>
    <w:p w:rsidR="0026155B" w:rsidRPr="00033A49" w:rsidRDefault="0026155B" w:rsidP="00302D96">
      <w:pPr>
        <w:jc w:val="center"/>
        <w:rPr>
          <w:sz w:val="28"/>
          <w:szCs w:val="28"/>
        </w:rPr>
      </w:pPr>
    </w:p>
    <w:p w:rsidR="0026155B" w:rsidRPr="00033A49" w:rsidRDefault="0026155B" w:rsidP="00302D96">
      <w:pPr>
        <w:jc w:val="center"/>
        <w:rPr>
          <w:sz w:val="28"/>
          <w:szCs w:val="28"/>
        </w:rPr>
      </w:pPr>
    </w:p>
    <w:p w:rsidR="0026155B" w:rsidRPr="00033A49" w:rsidRDefault="0026155B" w:rsidP="00302D96">
      <w:pPr>
        <w:jc w:val="center"/>
        <w:rPr>
          <w:sz w:val="28"/>
          <w:szCs w:val="28"/>
        </w:rPr>
      </w:pPr>
    </w:p>
    <w:p w:rsidR="0026155B" w:rsidRPr="00033A49" w:rsidRDefault="0026155B" w:rsidP="00302D96">
      <w:pPr>
        <w:jc w:val="center"/>
        <w:rPr>
          <w:sz w:val="28"/>
          <w:szCs w:val="28"/>
        </w:rPr>
      </w:pPr>
    </w:p>
    <w:p w:rsidR="0026155B" w:rsidRPr="00033A49" w:rsidRDefault="0026155B" w:rsidP="00302D96">
      <w:pPr>
        <w:jc w:val="center"/>
        <w:rPr>
          <w:sz w:val="28"/>
          <w:szCs w:val="28"/>
        </w:rPr>
      </w:pPr>
    </w:p>
    <w:p w:rsidR="00AB4777" w:rsidRDefault="00AB4777" w:rsidP="00302D96">
      <w:pPr>
        <w:jc w:val="center"/>
        <w:rPr>
          <w:sz w:val="28"/>
          <w:szCs w:val="28"/>
        </w:rPr>
      </w:pPr>
    </w:p>
    <w:p w:rsidR="00AB4777" w:rsidRPr="00F11431" w:rsidRDefault="00AB4777" w:rsidP="00302D96">
      <w:pPr>
        <w:jc w:val="center"/>
        <w:rPr>
          <w:sz w:val="28"/>
          <w:szCs w:val="28"/>
        </w:rPr>
      </w:pPr>
    </w:p>
    <w:p w:rsidR="00AB4777" w:rsidRPr="00F11431" w:rsidRDefault="00AB4777" w:rsidP="00302D96">
      <w:pPr>
        <w:jc w:val="center"/>
        <w:rPr>
          <w:sz w:val="28"/>
          <w:szCs w:val="28"/>
        </w:rPr>
      </w:pPr>
      <w:r w:rsidRPr="00F11431">
        <w:rPr>
          <w:sz w:val="28"/>
          <w:szCs w:val="28"/>
        </w:rPr>
        <w:t>Санкт-Петербург</w:t>
      </w:r>
    </w:p>
    <w:p w:rsidR="00AB4777" w:rsidRPr="00F11431" w:rsidRDefault="001C0B94" w:rsidP="00302D96">
      <w:pPr>
        <w:jc w:val="center"/>
        <w:rPr>
          <w:sz w:val="28"/>
          <w:szCs w:val="28"/>
        </w:rPr>
      </w:pPr>
      <w:r>
        <w:rPr>
          <w:sz w:val="28"/>
          <w:szCs w:val="28"/>
        </w:rPr>
        <w:t>201</w:t>
      </w:r>
      <w:r w:rsidR="00785814">
        <w:rPr>
          <w:sz w:val="28"/>
          <w:szCs w:val="28"/>
        </w:rPr>
        <w:t>8</w:t>
      </w:r>
    </w:p>
    <w:p w:rsidR="00AB4777" w:rsidRPr="00186C37" w:rsidRDefault="00AB4777" w:rsidP="00FB7DF8">
      <w:pPr>
        <w:jc w:val="center"/>
        <w:rPr>
          <w:sz w:val="28"/>
          <w:szCs w:val="28"/>
        </w:rPr>
      </w:pPr>
      <w:r w:rsidRPr="00F11431">
        <w:rPr>
          <w:sz w:val="28"/>
          <w:szCs w:val="28"/>
        </w:rPr>
        <w:br w:type="page"/>
      </w:r>
    </w:p>
    <w:p w:rsidR="00AB4777" w:rsidRPr="00186C37" w:rsidRDefault="00AB4777" w:rsidP="00250B27">
      <w:pPr>
        <w:jc w:val="both"/>
        <w:rPr>
          <w:sz w:val="28"/>
          <w:szCs w:val="28"/>
        </w:rPr>
      </w:pPr>
    </w:p>
    <w:p w:rsidR="00AB4777" w:rsidRPr="00186C37" w:rsidRDefault="00785814" w:rsidP="004562CD">
      <w:pPr>
        <w:jc w:val="center"/>
        <w:rPr>
          <w:i/>
          <w:sz w:val="28"/>
          <w:szCs w:val="28"/>
        </w:rPr>
      </w:pPr>
      <w:r>
        <w:rPr>
          <w:noProof/>
          <w:sz w:val="28"/>
          <w:szCs w:val="28"/>
        </w:rPr>
        <w:drawing>
          <wp:inline distT="0" distB="0" distL="0" distR="0">
            <wp:extent cx="5934075" cy="8391525"/>
            <wp:effectExtent l="0" t="0" r="0" b="0"/>
            <wp:docPr id="4" name="Рисунок 4" descr="\\ats-server\Staff\Для Анастасии!\Правка РП-2018\листыСогласРП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server\Staff\Для Анастасии!\Правка РП-2018\листыСогласРП_0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AB4777" w:rsidRDefault="00AB4777" w:rsidP="0060758E">
      <w:pPr>
        <w:spacing w:line="276" w:lineRule="auto"/>
        <w:jc w:val="center"/>
        <w:rPr>
          <w:sz w:val="28"/>
          <w:szCs w:val="28"/>
        </w:rPr>
      </w:pPr>
    </w:p>
    <w:p w:rsidR="00AB4777" w:rsidRPr="00CA2765" w:rsidRDefault="00AB4777" w:rsidP="00BA4A8B">
      <w:pPr>
        <w:jc w:val="center"/>
        <w:rPr>
          <w:b/>
          <w:bCs/>
          <w:sz w:val="28"/>
          <w:szCs w:val="28"/>
        </w:rPr>
      </w:pPr>
      <w:r>
        <w:rPr>
          <w:sz w:val="28"/>
          <w:szCs w:val="28"/>
        </w:rPr>
        <w:br w:type="page"/>
      </w:r>
      <w:r w:rsidRPr="00CA2765">
        <w:rPr>
          <w:b/>
          <w:bCs/>
          <w:sz w:val="28"/>
          <w:szCs w:val="28"/>
        </w:rPr>
        <w:lastRenderedPageBreak/>
        <w:t>1. Цели и задачи дисциплины</w:t>
      </w:r>
    </w:p>
    <w:p w:rsidR="00AB4777" w:rsidRPr="00CA2765" w:rsidRDefault="001C0B94" w:rsidP="000E1E0F">
      <w:pPr>
        <w:pStyle w:val="13"/>
        <w:ind w:left="0" w:firstLine="851"/>
        <w:contextualSpacing w:val="0"/>
        <w:jc w:val="both"/>
        <w:rPr>
          <w:rFonts w:cs="Times New Roman"/>
          <w:szCs w:val="28"/>
        </w:rPr>
      </w:pPr>
      <w:r w:rsidRPr="00144A47">
        <w:rPr>
          <w:szCs w:val="28"/>
        </w:rPr>
        <w:t xml:space="preserve">Рабочая программа составлена в соответствии с ФГОС ВО, утвержденным </w:t>
      </w:r>
      <w:r>
        <w:rPr>
          <w:szCs w:val="28"/>
        </w:rPr>
        <w:t>17 октя</w:t>
      </w:r>
      <w:r w:rsidRPr="00144A47">
        <w:rPr>
          <w:szCs w:val="28"/>
        </w:rPr>
        <w:t>бря 201</w:t>
      </w:r>
      <w:r>
        <w:rPr>
          <w:szCs w:val="28"/>
        </w:rPr>
        <w:t>6</w:t>
      </w:r>
      <w:r w:rsidRPr="00144A47">
        <w:rPr>
          <w:szCs w:val="28"/>
        </w:rPr>
        <w:t xml:space="preserve"> г., приказ № </w:t>
      </w:r>
      <w:r>
        <w:rPr>
          <w:szCs w:val="28"/>
        </w:rPr>
        <w:t>1</w:t>
      </w:r>
      <w:r w:rsidRPr="00144A47">
        <w:rPr>
          <w:szCs w:val="28"/>
        </w:rPr>
        <w:t>2</w:t>
      </w:r>
      <w:r>
        <w:rPr>
          <w:szCs w:val="28"/>
        </w:rPr>
        <w:t>96</w:t>
      </w:r>
      <w:r w:rsidRPr="00144A47">
        <w:rPr>
          <w:szCs w:val="28"/>
        </w:rPr>
        <w:t xml:space="preserve"> по специальности 23.05.05 «Систем</w:t>
      </w:r>
      <w:r>
        <w:rPr>
          <w:szCs w:val="28"/>
        </w:rPr>
        <w:t>ы обеспечения движения поездов»</w:t>
      </w:r>
      <w:r w:rsidRPr="00104973">
        <w:rPr>
          <w:rFonts w:eastAsia="Times New Roman" w:cs="Times New Roman"/>
          <w:szCs w:val="28"/>
        </w:rPr>
        <w:t>, по дисциплине</w:t>
      </w:r>
      <w:r w:rsidR="00AB4777" w:rsidRPr="00CA2765">
        <w:rPr>
          <w:rFonts w:cs="Times New Roman"/>
          <w:szCs w:val="28"/>
        </w:rPr>
        <w:t>«</w:t>
      </w:r>
      <w:r w:rsidR="00AB4777">
        <w:rPr>
          <w:bCs/>
          <w:szCs w:val="28"/>
        </w:rPr>
        <w:t>Информационная безопасность телекоммуникационных систем</w:t>
      </w:r>
      <w:r w:rsidR="00AB4777" w:rsidRPr="00CA2765">
        <w:rPr>
          <w:rFonts w:cs="Times New Roman"/>
          <w:szCs w:val="28"/>
        </w:rPr>
        <w:t>».</w:t>
      </w:r>
    </w:p>
    <w:p w:rsidR="00AB4777" w:rsidRPr="00C52C7F" w:rsidRDefault="00AB4777" w:rsidP="00D174B7">
      <w:pPr>
        <w:pStyle w:val="13"/>
        <w:ind w:left="0" w:firstLine="851"/>
        <w:contextualSpacing w:val="0"/>
        <w:jc w:val="both"/>
        <w:rPr>
          <w:bCs/>
          <w:szCs w:val="28"/>
        </w:rPr>
      </w:pPr>
      <w:r w:rsidRPr="00C52C7F">
        <w:rPr>
          <w:bCs/>
          <w:szCs w:val="28"/>
        </w:rPr>
        <w:t>Целью изучения дисциплины «</w:t>
      </w:r>
      <w:r>
        <w:rPr>
          <w:bCs/>
          <w:szCs w:val="28"/>
        </w:rPr>
        <w:t>Информационная безопасность телекоммуникационных систем</w:t>
      </w:r>
      <w:r w:rsidRPr="00C52C7F">
        <w:rPr>
          <w:bCs/>
          <w:szCs w:val="28"/>
        </w:rPr>
        <w:t>» является получение студентами знаний о ба</w:t>
      </w:r>
      <w:r w:rsidRPr="00C52C7F">
        <w:rPr>
          <w:bCs/>
          <w:szCs w:val="28"/>
        </w:rPr>
        <w:softHyphen/>
        <w:t>зо</w:t>
      </w:r>
      <w:r w:rsidRPr="00C52C7F">
        <w:rPr>
          <w:bCs/>
          <w:szCs w:val="28"/>
        </w:rPr>
        <w:softHyphen/>
        <w:t>вых методах обеспечения информационной безопасности те</w:t>
      </w:r>
      <w:r w:rsidRPr="00C52C7F">
        <w:rPr>
          <w:bCs/>
          <w:szCs w:val="28"/>
        </w:rPr>
        <w:softHyphen/>
        <w:t>ле</w:t>
      </w:r>
      <w:r w:rsidRPr="00C52C7F">
        <w:rPr>
          <w:bCs/>
          <w:szCs w:val="28"/>
        </w:rPr>
        <w:softHyphen/>
        <w:t>ком</w:t>
      </w:r>
      <w:r w:rsidRPr="00C52C7F">
        <w:rPr>
          <w:bCs/>
          <w:szCs w:val="28"/>
        </w:rPr>
        <w:softHyphen/>
        <w:t>му</w:t>
      </w:r>
      <w:r w:rsidRPr="00C52C7F">
        <w:rPr>
          <w:bCs/>
          <w:szCs w:val="28"/>
        </w:rPr>
        <w:softHyphen/>
        <w:t>ни</w:t>
      </w:r>
      <w:r w:rsidRPr="00C52C7F">
        <w:rPr>
          <w:bCs/>
          <w:szCs w:val="28"/>
        </w:rPr>
        <w:softHyphen/>
        <w:t>ка</w:t>
      </w:r>
      <w:r w:rsidRPr="00C52C7F">
        <w:rPr>
          <w:bCs/>
          <w:szCs w:val="28"/>
        </w:rPr>
        <w:softHyphen/>
        <w:t>ци</w:t>
      </w:r>
      <w:r w:rsidRPr="00C52C7F">
        <w:rPr>
          <w:bCs/>
          <w:szCs w:val="28"/>
        </w:rPr>
        <w:softHyphen/>
        <w:t>он</w:t>
      </w:r>
      <w:r w:rsidRPr="00C52C7F">
        <w:rPr>
          <w:bCs/>
          <w:szCs w:val="28"/>
        </w:rPr>
        <w:softHyphen/>
        <w:t>ных сис</w:t>
      </w:r>
      <w:r w:rsidRPr="00C52C7F">
        <w:rPr>
          <w:bCs/>
          <w:szCs w:val="28"/>
        </w:rPr>
        <w:softHyphen/>
        <w:t>тем и се</w:t>
      </w:r>
      <w:r w:rsidRPr="00C52C7F">
        <w:rPr>
          <w:bCs/>
          <w:szCs w:val="28"/>
        </w:rPr>
        <w:softHyphen/>
        <w:t xml:space="preserve">тей, принципах обеспечения информационной безопасности государства, подходам к анализу его информационной инфраструктуры и решению задач обеспечения информационной безопасности </w:t>
      </w:r>
      <w:r>
        <w:rPr>
          <w:bCs/>
          <w:szCs w:val="28"/>
        </w:rPr>
        <w:t>в муль</w:t>
      </w:r>
      <w:r>
        <w:rPr>
          <w:bCs/>
          <w:szCs w:val="28"/>
        </w:rPr>
        <w:softHyphen/>
        <w:t>ти</w:t>
      </w:r>
      <w:r>
        <w:rPr>
          <w:bCs/>
          <w:szCs w:val="28"/>
        </w:rPr>
        <w:softHyphen/>
        <w:t>сер</w:t>
      </w:r>
      <w:r>
        <w:rPr>
          <w:bCs/>
          <w:szCs w:val="28"/>
        </w:rPr>
        <w:softHyphen/>
        <w:t>вис</w:t>
      </w:r>
      <w:r>
        <w:rPr>
          <w:bCs/>
          <w:szCs w:val="28"/>
        </w:rPr>
        <w:softHyphen/>
        <w:t>ных се</w:t>
      </w:r>
      <w:r>
        <w:rPr>
          <w:bCs/>
          <w:szCs w:val="28"/>
        </w:rPr>
        <w:softHyphen/>
        <w:t>тях</w:t>
      </w:r>
      <w:r w:rsidRPr="00C52C7F">
        <w:rPr>
          <w:bCs/>
          <w:szCs w:val="28"/>
        </w:rPr>
        <w:t xml:space="preserve"> свя</w:t>
      </w:r>
      <w:r w:rsidRPr="00C52C7F">
        <w:rPr>
          <w:bCs/>
          <w:szCs w:val="28"/>
        </w:rPr>
        <w:softHyphen/>
        <w:t>зи.</w:t>
      </w:r>
    </w:p>
    <w:p w:rsidR="00AB4777" w:rsidRPr="00CA2765" w:rsidRDefault="00AB4777" w:rsidP="00D174B7">
      <w:pPr>
        <w:pStyle w:val="13"/>
        <w:contextualSpacing w:val="0"/>
        <w:jc w:val="both"/>
        <w:rPr>
          <w:rFonts w:cs="Times New Roman"/>
          <w:szCs w:val="28"/>
        </w:rPr>
      </w:pPr>
      <w:r w:rsidRPr="00CA2765">
        <w:rPr>
          <w:rFonts w:cs="Times New Roman"/>
          <w:szCs w:val="28"/>
        </w:rPr>
        <w:t>Для достижения поставленной цели решаются следующие задачи:</w:t>
      </w:r>
    </w:p>
    <w:p w:rsidR="00AB4777" w:rsidRPr="004039BA" w:rsidRDefault="00AB4777" w:rsidP="00D174B7">
      <w:pPr>
        <w:pStyle w:val="13"/>
        <w:numPr>
          <w:ilvl w:val="0"/>
          <w:numId w:val="5"/>
        </w:numPr>
        <w:tabs>
          <w:tab w:val="left" w:pos="1418"/>
        </w:tabs>
        <w:ind w:left="0" w:firstLine="851"/>
        <w:contextualSpacing w:val="0"/>
        <w:jc w:val="both"/>
        <w:rPr>
          <w:szCs w:val="28"/>
        </w:rPr>
      </w:pPr>
      <w:r w:rsidRPr="004039BA">
        <w:rPr>
          <w:szCs w:val="28"/>
        </w:rPr>
        <w:t>по</w:t>
      </w:r>
      <w:r w:rsidRPr="004039BA">
        <w:rPr>
          <w:szCs w:val="28"/>
        </w:rPr>
        <w:softHyphen/>
        <w:t>лу</w:t>
      </w:r>
      <w:r w:rsidRPr="004039BA">
        <w:rPr>
          <w:szCs w:val="28"/>
        </w:rPr>
        <w:softHyphen/>
        <w:t>че</w:t>
      </w:r>
      <w:r w:rsidRPr="004039BA">
        <w:rPr>
          <w:szCs w:val="28"/>
        </w:rPr>
        <w:softHyphen/>
        <w:t>ние уча</w:t>
      </w:r>
      <w:r w:rsidRPr="004039BA">
        <w:rPr>
          <w:szCs w:val="28"/>
        </w:rPr>
        <w:softHyphen/>
        <w:t>щи</w:t>
      </w:r>
      <w:r w:rsidRPr="004039BA">
        <w:rPr>
          <w:szCs w:val="28"/>
        </w:rPr>
        <w:softHyphen/>
        <w:t>ми</w:t>
      </w:r>
      <w:r w:rsidRPr="004039BA">
        <w:rPr>
          <w:szCs w:val="28"/>
        </w:rPr>
        <w:softHyphen/>
        <w:t>ся ба</w:t>
      </w:r>
      <w:r w:rsidRPr="004039BA">
        <w:rPr>
          <w:szCs w:val="28"/>
        </w:rPr>
        <w:softHyphen/>
        <w:t>зо</w:t>
      </w:r>
      <w:r w:rsidRPr="004039BA">
        <w:rPr>
          <w:szCs w:val="28"/>
        </w:rPr>
        <w:softHyphen/>
        <w:t>вых зна</w:t>
      </w:r>
      <w:r w:rsidRPr="004039BA">
        <w:rPr>
          <w:szCs w:val="28"/>
        </w:rPr>
        <w:softHyphen/>
        <w:t>ний о ме</w:t>
      </w:r>
      <w:r w:rsidRPr="004039BA">
        <w:rPr>
          <w:szCs w:val="28"/>
        </w:rPr>
        <w:softHyphen/>
        <w:t>то</w:t>
      </w:r>
      <w:r w:rsidRPr="004039BA">
        <w:rPr>
          <w:szCs w:val="28"/>
        </w:rPr>
        <w:softHyphen/>
        <w:t>дах</w:t>
      </w:r>
      <w:r w:rsidR="006F4283">
        <w:rPr>
          <w:szCs w:val="28"/>
        </w:rPr>
        <w:t xml:space="preserve"> </w:t>
      </w:r>
      <w:r w:rsidRPr="00986040">
        <w:rPr>
          <w:rFonts w:cs="Times New Roman"/>
          <w:szCs w:val="28"/>
        </w:rPr>
        <w:t>обеспечения информационной безопасности государства;</w:t>
      </w:r>
    </w:p>
    <w:p w:rsidR="00AB4777" w:rsidRPr="00C52C7F" w:rsidRDefault="00AB4777" w:rsidP="00D174B7">
      <w:pPr>
        <w:pStyle w:val="13"/>
        <w:numPr>
          <w:ilvl w:val="0"/>
          <w:numId w:val="5"/>
        </w:numPr>
        <w:tabs>
          <w:tab w:val="left" w:pos="1418"/>
        </w:tabs>
        <w:ind w:left="0" w:firstLine="851"/>
        <w:contextualSpacing w:val="0"/>
        <w:jc w:val="both"/>
        <w:rPr>
          <w:szCs w:val="28"/>
        </w:rPr>
      </w:pPr>
      <w:r w:rsidRPr="004039BA">
        <w:rPr>
          <w:szCs w:val="28"/>
        </w:rPr>
        <w:t>изу</w:t>
      </w:r>
      <w:r w:rsidRPr="004039BA">
        <w:rPr>
          <w:szCs w:val="28"/>
        </w:rPr>
        <w:softHyphen/>
        <w:t>че</w:t>
      </w:r>
      <w:r w:rsidRPr="004039BA">
        <w:rPr>
          <w:szCs w:val="28"/>
        </w:rPr>
        <w:softHyphen/>
        <w:t xml:space="preserve">ние основных положений </w:t>
      </w:r>
      <w:r w:rsidRPr="00986040">
        <w:rPr>
          <w:rFonts w:cs="Times New Roman"/>
          <w:szCs w:val="28"/>
        </w:rPr>
        <w:t>методологии создания систем защиты информации;</w:t>
      </w:r>
    </w:p>
    <w:p w:rsidR="00AB4777" w:rsidRPr="00C52C7F" w:rsidRDefault="00AB4777" w:rsidP="00D174B7">
      <w:pPr>
        <w:pStyle w:val="13"/>
        <w:numPr>
          <w:ilvl w:val="0"/>
          <w:numId w:val="5"/>
        </w:numPr>
        <w:tabs>
          <w:tab w:val="left" w:pos="1418"/>
        </w:tabs>
        <w:ind w:left="0" w:firstLine="851"/>
        <w:contextualSpacing w:val="0"/>
        <w:jc w:val="both"/>
        <w:rPr>
          <w:rFonts w:cs="Times New Roman"/>
          <w:szCs w:val="28"/>
        </w:rPr>
      </w:pPr>
      <w:r w:rsidRPr="00C52C7F">
        <w:rPr>
          <w:rFonts w:cs="Times New Roman"/>
          <w:szCs w:val="28"/>
        </w:rPr>
        <w:t>изу</w:t>
      </w:r>
      <w:r w:rsidRPr="00C52C7F">
        <w:rPr>
          <w:rFonts w:cs="Times New Roman"/>
          <w:szCs w:val="28"/>
        </w:rPr>
        <w:softHyphen/>
        <w:t>че</w:t>
      </w:r>
      <w:r w:rsidRPr="00C52C7F">
        <w:rPr>
          <w:rFonts w:cs="Times New Roman"/>
          <w:szCs w:val="28"/>
        </w:rPr>
        <w:softHyphen/>
        <w:t xml:space="preserve">ние особенностей </w:t>
      </w:r>
      <w:r w:rsidRPr="00986040">
        <w:rPr>
          <w:rFonts w:cs="Times New Roman"/>
          <w:szCs w:val="28"/>
        </w:rPr>
        <w:t>процессов сбора, передачи и накопления информации</w:t>
      </w:r>
      <w:r w:rsidRPr="00C52C7F">
        <w:rPr>
          <w:rFonts w:cs="Times New Roman"/>
          <w:szCs w:val="28"/>
        </w:rPr>
        <w:t xml:space="preserve"> о функционировании телекоммуникационных сетей;</w:t>
      </w:r>
    </w:p>
    <w:p w:rsidR="00AB4777" w:rsidRPr="00C52C7F" w:rsidRDefault="00AB4777" w:rsidP="00D174B7">
      <w:pPr>
        <w:pStyle w:val="13"/>
        <w:numPr>
          <w:ilvl w:val="0"/>
          <w:numId w:val="5"/>
        </w:numPr>
        <w:tabs>
          <w:tab w:val="left" w:pos="1418"/>
        </w:tabs>
        <w:ind w:left="0" w:firstLine="851"/>
        <w:contextualSpacing w:val="0"/>
        <w:jc w:val="both"/>
        <w:rPr>
          <w:rFonts w:cs="Times New Roman"/>
          <w:szCs w:val="28"/>
        </w:rPr>
      </w:pPr>
      <w:r w:rsidRPr="00C52C7F">
        <w:rPr>
          <w:rFonts w:cs="Times New Roman"/>
          <w:szCs w:val="28"/>
        </w:rPr>
        <w:t>изу</w:t>
      </w:r>
      <w:r w:rsidRPr="00C52C7F">
        <w:rPr>
          <w:rFonts w:cs="Times New Roman"/>
          <w:szCs w:val="28"/>
        </w:rPr>
        <w:softHyphen/>
        <w:t>че</w:t>
      </w:r>
      <w:r w:rsidRPr="00C52C7F">
        <w:rPr>
          <w:rFonts w:cs="Times New Roman"/>
          <w:szCs w:val="28"/>
        </w:rPr>
        <w:softHyphen/>
        <w:t>ние ме</w:t>
      </w:r>
      <w:r w:rsidRPr="00C52C7F">
        <w:rPr>
          <w:rFonts w:cs="Times New Roman"/>
          <w:szCs w:val="28"/>
        </w:rPr>
        <w:softHyphen/>
        <w:t>то</w:t>
      </w:r>
      <w:r w:rsidRPr="00C52C7F">
        <w:rPr>
          <w:rFonts w:cs="Times New Roman"/>
          <w:szCs w:val="28"/>
        </w:rPr>
        <w:softHyphen/>
        <w:t>дов</w:t>
      </w:r>
      <w:r w:rsidR="006F4283">
        <w:rPr>
          <w:rFonts w:cs="Times New Roman"/>
          <w:szCs w:val="28"/>
        </w:rPr>
        <w:t xml:space="preserve"> </w:t>
      </w:r>
      <w:r w:rsidRPr="00986040">
        <w:rPr>
          <w:rFonts w:cs="Times New Roman"/>
          <w:szCs w:val="28"/>
        </w:rPr>
        <w:t xml:space="preserve">оценки защищенности и обеспечения информационной безопасности </w:t>
      </w:r>
      <w:r>
        <w:rPr>
          <w:rFonts w:cs="Times New Roman"/>
          <w:szCs w:val="28"/>
        </w:rPr>
        <w:t>сетей и систем.</w:t>
      </w:r>
    </w:p>
    <w:p w:rsidR="00861FAC" w:rsidRDefault="00861FAC" w:rsidP="00E54C36">
      <w:pPr>
        <w:tabs>
          <w:tab w:val="left" w:pos="851"/>
        </w:tabs>
        <w:ind w:firstLine="851"/>
        <w:jc w:val="center"/>
        <w:rPr>
          <w:b/>
          <w:bCs/>
          <w:sz w:val="28"/>
          <w:szCs w:val="28"/>
        </w:rPr>
      </w:pPr>
    </w:p>
    <w:p w:rsidR="00AB4777" w:rsidRDefault="00AB4777" w:rsidP="00E54C36">
      <w:pPr>
        <w:tabs>
          <w:tab w:val="left" w:pos="851"/>
        </w:tabs>
        <w:ind w:firstLine="851"/>
        <w:jc w:val="center"/>
        <w:rPr>
          <w:b/>
          <w:bCs/>
          <w:sz w:val="28"/>
          <w:szCs w:val="28"/>
        </w:rPr>
      </w:pPr>
      <w:r w:rsidRPr="00CA2765">
        <w:rPr>
          <w:b/>
          <w:bCs/>
          <w:sz w:val="28"/>
          <w:szCs w:val="28"/>
        </w:rPr>
        <w:t xml:space="preserve">2. </w:t>
      </w:r>
      <w:r>
        <w:rPr>
          <w:b/>
          <w:bCs/>
          <w:sz w:val="28"/>
          <w:szCs w:val="28"/>
        </w:rPr>
        <w:t>П</w:t>
      </w:r>
      <w:r w:rsidRPr="00632601">
        <w:rPr>
          <w:b/>
          <w:bCs/>
          <w:sz w:val="28"/>
          <w:szCs w:val="28"/>
        </w:rPr>
        <w:t xml:space="preserve">еречень планируемых результатов обучения по дисциплине, соотнесенных с планируемыми результатами освоения </w:t>
      </w:r>
      <w:r>
        <w:rPr>
          <w:b/>
          <w:bCs/>
          <w:sz w:val="28"/>
          <w:szCs w:val="28"/>
        </w:rPr>
        <w:t xml:space="preserve">основной </w:t>
      </w:r>
      <w:r w:rsidRPr="00632601">
        <w:rPr>
          <w:b/>
          <w:bCs/>
          <w:sz w:val="28"/>
          <w:szCs w:val="28"/>
        </w:rPr>
        <w:t>образовательной программы</w:t>
      </w:r>
    </w:p>
    <w:p w:rsidR="00861FAC" w:rsidRPr="00CA2765" w:rsidRDefault="00861FAC" w:rsidP="00E54C36">
      <w:pPr>
        <w:tabs>
          <w:tab w:val="left" w:pos="851"/>
        </w:tabs>
        <w:ind w:firstLine="851"/>
        <w:jc w:val="center"/>
        <w:rPr>
          <w:b/>
          <w:bCs/>
          <w:sz w:val="28"/>
          <w:szCs w:val="28"/>
        </w:rPr>
      </w:pPr>
    </w:p>
    <w:p w:rsidR="00377C16" w:rsidRDefault="00377C16" w:rsidP="00E54C36">
      <w:pPr>
        <w:tabs>
          <w:tab w:val="left" w:pos="0"/>
        </w:tabs>
        <w:ind w:firstLine="851"/>
        <w:jc w:val="both"/>
        <w:rPr>
          <w:bCs/>
          <w:sz w:val="28"/>
          <w:szCs w:val="28"/>
        </w:rPr>
      </w:pPr>
      <w:r w:rsidRPr="00377C16">
        <w:rPr>
          <w:bCs/>
          <w:sz w:val="28"/>
          <w:szCs w:val="28"/>
        </w:rPr>
        <w:t>Планируемыми результатами обучения по дисциплине являются: приобретение знаний, умений, навыков и/или опыта деятельности.</w:t>
      </w:r>
    </w:p>
    <w:p w:rsidR="00AB4777" w:rsidRPr="00CA2765" w:rsidRDefault="00AB4777" w:rsidP="00E54C36">
      <w:pPr>
        <w:tabs>
          <w:tab w:val="left" w:pos="0"/>
        </w:tabs>
        <w:ind w:firstLine="851"/>
        <w:jc w:val="both"/>
        <w:rPr>
          <w:bCs/>
          <w:sz w:val="28"/>
          <w:szCs w:val="28"/>
        </w:rPr>
      </w:pPr>
      <w:r w:rsidRPr="00CA2765">
        <w:rPr>
          <w:bCs/>
          <w:sz w:val="28"/>
          <w:szCs w:val="28"/>
        </w:rPr>
        <w:t>В результате освоения дисциплины обучающийся должен:</w:t>
      </w:r>
    </w:p>
    <w:p w:rsidR="00AB4777" w:rsidRDefault="00AB4777" w:rsidP="00E54C36">
      <w:pPr>
        <w:tabs>
          <w:tab w:val="left" w:pos="0"/>
        </w:tabs>
        <w:ind w:firstLine="851"/>
        <w:jc w:val="both"/>
        <w:rPr>
          <w:bCs/>
          <w:sz w:val="28"/>
          <w:szCs w:val="28"/>
        </w:rPr>
      </w:pPr>
      <w:r w:rsidRPr="00CA2765">
        <w:rPr>
          <w:b/>
          <w:bCs/>
          <w:sz w:val="28"/>
          <w:szCs w:val="28"/>
        </w:rPr>
        <w:t>ЗНАТЬ</w:t>
      </w:r>
      <w:r w:rsidRPr="00CA2765">
        <w:rPr>
          <w:bCs/>
          <w:sz w:val="28"/>
          <w:szCs w:val="28"/>
        </w:rPr>
        <w:t>:</w:t>
      </w:r>
    </w:p>
    <w:p w:rsidR="00AB4777" w:rsidRPr="00986040" w:rsidRDefault="00AB4777" w:rsidP="00B44242">
      <w:pPr>
        <w:numPr>
          <w:ilvl w:val="0"/>
          <w:numId w:val="6"/>
        </w:numPr>
        <w:tabs>
          <w:tab w:val="left" w:pos="1418"/>
        </w:tabs>
        <w:ind w:left="0" w:firstLine="851"/>
        <w:jc w:val="both"/>
        <w:rPr>
          <w:sz w:val="28"/>
          <w:szCs w:val="28"/>
        </w:rPr>
      </w:pPr>
      <w:r w:rsidRPr="00986040">
        <w:rPr>
          <w:sz w:val="28"/>
          <w:szCs w:val="28"/>
        </w:rPr>
        <w:t>роль и место информационной безопасности в системе национальной безопасности страны;</w:t>
      </w:r>
    </w:p>
    <w:p w:rsidR="00AB4777" w:rsidRPr="00B44242" w:rsidRDefault="00AB4777" w:rsidP="00567832">
      <w:pPr>
        <w:numPr>
          <w:ilvl w:val="0"/>
          <w:numId w:val="6"/>
        </w:numPr>
        <w:tabs>
          <w:tab w:val="left" w:pos="1418"/>
        </w:tabs>
        <w:ind w:left="0" w:firstLine="851"/>
        <w:jc w:val="both"/>
        <w:rPr>
          <w:sz w:val="28"/>
          <w:szCs w:val="28"/>
        </w:rPr>
      </w:pPr>
      <w:r w:rsidRPr="00986040">
        <w:rPr>
          <w:sz w:val="28"/>
          <w:szCs w:val="28"/>
        </w:rPr>
        <w:t>угрозы информационной безопасности государства</w:t>
      </w:r>
      <w:r w:rsidRPr="00B44242">
        <w:rPr>
          <w:sz w:val="28"/>
          <w:szCs w:val="28"/>
        </w:rPr>
        <w:t>;</w:t>
      </w:r>
    </w:p>
    <w:p w:rsidR="00AB4777" w:rsidRPr="00B44242" w:rsidRDefault="00AB4777" w:rsidP="00567832">
      <w:pPr>
        <w:numPr>
          <w:ilvl w:val="0"/>
          <w:numId w:val="6"/>
        </w:numPr>
        <w:tabs>
          <w:tab w:val="left" w:pos="1418"/>
        </w:tabs>
        <w:ind w:left="0" w:firstLine="851"/>
        <w:jc w:val="both"/>
        <w:rPr>
          <w:sz w:val="28"/>
          <w:szCs w:val="28"/>
        </w:rPr>
      </w:pPr>
      <w:r w:rsidRPr="00986040">
        <w:rPr>
          <w:sz w:val="28"/>
          <w:szCs w:val="28"/>
        </w:rPr>
        <w:t>современные подходы к построению систем защиты информации</w:t>
      </w:r>
      <w:r w:rsidRPr="00B44242">
        <w:rPr>
          <w:sz w:val="28"/>
          <w:szCs w:val="28"/>
        </w:rPr>
        <w:t>;</w:t>
      </w:r>
    </w:p>
    <w:p w:rsidR="00AB4777" w:rsidRPr="00B44242" w:rsidRDefault="00AB4777" w:rsidP="00567832">
      <w:pPr>
        <w:numPr>
          <w:ilvl w:val="0"/>
          <w:numId w:val="6"/>
        </w:numPr>
        <w:tabs>
          <w:tab w:val="left" w:pos="1418"/>
        </w:tabs>
        <w:ind w:left="0" w:firstLine="851"/>
        <w:jc w:val="both"/>
        <w:rPr>
          <w:sz w:val="28"/>
          <w:szCs w:val="28"/>
        </w:rPr>
      </w:pPr>
      <w:r>
        <w:rPr>
          <w:sz w:val="28"/>
          <w:szCs w:val="28"/>
        </w:rPr>
        <w:t>телекоммуникационные</w:t>
      </w:r>
      <w:r w:rsidRPr="00986040">
        <w:rPr>
          <w:sz w:val="28"/>
          <w:szCs w:val="28"/>
        </w:rPr>
        <w:t xml:space="preserve"> системы и сети как объект информационного воздействия, критерии оценки их защищенности и методы обеспечения их информационной безопасности</w:t>
      </w:r>
      <w:r>
        <w:rPr>
          <w:sz w:val="28"/>
          <w:szCs w:val="28"/>
        </w:rPr>
        <w:t>.</w:t>
      </w:r>
    </w:p>
    <w:p w:rsidR="00AB4777" w:rsidRDefault="00AB4777" w:rsidP="00E54C36">
      <w:pPr>
        <w:tabs>
          <w:tab w:val="left" w:pos="0"/>
        </w:tabs>
        <w:ind w:firstLine="851"/>
        <w:jc w:val="both"/>
        <w:rPr>
          <w:bCs/>
          <w:sz w:val="28"/>
          <w:szCs w:val="28"/>
        </w:rPr>
      </w:pPr>
      <w:r w:rsidRPr="00CA2765">
        <w:rPr>
          <w:b/>
          <w:bCs/>
          <w:sz w:val="28"/>
          <w:szCs w:val="28"/>
        </w:rPr>
        <w:t>УМЕТЬ</w:t>
      </w:r>
      <w:r w:rsidRPr="00CA2765">
        <w:rPr>
          <w:bCs/>
          <w:sz w:val="28"/>
          <w:szCs w:val="28"/>
        </w:rPr>
        <w:t>:</w:t>
      </w:r>
    </w:p>
    <w:p w:rsidR="00AB4777" w:rsidRPr="00B44242" w:rsidRDefault="00AB4777" w:rsidP="00567832">
      <w:pPr>
        <w:numPr>
          <w:ilvl w:val="0"/>
          <w:numId w:val="6"/>
        </w:numPr>
        <w:tabs>
          <w:tab w:val="left" w:pos="1418"/>
        </w:tabs>
        <w:ind w:left="0" w:firstLine="851"/>
        <w:jc w:val="both"/>
        <w:rPr>
          <w:sz w:val="28"/>
          <w:szCs w:val="28"/>
        </w:rPr>
      </w:pPr>
      <w:r w:rsidRPr="00986040">
        <w:rPr>
          <w:sz w:val="28"/>
          <w:szCs w:val="28"/>
        </w:rPr>
        <w:t>выбирать и анализировать показатели качества и критерии оценки систем и отдельных методов и средств защиты информации</w:t>
      </w:r>
      <w:r w:rsidRPr="00B44242">
        <w:rPr>
          <w:sz w:val="28"/>
          <w:szCs w:val="28"/>
        </w:rPr>
        <w:t>;</w:t>
      </w:r>
    </w:p>
    <w:p w:rsidR="00AB4777" w:rsidRPr="00B44242" w:rsidRDefault="00AB4777" w:rsidP="00567832">
      <w:pPr>
        <w:numPr>
          <w:ilvl w:val="0"/>
          <w:numId w:val="6"/>
        </w:numPr>
        <w:tabs>
          <w:tab w:val="left" w:pos="1418"/>
        </w:tabs>
        <w:ind w:left="0" w:firstLine="851"/>
        <w:jc w:val="both"/>
        <w:rPr>
          <w:sz w:val="28"/>
          <w:szCs w:val="28"/>
        </w:rPr>
      </w:pPr>
      <w:r w:rsidRPr="00986040">
        <w:rPr>
          <w:sz w:val="28"/>
          <w:szCs w:val="28"/>
        </w:rPr>
        <w:t>пользоваться современной научно-технической информацией по исследуемым проблемам и задачам</w:t>
      </w:r>
      <w:r w:rsidRPr="00B44242">
        <w:rPr>
          <w:sz w:val="28"/>
          <w:szCs w:val="28"/>
        </w:rPr>
        <w:t>;</w:t>
      </w:r>
    </w:p>
    <w:p w:rsidR="00AB4777" w:rsidRPr="00B44242" w:rsidRDefault="00AB4777" w:rsidP="00567832">
      <w:pPr>
        <w:numPr>
          <w:ilvl w:val="0"/>
          <w:numId w:val="6"/>
        </w:numPr>
        <w:tabs>
          <w:tab w:val="left" w:pos="1418"/>
        </w:tabs>
        <w:ind w:left="0" w:firstLine="851"/>
        <w:jc w:val="both"/>
        <w:rPr>
          <w:sz w:val="28"/>
          <w:szCs w:val="28"/>
        </w:rPr>
      </w:pPr>
      <w:r w:rsidRPr="00986040">
        <w:rPr>
          <w:sz w:val="28"/>
          <w:szCs w:val="28"/>
        </w:rPr>
        <w:lastRenderedPageBreak/>
        <w:t>применять полученные знания при выполнении курсовых проектов и выпускных квалификационных работ, а также в ходе научных исследований</w:t>
      </w:r>
      <w:r>
        <w:rPr>
          <w:sz w:val="28"/>
          <w:szCs w:val="28"/>
        </w:rPr>
        <w:t>.</w:t>
      </w:r>
    </w:p>
    <w:p w:rsidR="00AB4777" w:rsidRPr="00CA2765" w:rsidRDefault="00AB4777" w:rsidP="00E54C36">
      <w:pPr>
        <w:tabs>
          <w:tab w:val="left" w:pos="0"/>
        </w:tabs>
        <w:ind w:firstLine="851"/>
        <w:jc w:val="both"/>
        <w:rPr>
          <w:b/>
          <w:bCs/>
          <w:sz w:val="28"/>
          <w:szCs w:val="28"/>
        </w:rPr>
      </w:pPr>
      <w:r w:rsidRPr="00CA2765">
        <w:rPr>
          <w:b/>
          <w:bCs/>
          <w:sz w:val="28"/>
          <w:szCs w:val="28"/>
        </w:rPr>
        <w:t>ВЛАДЕТЬ</w:t>
      </w:r>
      <w:r w:rsidRPr="00CA2765">
        <w:rPr>
          <w:bCs/>
          <w:sz w:val="28"/>
          <w:szCs w:val="28"/>
        </w:rPr>
        <w:t>:</w:t>
      </w:r>
    </w:p>
    <w:p w:rsidR="00AB4777" w:rsidRPr="00B44242" w:rsidRDefault="00AB4777" w:rsidP="00567832">
      <w:pPr>
        <w:numPr>
          <w:ilvl w:val="0"/>
          <w:numId w:val="6"/>
        </w:numPr>
        <w:tabs>
          <w:tab w:val="left" w:pos="1418"/>
        </w:tabs>
        <w:ind w:left="0" w:firstLine="851"/>
        <w:jc w:val="both"/>
        <w:rPr>
          <w:sz w:val="28"/>
          <w:szCs w:val="28"/>
        </w:rPr>
      </w:pPr>
      <w:r>
        <w:rPr>
          <w:sz w:val="28"/>
          <w:szCs w:val="28"/>
        </w:rPr>
        <w:t xml:space="preserve">методами </w:t>
      </w:r>
      <w:r w:rsidRPr="00986040">
        <w:rPr>
          <w:sz w:val="28"/>
          <w:szCs w:val="28"/>
        </w:rPr>
        <w:t>анализа информационной инфраструктуры государства</w:t>
      </w:r>
      <w:r w:rsidRPr="00B44242">
        <w:rPr>
          <w:sz w:val="28"/>
          <w:szCs w:val="28"/>
        </w:rPr>
        <w:t>;</w:t>
      </w:r>
    </w:p>
    <w:p w:rsidR="00AB4777" w:rsidRPr="00B44242" w:rsidRDefault="00AB4777" w:rsidP="00567832">
      <w:pPr>
        <w:numPr>
          <w:ilvl w:val="0"/>
          <w:numId w:val="6"/>
        </w:numPr>
        <w:tabs>
          <w:tab w:val="left" w:pos="1418"/>
        </w:tabs>
        <w:ind w:left="0" w:firstLine="851"/>
        <w:jc w:val="both"/>
        <w:rPr>
          <w:sz w:val="28"/>
          <w:szCs w:val="28"/>
        </w:rPr>
      </w:pPr>
      <w:r>
        <w:rPr>
          <w:sz w:val="28"/>
          <w:szCs w:val="28"/>
        </w:rPr>
        <w:t xml:space="preserve">основными методами </w:t>
      </w:r>
      <w:r w:rsidRPr="00986040">
        <w:rPr>
          <w:sz w:val="28"/>
          <w:szCs w:val="28"/>
        </w:rPr>
        <w:t xml:space="preserve">формальной постановки и решения задачи обеспечения информационной безопасности </w:t>
      </w:r>
      <w:r w:rsidRPr="00B44242">
        <w:rPr>
          <w:sz w:val="28"/>
          <w:szCs w:val="28"/>
        </w:rPr>
        <w:t>телекоммуникационных</w:t>
      </w:r>
      <w:r w:rsidRPr="00986040">
        <w:rPr>
          <w:sz w:val="28"/>
          <w:szCs w:val="28"/>
        </w:rPr>
        <w:t xml:space="preserve"> систем и сетей</w:t>
      </w:r>
      <w:r w:rsidRPr="00B44242">
        <w:rPr>
          <w:sz w:val="28"/>
          <w:szCs w:val="28"/>
        </w:rPr>
        <w:t>.</w:t>
      </w:r>
    </w:p>
    <w:p w:rsidR="001C0B94" w:rsidRDefault="001C0B94" w:rsidP="001C0B94">
      <w:pPr>
        <w:tabs>
          <w:tab w:val="left" w:pos="0"/>
        </w:tabs>
        <w:ind w:firstLine="851"/>
        <w:contextualSpacing/>
        <w:jc w:val="both"/>
        <w:rPr>
          <w:rFonts w:eastAsia="Times New Roman"/>
          <w:sz w:val="28"/>
          <w:szCs w:val="28"/>
        </w:rPr>
      </w:pPr>
      <w:r w:rsidRPr="00104973">
        <w:rPr>
          <w:rFonts w:eastAsia="Times New Roman"/>
          <w:sz w:val="28"/>
          <w:szCs w:val="28"/>
        </w:rPr>
        <w:t>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w:t>
      </w:r>
    </w:p>
    <w:p w:rsidR="000E750F" w:rsidRPr="000E750F" w:rsidRDefault="00E709BA" w:rsidP="000E750F">
      <w:pPr>
        <w:tabs>
          <w:tab w:val="left" w:pos="0"/>
        </w:tabs>
        <w:ind w:firstLine="851"/>
        <w:contextualSpacing/>
        <w:jc w:val="both"/>
        <w:rPr>
          <w:rFonts w:eastAsia="Times New Roman"/>
          <w:bCs/>
          <w:sz w:val="28"/>
          <w:szCs w:val="28"/>
        </w:rPr>
      </w:pPr>
      <w:r w:rsidRPr="00E709BA">
        <w:rPr>
          <w:rFonts w:eastAsia="Times New Roman"/>
          <w:sz w:val="28"/>
          <w:szCs w:val="28"/>
        </w:rPr>
        <w:t xml:space="preserve">Изучение дисциплины направлено на формирование следующих </w:t>
      </w:r>
      <w:r w:rsidR="000E750F">
        <w:rPr>
          <w:rFonts w:eastAsia="Times New Roman"/>
          <w:b/>
          <w:sz w:val="28"/>
          <w:szCs w:val="28"/>
        </w:rPr>
        <w:t>профессиональных компетенций (</w:t>
      </w:r>
      <w:r w:rsidRPr="00E709BA">
        <w:rPr>
          <w:rFonts w:eastAsia="Times New Roman"/>
          <w:b/>
          <w:sz w:val="28"/>
          <w:szCs w:val="28"/>
        </w:rPr>
        <w:t>ПК)</w:t>
      </w:r>
      <w:r w:rsidR="000E750F" w:rsidRPr="000E750F">
        <w:rPr>
          <w:rFonts w:eastAsia="Times New Roman"/>
          <w:sz w:val="28"/>
          <w:szCs w:val="28"/>
        </w:rPr>
        <w:t>:</w:t>
      </w:r>
      <w:r w:rsidRPr="00E709BA">
        <w:rPr>
          <w:rFonts w:eastAsia="Times New Roman"/>
          <w:sz w:val="28"/>
          <w:szCs w:val="28"/>
        </w:rPr>
        <w:t xml:space="preserve"> </w:t>
      </w:r>
    </w:p>
    <w:p w:rsidR="000E750F" w:rsidRDefault="000E750F" w:rsidP="000E750F">
      <w:pPr>
        <w:tabs>
          <w:tab w:val="left" w:pos="0"/>
        </w:tabs>
        <w:ind w:firstLine="851"/>
        <w:contextualSpacing/>
        <w:jc w:val="both"/>
        <w:rPr>
          <w:rFonts w:eastAsia="Times New Roman"/>
          <w:sz w:val="28"/>
          <w:szCs w:val="28"/>
        </w:rPr>
      </w:pPr>
      <w:r w:rsidRPr="000E750F">
        <w:rPr>
          <w:rFonts w:eastAsia="Times New Roman"/>
          <w:sz w:val="28"/>
          <w:szCs w:val="28"/>
        </w:rPr>
        <w:t>-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w:t>
      </w:r>
      <w:r>
        <w:rPr>
          <w:rFonts w:eastAsia="Times New Roman"/>
          <w:sz w:val="28"/>
          <w:szCs w:val="28"/>
        </w:rPr>
        <w:t>ПК-1</w:t>
      </w:r>
      <w:r w:rsidRPr="000E750F">
        <w:rPr>
          <w:rFonts w:eastAsia="Times New Roman"/>
          <w:sz w:val="28"/>
          <w:szCs w:val="28"/>
        </w:rPr>
        <w:t>)</w:t>
      </w:r>
      <w:r>
        <w:rPr>
          <w:rFonts w:eastAsia="Times New Roman"/>
          <w:sz w:val="28"/>
          <w:szCs w:val="28"/>
        </w:rPr>
        <w:t>;</w:t>
      </w:r>
    </w:p>
    <w:p w:rsidR="00E709BA" w:rsidRPr="00E709BA" w:rsidRDefault="00E709BA" w:rsidP="00E709BA">
      <w:pPr>
        <w:tabs>
          <w:tab w:val="left" w:pos="851"/>
        </w:tabs>
        <w:ind w:firstLine="851"/>
        <w:contextualSpacing/>
        <w:jc w:val="both"/>
        <w:rPr>
          <w:rFonts w:eastAsia="Times New Roman"/>
          <w:bCs/>
          <w:sz w:val="28"/>
          <w:szCs w:val="28"/>
        </w:rPr>
      </w:pPr>
      <w:r w:rsidRPr="00E709BA">
        <w:rPr>
          <w:rFonts w:eastAsia="Times New Roman"/>
          <w:bCs/>
          <w:sz w:val="28"/>
          <w:szCs w:val="28"/>
        </w:rPr>
        <w:t xml:space="preserve">Изучение дисциплины направлено на формирование следующих </w:t>
      </w:r>
      <w:r w:rsidRPr="00E709BA">
        <w:rPr>
          <w:rFonts w:eastAsia="Times New Roman"/>
          <w:b/>
          <w:bCs/>
          <w:sz w:val="28"/>
          <w:szCs w:val="28"/>
        </w:rPr>
        <w:t>ПСК</w:t>
      </w:r>
      <w:r w:rsidRPr="00E709BA">
        <w:rPr>
          <w:rFonts w:eastAsia="Times New Roman"/>
          <w:bCs/>
          <w:sz w:val="28"/>
          <w:szCs w:val="28"/>
        </w:rPr>
        <w:t>, соответствующих видам профессиональной деятельности, на которые ориентирована программа специалитета:</w:t>
      </w:r>
    </w:p>
    <w:p w:rsidR="00E709BA" w:rsidRPr="00E709BA" w:rsidRDefault="00E709BA" w:rsidP="00E709BA">
      <w:pPr>
        <w:tabs>
          <w:tab w:val="left" w:pos="851"/>
        </w:tabs>
        <w:ind w:firstLine="851"/>
        <w:contextualSpacing/>
        <w:jc w:val="both"/>
        <w:rPr>
          <w:rFonts w:eastAsia="Times New Roman"/>
          <w:b/>
          <w:bCs/>
          <w:sz w:val="28"/>
          <w:szCs w:val="28"/>
        </w:rPr>
      </w:pPr>
      <w:r w:rsidRPr="00E709BA">
        <w:rPr>
          <w:rFonts w:eastAsia="Times New Roman"/>
          <w:b/>
          <w:bCs/>
          <w:sz w:val="28"/>
          <w:szCs w:val="28"/>
        </w:rPr>
        <w:t>ПСК деятельность:</w:t>
      </w:r>
    </w:p>
    <w:p w:rsidR="000E750F" w:rsidRDefault="000E750F" w:rsidP="000E750F">
      <w:pPr>
        <w:jc w:val="both"/>
        <w:rPr>
          <w:rFonts w:eastAsia="Times New Roman"/>
          <w:bCs/>
          <w:sz w:val="28"/>
          <w:szCs w:val="28"/>
        </w:rPr>
      </w:pPr>
      <w:r>
        <w:rPr>
          <w:rFonts w:eastAsia="Times New Roman"/>
          <w:bCs/>
          <w:sz w:val="28"/>
          <w:szCs w:val="28"/>
        </w:rPr>
        <w:t xml:space="preserve">- </w:t>
      </w:r>
      <w:r w:rsidRPr="000E750F">
        <w:rPr>
          <w:rFonts w:eastAsia="Times New Roman"/>
          <w:bCs/>
          <w:sz w:val="28"/>
          <w:szCs w:val="28"/>
        </w:rPr>
        <w:t>способностью применять теоретические положения теории цепей и теории передачи сигналов при расчете параметров систем телекоммуникаций, оценке качества передачи, владением методами расчета основных характеристик систем и сетей связи, а также методами оценки эффективности и качества этих систем с использованием систем менеджмента качества</w:t>
      </w:r>
      <w:r>
        <w:rPr>
          <w:rFonts w:eastAsia="Times New Roman"/>
          <w:bCs/>
          <w:sz w:val="28"/>
          <w:szCs w:val="28"/>
        </w:rPr>
        <w:t xml:space="preserve"> (ПСК-3.1);</w:t>
      </w:r>
    </w:p>
    <w:p w:rsidR="00E709BA" w:rsidRDefault="00E709BA" w:rsidP="00E709BA">
      <w:pPr>
        <w:tabs>
          <w:tab w:val="left" w:pos="851"/>
        </w:tabs>
        <w:ind w:firstLine="851"/>
        <w:contextualSpacing/>
        <w:jc w:val="both"/>
        <w:rPr>
          <w:rFonts w:eastAsia="Times New Roman"/>
          <w:bCs/>
          <w:sz w:val="28"/>
          <w:szCs w:val="28"/>
        </w:rPr>
      </w:pPr>
      <w:r w:rsidRPr="00E709BA">
        <w:rPr>
          <w:rFonts w:eastAsia="Times New Roman"/>
          <w:bCs/>
          <w:sz w:val="28"/>
          <w:szCs w:val="28"/>
        </w:rPr>
        <w:t>–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w:t>
      </w:r>
      <w:r w:rsidR="00A36EAE">
        <w:rPr>
          <w:rFonts w:eastAsia="Times New Roman"/>
          <w:bCs/>
          <w:sz w:val="28"/>
          <w:szCs w:val="28"/>
        </w:rPr>
        <w:t>ации систе</w:t>
      </w:r>
      <w:r w:rsidR="000E750F">
        <w:rPr>
          <w:rFonts w:eastAsia="Times New Roman"/>
          <w:bCs/>
          <w:sz w:val="28"/>
          <w:szCs w:val="28"/>
        </w:rPr>
        <w:t>м передачи информации (ПСК-3.3);</w:t>
      </w:r>
    </w:p>
    <w:p w:rsidR="000E750F" w:rsidRDefault="000E750F" w:rsidP="000E750F">
      <w:pPr>
        <w:tabs>
          <w:tab w:val="left" w:pos="851"/>
        </w:tabs>
        <w:ind w:firstLine="851"/>
        <w:contextualSpacing/>
        <w:jc w:val="both"/>
        <w:rPr>
          <w:rFonts w:eastAsia="Times New Roman"/>
          <w:bCs/>
          <w:sz w:val="28"/>
          <w:szCs w:val="28"/>
        </w:rPr>
      </w:pPr>
      <w:r>
        <w:rPr>
          <w:rFonts w:eastAsia="Times New Roman"/>
          <w:bCs/>
          <w:sz w:val="28"/>
          <w:szCs w:val="28"/>
        </w:rPr>
        <w:t xml:space="preserve">- </w:t>
      </w:r>
      <w:r w:rsidRPr="000E750F">
        <w:rPr>
          <w:rFonts w:eastAsia="Times New Roman"/>
          <w:bCs/>
          <w:sz w:val="28"/>
          <w:szCs w:val="28"/>
        </w:rPr>
        <w:t xml:space="preserve">способностью использовать основные положения построения систем дискретной связи (кодирование, дискретная модуляция, помехозащищенность), системы и методы эксплуатации устройств телеграфной связи и передачи данных, методику проектирования устройств </w:t>
      </w:r>
      <w:r w:rsidRPr="000E750F">
        <w:rPr>
          <w:rFonts w:eastAsia="Times New Roman"/>
          <w:bCs/>
          <w:sz w:val="28"/>
          <w:szCs w:val="28"/>
        </w:rPr>
        <w:lastRenderedPageBreak/>
        <w:t>дискретной связи, владением навыками обслуживания и проектирования устройств телеграфной связи и передачи данных на железнодорожном транспорте</w:t>
      </w:r>
      <w:r>
        <w:rPr>
          <w:rFonts w:eastAsia="Times New Roman"/>
          <w:bCs/>
          <w:sz w:val="28"/>
          <w:szCs w:val="28"/>
        </w:rPr>
        <w:t xml:space="preserve"> (ПСК-3.4);</w:t>
      </w:r>
    </w:p>
    <w:p w:rsidR="000E750F" w:rsidRPr="000E750F" w:rsidRDefault="000E750F" w:rsidP="000E750F">
      <w:pPr>
        <w:jc w:val="both"/>
        <w:rPr>
          <w:rFonts w:eastAsia="Times New Roman"/>
          <w:bCs/>
          <w:sz w:val="28"/>
          <w:szCs w:val="28"/>
        </w:rPr>
      </w:pPr>
      <w:r>
        <w:rPr>
          <w:rFonts w:eastAsia="Times New Roman"/>
          <w:bCs/>
          <w:sz w:val="28"/>
          <w:szCs w:val="28"/>
        </w:rPr>
        <w:t xml:space="preserve">- </w:t>
      </w:r>
      <w:r w:rsidRPr="000E750F">
        <w:rPr>
          <w:rFonts w:eastAsia="Times New Roman"/>
          <w:bCs/>
          <w:sz w:val="28"/>
          <w:szCs w:val="28"/>
        </w:rPr>
        <w:t>способностью демонстрировать знание построения и действия систем автоматической коммутации, включая системы с коммутацией каналов и пакетов, систем сигнализации на аналоговых и цифровых сетях связи, видов оборудования абонентского доступа для фиксированных и мобильных абонентских установок</w:t>
      </w:r>
      <w:r>
        <w:rPr>
          <w:rFonts w:eastAsia="Times New Roman"/>
          <w:bCs/>
          <w:sz w:val="28"/>
          <w:szCs w:val="28"/>
        </w:rPr>
        <w:t xml:space="preserve"> (ПСК-3.5).</w:t>
      </w:r>
    </w:p>
    <w:p w:rsidR="000E750F" w:rsidRPr="000E750F" w:rsidRDefault="000E750F" w:rsidP="000E750F">
      <w:pPr>
        <w:tabs>
          <w:tab w:val="left" w:pos="851"/>
        </w:tabs>
        <w:ind w:firstLine="851"/>
        <w:contextualSpacing/>
        <w:jc w:val="both"/>
        <w:rPr>
          <w:rFonts w:eastAsia="Times New Roman"/>
          <w:bCs/>
          <w:sz w:val="28"/>
          <w:szCs w:val="28"/>
        </w:rPr>
      </w:pPr>
    </w:p>
    <w:p w:rsidR="00861FAC" w:rsidRDefault="00861FAC" w:rsidP="002E47ED">
      <w:pPr>
        <w:ind w:firstLine="851"/>
        <w:jc w:val="center"/>
        <w:rPr>
          <w:b/>
          <w:bCs/>
          <w:sz w:val="28"/>
          <w:szCs w:val="28"/>
        </w:rPr>
      </w:pPr>
    </w:p>
    <w:p w:rsidR="00AB4777" w:rsidRDefault="00AB4777" w:rsidP="002E47ED">
      <w:pPr>
        <w:ind w:firstLine="851"/>
        <w:jc w:val="center"/>
        <w:rPr>
          <w:b/>
          <w:bCs/>
          <w:sz w:val="28"/>
          <w:szCs w:val="28"/>
        </w:rPr>
      </w:pPr>
      <w:r w:rsidRPr="008E3C5A">
        <w:rPr>
          <w:b/>
          <w:bCs/>
          <w:sz w:val="28"/>
          <w:szCs w:val="28"/>
        </w:rPr>
        <w:t>3. Место дисциплины в структуре основной образовательной программы</w:t>
      </w:r>
    </w:p>
    <w:p w:rsidR="00861FAC" w:rsidRPr="008E3C5A" w:rsidRDefault="00861FAC" w:rsidP="002E47ED">
      <w:pPr>
        <w:ind w:firstLine="851"/>
        <w:jc w:val="center"/>
        <w:rPr>
          <w:b/>
          <w:bCs/>
          <w:sz w:val="28"/>
          <w:szCs w:val="28"/>
        </w:rPr>
      </w:pPr>
    </w:p>
    <w:p w:rsidR="00C23449" w:rsidRPr="00340B7B" w:rsidRDefault="00E709BA" w:rsidP="00C23449">
      <w:pPr>
        <w:ind w:left="-142" w:firstLine="709"/>
        <w:jc w:val="both"/>
        <w:rPr>
          <w:sz w:val="28"/>
          <w:szCs w:val="28"/>
        </w:rPr>
      </w:pPr>
      <w:r w:rsidRPr="00DD2121">
        <w:rPr>
          <w:sz w:val="28"/>
          <w:szCs w:val="28"/>
        </w:rPr>
        <w:t>Дисциплина «</w:t>
      </w:r>
      <w:r w:rsidRPr="00DD2121">
        <w:rPr>
          <w:bCs/>
          <w:sz w:val="28"/>
          <w:szCs w:val="28"/>
        </w:rPr>
        <w:t>Информационная безопасность телекоммуникационных систем</w:t>
      </w:r>
      <w:r w:rsidRPr="00DD2121">
        <w:rPr>
          <w:sz w:val="28"/>
          <w:szCs w:val="28"/>
        </w:rPr>
        <w:t>» (</w:t>
      </w:r>
      <w:r w:rsidRPr="00DD2121">
        <w:rPr>
          <w:rFonts w:eastAsia="Times New Roman"/>
          <w:color w:val="000000"/>
          <w:sz w:val="28"/>
          <w:szCs w:val="28"/>
        </w:rPr>
        <w:t>Б1.В.ДВ.2.2</w:t>
      </w:r>
      <w:r>
        <w:rPr>
          <w:rFonts w:eastAsia="Times New Roman"/>
          <w:color w:val="000000"/>
          <w:sz w:val="28"/>
          <w:szCs w:val="28"/>
        </w:rPr>
        <w:t xml:space="preserve">) </w:t>
      </w:r>
      <w:r w:rsidR="00C23449" w:rsidRPr="00340B7B">
        <w:rPr>
          <w:sz w:val="28"/>
          <w:szCs w:val="28"/>
        </w:rPr>
        <w:t>относится к вариативной</w:t>
      </w:r>
      <w:r w:rsidR="000E750F" w:rsidRPr="000E750F">
        <w:rPr>
          <w:sz w:val="28"/>
          <w:szCs w:val="28"/>
        </w:rPr>
        <w:t xml:space="preserve"> </w:t>
      </w:r>
      <w:r w:rsidR="00C23449" w:rsidRPr="00340B7B">
        <w:rPr>
          <w:sz w:val="28"/>
          <w:szCs w:val="28"/>
        </w:rPr>
        <w:t>части профессионального цикла и является дисциплиной по выбору.</w:t>
      </w:r>
    </w:p>
    <w:p w:rsidR="00AB4777" w:rsidRDefault="00AB4777" w:rsidP="009F0C26">
      <w:pPr>
        <w:ind w:firstLine="851"/>
        <w:jc w:val="both"/>
        <w:rPr>
          <w:rFonts w:eastAsia="Times New Roman"/>
          <w:sz w:val="28"/>
          <w:szCs w:val="28"/>
        </w:rPr>
      </w:pPr>
    </w:p>
    <w:p w:rsidR="00861FAC" w:rsidRPr="008E3C5A" w:rsidRDefault="00861FAC" w:rsidP="009F0C26">
      <w:pPr>
        <w:ind w:firstLine="851"/>
        <w:jc w:val="both"/>
        <w:rPr>
          <w:sz w:val="28"/>
          <w:szCs w:val="28"/>
        </w:rPr>
      </w:pPr>
    </w:p>
    <w:p w:rsidR="00AB4777" w:rsidRDefault="00AB4777" w:rsidP="009C601D">
      <w:pPr>
        <w:ind w:firstLine="851"/>
        <w:jc w:val="center"/>
        <w:rPr>
          <w:b/>
          <w:bCs/>
          <w:sz w:val="28"/>
          <w:szCs w:val="28"/>
        </w:rPr>
      </w:pPr>
      <w:r w:rsidRPr="008E3C5A">
        <w:rPr>
          <w:b/>
          <w:bCs/>
          <w:sz w:val="28"/>
          <w:szCs w:val="28"/>
        </w:rPr>
        <w:t>4. Объем дисциплины</w:t>
      </w:r>
      <w:r>
        <w:rPr>
          <w:b/>
          <w:bCs/>
          <w:sz w:val="28"/>
          <w:szCs w:val="28"/>
        </w:rPr>
        <w:t xml:space="preserve"> и виды учебной работы</w:t>
      </w:r>
    </w:p>
    <w:p w:rsidR="00861FAC" w:rsidRPr="008E3C5A" w:rsidRDefault="00861FAC" w:rsidP="009C601D">
      <w:pPr>
        <w:ind w:firstLine="851"/>
        <w:jc w:val="center"/>
        <w:rPr>
          <w:b/>
          <w:bCs/>
          <w:sz w:val="28"/>
          <w:szCs w:val="28"/>
        </w:rPr>
      </w:pPr>
    </w:p>
    <w:p w:rsidR="007E6B64" w:rsidRPr="00DD2121" w:rsidRDefault="007E6B64" w:rsidP="007E6B64">
      <w:pPr>
        <w:ind w:firstLine="851"/>
        <w:jc w:val="both"/>
        <w:rPr>
          <w:sz w:val="28"/>
          <w:szCs w:val="28"/>
        </w:rPr>
      </w:pPr>
      <w:r w:rsidRPr="00DD2121">
        <w:rPr>
          <w:sz w:val="28"/>
          <w:szCs w:val="28"/>
        </w:rPr>
        <w:t xml:space="preserve">Для очной формы обучения: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1985"/>
      </w:tblGrid>
      <w:tr w:rsidR="007E6B64" w:rsidRPr="00861FAC" w:rsidTr="007E6B64">
        <w:trPr>
          <w:jc w:val="center"/>
        </w:trPr>
        <w:tc>
          <w:tcPr>
            <w:tcW w:w="5353" w:type="dxa"/>
            <w:vMerge w:val="restart"/>
            <w:vAlign w:val="center"/>
          </w:tcPr>
          <w:p w:rsidR="007E6B64" w:rsidRPr="00861FAC" w:rsidRDefault="007E6B64" w:rsidP="007E6B64">
            <w:pPr>
              <w:tabs>
                <w:tab w:val="left" w:pos="851"/>
              </w:tabs>
              <w:jc w:val="both"/>
              <w:rPr>
                <w:sz w:val="28"/>
                <w:szCs w:val="28"/>
              </w:rPr>
            </w:pPr>
            <w:r w:rsidRPr="00861FAC">
              <w:rPr>
                <w:b/>
                <w:bCs/>
                <w:sz w:val="28"/>
                <w:szCs w:val="28"/>
              </w:rPr>
              <w:t>Вид учебной работы</w:t>
            </w:r>
          </w:p>
        </w:tc>
        <w:tc>
          <w:tcPr>
            <w:tcW w:w="2126" w:type="dxa"/>
            <w:vMerge w:val="restart"/>
            <w:vAlign w:val="center"/>
          </w:tcPr>
          <w:p w:rsidR="007E6B64" w:rsidRPr="00861FAC" w:rsidRDefault="007E6B64" w:rsidP="007E6B64">
            <w:pPr>
              <w:tabs>
                <w:tab w:val="left" w:pos="851"/>
              </w:tabs>
              <w:jc w:val="both"/>
              <w:rPr>
                <w:sz w:val="28"/>
                <w:szCs w:val="28"/>
              </w:rPr>
            </w:pPr>
            <w:r w:rsidRPr="00861FAC">
              <w:rPr>
                <w:b/>
                <w:bCs/>
                <w:sz w:val="28"/>
                <w:szCs w:val="28"/>
              </w:rPr>
              <w:t>Всего часов</w:t>
            </w:r>
          </w:p>
        </w:tc>
        <w:tc>
          <w:tcPr>
            <w:tcW w:w="1985" w:type="dxa"/>
            <w:vAlign w:val="center"/>
          </w:tcPr>
          <w:p w:rsidR="007E6B64" w:rsidRPr="00861FAC" w:rsidRDefault="007E6B64" w:rsidP="007E6B64">
            <w:pPr>
              <w:tabs>
                <w:tab w:val="left" w:pos="851"/>
              </w:tabs>
              <w:jc w:val="both"/>
              <w:rPr>
                <w:b/>
                <w:sz w:val="28"/>
                <w:szCs w:val="28"/>
              </w:rPr>
            </w:pPr>
            <w:r w:rsidRPr="00861FAC">
              <w:rPr>
                <w:b/>
                <w:sz w:val="28"/>
                <w:szCs w:val="28"/>
              </w:rPr>
              <w:t>Семестр</w:t>
            </w:r>
          </w:p>
        </w:tc>
      </w:tr>
      <w:tr w:rsidR="007E6B64" w:rsidRPr="00861FAC" w:rsidTr="007E6B64">
        <w:trPr>
          <w:jc w:val="center"/>
        </w:trPr>
        <w:tc>
          <w:tcPr>
            <w:tcW w:w="5353" w:type="dxa"/>
            <w:vMerge/>
            <w:vAlign w:val="center"/>
          </w:tcPr>
          <w:p w:rsidR="007E6B64" w:rsidRPr="00861FAC" w:rsidRDefault="007E6B64" w:rsidP="007E6B64">
            <w:pPr>
              <w:tabs>
                <w:tab w:val="left" w:pos="851"/>
              </w:tabs>
              <w:jc w:val="both"/>
              <w:rPr>
                <w:sz w:val="28"/>
                <w:szCs w:val="28"/>
              </w:rPr>
            </w:pPr>
          </w:p>
        </w:tc>
        <w:tc>
          <w:tcPr>
            <w:tcW w:w="2126" w:type="dxa"/>
            <w:vMerge/>
            <w:vAlign w:val="center"/>
          </w:tcPr>
          <w:p w:rsidR="007E6B64" w:rsidRPr="00861FAC" w:rsidRDefault="007E6B64" w:rsidP="007E6B64">
            <w:pPr>
              <w:tabs>
                <w:tab w:val="left" w:pos="851"/>
              </w:tabs>
              <w:jc w:val="both"/>
              <w:rPr>
                <w:sz w:val="28"/>
                <w:szCs w:val="28"/>
              </w:rPr>
            </w:pPr>
          </w:p>
        </w:tc>
        <w:tc>
          <w:tcPr>
            <w:tcW w:w="1985" w:type="dxa"/>
            <w:vAlign w:val="center"/>
          </w:tcPr>
          <w:p w:rsidR="007E6B64" w:rsidRPr="00861FAC" w:rsidRDefault="007E6B64" w:rsidP="007E6B64">
            <w:pPr>
              <w:jc w:val="both"/>
              <w:rPr>
                <w:sz w:val="28"/>
                <w:szCs w:val="28"/>
                <w:lang w:val="en-US"/>
              </w:rPr>
            </w:pPr>
            <w:r w:rsidRPr="00861FAC">
              <w:rPr>
                <w:sz w:val="28"/>
                <w:szCs w:val="28"/>
                <w:lang w:val="en-US"/>
              </w:rPr>
              <w:t>I</w:t>
            </w:r>
            <w:r w:rsidRPr="00861FAC">
              <w:rPr>
                <w:sz w:val="28"/>
                <w:szCs w:val="28"/>
              </w:rPr>
              <w:t>Х</w:t>
            </w:r>
          </w:p>
        </w:tc>
      </w:tr>
      <w:tr w:rsidR="007E6B64" w:rsidRPr="00861FAC" w:rsidTr="007E6B64">
        <w:trPr>
          <w:jc w:val="center"/>
        </w:trPr>
        <w:tc>
          <w:tcPr>
            <w:tcW w:w="5353" w:type="dxa"/>
            <w:vAlign w:val="center"/>
          </w:tcPr>
          <w:p w:rsidR="007E6B64" w:rsidRPr="00861FAC" w:rsidRDefault="007E6B64" w:rsidP="007E6B64">
            <w:pPr>
              <w:tabs>
                <w:tab w:val="left" w:pos="851"/>
              </w:tabs>
              <w:jc w:val="both"/>
              <w:rPr>
                <w:sz w:val="28"/>
                <w:szCs w:val="28"/>
              </w:rPr>
            </w:pPr>
            <w:r w:rsidRPr="00861FAC">
              <w:rPr>
                <w:sz w:val="28"/>
                <w:szCs w:val="28"/>
              </w:rPr>
              <w:t>Аудиторные занятия (всего)</w:t>
            </w:r>
          </w:p>
          <w:p w:rsidR="007E6B64" w:rsidRPr="00861FAC" w:rsidRDefault="007E6B64" w:rsidP="007E6B64">
            <w:pPr>
              <w:tabs>
                <w:tab w:val="left" w:pos="851"/>
              </w:tabs>
              <w:jc w:val="both"/>
              <w:rPr>
                <w:sz w:val="28"/>
                <w:szCs w:val="28"/>
              </w:rPr>
            </w:pPr>
            <w:r w:rsidRPr="00861FAC">
              <w:rPr>
                <w:sz w:val="28"/>
                <w:szCs w:val="28"/>
              </w:rPr>
              <w:t>В том числе:</w:t>
            </w:r>
          </w:p>
          <w:p w:rsidR="007E6B64" w:rsidRPr="00861FAC" w:rsidRDefault="007E6B64" w:rsidP="007E6B64">
            <w:pPr>
              <w:numPr>
                <w:ilvl w:val="0"/>
                <w:numId w:val="27"/>
              </w:numPr>
              <w:tabs>
                <w:tab w:val="left" w:pos="380"/>
              </w:tabs>
              <w:ind w:left="0" w:firstLine="0"/>
              <w:jc w:val="both"/>
              <w:rPr>
                <w:sz w:val="28"/>
                <w:szCs w:val="28"/>
              </w:rPr>
            </w:pPr>
            <w:r w:rsidRPr="00861FAC">
              <w:rPr>
                <w:sz w:val="28"/>
                <w:szCs w:val="28"/>
              </w:rPr>
              <w:t>лекции (Л)</w:t>
            </w:r>
          </w:p>
          <w:p w:rsidR="007E6B64" w:rsidRPr="00861FAC" w:rsidRDefault="007E6B64" w:rsidP="007E6B64">
            <w:pPr>
              <w:numPr>
                <w:ilvl w:val="0"/>
                <w:numId w:val="27"/>
              </w:numPr>
              <w:tabs>
                <w:tab w:val="left" w:pos="380"/>
              </w:tabs>
              <w:ind w:left="0" w:firstLine="0"/>
              <w:jc w:val="both"/>
              <w:rPr>
                <w:sz w:val="28"/>
                <w:szCs w:val="28"/>
              </w:rPr>
            </w:pPr>
            <w:r w:rsidRPr="00861FAC">
              <w:rPr>
                <w:sz w:val="28"/>
                <w:szCs w:val="28"/>
              </w:rPr>
              <w:t>практические занятия (ПЗ)</w:t>
            </w:r>
          </w:p>
          <w:p w:rsidR="007E6B64" w:rsidRPr="00861FAC" w:rsidRDefault="007E6B64" w:rsidP="00E709BA">
            <w:pPr>
              <w:numPr>
                <w:ilvl w:val="0"/>
                <w:numId w:val="27"/>
              </w:numPr>
              <w:tabs>
                <w:tab w:val="left" w:pos="380"/>
              </w:tabs>
              <w:ind w:left="0" w:firstLine="0"/>
              <w:jc w:val="both"/>
              <w:rPr>
                <w:sz w:val="28"/>
                <w:szCs w:val="28"/>
              </w:rPr>
            </w:pPr>
            <w:r w:rsidRPr="00861FAC">
              <w:rPr>
                <w:sz w:val="28"/>
                <w:szCs w:val="28"/>
              </w:rPr>
              <w:t>лабораторные работы (ЛР)</w:t>
            </w:r>
          </w:p>
        </w:tc>
        <w:tc>
          <w:tcPr>
            <w:tcW w:w="2126" w:type="dxa"/>
            <w:vAlign w:val="center"/>
          </w:tcPr>
          <w:p w:rsidR="007E6B64" w:rsidRPr="000E750F" w:rsidRDefault="00467D66" w:rsidP="007E6B64">
            <w:pPr>
              <w:tabs>
                <w:tab w:val="left" w:pos="851"/>
              </w:tabs>
              <w:jc w:val="both"/>
              <w:rPr>
                <w:sz w:val="28"/>
                <w:szCs w:val="28"/>
              </w:rPr>
            </w:pPr>
            <w:r w:rsidRPr="00861FAC">
              <w:rPr>
                <w:sz w:val="28"/>
                <w:szCs w:val="28"/>
                <w:lang w:val="en-US"/>
              </w:rPr>
              <w:t>54</w:t>
            </w:r>
          </w:p>
          <w:p w:rsidR="007E6B64" w:rsidRPr="00861FAC" w:rsidRDefault="007E6B64" w:rsidP="007E6B64">
            <w:pPr>
              <w:tabs>
                <w:tab w:val="left" w:pos="851"/>
              </w:tabs>
              <w:jc w:val="both"/>
              <w:rPr>
                <w:sz w:val="28"/>
                <w:szCs w:val="28"/>
              </w:rPr>
            </w:pPr>
          </w:p>
          <w:p w:rsidR="007E6B64" w:rsidRPr="000E750F" w:rsidRDefault="00445109" w:rsidP="007E6B64">
            <w:pPr>
              <w:tabs>
                <w:tab w:val="left" w:pos="851"/>
              </w:tabs>
              <w:jc w:val="both"/>
              <w:rPr>
                <w:sz w:val="28"/>
                <w:szCs w:val="28"/>
              </w:rPr>
            </w:pPr>
            <w:r w:rsidRPr="00861FAC">
              <w:rPr>
                <w:sz w:val="28"/>
                <w:szCs w:val="28"/>
                <w:lang w:val="en-US"/>
              </w:rPr>
              <w:t>18</w:t>
            </w:r>
          </w:p>
          <w:p w:rsidR="007E6B64" w:rsidRPr="00861FAC" w:rsidRDefault="007E6B64" w:rsidP="007E6B64">
            <w:pPr>
              <w:tabs>
                <w:tab w:val="left" w:pos="851"/>
              </w:tabs>
              <w:jc w:val="both"/>
              <w:rPr>
                <w:sz w:val="28"/>
                <w:szCs w:val="28"/>
              </w:rPr>
            </w:pPr>
            <w:r w:rsidRPr="00861FAC">
              <w:rPr>
                <w:sz w:val="28"/>
                <w:szCs w:val="28"/>
                <w:lang w:val="en-US"/>
              </w:rPr>
              <w:t>-</w:t>
            </w:r>
          </w:p>
          <w:p w:rsidR="007E6B64" w:rsidRPr="00861FAC" w:rsidRDefault="00445109" w:rsidP="007E6B64">
            <w:pPr>
              <w:tabs>
                <w:tab w:val="left" w:pos="851"/>
              </w:tabs>
              <w:jc w:val="both"/>
              <w:rPr>
                <w:sz w:val="28"/>
                <w:szCs w:val="28"/>
              </w:rPr>
            </w:pPr>
            <w:r w:rsidRPr="00861FAC">
              <w:rPr>
                <w:sz w:val="28"/>
                <w:szCs w:val="28"/>
                <w:lang w:val="en-US"/>
              </w:rPr>
              <w:t>3</w:t>
            </w:r>
            <w:r w:rsidR="00E709BA" w:rsidRPr="00861FAC">
              <w:rPr>
                <w:sz w:val="28"/>
                <w:szCs w:val="28"/>
              </w:rPr>
              <w:t>6</w:t>
            </w:r>
          </w:p>
        </w:tc>
        <w:tc>
          <w:tcPr>
            <w:tcW w:w="1985" w:type="dxa"/>
            <w:vAlign w:val="center"/>
          </w:tcPr>
          <w:p w:rsidR="007E6B64" w:rsidRPr="000E750F" w:rsidRDefault="00467D66" w:rsidP="007E6B64">
            <w:pPr>
              <w:tabs>
                <w:tab w:val="left" w:pos="851"/>
              </w:tabs>
              <w:jc w:val="both"/>
              <w:rPr>
                <w:sz w:val="28"/>
                <w:szCs w:val="28"/>
              </w:rPr>
            </w:pPr>
            <w:r w:rsidRPr="00861FAC">
              <w:rPr>
                <w:sz w:val="28"/>
                <w:szCs w:val="28"/>
                <w:lang w:val="en-US"/>
              </w:rPr>
              <w:t>54</w:t>
            </w:r>
          </w:p>
          <w:p w:rsidR="005679F9" w:rsidRDefault="005679F9" w:rsidP="007E6B64">
            <w:pPr>
              <w:tabs>
                <w:tab w:val="left" w:pos="851"/>
              </w:tabs>
              <w:jc w:val="both"/>
              <w:rPr>
                <w:sz w:val="28"/>
                <w:szCs w:val="28"/>
              </w:rPr>
            </w:pPr>
          </w:p>
          <w:p w:rsidR="007E6B64" w:rsidRPr="000E750F" w:rsidRDefault="00445109" w:rsidP="007E6B64">
            <w:pPr>
              <w:tabs>
                <w:tab w:val="left" w:pos="851"/>
              </w:tabs>
              <w:jc w:val="both"/>
              <w:rPr>
                <w:sz w:val="28"/>
                <w:szCs w:val="28"/>
              </w:rPr>
            </w:pPr>
            <w:r w:rsidRPr="00861FAC">
              <w:rPr>
                <w:sz w:val="28"/>
                <w:szCs w:val="28"/>
                <w:lang w:val="en-US"/>
              </w:rPr>
              <w:t>18</w:t>
            </w:r>
          </w:p>
          <w:p w:rsidR="00445109" w:rsidRPr="00861FAC" w:rsidRDefault="00445109" w:rsidP="007E6B64">
            <w:pPr>
              <w:tabs>
                <w:tab w:val="left" w:pos="851"/>
              </w:tabs>
              <w:jc w:val="both"/>
              <w:rPr>
                <w:sz w:val="28"/>
                <w:szCs w:val="28"/>
                <w:lang w:val="en-US"/>
              </w:rPr>
            </w:pPr>
            <w:r w:rsidRPr="00861FAC">
              <w:rPr>
                <w:sz w:val="28"/>
                <w:szCs w:val="28"/>
                <w:lang w:val="en-US"/>
              </w:rPr>
              <w:t>-</w:t>
            </w:r>
          </w:p>
          <w:p w:rsidR="007E6B64" w:rsidRPr="00861FAC" w:rsidRDefault="00445109" w:rsidP="007E6B64">
            <w:pPr>
              <w:tabs>
                <w:tab w:val="left" w:pos="851"/>
              </w:tabs>
              <w:jc w:val="both"/>
              <w:rPr>
                <w:sz w:val="28"/>
                <w:szCs w:val="28"/>
              </w:rPr>
            </w:pPr>
            <w:r w:rsidRPr="00861FAC">
              <w:rPr>
                <w:sz w:val="28"/>
                <w:szCs w:val="28"/>
                <w:lang w:val="en-US"/>
              </w:rPr>
              <w:t>36</w:t>
            </w:r>
          </w:p>
        </w:tc>
      </w:tr>
      <w:tr w:rsidR="007E6B64" w:rsidRPr="00861FAC" w:rsidTr="007E6B64">
        <w:trPr>
          <w:jc w:val="center"/>
        </w:trPr>
        <w:tc>
          <w:tcPr>
            <w:tcW w:w="5353" w:type="dxa"/>
            <w:vAlign w:val="center"/>
          </w:tcPr>
          <w:p w:rsidR="007E6B64" w:rsidRPr="00861FAC" w:rsidRDefault="007E6B64" w:rsidP="007E6B64">
            <w:pPr>
              <w:tabs>
                <w:tab w:val="left" w:pos="851"/>
              </w:tabs>
              <w:jc w:val="both"/>
              <w:rPr>
                <w:sz w:val="28"/>
                <w:szCs w:val="28"/>
              </w:rPr>
            </w:pPr>
            <w:r w:rsidRPr="00861FAC">
              <w:rPr>
                <w:sz w:val="28"/>
                <w:szCs w:val="28"/>
              </w:rPr>
              <w:t>Самостоятельная работа (СРС) (всего)</w:t>
            </w:r>
          </w:p>
        </w:tc>
        <w:tc>
          <w:tcPr>
            <w:tcW w:w="2126" w:type="dxa"/>
            <w:vAlign w:val="center"/>
          </w:tcPr>
          <w:p w:rsidR="007E6B64" w:rsidRPr="00861FAC" w:rsidRDefault="00445109" w:rsidP="007E6B64">
            <w:pPr>
              <w:tabs>
                <w:tab w:val="left" w:pos="851"/>
              </w:tabs>
              <w:jc w:val="both"/>
              <w:rPr>
                <w:sz w:val="28"/>
                <w:szCs w:val="28"/>
                <w:lang w:val="en-US"/>
              </w:rPr>
            </w:pPr>
            <w:r w:rsidRPr="00861FAC">
              <w:rPr>
                <w:sz w:val="28"/>
                <w:szCs w:val="28"/>
                <w:lang w:val="en-US"/>
              </w:rPr>
              <w:t>54</w:t>
            </w:r>
          </w:p>
        </w:tc>
        <w:tc>
          <w:tcPr>
            <w:tcW w:w="1985" w:type="dxa"/>
            <w:vAlign w:val="center"/>
          </w:tcPr>
          <w:p w:rsidR="007E6B64" w:rsidRPr="00861FAC" w:rsidRDefault="00445109" w:rsidP="007E6B64">
            <w:pPr>
              <w:tabs>
                <w:tab w:val="left" w:pos="851"/>
              </w:tabs>
              <w:jc w:val="both"/>
              <w:rPr>
                <w:sz w:val="28"/>
                <w:szCs w:val="28"/>
                <w:lang w:val="en-US"/>
              </w:rPr>
            </w:pPr>
            <w:r w:rsidRPr="00861FAC">
              <w:rPr>
                <w:sz w:val="28"/>
                <w:szCs w:val="28"/>
                <w:lang w:val="en-US"/>
              </w:rPr>
              <w:t>54</w:t>
            </w:r>
          </w:p>
        </w:tc>
      </w:tr>
      <w:tr w:rsidR="007E6B64" w:rsidRPr="00861FAC" w:rsidTr="007E6B64">
        <w:trPr>
          <w:jc w:val="center"/>
        </w:trPr>
        <w:tc>
          <w:tcPr>
            <w:tcW w:w="5353" w:type="dxa"/>
            <w:vAlign w:val="center"/>
          </w:tcPr>
          <w:p w:rsidR="007E6B64" w:rsidRPr="00861FAC" w:rsidRDefault="007E6B64" w:rsidP="007E6B64">
            <w:pPr>
              <w:tabs>
                <w:tab w:val="left" w:pos="851"/>
              </w:tabs>
              <w:jc w:val="both"/>
              <w:rPr>
                <w:sz w:val="28"/>
                <w:szCs w:val="28"/>
              </w:rPr>
            </w:pPr>
            <w:r w:rsidRPr="00861FAC">
              <w:rPr>
                <w:sz w:val="28"/>
                <w:szCs w:val="28"/>
              </w:rPr>
              <w:t>Подготовка к экзамену</w:t>
            </w:r>
          </w:p>
        </w:tc>
        <w:tc>
          <w:tcPr>
            <w:tcW w:w="2126" w:type="dxa"/>
            <w:vAlign w:val="center"/>
          </w:tcPr>
          <w:p w:rsidR="007E6B64" w:rsidRPr="00861FAC" w:rsidRDefault="007E6B64" w:rsidP="007E6B64">
            <w:pPr>
              <w:tabs>
                <w:tab w:val="left" w:pos="851"/>
              </w:tabs>
              <w:jc w:val="both"/>
              <w:rPr>
                <w:sz w:val="28"/>
                <w:szCs w:val="28"/>
              </w:rPr>
            </w:pPr>
          </w:p>
        </w:tc>
        <w:tc>
          <w:tcPr>
            <w:tcW w:w="1985" w:type="dxa"/>
            <w:vAlign w:val="center"/>
          </w:tcPr>
          <w:p w:rsidR="007E6B64" w:rsidRPr="00861FAC" w:rsidRDefault="007E6B64" w:rsidP="007E6B64">
            <w:pPr>
              <w:tabs>
                <w:tab w:val="left" w:pos="851"/>
              </w:tabs>
              <w:jc w:val="both"/>
              <w:rPr>
                <w:sz w:val="28"/>
                <w:szCs w:val="28"/>
              </w:rPr>
            </w:pPr>
          </w:p>
        </w:tc>
      </w:tr>
      <w:tr w:rsidR="007E6B64" w:rsidRPr="00861FAC" w:rsidTr="007E6B64">
        <w:trPr>
          <w:jc w:val="center"/>
        </w:trPr>
        <w:tc>
          <w:tcPr>
            <w:tcW w:w="5353" w:type="dxa"/>
            <w:vAlign w:val="center"/>
          </w:tcPr>
          <w:p w:rsidR="007E6B64" w:rsidRPr="00861FAC" w:rsidRDefault="007E6B64" w:rsidP="007E6B64">
            <w:pPr>
              <w:tabs>
                <w:tab w:val="left" w:pos="851"/>
              </w:tabs>
              <w:jc w:val="both"/>
              <w:rPr>
                <w:sz w:val="28"/>
                <w:szCs w:val="28"/>
              </w:rPr>
            </w:pPr>
            <w:r w:rsidRPr="00861FAC">
              <w:rPr>
                <w:sz w:val="28"/>
                <w:szCs w:val="28"/>
              </w:rPr>
              <w:t>Форма контроля знаний</w:t>
            </w:r>
          </w:p>
        </w:tc>
        <w:tc>
          <w:tcPr>
            <w:tcW w:w="2126" w:type="dxa"/>
            <w:vAlign w:val="center"/>
          </w:tcPr>
          <w:p w:rsidR="007E6B64" w:rsidRPr="00861FAC" w:rsidRDefault="007E6B64" w:rsidP="007E6B64">
            <w:pPr>
              <w:tabs>
                <w:tab w:val="left" w:pos="851"/>
              </w:tabs>
              <w:jc w:val="both"/>
              <w:rPr>
                <w:sz w:val="28"/>
                <w:szCs w:val="28"/>
              </w:rPr>
            </w:pPr>
            <w:r w:rsidRPr="00861FAC">
              <w:rPr>
                <w:sz w:val="28"/>
                <w:szCs w:val="28"/>
              </w:rPr>
              <w:t>З</w:t>
            </w:r>
          </w:p>
        </w:tc>
        <w:tc>
          <w:tcPr>
            <w:tcW w:w="1985" w:type="dxa"/>
            <w:vAlign w:val="center"/>
          </w:tcPr>
          <w:p w:rsidR="007E6B64" w:rsidRPr="00861FAC" w:rsidRDefault="007E6B64" w:rsidP="007E6B64">
            <w:pPr>
              <w:tabs>
                <w:tab w:val="left" w:pos="851"/>
              </w:tabs>
              <w:jc w:val="both"/>
              <w:rPr>
                <w:sz w:val="28"/>
                <w:szCs w:val="28"/>
              </w:rPr>
            </w:pPr>
            <w:r w:rsidRPr="00861FAC">
              <w:rPr>
                <w:sz w:val="28"/>
                <w:szCs w:val="28"/>
              </w:rPr>
              <w:t>З</w:t>
            </w:r>
          </w:p>
        </w:tc>
      </w:tr>
      <w:tr w:rsidR="007E6B64" w:rsidRPr="00861FAC" w:rsidTr="007E6B64">
        <w:trPr>
          <w:jc w:val="center"/>
        </w:trPr>
        <w:tc>
          <w:tcPr>
            <w:tcW w:w="5353" w:type="dxa"/>
            <w:vAlign w:val="center"/>
          </w:tcPr>
          <w:p w:rsidR="007E6B64" w:rsidRPr="00861FAC" w:rsidRDefault="007E6B64" w:rsidP="007E6B64">
            <w:pPr>
              <w:tabs>
                <w:tab w:val="left" w:pos="851"/>
              </w:tabs>
              <w:jc w:val="both"/>
              <w:rPr>
                <w:sz w:val="28"/>
                <w:szCs w:val="28"/>
              </w:rPr>
            </w:pPr>
            <w:r w:rsidRPr="00861FAC">
              <w:rPr>
                <w:sz w:val="28"/>
                <w:szCs w:val="28"/>
              </w:rPr>
              <w:t>Общая трудоемкость: час / з.е.</w:t>
            </w:r>
          </w:p>
        </w:tc>
        <w:tc>
          <w:tcPr>
            <w:tcW w:w="2126" w:type="dxa"/>
            <w:vAlign w:val="center"/>
          </w:tcPr>
          <w:p w:rsidR="007E6B64" w:rsidRPr="00861FAC" w:rsidRDefault="00445109" w:rsidP="007E6B64">
            <w:pPr>
              <w:tabs>
                <w:tab w:val="left" w:pos="851"/>
              </w:tabs>
              <w:jc w:val="both"/>
              <w:rPr>
                <w:sz w:val="28"/>
                <w:szCs w:val="28"/>
                <w:lang w:val="en-US"/>
              </w:rPr>
            </w:pPr>
            <w:r w:rsidRPr="00861FAC">
              <w:rPr>
                <w:sz w:val="28"/>
                <w:szCs w:val="28"/>
              </w:rPr>
              <w:t>108/3</w:t>
            </w:r>
          </w:p>
        </w:tc>
        <w:tc>
          <w:tcPr>
            <w:tcW w:w="1985" w:type="dxa"/>
            <w:vAlign w:val="center"/>
          </w:tcPr>
          <w:p w:rsidR="007E6B64" w:rsidRPr="00861FAC" w:rsidRDefault="00445109" w:rsidP="007E6B64">
            <w:pPr>
              <w:tabs>
                <w:tab w:val="left" w:pos="851"/>
              </w:tabs>
              <w:jc w:val="both"/>
              <w:rPr>
                <w:sz w:val="28"/>
                <w:szCs w:val="28"/>
                <w:lang w:val="en-US"/>
              </w:rPr>
            </w:pPr>
            <w:r w:rsidRPr="00861FAC">
              <w:rPr>
                <w:sz w:val="28"/>
                <w:szCs w:val="28"/>
                <w:lang w:val="en-US"/>
              </w:rPr>
              <w:t>108/3</w:t>
            </w:r>
          </w:p>
        </w:tc>
      </w:tr>
    </w:tbl>
    <w:p w:rsidR="00861FAC" w:rsidRDefault="00861FAC" w:rsidP="007E6B64">
      <w:pPr>
        <w:tabs>
          <w:tab w:val="left" w:pos="851"/>
        </w:tabs>
        <w:ind w:firstLine="851"/>
        <w:jc w:val="both"/>
        <w:rPr>
          <w:sz w:val="28"/>
          <w:szCs w:val="28"/>
        </w:rPr>
      </w:pPr>
    </w:p>
    <w:p w:rsidR="00861FAC" w:rsidRDefault="00861FAC" w:rsidP="007E6B64">
      <w:pPr>
        <w:tabs>
          <w:tab w:val="left" w:pos="851"/>
        </w:tabs>
        <w:ind w:firstLine="851"/>
        <w:jc w:val="both"/>
        <w:rPr>
          <w:sz w:val="28"/>
          <w:szCs w:val="28"/>
        </w:rPr>
      </w:pPr>
    </w:p>
    <w:p w:rsidR="007E6B64" w:rsidRPr="00DD2121" w:rsidRDefault="007E6B64" w:rsidP="007E6B64">
      <w:pPr>
        <w:tabs>
          <w:tab w:val="left" w:pos="851"/>
        </w:tabs>
        <w:ind w:firstLine="851"/>
        <w:jc w:val="both"/>
        <w:rPr>
          <w:sz w:val="28"/>
          <w:szCs w:val="28"/>
        </w:rPr>
      </w:pPr>
      <w:r w:rsidRPr="00DD2121">
        <w:rPr>
          <w:sz w:val="28"/>
          <w:szCs w:val="28"/>
        </w:rPr>
        <w:t>Для заочной формы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9"/>
        <w:gridCol w:w="2379"/>
        <w:gridCol w:w="1933"/>
      </w:tblGrid>
      <w:tr w:rsidR="007E6B64" w:rsidRPr="00861FAC" w:rsidTr="00861FAC">
        <w:trPr>
          <w:trHeight w:val="517"/>
          <w:jc w:val="center"/>
        </w:trPr>
        <w:tc>
          <w:tcPr>
            <w:tcW w:w="2746" w:type="pct"/>
            <w:vMerge w:val="restart"/>
            <w:vAlign w:val="center"/>
          </w:tcPr>
          <w:p w:rsidR="007E6B64" w:rsidRPr="00861FAC" w:rsidRDefault="007E6B64" w:rsidP="007E6B64">
            <w:pPr>
              <w:tabs>
                <w:tab w:val="left" w:pos="851"/>
              </w:tabs>
              <w:jc w:val="both"/>
              <w:rPr>
                <w:sz w:val="28"/>
                <w:szCs w:val="28"/>
              </w:rPr>
            </w:pPr>
            <w:r w:rsidRPr="00861FAC">
              <w:rPr>
                <w:b/>
                <w:bCs/>
                <w:sz w:val="28"/>
                <w:szCs w:val="28"/>
              </w:rPr>
              <w:t>Вид учебной работы</w:t>
            </w:r>
          </w:p>
        </w:tc>
        <w:tc>
          <w:tcPr>
            <w:tcW w:w="1243" w:type="pct"/>
            <w:vAlign w:val="center"/>
          </w:tcPr>
          <w:p w:rsidR="007E6B64" w:rsidRPr="00861FAC" w:rsidRDefault="007E6B64" w:rsidP="007E6B64">
            <w:pPr>
              <w:tabs>
                <w:tab w:val="left" w:pos="851"/>
              </w:tabs>
              <w:jc w:val="both"/>
              <w:rPr>
                <w:sz w:val="28"/>
                <w:szCs w:val="28"/>
              </w:rPr>
            </w:pPr>
            <w:r w:rsidRPr="00861FAC">
              <w:rPr>
                <w:b/>
                <w:bCs/>
                <w:sz w:val="28"/>
                <w:szCs w:val="28"/>
              </w:rPr>
              <w:t>Всего часов</w:t>
            </w:r>
          </w:p>
        </w:tc>
        <w:tc>
          <w:tcPr>
            <w:tcW w:w="1010" w:type="pct"/>
            <w:vAlign w:val="center"/>
          </w:tcPr>
          <w:p w:rsidR="007E6B64" w:rsidRPr="00861FAC" w:rsidRDefault="005679F9" w:rsidP="007E6B64">
            <w:pPr>
              <w:tabs>
                <w:tab w:val="left" w:pos="851"/>
              </w:tabs>
              <w:jc w:val="both"/>
              <w:rPr>
                <w:b/>
                <w:sz w:val="28"/>
                <w:szCs w:val="28"/>
              </w:rPr>
            </w:pPr>
            <w:r>
              <w:rPr>
                <w:b/>
                <w:sz w:val="28"/>
                <w:szCs w:val="28"/>
              </w:rPr>
              <w:t>Курс</w:t>
            </w:r>
          </w:p>
        </w:tc>
      </w:tr>
      <w:tr w:rsidR="007E6B64" w:rsidRPr="00861FAC" w:rsidTr="00861FAC">
        <w:trPr>
          <w:trHeight w:val="517"/>
          <w:jc w:val="center"/>
        </w:trPr>
        <w:tc>
          <w:tcPr>
            <w:tcW w:w="2746" w:type="pct"/>
            <w:vMerge/>
            <w:vAlign w:val="center"/>
          </w:tcPr>
          <w:p w:rsidR="007E6B64" w:rsidRPr="00861FAC" w:rsidRDefault="007E6B64" w:rsidP="007E6B64">
            <w:pPr>
              <w:tabs>
                <w:tab w:val="left" w:pos="851"/>
              </w:tabs>
              <w:jc w:val="both"/>
              <w:rPr>
                <w:sz w:val="28"/>
                <w:szCs w:val="28"/>
              </w:rPr>
            </w:pPr>
          </w:p>
        </w:tc>
        <w:tc>
          <w:tcPr>
            <w:tcW w:w="1243" w:type="pct"/>
            <w:vAlign w:val="center"/>
          </w:tcPr>
          <w:p w:rsidR="007E6B64" w:rsidRPr="00861FAC" w:rsidRDefault="007E6B64" w:rsidP="007E6B64">
            <w:pPr>
              <w:tabs>
                <w:tab w:val="left" w:pos="851"/>
              </w:tabs>
              <w:jc w:val="both"/>
              <w:rPr>
                <w:sz w:val="28"/>
                <w:szCs w:val="28"/>
              </w:rPr>
            </w:pPr>
          </w:p>
        </w:tc>
        <w:tc>
          <w:tcPr>
            <w:tcW w:w="1010" w:type="pct"/>
            <w:vAlign w:val="center"/>
          </w:tcPr>
          <w:p w:rsidR="007E6B64" w:rsidRPr="00861FAC" w:rsidRDefault="005679F9" w:rsidP="005679F9">
            <w:pPr>
              <w:jc w:val="both"/>
              <w:rPr>
                <w:sz w:val="28"/>
                <w:szCs w:val="28"/>
                <w:lang w:val="en-US"/>
              </w:rPr>
            </w:pPr>
            <w:r>
              <w:rPr>
                <w:sz w:val="28"/>
                <w:szCs w:val="28"/>
                <w:lang w:val="en-US"/>
              </w:rPr>
              <w:t>V</w:t>
            </w:r>
            <w:r w:rsidR="007E6B64" w:rsidRPr="00861FAC">
              <w:rPr>
                <w:sz w:val="28"/>
                <w:szCs w:val="28"/>
                <w:lang w:val="en-US"/>
              </w:rPr>
              <w:t>I</w:t>
            </w:r>
          </w:p>
        </w:tc>
      </w:tr>
      <w:tr w:rsidR="007E6B64" w:rsidRPr="00861FAC" w:rsidTr="00861FAC">
        <w:trPr>
          <w:jc w:val="center"/>
        </w:trPr>
        <w:tc>
          <w:tcPr>
            <w:tcW w:w="2746" w:type="pct"/>
            <w:vAlign w:val="center"/>
          </w:tcPr>
          <w:p w:rsidR="007E6B64" w:rsidRPr="00861FAC" w:rsidRDefault="007E6B64" w:rsidP="007E6B64">
            <w:pPr>
              <w:tabs>
                <w:tab w:val="left" w:pos="851"/>
              </w:tabs>
              <w:jc w:val="both"/>
              <w:rPr>
                <w:sz w:val="28"/>
                <w:szCs w:val="28"/>
              </w:rPr>
            </w:pPr>
            <w:r w:rsidRPr="00861FAC">
              <w:rPr>
                <w:sz w:val="28"/>
                <w:szCs w:val="28"/>
              </w:rPr>
              <w:t>Аудиторные занятия (всего)</w:t>
            </w:r>
          </w:p>
          <w:p w:rsidR="007E6B64" w:rsidRPr="00861FAC" w:rsidRDefault="007E6B64" w:rsidP="007E6B64">
            <w:pPr>
              <w:tabs>
                <w:tab w:val="left" w:pos="851"/>
              </w:tabs>
              <w:jc w:val="both"/>
              <w:rPr>
                <w:sz w:val="28"/>
                <w:szCs w:val="28"/>
              </w:rPr>
            </w:pPr>
            <w:r w:rsidRPr="00861FAC">
              <w:rPr>
                <w:sz w:val="28"/>
                <w:szCs w:val="28"/>
              </w:rPr>
              <w:t>В том числе:</w:t>
            </w:r>
          </w:p>
          <w:p w:rsidR="007E6B64" w:rsidRPr="00861FAC" w:rsidRDefault="007E6B64" w:rsidP="007E6B64">
            <w:pPr>
              <w:numPr>
                <w:ilvl w:val="0"/>
                <w:numId w:val="27"/>
              </w:numPr>
              <w:tabs>
                <w:tab w:val="left" w:pos="380"/>
              </w:tabs>
              <w:ind w:left="0" w:firstLine="0"/>
              <w:jc w:val="both"/>
              <w:rPr>
                <w:sz w:val="28"/>
                <w:szCs w:val="28"/>
              </w:rPr>
            </w:pPr>
            <w:r w:rsidRPr="00861FAC">
              <w:rPr>
                <w:sz w:val="28"/>
                <w:szCs w:val="28"/>
              </w:rPr>
              <w:t>лекции (Л)</w:t>
            </w:r>
          </w:p>
          <w:p w:rsidR="007E6B64" w:rsidRPr="00861FAC" w:rsidRDefault="007E6B64" w:rsidP="007E6B64">
            <w:pPr>
              <w:numPr>
                <w:ilvl w:val="0"/>
                <w:numId w:val="27"/>
              </w:numPr>
              <w:tabs>
                <w:tab w:val="left" w:pos="380"/>
              </w:tabs>
              <w:ind w:left="0" w:firstLine="0"/>
              <w:jc w:val="both"/>
              <w:rPr>
                <w:sz w:val="28"/>
                <w:szCs w:val="28"/>
              </w:rPr>
            </w:pPr>
            <w:r w:rsidRPr="00861FAC">
              <w:rPr>
                <w:sz w:val="28"/>
                <w:szCs w:val="28"/>
              </w:rPr>
              <w:t>практические занятия (ПЗ)</w:t>
            </w:r>
          </w:p>
          <w:p w:rsidR="007E6B64" w:rsidRPr="00861FAC" w:rsidRDefault="007E6B64" w:rsidP="00E709BA">
            <w:pPr>
              <w:numPr>
                <w:ilvl w:val="0"/>
                <w:numId w:val="27"/>
              </w:numPr>
              <w:tabs>
                <w:tab w:val="left" w:pos="380"/>
              </w:tabs>
              <w:ind w:left="0" w:firstLine="0"/>
              <w:jc w:val="both"/>
              <w:rPr>
                <w:sz w:val="28"/>
                <w:szCs w:val="28"/>
              </w:rPr>
            </w:pPr>
            <w:r w:rsidRPr="00861FAC">
              <w:rPr>
                <w:sz w:val="28"/>
                <w:szCs w:val="28"/>
              </w:rPr>
              <w:t>лабораторные работы (ЛР)</w:t>
            </w:r>
          </w:p>
        </w:tc>
        <w:tc>
          <w:tcPr>
            <w:tcW w:w="1243" w:type="pct"/>
            <w:vAlign w:val="center"/>
          </w:tcPr>
          <w:p w:rsidR="00E709BA" w:rsidRPr="00861FAC" w:rsidRDefault="00E709BA" w:rsidP="007E6B64">
            <w:pPr>
              <w:tabs>
                <w:tab w:val="left" w:pos="851"/>
              </w:tabs>
              <w:jc w:val="both"/>
              <w:rPr>
                <w:sz w:val="28"/>
                <w:szCs w:val="28"/>
              </w:rPr>
            </w:pPr>
          </w:p>
          <w:p w:rsidR="007E6B64" w:rsidRPr="00861FAC" w:rsidRDefault="00895D8E" w:rsidP="007E6B64">
            <w:pPr>
              <w:tabs>
                <w:tab w:val="left" w:pos="851"/>
              </w:tabs>
              <w:jc w:val="both"/>
              <w:rPr>
                <w:sz w:val="28"/>
                <w:szCs w:val="28"/>
                <w:lang w:val="en-US"/>
              </w:rPr>
            </w:pPr>
            <w:r w:rsidRPr="00861FAC">
              <w:rPr>
                <w:sz w:val="28"/>
                <w:szCs w:val="28"/>
                <w:lang w:val="en-US"/>
              </w:rPr>
              <w:t>26</w:t>
            </w:r>
          </w:p>
          <w:p w:rsidR="007E6B64" w:rsidRPr="00861FAC" w:rsidRDefault="007E6B64" w:rsidP="007E6B64">
            <w:pPr>
              <w:tabs>
                <w:tab w:val="left" w:pos="851"/>
              </w:tabs>
              <w:jc w:val="both"/>
              <w:rPr>
                <w:sz w:val="28"/>
                <w:szCs w:val="28"/>
              </w:rPr>
            </w:pPr>
          </w:p>
          <w:p w:rsidR="007E6B64" w:rsidRPr="00861FAC" w:rsidRDefault="005679F9" w:rsidP="007E6B64">
            <w:pPr>
              <w:tabs>
                <w:tab w:val="left" w:pos="851"/>
              </w:tabs>
              <w:jc w:val="both"/>
              <w:rPr>
                <w:sz w:val="28"/>
                <w:szCs w:val="28"/>
                <w:lang w:val="en-US"/>
              </w:rPr>
            </w:pPr>
            <w:r>
              <w:rPr>
                <w:sz w:val="28"/>
                <w:szCs w:val="28"/>
                <w:lang w:val="en-US"/>
              </w:rPr>
              <w:t>10</w:t>
            </w:r>
          </w:p>
          <w:p w:rsidR="007E6B64" w:rsidRPr="00861FAC" w:rsidRDefault="00895D8E" w:rsidP="007E6B64">
            <w:pPr>
              <w:tabs>
                <w:tab w:val="left" w:pos="851"/>
              </w:tabs>
              <w:jc w:val="both"/>
              <w:rPr>
                <w:sz w:val="28"/>
                <w:szCs w:val="28"/>
                <w:lang w:val="en-US"/>
              </w:rPr>
            </w:pPr>
            <w:r w:rsidRPr="00861FAC">
              <w:rPr>
                <w:sz w:val="28"/>
                <w:szCs w:val="28"/>
                <w:lang w:val="en-US"/>
              </w:rPr>
              <w:t>-</w:t>
            </w:r>
          </w:p>
          <w:p w:rsidR="007E6B64" w:rsidRPr="00861FAC" w:rsidRDefault="00895D8E" w:rsidP="007E6B64">
            <w:pPr>
              <w:tabs>
                <w:tab w:val="left" w:pos="851"/>
              </w:tabs>
              <w:jc w:val="both"/>
              <w:rPr>
                <w:sz w:val="28"/>
                <w:szCs w:val="28"/>
                <w:lang w:val="en-US"/>
              </w:rPr>
            </w:pPr>
            <w:r w:rsidRPr="00861FAC">
              <w:rPr>
                <w:sz w:val="28"/>
                <w:szCs w:val="28"/>
                <w:lang w:val="en-US"/>
              </w:rPr>
              <w:t>16</w:t>
            </w:r>
          </w:p>
          <w:p w:rsidR="007E6B64" w:rsidRPr="00861FAC" w:rsidRDefault="007E6B64" w:rsidP="007E6B64">
            <w:pPr>
              <w:tabs>
                <w:tab w:val="left" w:pos="851"/>
              </w:tabs>
              <w:jc w:val="both"/>
              <w:rPr>
                <w:sz w:val="28"/>
                <w:szCs w:val="28"/>
              </w:rPr>
            </w:pPr>
          </w:p>
        </w:tc>
        <w:tc>
          <w:tcPr>
            <w:tcW w:w="1010" w:type="pct"/>
            <w:vAlign w:val="center"/>
          </w:tcPr>
          <w:p w:rsidR="00E709BA" w:rsidRPr="00861FAC" w:rsidRDefault="00E709BA" w:rsidP="007E6B64">
            <w:pPr>
              <w:tabs>
                <w:tab w:val="left" w:pos="851"/>
              </w:tabs>
              <w:jc w:val="both"/>
              <w:rPr>
                <w:sz w:val="28"/>
                <w:szCs w:val="28"/>
              </w:rPr>
            </w:pPr>
          </w:p>
          <w:p w:rsidR="007E6B64" w:rsidRPr="00861FAC" w:rsidRDefault="00895D8E" w:rsidP="007E6B64">
            <w:pPr>
              <w:tabs>
                <w:tab w:val="left" w:pos="851"/>
              </w:tabs>
              <w:jc w:val="both"/>
              <w:rPr>
                <w:sz w:val="28"/>
                <w:szCs w:val="28"/>
                <w:lang w:val="en-US"/>
              </w:rPr>
            </w:pPr>
            <w:r w:rsidRPr="00861FAC">
              <w:rPr>
                <w:sz w:val="28"/>
                <w:szCs w:val="28"/>
                <w:lang w:val="en-US"/>
              </w:rPr>
              <w:t>26</w:t>
            </w:r>
          </w:p>
          <w:p w:rsidR="007E6B64" w:rsidRPr="00861FAC" w:rsidRDefault="007E6B64" w:rsidP="007E6B64">
            <w:pPr>
              <w:tabs>
                <w:tab w:val="left" w:pos="851"/>
              </w:tabs>
              <w:jc w:val="both"/>
              <w:rPr>
                <w:sz w:val="28"/>
                <w:szCs w:val="28"/>
              </w:rPr>
            </w:pPr>
          </w:p>
          <w:p w:rsidR="007E6B64" w:rsidRPr="00861FAC" w:rsidRDefault="00895D8E" w:rsidP="007E6B64">
            <w:pPr>
              <w:tabs>
                <w:tab w:val="left" w:pos="851"/>
              </w:tabs>
              <w:jc w:val="both"/>
              <w:rPr>
                <w:sz w:val="28"/>
                <w:szCs w:val="28"/>
                <w:lang w:val="en-US"/>
              </w:rPr>
            </w:pPr>
            <w:r w:rsidRPr="00861FAC">
              <w:rPr>
                <w:sz w:val="28"/>
                <w:szCs w:val="28"/>
                <w:lang w:val="en-US"/>
              </w:rPr>
              <w:t>10</w:t>
            </w:r>
          </w:p>
          <w:p w:rsidR="007E6B64" w:rsidRPr="00861FAC" w:rsidRDefault="00895D8E" w:rsidP="007E6B64">
            <w:pPr>
              <w:tabs>
                <w:tab w:val="left" w:pos="851"/>
              </w:tabs>
              <w:jc w:val="both"/>
              <w:rPr>
                <w:sz w:val="28"/>
                <w:szCs w:val="28"/>
                <w:lang w:val="en-US"/>
              </w:rPr>
            </w:pPr>
            <w:r w:rsidRPr="00861FAC">
              <w:rPr>
                <w:sz w:val="28"/>
                <w:szCs w:val="28"/>
                <w:lang w:val="en-US"/>
              </w:rPr>
              <w:t>-</w:t>
            </w:r>
          </w:p>
          <w:p w:rsidR="007E6B64" w:rsidRPr="00861FAC" w:rsidRDefault="00895D8E" w:rsidP="007E6B64">
            <w:pPr>
              <w:tabs>
                <w:tab w:val="left" w:pos="851"/>
              </w:tabs>
              <w:jc w:val="both"/>
              <w:rPr>
                <w:sz w:val="28"/>
                <w:szCs w:val="28"/>
              </w:rPr>
            </w:pPr>
            <w:r w:rsidRPr="00861FAC">
              <w:rPr>
                <w:sz w:val="28"/>
                <w:szCs w:val="28"/>
                <w:lang w:val="en-US"/>
              </w:rPr>
              <w:t>1</w:t>
            </w:r>
            <w:r w:rsidR="007E6B64" w:rsidRPr="00861FAC">
              <w:rPr>
                <w:sz w:val="28"/>
                <w:szCs w:val="28"/>
              </w:rPr>
              <w:t>6</w:t>
            </w:r>
          </w:p>
          <w:p w:rsidR="007E6B64" w:rsidRPr="00861FAC" w:rsidRDefault="007E6B64" w:rsidP="007E6B64">
            <w:pPr>
              <w:tabs>
                <w:tab w:val="left" w:pos="851"/>
              </w:tabs>
              <w:jc w:val="both"/>
              <w:rPr>
                <w:sz w:val="28"/>
                <w:szCs w:val="28"/>
              </w:rPr>
            </w:pPr>
          </w:p>
        </w:tc>
      </w:tr>
      <w:tr w:rsidR="007E6B64" w:rsidRPr="00861FAC" w:rsidTr="00861FAC">
        <w:trPr>
          <w:jc w:val="center"/>
        </w:trPr>
        <w:tc>
          <w:tcPr>
            <w:tcW w:w="2746" w:type="pct"/>
            <w:vAlign w:val="center"/>
          </w:tcPr>
          <w:p w:rsidR="007E6B64" w:rsidRPr="00861FAC" w:rsidRDefault="007E6B64" w:rsidP="007E6B64">
            <w:pPr>
              <w:tabs>
                <w:tab w:val="left" w:pos="851"/>
              </w:tabs>
              <w:jc w:val="both"/>
              <w:rPr>
                <w:sz w:val="28"/>
                <w:szCs w:val="28"/>
              </w:rPr>
            </w:pPr>
            <w:r w:rsidRPr="00861FAC">
              <w:rPr>
                <w:sz w:val="28"/>
                <w:szCs w:val="28"/>
              </w:rPr>
              <w:lastRenderedPageBreak/>
              <w:t>Самостоятельная работа (СРС) (всего)</w:t>
            </w:r>
          </w:p>
        </w:tc>
        <w:tc>
          <w:tcPr>
            <w:tcW w:w="1243" w:type="pct"/>
            <w:vAlign w:val="center"/>
          </w:tcPr>
          <w:p w:rsidR="007E6B64" w:rsidRPr="00861FAC" w:rsidRDefault="00895D8E" w:rsidP="007E6B64">
            <w:pPr>
              <w:tabs>
                <w:tab w:val="left" w:pos="851"/>
              </w:tabs>
              <w:jc w:val="both"/>
              <w:rPr>
                <w:sz w:val="28"/>
                <w:szCs w:val="28"/>
              </w:rPr>
            </w:pPr>
            <w:r w:rsidRPr="00861FAC">
              <w:rPr>
                <w:sz w:val="28"/>
                <w:szCs w:val="28"/>
                <w:lang w:val="en-US"/>
              </w:rPr>
              <w:t>78</w:t>
            </w:r>
          </w:p>
        </w:tc>
        <w:tc>
          <w:tcPr>
            <w:tcW w:w="1010" w:type="pct"/>
            <w:vAlign w:val="center"/>
          </w:tcPr>
          <w:p w:rsidR="007E6B64" w:rsidRPr="00861FAC" w:rsidRDefault="00895D8E" w:rsidP="007E6B64">
            <w:pPr>
              <w:tabs>
                <w:tab w:val="left" w:pos="851"/>
              </w:tabs>
              <w:jc w:val="both"/>
              <w:rPr>
                <w:sz w:val="28"/>
                <w:szCs w:val="28"/>
              </w:rPr>
            </w:pPr>
            <w:r w:rsidRPr="00861FAC">
              <w:rPr>
                <w:sz w:val="28"/>
                <w:szCs w:val="28"/>
                <w:lang w:val="en-US"/>
              </w:rPr>
              <w:t>78</w:t>
            </w:r>
          </w:p>
        </w:tc>
      </w:tr>
      <w:tr w:rsidR="007E6B64" w:rsidRPr="00861FAC" w:rsidTr="00861FAC">
        <w:trPr>
          <w:jc w:val="center"/>
        </w:trPr>
        <w:tc>
          <w:tcPr>
            <w:tcW w:w="2746" w:type="pct"/>
            <w:vAlign w:val="center"/>
          </w:tcPr>
          <w:p w:rsidR="007E6B64" w:rsidRPr="00861FAC" w:rsidRDefault="007E6B64" w:rsidP="007E6B64">
            <w:pPr>
              <w:tabs>
                <w:tab w:val="left" w:pos="851"/>
              </w:tabs>
              <w:jc w:val="both"/>
              <w:rPr>
                <w:sz w:val="28"/>
                <w:szCs w:val="28"/>
              </w:rPr>
            </w:pPr>
            <w:r w:rsidRPr="00861FAC">
              <w:rPr>
                <w:sz w:val="28"/>
                <w:szCs w:val="28"/>
              </w:rPr>
              <w:t>Контроль (За), час</w:t>
            </w:r>
          </w:p>
        </w:tc>
        <w:tc>
          <w:tcPr>
            <w:tcW w:w="1243" w:type="pct"/>
            <w:vAlign w:val="center"/>
          </w:tcPr>
          <w:p w:rsidR="007E6B64" w:rsidRPr="00861FAC" w:rsidRDefault="007E6B64" w:rsidP="007E6B64">
            <w:pPr>
              <w:tabs>
                <w:tab w:val="left" w:pos="851"/>
              </w:tabs>
              <w:jc w:val="both"/>
              <w:rPr>
                <w:sz w:val="28"/>
                <w:szCs w:val="28"/>
              </w:rPr>
            </w:pPr>
            <w:r w:rsidRPr="00861FAC">
              <w:rPr>
                <w:sz w:val="28"/>
                <w:szCs w:val="28"/>
              </w:rPr>
              <w:t>4</w:t>
            </w:r>
          </w:p>
        </w:tc>
        <w:tc>
          <w:tcPr>
            <w:tcW w:w="1010" w:type="pct"/>
            <w:vAlign w:val="center"/>
          </w:tcPr>
          <w:p w:rsidR="007E6B64" w:rsidRPr="00861FAC" w:rsidRDefault="007E6B64" w:rsidP="007E6B64">
            <w:pPr>
              <w:tabs>
                <w:tab w:val="left" w:pos="851"/>
              </w:tabs>
              <w:jc w:val="both"/>
              <w:rPr>
                <w:sz w:val="28"/>
                <w:szCs w:val="28"/>
              </w:rPr>
            </w:pPr>
            <w:r w:rsidRPr="00861FAC">
              <w:rPr>
                <w:sz w:val="28"/>
                <w:szCs w:val="28"/>
              </w:rPr>
              <w:t>4</w:t>
            </w:r>
          </w:p>
        </w:tc>
      </w:tr>
      <w:tr w:rsidR="007E6B64" w:rsidRPr="00861FAC" w:rsidTr="00861FAC">
        <w:trPr>
          <w:jc w:val="center"/>
        </w:trPr>
        <w:tc>
          <w:tcPr>
            <w:tcW w:w="2746" w:type="pct"/>
            <w:vAlign w:val="center"/>
          </w:tcPr>
          <w:p w:rsidR="007E6B64" w:rsidRPr="00861FAC" w:rsidRDefault="007E6B64" w:rsidP="007E6B64">
            <w:pPr>
              <w:tabs>
                <w:tab w:val="left" w:pos="851"/>
              </w:tabs>
              <w:jc w:val="both"/>
              <w:rPr>
                <w:sz w:val="28"/>
                <w:szCs w:val="28"/>
              </w:rPr>
            </w:pPr>
            <w:r w:rsidRPr="00861FAC">
              <w:rPr>
                <w:sz w:val="28"/>
                <w:szCs w:val="28"/>
              </w:rPr>
              <w:t>Контрольные работы, шт.</w:t>
            </w:r>
          </w:p>
        </w:tc>
        <w:tc>
          <w:tcPr>
            <w:tcW w:w="1243" w:type="pct"/>
            <w:vAlign w:val="center"/>
          </w:tcPr>
          <w:p w:rsidR="007E6B64" w:rsidRPr="00861FAC" w:rsidRDefault="007E6B64" w:rsidP="007E6B64">
            <w:pPr>
              <w:tabs>
                <w:tab w:val="left" w:pos="851"/>
              </w:tabs>
              <w:jc w:val="both"/>
              <w:rPr>
                <w:sz w:val="28"/>
                <w:szCs w:val="28"/>
              </w:rPr>
            </w:pPr>
          </w:p>
        </w:tc>
        <w:tc>
          <w:tcPr>
            <w:tcW w:w="1010" w:type="pct"/>
            <w:vAlign w:val="center"/>
          </w:tcPr>
          <w:p w:rsidR="007E6B64" w:rsidRPr="00861FAC" w:rsidRDefault="007E6B64" w:rsidP="007E6B64">
            <w:pPr>
              <w:tabs>
                <w:tab w:val="left" w:pos="851"/>
              </w:tabs>
              <w:jc w:val="both"/>
              <w:rPr>
                <w:sz w:val="28"/>
                <w:szCs w:val="28"/>
              </w:rPr>
            </w:pPr>
          </w:p>
        </w:tc>
      </w:tr>
      <w:tr w:rsidR="007E6B64" w:rsidRPr="00861FAC" w:rsidTr="00861FAC">
        <w:trPr>
          <w:jc w:val="center"/>
        </w:trPr>
        <w:tc>
          <w:tcPr>
            <w:tcW w:w="2746" w:type="pct"/>
            <w:vAlign w:val="center"/>
          </w:tcPr>
          <w:p w:rsidR="007E6B64" w:rsidRPr="00861FAC" w:rsidRDefault="007E6B64" w:rsidP="007E6B64">
            <w:pPr>
              <w:tabs>
                <w:tab w:val="left" w:pos="851"/>
              </w:tabs>
              <w:jc w:val="both"/>
              <w:rPr>
                <w:sz w:val="28"/>
                <w:szCs w:val="28"/>
              </w:rPr>
            </w:pPr>
            <w:r w:rsidRPr="00861FAC">
              <w:rPr>
                <w:sz w:val="28"/>
                <w:szCs w:val="28"/>
              </w:rPr>
              <w:t>Подготовка к экзамену</w:t>
            </w:r>
          </w:p>
        </w:tc>
        <w:tc>
          <w:tcPr>
            <w:tcW w:w="1243" w:type="pct"/>
            <w:vAlign w:val="center"/>
          </w:tcPr>
          <w:p w:rsidR="007E6B64" w:rsidRPr="00861FAC" w:rsidRDefault="007E6B64" w:rsidP="007E6B64">
            <w:pPr>
              <w:tabs>
                <w:tab w:val="left" w:pos="851"/>
              </w:tabs>
              <w:jc w:val="both"/>
              <w:rPr>
                <w:sz w:val="28"/>
                <w:szCs w:val="28"/>
              </w:rPr>
            </w:pPr>
          </w:p>
        </w:tc>
        <w:tc>
          <w:tcPr>
            <w:tcW w:w="1010" w:type="pct"/>
            <w:vAlign w:val="center"/>
          </w:tcPr>
          <w:p w:rsidR="007E6B64" w:rsidRPr="00861FAC" w:rsidRDefault="007E6B64" w:rsidP="007E6B64">
            <w:pPr>
              <w:tabs>
                <w:tab w:val="left" w:pos="851"/>
              </w:tabs>
              <w:jc w:val="both"/>
              <w:rPr>
                <w:sz w:val="28"/>
                <w:szCs w:val="28"/>
              </w:rPr>
            </w:pPr>
          </w:p>
        </w:tc>
      </w:tr>
      <w:tr w:rsidR="007E6B64" w:rsidRPr="00861FAC" w:rsidTr="00861FAC">
        <w:trPr>
          <w:jc w:val="center"/>
        </w:trPr>
        <w:tc>
          <w:tcPr>
            <w:tcW w:w="2746" w:type="pct"/>
            <w:vAlign w:val="center"/>
          </w:tcPr>
          <w:p w:rsidR="007E6B64" w:rsidRPr="00861FAC" w:rsidRDefault="007E6B64" w:rsidP="007E6B64">
            <w:pPr>
              <w:tabs>
                <w:tab w:val="left" w:pos="851"/>
              </w:tabs>
              <w:jc w:val="both"/>
              <w:rPr>
                <w:sz w:val="28"/>
                <w:szCs w:val="28"/>
              </w:rPr>
            </w:pPr>
            <w:r w:rsidRPr="00861FAC">
              <w:rPr>
                <w:sz w:val="28"/>
                <w:szCs w:val="28"/>
              </w:rPr>
              <w:t>Форма контроля знаний</w:t>
            </w:r>
          </w:p>
        </w:tc>
        <w:tc>
          <w:tcPr>
            <w:tcW w:w="1243" w:type="pct"/>
            <w:vAlign w:val="center"/>
          </w:tcPr>
          <w:p w:rsidR="007E6B64" w:rsidRPr="00861FAC" w:rsidRDefault="007E6B64" w:rsidP="007E6B64">
            <w:pPr>
              <w:tabs>
                <w:tab w:val="left" w:pos="851"/>
              </w:tabs>
              <w:jc w:val="both"/>
              <w:rPr>
                <w:sz w:val="28"/>
                <w:szCs w:val="28"/>
              </w:rPr>
            </w:pPr>
            <w:r w:rsidRPr="00861FAC">
              <w:rPr>
                <w:sz w:val="28"/>
                <w:szCs w:val="28"/>
              </w:rPr>
              <w:t>З</w:t>
            </w:r>
          </w:p>
        </w:tc>
        <w:tc>
          <w:tcPr>
            <w:tcW w:w="1010" w:type="pct"/>
            <w:vAlign w:val="center"/>
          </w:tcPr>
          <w:p w:rsidR="007E6B64" w:rsidRPr="00861FAC" w:rsidRDefault="007E6B64" w:rsidP="007E6B64">
            <w:pPr>
              <w:tabs>
                <w:tab w:val="left" w:pos="851"/>
              </w:tabs>
              <w:jc w:val="both"/>
              <w:rPr>
                <w:sz w:val="28"/>
                <w:szCs w:val="28"/>
              </w:rPr>
            </w:pPr>
            <w:r w:rsidRPr="00861FAC">
              <w:rPr>
                <w:sz w:val="28"/>
                <w:szCs w:val="28"/>
              </w:rPr>
              <w:t>З</w:t>
            </w:r>
          </w:p>
        </w:tc>
      </w:tr>
      <w:tr w:rsidR="007E6B64" w:rsidRPr="00861FAC" w:rsidTr="00861FAC">
        <w:trPr>
          <w:jc w:val="center"/>
        </w:trPr>
        <w:tc>
          <w:tcPr>
            <w:tcW w:w="2746" w:type="pct"/>
            <w:vAlign w:val="center"/>
          </w:tcPr>
          <w:p w:rsidR="007E6B64" w:rsidRPr="00861FAC" w:rsidRDefault="007E6B64" w:rsidP="007E6B64">
            <w:pPr>
              <w:tabs>
                <w:tab w:val="left" w:pos="851"/>
              </w:tabs>
              <w:jc w:val="both"/>
              <w:rPr>
                <w:sz w:val="28"/>
                <w:szCs w:val="28"/>
              </w:rPr>
            </w:pPr>
            <w:r w:rsidRPr="00861FAC">
              <w:rPr>
                <w:sz w:val="28"/>
                <w:szCs w:val="28"/>
              </w:rPr>
              <w:t>Общая трудоемкость: час / з.е.</w:t>
            </w:r>
          </w:p>
        </w:tc>
        <w:tc>
          <w:tcPr>
            <w:tcW w:w="1243" w:type="pct"/>
            <w:vAlign w:val="center"/>
          </w:tcPr>
          <w:p w:rsidR="007E6B64" w:rsidRPr="00861FAC" w:rsidRDefault="00895D8E" w:rsidP="007E6B64">
            <w:pPr>
              <w:tabs>
                <w:tab w:val="left" w:pos="851"/>
              </w:tabs>
              <w:jc w:val="both"/>
              <w:rPr>
                <w:sz w:val="28"/>
                <w:szCs w:val="28"/>
              </w:rPr>
            </w:pPr>
            <w:r w:rsidRPr="00861FAC">
              <w:rPr>
                <w:sz w:val="28"/>
                <w:szCs w:val="28"/>
                <w:lang w:val="en-US"/>
              </w:rPr>
              <w:t>108/3</w:t>
            </w:r>
          </w:p>
        </w:tc>
        <w:tc>
          <w:tcPr>
            <w:tcW w:w="1010" w:type="pct"/>
            <w:vAlign w:val="center"/>
          </w:tcPr>
          <w:p w:rsidR="007E6B64" w:rsidRPr="00861FAC" w:rsidRDefault="00895D8E" w:rsidP="007E6B64">
            <w:pPr>
              <w:tabs>
                <w:tab w:val="left" w:pos="851"/>
              </w:tabs>
              <w:jc w:val="both"/>
              <w:rPr>
                <w:sz w:val="28"/>
                <w:szCs w:val="28"/>
              </w:rPr>
            </w:pPr>
            <w:r w:rsidRPr="00861FAC">
              <w:rPr>
                <w:sz w:val="28"/>
                <w:szCs w:val="28"/>
                <w:lang w:val="en-US"/>
              </w:rPr>
              <w:t>108/3</w:t>
            </w:r>
          </w:p>
        </w:tc>
      </w:tr>
    </w:tbl>
    <w:p w:rsidR="006F4283" w:rsidRDefault="006F4283" w:rsidP="00E82690">
      <w:pPr>
        <w:ind w:firstLine="851"/>
        <w:jc w:val="center"/>
        <w:rPr>
          <w:b/>
          <w:bCs/>
          <w:sz w:val="28"/>
          <w:szCs w:val="28"/>
        </w:rPr>
      </w:pPr>
    </w:p>
    <w:p w:rsidR="00AB4777" w:rsidRDefault="00AB4777" w:rsidP="00E82690">
      <w:pPr>
        <w:ind w:firstLine="851"/>
        <w:jc w:val="center"/>
        <w:rPr>
          <w:b/>
          <w:bCs/>
          <w:sz w:val="28"/>
          <w:szCs w:val="28"/>
        </w:rPr>
      </w:pPr>
      <w:r w:rsidRPr="00994E94">
        <w:rPr>
          <w:b/>
          <w:bCs/>
          <w:sz w:val="28"/>
          <w:szCs w:val="28"/>
        </w:rPr>
        <w:t>5. Содержание и структура дисциплины</w:t>
      </w:r>
    </w:p>
    <w:p w:rsidR="00861FAC" w:rsidRPr="00994E94" w:rsidRDefault="00861FAC" w:rsidP="00E82690">
      <w:pPr>
        <w:ind w:firstLine="851"/>
        <w:jc w:val="center"/>
        <w:rPr>
          <w:b/>
          <w:bCs/>
          <w:sz w:val="28"/>
          <w:szCs w:val="28"/>
        </w:rPr>
      </w:pPr>
    </w:p>
    <w:p w:rsidR="00AB4777" w:rsidRDefault="00AB4777" w:rsidP="00BB1D91">
      <w:pPr>
        <w:ind w:firstLine="851"/>
        <w:jc w:val="both"/>
        <w:rPr>
          <w:sz w:val="28"/>
          <w:szCs w:val="28"/>
        </w:rPr>
      </w:pPr>
      <w:r w:rsidRPr="00994E94">
        <w:rPr>
          <w:sz w:val="28"/>
          <w:szCs w:val="28"/>
        </w:rPr>
        <w:t>5.1 Содержание дисциплины</w:t>
      </w:r>
    </w:p>
    <w:p w:rsidR="00861FAC" w:rsidRDefault="00861FAC" w:rsidP="00BB1D91">
      <w:pPr>
        <w:ind w:firstLine="851"/>
        <w:jc w:val="both"/>
        <w:rPr>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860"/>
        <w:gridCol w:w="5955"/>
      </w:tblGrid>
      <w:tr w:rsidR="00AB4777" w:rsidRPr="00962080" w:rsidTr="00631CDF">
        <w:tc>
          <w:tcPr>
            <w:tcW w:w="343" w:type="pct"/>
            <w:vAlign w:val="center"/>
          </w:tcPr>
          <w:p w:rsidR="00AB4777" w:rsidRPr="00962080" w:rsidRDefault="00AB4777" w:rsidP="00962080">
            <w:pPr>
              <w:jc w:val="center"/>
              <w:rPr>
                <w:b/>
                <w:sz w:val="24"/>
                <w:szCs w:val="24"/>
              </w:rPr>
            </w:pPr>
            <w:r w:rsidRPr="00962080">
              <w:rPr>
                <w:b/>
                <w:sz w:val="24"/>
                <w:szCs w:val="24"/>
              </w:rPr>
              <w:t>№ п/п</w:t>
            </w:r>
          </w:p>
        </w:tc>
        <w:tc>
          <w:tcPr>
            <w:tcW w:w="1511" w:type="pct"/>
            <w:vAlign w:val="center"/>
          </w:tcPr>
          <w:p w:rsidR="00AB4777" w:rsidRPr="00962080" w:rsidRDefault="00AB4777" w:rsidP="00962080">
            <w:pPr>
              <w:jc w:val="center"/>
              <w:rPr>
                <w:b/>
                <w:sz w:val="24"/>
                <w:szCs w:val="24"/>
              </w:rPr>
            </w:pPr>
            <w:r w:rsidRPr="00962080">
              <w:rPr>
                <w:b/>
                <w:sz w:val="24"/>
                <w:szCs w:val="24"/>
              </w:rPr>
              <w:t>Наименование раздела дисциплины</w:t>
            </w:r>
          </w:p>
        </w:tc>
        <w:tc>
          <w:tcPr>
            <w:tcW w:w="3146" w:type="pct"/>
            <w:vAlign w:val="center"/>
          </w:tcPr>
          <w:p w:rsidR="00AB4777" w:rsidRPr="00962080" w:rsidRDefault="00AB4777" w:rsidP="00962080">
            <w:pPr>
              <w:jc w:val="center"/>
              <w:rPr>
                <w:b/>
                <w:sz w:val="24"/>
                <w:szCs w:val="24"/>
              </w:rPr>
            </w:pPr>
            <w:r w:rsidRPr="00962080">
              <w:rPr>
                <w:b/>
                <w:sz w:val="24"/>
                <w:szCs w:val="24"/>
              </w:rPr>
              <w:t>Содержание раздела</w:t>
            </w:r>
          </w:p>
        </w:tc>
      </w:tr>
      <w:tr w:rsidR="00AB4777" w:rsidRPr="00962080" w:rsidTr="00631CDF">
        <w:trPr>
          <w:trHeight w:val="158"/>
        </w:trPr>
        <w:tc>
          <w:tcPr>
            <w:tcW w:w="343" w:type="pct"/>
          </w:tcPr>
          <w:p w:rsidR="00AB4777" w:rsidRPr="00962080" w:rsidRDefault="00AB4777" w:rsidP="00962080">
            <w:pPr>
              <w:spacing w:line="360" w:lineRule="auto"/>
              <w:jc w:val="center"/>
              <w:rPr>
                <w:sz w:val="24"/>
                <w:szCs w:val="24"/>
              </w:rPr>
            </w:pPr>
            <w:r w:rsidRPr="00962080">
              <w:rPr>
                <w:sz w:val="24"/>
                <w:szCs w:val="24"/>
              </w:rPr>
              <w:t>1</w:t>
            </w:r>
          </w:p>
        </w:tc>
        <w:tc>
          <w:tcPr>
            <w:tcW w:w="1511" w:type="pct"/>
          </w:tcPr>
          <w:p w:rsidR="00AB4777" w:rsidRPr="00962080" w:rsidRDefault="00AB4777" w:rsidP="00962080">
            <w:pPr>
              <w:rPr>
                <w:sz w:val="24"/>
                <w:szCs w:val="24"/>
              </w:rPr>
            </w:pPr>
            <w:r w:rsidRPr="00962080">
              <w:rPr>
                <w:sz w:val="24"/>
                <w:szCs w:val="24"/>
              </w:rPr>
              <w:t xml:space="preserve">Раздел 1. </w:t>
            </w:r>
            <w:r w:rsidRPr="00986040">
              <w:rPr>
                <w:sz w:val="24"/>
                <w:szCs w:val="24"/>
              </w:rPr>
              <w:t>Предмет курса. Информационная безопасность в системе национальной безопасности Российской Федерации</w:t>
            </w:r>
          </w:p>
        </w:tc>
        <w:tc>
          <w:tcPr>
            <w:tcW w:w="3146" w:type="pct"/>
          </w:tcPr>
          <w:p w:rsidR="00AB4777" w:rsidRPr="00962080" w:rsidRDefault="00AB4777" w:rsidP="008B29F8">
            <w:pPr>
              <w:tabs>
                <w:tab w:val="num" w:pos="0"/>
              </w:tabs>
              <w:ind w:firstLine="133"/>
              <w:jc w:val="both"/>
              <w:rPr>
                <w:sz w:val="24"/>
                <w:szCs w:val="24"/>
              </w:rPr>
            </w:pPr>
            <w:r w:rsidRPr="00986040">
              <w:rPr>
                <w:sz w:val="24"/>
                <w:szCs w:val="24"/>
              </w:rPr>
              <w:t>Понятие национальной безопасности. Виды безопасности личности, общества и государства: экономическая, внутриполитическая, социальная, международная, информационная, военная, пограничная, экологическая и другие. Виды защищаемой информации. Основные понятия и общеметодологические принципы теории информационной безопасности. Роль информационной безопасности в обеспечении национальной безопасности государства. Обеспечение информационной безопасности в нормальных и чрезвычайных ситуациях. Основные правовые и нормативные акты в области информационной безопасности.</w:t>
            </w:r>
            <w:r w:rsidRPr="00986040">
              <w:rPr>
                <w:sz w:val="24"/>
                <w:szCs w:val="24"/>
              </w:rPr>
              <w:br/>
              <w:t>Методические указания по изучению курса. Рекомендуемая основная и дополнительная литература.</w:t>
            </w:r>
          </w:p>
        </w:tc>
      </w:tr>
      <w:tr w:rsidR="00AB4777" w:rsidRPr="00962080" w:rsidTr="00631CDF">
        <w:trPr>
          <w:trHeight w:val="697"/>
        </w:trPr>
        <w:tc>
          <w:tcPr>
            <w:tcW w:w="343" w:type="pct"/>
          </w:tcPr>
          <w:p w:rsidR="00AB4777" w:rsidRPr="00962080" w:rsidRDefault="00AB4777" w:rsidP="00962080">
            <w:pPr>
              <w:jc w:val="center"/>
              <w:rPr>
                <w:b/>
                <w:sz w:val="16"/>
                <w:szCs w:val="16"/>
              </w:rPr>
            </w:pPr>
            <w:r w:rsidRPr="00962080">
              <w:rPr>
                <w:sz w:val="24"/>
                <w:szCs w:val="24"/>
              </w:rPr>
              <w:t>2</w:t>
            </w:r>
          </w:p>
        </w:tc>
        <w:tc>
          <w:tcPr>
            <w:tcW w:w="1511" w:type="pct"/>
          </w:tcPr>
          <w:p w:rsidR="00AB4777" w:rsidRPr="00962080" w:rsidRDefault="00AB4777" w:rsidP="008B29F8">
            <w:pPr>
              <w:rPr>
                <w:b/>
                <w:sz w:val="16"/>
                <w:szCs w:val="16"/>
              </w:rPr>
            </w:pPr>
            <w:r w:rsidRPr="00962080">
              <w:rPr>
                <w:sz w:val="24"/>
                <w:szCs w:val="24"/>
              </w:rPr>
              <w:t xml:space="preserve">Раздел 2. </w:t>
            </w:r>
            <w:r w:rsidRPr="00986040">
              <w:rPr>
                <w:sz w:val="24"/>
                <w:szCs w:val="24"/>
              </w:rPr>
              <w:t>Основные понятия теории информационной безопасности. Анализ угроз информационной безопасности.</w:t>
            </w:r>
          </w:p>
        </w:tc>
        <w:tc>
          <w:tcPr>
            <w:tcW w:w="3146" w:type="pct"/>
          </w:tcPr>
          <w:p w:rsidR="00AB4777" w:rsidRPr="007B6F4D" w:rsidRDefault="00AB4777" w:rsidP="008B29F8">
            <w:pPr>
              <w:tabs>
                <w:tab w:val="num" w:pos="0"/>
              </w:tabs>
              <w:ind w:firstLine="133"/>
              <w:jc w:val="both"/>
              <w:rPr>
                <w:sz w:val="24"/>
                <w:szCs w:val="24"/>
              </w:rPr>
            </w:pPr>
            <w:r w:rsidRPr="00986040">
              <w:rPr>
                <w:sz w:val="24"/>
                <w:szCs w:val="24"/>
              </w:rPr>
              <w:t>Основные понятия теории компьютерной безопасности</w:t>
            </w:r>
            <w:r w:rsidRPr="00986040">
              <w:rPr>
                <w:b/>
                <w:bCs/>
                <w:sz w:val="24"/>
                <w:szCs w:val="24"/>
              </w:rPr>
              <w:t xml:space="preserve">. </w:t>
            </w:r>
            <w:r w:rsidRPr="00986040">
              <w:rPr>
                <w:sz w:val="24"/>
                <w:szCs w:val="24"/>
              </w:rPr>
              <w:t>Понятие информации,информационной безопасности АС. Субъектно-объектная модель информационной системы. Основные определения. Язык. Объекты. Субъекты. Доступ. Информационный поток. Монитор безопасности. Ядро безопасности.</w:t>
            </w:r>
            <w:r w:rsidRPr="00986040">
              <w:rPr>
                <w:sz w:val="24"/>
                <w:szCs w:val="24"/>
              </w:rPr>
              <w:br/>
              <w:t>Иерархические модели вычислительных систем и модель взаимодействия открытых систем (</w:t>
            </w:r>
            <w:r w:rsidRPr="00986040">
              <w:rPr>
                <w:i/>
                <w:iCs/>
                <w:sz w:val="24"/>
                <w:szCs w:val="24"/>
              </w:rPr>
              <w:t>OSI/ISO</w:t>
            </w:r>
            <w:r w:rsidRPr="00986040">
              <w:rPr>
                <w:sz w:val="24"/>
                <w:szCs w:val="24"/>
              </w:rPr>
              <w:t>). Ценность информации. Аддитивная модель. Порядковая шкала. Решетка ценности.</w:t>
            </w:r>
            <w:r w:rsidRPr="00986040">
              <w:rPr>
                <w:sz w:val="24"/>
                <w:szCs w:val="24"/>
              </w:rPr>
              <w:br/>
              <w:t>Анализ угроз информационной безопасности. Угрозы конфиденциальности, целостности, доступности информации, раскрытия параметров информационной системы.</w:t>
            </w:r>
            <w:r w:rsidRPr="00986040">
              <w:rPr>
                <w:sz w:val="24"/>
                <w:szCs w:val="24"/>
              </w:rPr>
              <w:br/>
              <w:t>Структура теории компьютерной безопасности. Основные уровни защиты информации. Защита машинных носителей информации (МНИ). Защита средств взаимодействия с МНИ. Защита представления информации. Защита содержания информации.</w:t>
            </w:r>
            <w:r w:rsidRPr="00986040">
              <w:rPr>
                <w:sz w:val="24"/>
                <w:szCs w:val="24"/>
              </w:rPr>
              <w:br/>
              <w:t xml:space="preserve">Основные виды атак на информационные АС. </w:t>
            </w:r>
            <w:r w:rsidRPr="00986040">
              <w:rPr>
                <w:sz w:val="24"/>
                <w:szCs w:val="24"/>
              </w:rPr>
              <w:lastRenderedPageBreak/>
              <w:t>Классификация основных атак и вредоносных программ.</w:t>
            </w:r>
          </w:p>
        </w:tc>
      </w:tr>
      <w:tr w:rsidR="00AB4777" w:rsidRPr="00962080" w:rsidTr="00631CDF">
        <w:trPr>
          <w:trHeight w:val="697"/>
        </w:trPr>
        <w:tc>
          <w:tcPr>
            <w:tcW w:w="343" w:type="pct"/>
          </w:tcPr>
          <w:p w:rsidR="00AB4777" w:rsidRPr="00962080" w:rsidRDefault="00AB4777" w:rsidP="00962080">
            <w:pPr>
              <w:spacing w:line="360" w:lineRule="auto"/>
              <w:jc w:val="center"/>
              <w:rPr>
                <w:sz w:val="24"/>
                <w:szCs w:val="24"/>
              </w:rPr>
            </w:pPr>
            <w:r w:rsidRPr="00962080">
              <w:rPr>
                <w:sz w:val="24"/>
                <w:szCs w:val="24"/>
              </w:rPr>
              <w:lastRenderedPageBreak/>
              <w:t>3</w:t>
            </w:r>
          </w:p>
        </w:tc>
        <w:tc>
          <w:tcPr>
            <w:tcW w:w="1511" w:type="pct"/>
          </w:tcPr>
          <w:p w:rsidR="00AB4777" w:rsidRPr="00962080" w:rsidRDefault="00AB4777" w:rsidP="008B29F8">
            <w:pPr>
              <w:rPr>
                <w:sz w:val="24"/>
                <w:szCs w:val="24"/>
              </w:rPr>
            </w:pPr>
            <w:r w:rsidRPr="00962080">
              <w:rPr>
                <w:sz w:val="24"/>
                <w:szCs w:val="24"/>
              </w:rPr>
              <w:t xml:space="preserve">Раздел 3. </w:t>
            </w:r>
            <w:r w:rsidRPr="00986040">
              <w:rPr>
                <w:sz w:val="24"/>
                <w:szCs w:val="24"/>
              </w:rPr>
              <w:t>Методы и средства обеспечения информационной безопасности.</w:t>
            </w:r>
          </w:p>
        </w:tc>
        <w:tc>
          <w:tcPr>
            <w:tcW w:w="3146" w:type="pct"/>
          </w:tcPr>
          <w:p w:rsidR="00AB4777" w:rsidRPr="007B6F4D" w:rsidRDefault="00AB4777" w:rsidP="008B29F8">
            <w:pPr>
              <w:tabs>
                <w:tab w:val="num" w:pos="0"/>
              </w:tabs>
              <w:ind w:firstLine="133"/>
              <w:jc w:val="both"/>
              <w:rPr>
                <w:sz w:val="24"/>
                <w:szCs w:val="24"/>
              </w:rPr>
            </w:pPr>
            <w:r w:rsidRPr="00986040">
              <w:rPr>
                <w:sz w:val="24"/>
                <w:szCs w:val="24"/>
              </w:rPr>
              <w:t>Построение систем защиты от угрозы нарушения конфиденциальности информации. Организационно режимные меры. Защита от несанкционированного доступа (НСД). Построение парольных систем. Криптографические методы защиты. Защита от угрозы нарушения конфиденциальности на уровне содержания информации.</w:t>
            </w:r>
            <w:r w:rsidRPr="00986040">
              <w:rPr>
                <w:sz w:val="24"/>
                <w:szCs w:val="24"/>
              </w:rPr>
              <w:br/>
              <w:t>Построение систем защиты от угрозы нарушения целостности информации. Организационно-технологические меры защиты. Защита целостности программно-аппаратной среды. Основные методы защиты памяти. Цифровая подпись. Защита от угрозы целостности на уровне содержания информации.</w:t>
            </w:r>
            <w:r w:rsidRPr="00986040">
              <w:rPr>
                <w:sz w:val="24"/>
                <w:szCs w:val="24"/>
              </w:rPr>
              <w:br/>
              <w:t>Построение системы защиты от угрозы доступности информации. Эксплутационно-технологические меры защиты. Защита от сбоев программно-аппаратной среды. Защита семантического анализа и актуальности информации.</w:t>
            </w:r>
            <w:r w:rsidRPr="00986040">
              <w:rPr>
                <w:sz w:val="24"/>
                <w:szCs w:val="24"/>
              </w:rPr>
              <w:br/>
              <w:t>Построение системы защиты от угрозы раскрытия параметров информационной системы. Сокрытие характеристик носителей. Мониторинг использования систем защиты. Защита параметров представления и содержания информации.</w:t>
            </w:r>
          </w:p>
        </w:tc>
      </w:tr>
      <w:tr w:rsidR="00AB4777" w:rsidRPr="00962080" w:rsidTr="00631CDF">
        <w:trPr>
          <w:trHeight w:val="697"/>
        </w:trPr>
        <w:tc>
          <w:tcPr>
            <w:tcW w:w="343" w:type="pct"/>
          </w:tcPr>
          <w:p w:rsidR="00AB4777" w:rsidRPr="00962080" w:rsidRDefault="00AB4777" w:rsidP="00962080">
            <w:pPr>
              <w:spacing w:line="360" w:lineRule="auto"/>
              <w:jc w:val="center"/>
              <w:rPr>
                <w:sz w:val="24"/>
                <w:szCs w:val="24"/>
              </w:rPr>
            </w:pPr>
            <w:r w:rsidRPr="00962080">
              <w:rPr>
                <w:sz w:val="24"/>
                <w:szCs w:val="24"/>
              </w:rPr>
              <w:t>4</w:t>
            </w:r>
          </w:p>
        </w:tc>
        <w:tc>
          <w:tcPr>
            <w:tcW w:w="1511" w:type="pct"/>
          </w:tcPr>
          <w:p w:rsidR="00AB4777" w:rsidRPr="00962080" w:rsidRDefault="00AB4777" w:rsidP="008B29F8">
            <w:pPr>
              <w:rPr>
                <w:sz w:val="24"/>
                <w:szCs w:val="24"/>
              </w:rPr>
            </w:pPr>
            <w:r w:rsidRPr="00962080">
              <w:rPr>
                <w:sz w:val="24"/>
                <w:szCs w:val="24"/>
              </w:rPr>
              <w:t xml:space="preserve">Раздел 4. </w:t>
            </w:r>
            <w:r w:rsidRPr="00986040">
              <w:rPr>
                <w:sz w:val="24"/>
                <w:szCs w:val="24"/>
              </w:rPr>
              <w:t>Основы комплексного обеспечения информационной безопасности. Модели, стратегии (политики) и системы обеспечения информационной безопасности.</w:t>
            </w:r>
          </w:p>
        </w:tc>
        <w:tc>
          <w:tcPr>
            <w:tcW w:w="3146" w:type="pct"/>
          </w:tcPr>
          <w:p w:rsidR="00AB4777" w:rsidRPr="00962080" w:rsidRDefault="00AB4777" w:rsidP="008B29F8">
            <w:pPr>
              <w:tabs>
                <w:tab w:val="num" w:pos="0"/>
              </w:tabs>
              <w:ind w:firstLine="133"/>
              <w:jc w:val="both"/>
              <w:rPr>
                <w:sz w:val="24"/>
                <w:szCs w:val="24"/>
              </w:rPr>
            </w:pPr>
            <w:r w:rsidRPr="00986040">
              <w:rPr>
                <w:sz w:val="24"/>
                <w:szCs w:val="24"/>
              </w:rPr>
              <w:t xml:space="preserve">Понятие политики безопасности. Политика (стратегия) безопасности. Дискреционная политика разграничения доступа. Мандатная (полномочная) политика разграничения доступа. Разработка и реализация политики безопасности. </w:t>
            </w:r>
            <w:r w:rsidRPr="00986040">
              <w:rPr>
                <w:sz w:val="24"/>
                <w:szCs w:val="24"/>
              </w:rPr>
              <w:br/>
              <w:t>Модели безопасности. Описание систем защиты с помощью матрицы доступа. Модель Харрисона-Руззо-Ульмана (</w:t>
            </w:r>
            <w:r w:rsidRPr="00986040">
              <w:rPr>
                <w:i/>
                <w:iCs/>
                <w:sz w:val="24"/>
                <w:szCs w:val="24"/>
              </w:rPr>
              <w:t>HRU</w:t>
            </w:r>
            <w:r w:rsidRPr="00986040">
              <w:rPr>
                <w:sz w:val="24"/>
                <w:szCs w:val="24"/>
              </w:rPr>
              <w:t xml:space="preserve">). Разрешимость проблемы безопасности. Модель распространения прав доступа </w:t>
            </w:r>
            <w:r w:rsidRPr="00986040">
              <w:rPr>
                <w:i/>
                <w:iCs/>
                <w:sz w:val="24"/>
                <w:szCs w:val="24"/>
              </w:rPr>
              <w:t>Take-Grant</w:t>
            </w:r>
            <w:r w:rsidRPr="00986040">
              <w:rPr>
                <w:sz w:val="24"/>
                <w:szCs w:val="24"/>
              </w:rPr>
              <w:t xml:space="preserve">. Расширенная модель </w:t>
            </w:r>
            <w:r w:rsidRPr="00986040">
              <w:rPr>
                <w:i/>
                <w:iCs/>
                <w:sz w:val="24"/>
                <w:szCs w:val="24"/>
              </w:rPr>
              <w:t>Take-Grant</w:t>
            </w:r>
            <w:r w:rsidRPr="00986040">
              <w:rPr>
                <w:sz w:val="24"/>
                <w:szCs w:val="24"/>
              </w:rPr>
              <w:t>, анализ информационных каналов. Описание модели Белла-Лападулы (</w:t>
            </w:r>
            <w:r w:rsidRPr="00986040">
              <w:rPr>
                <w:i/>
                <w:iCs/>
                <w:sz w:val="24"/>
                <w:szCs w:val="24"/>
              </w:rPr>
              <w:t>BL</w:t>
            </w:r>
            <w:r w:rsidRPr="00986040">
              <w:rPr>
                <w:sz w:val="24"/>
                <w:szCs w:val="24"/>
              </w:rPr>
              <w:t>). Основная теорема безопасности модели Белла-Лападулы. Эквивалентные подходы к определению безопасности модели Белла-Лападулы. Решетка мандатных моделей. Ролевая политика безопасности.</w:t>
            </w:r>
          </w:p>
        </w:tc>
      </w:tr>
      <w:tr w:rsidR="00AB4777" w:rsidRPr="00962080" w:rsidTr="00631CDF">
        <w:trPr>
          <w:trHeight w:val="697"/>
        </w:trPr>
        <w:tc>
          <w:tcPr>
            <w:tcW w:w="343" w:type="pct"/>
          </w:tcPr>
          <w:p w:rsidR="00AB4777" w:rsidRPr="00962080" w:rsidRDefault="00AB4777" w:rsidP="00962080">
            <w:pPr>
              <w:spacing w:line="360" w:lineRule="auto"/>
              <w:jc w:val="center"/>
              <w:rPr>
                <w:sz w:val="24"/>
                <w:szCs w:val="24"/>
              </w:rPr>
            </w:pPr>
            <w:r w:rsidRPr="00962080">
              <w:rPr>
                <w:sz w:val="24"/>
                <w:szCs w:val="24"/>
              </w:rPr>
              <w:t>5</w:t>
            </w:r>
          </w:p>
        </w:tc>
        <w:tc>
          <w:tcPr>
            <w:tcW w:w="1511" w:type="pct"/>
          </w:tcPr>
          <w:p w:rsidR="00AB4777" w:rsidRPr="00962080" w:rsidRDefault="00AB4777" w:rsidP="008B29F8">
            <w:pPr>
              <w:rPr>
                <w:sz w:val="24"/>
                <w:szCs w:val="24"/>
              </w:rPr>
            </w:pPr>
            <w:r w:rsidRPr="00962080">
              <w:rPr>
                <w:sz w:val="24"/>
                <w:szCs w:val="24"/>
              </w:rPr>
              <w:t xml:space="preserve">Раздел </w:t>
            </w:r>
            <w:r>
              <w:rPr>
                <w:sz w:val="24"/>
                <w:szCs w:val="24"/>
              </w:rPr>
              <w:t>5</w:t>
            </w:r>
            <w:r w:rsidRPr="00962080">
              <w:rPr>
                <w:sz w:val="24"/>
                <w:szCs w:val="24"/>
              </w:rPr>
              <w:t xml:space="preserve">. </w:t>
            </w:r>
            <w:r w:rsidRPr="00986040">
              <w:rPr>
                <w:sz w:val="24"/>
                <w:szCs w:val="24"/>
              </w:rPr>
              <w:t>Стандарты информационной безопасности, критерии и классы оценки защищенности компьютерных систем и сетей</w:t>
            </w:r>
          </w:p>
        </w:tc>
        <w:tc>
          <w:tcPr>
            <w:tcW w:w="3146" w:type="pct"/>
          </w:tcPr>
          <w:p w:rsidR="00AB4777" w:rsidRPr="00962080" w:rsidRDefault="00AB4777" w:rsidP="008B29F8">
            <w:pPr>
              <w:ind w:firstLine="133"/>
              <w:jc w:val="both"/>
              <w:rPr>
                <w:sz w:val="24"/>
                <w:szCs w:val="24"/>
              </w:rPr>
            </w:pPr>
            <w:r w:rsidRPr="00986040">
              <w:rPr>
                <w:sz w:val="24"/>
                <w:szCs w:val="24"/>
              </w:rPr>
              <w:t xml:space="preserve">Основные критерии защищенности информационных автоматизированных систем (АС). Классы защищенности АС. Критерии и классы защищенности средств </w:t>
            </w:r>
            <w:r>
              <w:rPr>
                <w:sz w:val="24"/>
                <w:szCs w:val="24"/>
              </w:rPr>
              <w:t>телекоммуникационных систем (ТКС)</w:t>
            </w:r>
            <w:r w:rsidRPr="00986040">
              <w:rPr>
                <w:sz w:val="24"/>
                <w:szCs w:val="24"/>
              </w:rPr>
              <w:t xml:space="preserve">. </w:t>
            </w:r>
            <w:r w:rsidRPr="00986040">
              <w:rPr>
                <w:sz w:val="24"/>
                <w:szCs w:val="24"/>
              </w:rPr>
              <w:br/>
              <w:t xml:space="preserve">Стандарты по оценки защищенности АС.Стандарт оценки безопасности компьютерных систем </w:t>
            </w:r>
            <w:r w:rsidRPr="00986040">
              <w:rPr>
                <w:i/>
                <w:iCs/>
                <w:sz w:val="24"/>
                <w:szCs w:val="24"/>
              </w:rPr>
              <w:t>TCSEC</w:t>
            </w:r>
            <w:r w:rsidRPr="00986040">
              <w:rPr>
                <w:sz w:val="24"/>
                <w:szCs w:val="24"/>
              </w:rPr>
              <w:t xml:space="preserve">(«Оранжевая книга»). Основные требования к системам защиты в </w:t>
            </w:r>
            <w:r w:rsidRPr="00986040">
              <w:rPr>
                <w:i/>
                <w:iCs/>
                <w:sz w:val="24"/>
                <w:szCs w:val="24"/>
              </w:rPr>
              <w:t>TCSEC</w:t>
            </w:r>
            <w:r w:rsidRPr="00986040">
              <w:rPr>
                <w:sz w:val="24"/>
                <w:szCs w:val="24"/>
              </w:rPr>
              <w:t xml:space="preserve">. Классы защиты </w:t>
            </w:r>
            <w:r w:rsidRPr="00986040">
              <w:rPr>
                <w:i/>
                <w:iCs/>
                <w:sz w:val="24"/>
                <w:szCs w:val="24"/>
              </w:rPr>
              <w:t>TCSEC</w:t>
            </w:r>
            <w:r w:rsidRPr="00986040">
              <w:rPr>
                <w:sz w:val="24"/>
                <w:szCs w:val="24"/>
              </w:rPr>
              <w:t xml:space="preserve">. </w:t>
            </w:r>
            <w:r w:rsidRPr="00986040">
              <w:rPr>
                <w:sz w:val="24"/>
                <w:szCs w:val="24"/>
              </w:rPr>
              <w:br/>
              <w:t xml:space="preserve">Концепция защиты АС и </w:t>
            </w:r>
            <w:r>
              <w:rPr>
                <w:sz w:val="24"/>
                <w:szCs w:val="24"/>
              </w:rPr>
              <w:t>ТКС</w:t>
            </w:r>
            <w:r w:rsidRPr="00986040">
              <w:rPr>
                <w:sz w:val="24"/>
                <w:szCs w:val="24"/>
              </w:rPr>
              <w:t xml:space="preserve"> по руководящим документам Гостехкомиссии РФ.</w:t>
            </w:r>
            <w:r w:rsidRPr="00986040">
              <w:rPr>
                <w:sz w:val="24"/>
                <w:szCs w:val="24"/>
              </w:rPr>
              <w:br/>
            </w:r>
            <w:r w:rsidRPr="00986040">
              <w:rPr>
                <w:sz w:val="24"/>
                <w:szCs w:val="24"/>
              </w:rPr>
              <w:lastRenderedPageBreak/>
              <w:t>Классификация СВТ по документам Гостехкомиссии. Классификация АС по документам Гостехкомиссии, требования классов защиты.</w:t>
            </w:r>
            <w:r w:rsidRPr="00986040">
              <w:rPr>
                <w:sz w:val="24"/>
                <w:szCs w:val="24"/>
              </w:rPr>
              <w:br/>
              <w:t>Единые критерии безопасности информационных технологий (</w:t>
            </w:r>
            <w:r w:rsidRPr="00986040">
              <w:rPr>
                <w:i/>
                <w:iCs/>
                <w:sz w:val="24"/>
                <w:szCs w:val="24"/>
              </w:rPr>
              <w:t>CommonCriteria</w:t>
            </w:r>
            <w:r w:rsidRPr="00986040">
              <w:rPr>
                <w:sz w:val="24"/>
                <w:szCs w:val="24"/>
              </w:rPr>
              <w:t>). Основные положения «Единых критериев». Требования безопасности. Профили защиты.</w:t>
            </w:r>
          </w:p>
        </w:tc>
      </w:tr>
      <w:tr w:rsidR="00AB4777" w:rsidRPr="00962080" w:rsidTr="00631CDF">
        <w:trPr>
          <w:trHeight w:val="697"/>
        </w:trPr>
        <w:tc>
          <w:tcPr>
            <w:tcW w:w="343" w:type="pct"/>
          </w:tcPr>
          <w:p w:rsidR="00AB4777" w:rsidRPr="00962080" w:rsidRDefault="00AB4777" w:rsidP="00962080">
            <w:pPr>
              <w:spacing w:line="360" w:lineRule="auto"/>
              <w:jc w:val="center"/>
              <w:rPr>
                <w:sz w:val="24"/>
                <w:szCs w:val="24"/>
              </w:rPr>
            </w:pPr>
            <w:r w:rsidRPr="00962080">
              <w:rPr>
                <w:sz w:val="24"/>
                <w:szCs w:val="24"/>
              </w:rPr>
              <w:lastRenderedPageBreak/>
              <w:t>6</w:t>
            </w:r>
          </w:p>
        </w:tc>
        <w:tc>
          <w:tcPr>
            <w:tcW w:w="1511" w:type="pct"/>
          </w:tcPr>
          <w:p w:rsidR="00AB4777" w:rsidRPr="00962080" w:rsidRDefault="00AB4777" w:rsidP="008B29F8">
            <w:pPr>
              <w:rPr>
                <w:sz w:val="24"/>
                <w:szCs w:val="24"/>
              </w:rPr>
            </w:pPr>
            <w:r w:rsidRPr="00962080">
              <w:rPr>
                <w:sz w:val="24"/>
                <w:szCs w:val="24"/>
              </w:rPr>
              <w:t xml:space="preserve">Раздел 6. </w:t>
            </w:r>
            <w:r w:rsidRPr="00986040">
              <w:rPr>
                <w:sz w:val="24"/>
                <w:szCs w:val="24"/>
              </w:rPr>
              <w:t>Методология построения и анализа систем обеспечения информационной безопасности.</w:t>
            </w:r>
          </w:p>
        </w:tc>
        <w:tc>
          <w:tcPr>
            <w:tcW w:w="3146" w:type="pct"/>
          </w:tcPr>
          <w:p w:rsidR="00AB4777" w:rsidRPr="00962080" w:rsidRDefault="00AB4777" w:rsidP="008B29F8">
            <w:pPr>
              <w:tabs>
                <w:tab w:val="num" w:pos="0"/>
              </w:tabs>
              <w:ind w:firstLine="231"/>
              <w:jc w:val="both"/>
              <w:rPr>
                <w:b/>
                <w:sz w:val="16"/>
                <w:szCs w:val="16"/>
              </w:rPr>
            </w:pPr>
            <w:r w:rsidRPr="00986040">
              <w:rPr>
                <w:sz w:val="24"/>
                <w:szCs w:val="24"/>
              </w:rPr>
              <w:t>Применение иерархического метода для построения защищенной АС. Исследование корректности реализации и методы верификации АС. Теория безопасных систем (</w:t>
            </w:r>
            <w:r w:rsidRPr="00986040">
              <w:rPr>
                <w:i/>
                <w:iCs/>
                <w:sz w:val="24"/>
                <w:szCs w:val="24"/>
              </w:rPr>
              <w:t>TCB</w:t>
            </w:r>
            <w:r w:rsidRPr="00986040">
              <w:rPr>
                <w:sz w:val="24"/>
                <w:szCs w:val="24"/>
              </w:rPr>
              <w:t>).Информационные АС и программные средства, сертифицированные в соответствии с требованиями «Оранжевой книги».</w:t>
            </w:r>
            <w:r w:rsidRPr="00986040">
              <w:rPr>
                <w:sz w:val="24"/>
                <w:szCs w:val="24"/>
              </w:rPr>
              <w:br/>
              <w:t xml:space="preserve">Проблемы </w:t>
            </w:r>
            <w:r>
              <w:rPr>
                <w:sz w:val="24"/>
                <w:szCs w:val="24"/>
              </w:rPr>
              <w:t>кибер</w:t>
            </w:r>
            <w:r w:rsidRPr="00986040">
              <w:rPr>
                <w:sz w:val="24"/>
                <w:szCs w:val="24"/>
              </w:rPr>
              <w:t>безопасности</w:t>
            </w:r>
            <w:r>
              <w:rPr>
                <w:sz w:val="24"/>
                <w:szCs w:val="24"/>
              </w:rPr>
              <w:t xml:space="preserve"> ТКС</w:t>
            </w:r>
            <w:r w:rsidRPr="00986040">
              <w:rPr>
                <w:sz w:val="24"/>
                <w:szCs w:val="24"/>
              </w:rPr>
              <w:t xml:space="preserve">. Перспективные направления исследований в области </w:t>
            </w:r>
            <w:r>
              <w:rPr>
                <w:sz w:val="24"/>
                <w:szCs w:val="24"/>
              </w:rPr>
              <w:t>кибербезопасности ТКС</w:t>
            </w:r>
            <w:r w:rsidRPr="00986040">
              <w:rPr>
                <w:sz w:val="24"/>
                <w:szCs w:val="24"/>
              </w:rPr>
              <w:t xml:space="preserve">. Центры </w:t>
            </w:r>
            <w:r>
              <w:rPr>
                <w:sz w:val="24"/>
                <w:szCs w:val="24"/>
              </w:rPr>
              <w:t>кибер</w:t>
            </w:r>
            <w:r w:rsidRPr="00986040">
              <w:rPr>
                <w:sz w:val="24"/>
                <w:szCs w:val="24"/>
              </w:rPr>
              <w:t>безопасности</w:t>
            </w:r>
            <w:r>
              <w:rPr>
                <w:sz w:val="24"/>
                <w:szCs w:val="24"/>
              </w:rPr>
              <w:t xml:space="preserve"> АС</w:t>
            </w:r>
            <w:r w:rsidRPr="00986040">
              <w:rPr>
                <w:sz w:val="24"/>
                <w:szCs w:val="24"/>
              </w:rPr>
              <w:t>. Рекомендации по самостоятельному углубленному изучению разделов курса. Обзор литературы.</w:t>
            </w:r>
          </w:p>
        </w:tc>
      </w:tr>
    </w:tbl>
    <w:p w:rsidR="007D55CA" w:rsidRDefault="007D55CA" w:rsidP="0011101E">
      <w:pPr>
        <w:ind w:firstLine="851"/>
        <w:jc w:val="both"/>
        <w:rPr>
          <w:sz w:val="28"/>
          <w:szCs w:val="28"/>
        </w:rPr>
      </w:pPr>
    </w:p>
    <w:p w:rsidR="00AB4777" w:rsidRPr="009C6FF0" w:rsidRDefault="00AB4777" w:rsidP="0011101E">
      <w:pPr>
        <w:ind w:firstLine="851"/>
        <w:jc w:val="both"/>
        <w:rPr>
          <w:sz w:val="28"/>
          <w:szCs w:val="28"/>
        </w:rPr>
      </w:pPr>
      <w:r>
        <w:rPr>
          <w:sz w:val="28"/>
          <w:szCs w:val="28"/>
        </w:rPr>
        <w:t>5.2 Разделы дисциплины и виды занятий</w:t>
      </w:r>
    </w:p>
    <w:p w:rsidR="007D55CA" w:rsidRDefault="007D55CA" w:rsidP="007E6B64">
      <w:pPr>
        <w:ind w:firstLine="851"/>
        <w:jc w:val="both"/>
        <w:rPr>
          <w:sz w:val="28"/>
          <w:szCs w:val="28"/>
        </w:rPr>
      </w:pPr>
    </w:p>
    <w:p w:rsidR="007E6B64" w:rsidRPr="00DD2121" w:rsidRDefault="007E6B64" w:rsidP="007E6B64">
      <w:pPr>
        <w:ind w:firstLine="851"/>
        <w:jc w:val="both"/>
        <w:rPr>
          <w:sz w:val="28"/>
          <w:szCs w:val="28"/>
        </w:rPr>
      </w:pPr>
      <w:r w:rsidRPr="00DD2121">
        <w:rPr>
          <w:sz w:val="28"/>
          <w:szCs w:val="28"/>
        </w:rPr>
        <w:t>Для очной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194"/>
        <w:gridCol w:w="653"/>
        <w:gridCol w:w="651"/>
        <w:gridCol w:w="672"/>
        <w:gridCol w:w="748"/>
      </w:tblGrid>
      <w:tr w:rsidR="007E6B64" w:rsidRPr="007D55CA" w:rsidTr="007D55CA">
        <w:tc>
          <w:tcPr>
            <w:tcW w:w="341" w:type="pct"/>
            <w:vAlign w:val="center"/>
          </w:tcPr>
          <w:p w:rsidR="007E6B64" w:rsidRPr="007D55CA" w:rsidRDefault="007E6B64" w:rsidP="007E6B64">
            <w:pPr>
              <w:jc w:val="center"/>
              <w:rPr>
                <w:b/>
                <w:sz w:val="24"/>
                <w:szCs w:val="24"/>
              </w:rPr>
            </w:pPr>
            <w:r w:rsidRPr="007D55CA">
              <w:rPr>
                <w:b/>
                <w:sz w:val="24"/>
                <w:szCs w:val="24"/>
              </w:rPr>
              <w:t>№ п/п</w:t>
            </w:r>
          </w:p>
        </w:tc>
        <w:tc>
          <w:tcPr>
            <w:tcW w:w="3236" w:type="pct"/>
            <w:vAlign w:val="center"/>
          </w:tcPr>
          <w:p w:rsidR="007E6B64" w:rsidRPr="007D55CA" w:rsidRDefault="007E6B64" w:rsidP="007E6B64">
            <w:pPr>
              <w:jc w:val="center"/>
              <w:rPr>
                <w:b/>
                <w:sz w:val="24"/>
                <w:szCs w:val="24"/>
              </w:rPr>
            </w:pPr>
            <w:r w:rsidRPr="007D55CA">
              <w:rPr>
                <w:b/>
                <w:sz w:val="24"/>
                <w:szCs w:val="24"/>
              </w:rPr>
              <w:t>Наименование раздела дисциплины</w:t>
            </w:r>
          </w:p>
        </w:tc>
        <w:tc>
          <w:tcPr>
            <w:tcW w:w="341" w:type="pct"/>
            <w:vAlign w:val="center"/>
          </w:tcPr>
          <w:p w:rsidR="007E6B64" w:rsidRPr="007D55CA" w:rsidRDefault="007E6B64" w:rsidP="007E6B64">
            <w:pPr>
              <w:jc w:val="center"/>
              <w:rPr>
                <w:b/>
                <w:sz w:val="24"/>
                <w:szCs w:val="24"/>
              </w:rPr>
            </w:pPr>
            <w:r w:rsidRPr="007D55CA">
              <w:rPr>
                <w:b/>
                <w:sz w:val="24"/>
                <w:szCs w:val="24"/>
              </w:rPr>
              <w:t>Л</w:t>
            </w:r>
          </w:p>
        </w:tc>
        <w:tc>
          <w:tcPr>
            <w:tcW w:w="340" w:type="pct"/>
            <w:vAlign w:val="center"/>
          </w:tcPr>
          <w:p w:rsidR="007E6B64" w:rsidRPr="007D55CA" w:rsidRDefault="007E6B64" w:rsidP="007E6B64">
            <w:pPr>
              <w:jc w:val="center"/>
              <w:rPr>
                <w:b/>
                <w:sz w:val="24"/>
                <w:szCs w:val="24"/>
              </w:rPr>
            </w:pPr>
            <w:r w:rsidRPr="007D55CA">
              <w:rPr>
                <w:b/>
                <w:sz w:val="24"/>
                <w:szCs w:val="24"/>
              </w:rPr>
              <w:t>ПЗ</w:t>
            </w:r>
          </w:p>
        </w:tc>
        <w:tc>
          <w:tcPr>
            <w:tcW w:w="351" w:type="pct"/>
            <w:vAlign w:val="center"/>
          </w:tcPr>
          <w:p w:rsidR="007E6B64" w:rsidRPr="007D55CA" w:rsidRDefault="007E6B64" w:rsidP="007E6B64">
            <w:pPr>
              <w:jc w:val="center"/>
              <w:rPr>
                <w:b/>
                <w:sz w:val="24"/>
                <w:szCs w:val="24"/>
              </w:rPr>
            </w:pPr>
            <w:r w:rsidRPr="007D55CA">
              <w:rPr>
                <w:b/>
                <w:sz w:val="24"/>
                <w:szCs w:val="24"/>
              </w:rPr>
              <w:t>ЛР</w:t>
            </w:r>
          </w:p>
        </w:tc>
        <w:tc>
          <w:tcPr>
            <w:tcW w:w="391" w:type="pct"/>
            <w:vAlign w:val="center"/>
          </w:tcPr>
          <w:p w:rsidR="007E6B64" w:rsidRPr="007D55CA" w:rsidRDefault="007E6B64" w:rsidP="007E6B64">
            <w:pPr>
              <w:jc w:val="center"/>
              <w:rPr>
                <w:b/>
                <w:sz w:val="24"/>
                <w:szCs w:val="24"/>
              </w:rPr>
            </w:pPr>
            <w:r w:rsidRPr="007D55CA">
              <w:rPr>
                <w:b/>
                <w:sz w:val="24"/>
                <w:szCs w:val="24"/>
              </w:rPr>
              <w:t>СРС</w:t>
            </w:r>
          </w:p>
        </w:tc>
      </w:tr>
      <w:tr w:rsidR="007E6B64" w:rsidRPr="007D55CA" w:rsidTr="007D55CA">
        <w:tc>
          <w:tcPr>
            <w:tcW w:w="341" w:type="pct"/>
            <w:vAlign w:val="center"/>
          </w:tcPr>
          <w:p w:rsidR="007E6B64" w:rsidRPr="007D55CA" w:rsidRDefault="007E6B64" w:rsidP="007E6B64">
            <w:pPr>
              <w:jc w:val="center"/>
              <w:rPr>
                <w:sz w:val="24"/>
                <w:szCs w:val="24"/>
              </w:rPr>
            </w:pPr>
            <w:r w:rsidRPr="007D55CA">
              <w:rPr>
                <w:sz w:val="24"/>
                <w:szCs w:val="24"/>
              </w:rPr>
              <w:t>1</w:t>
            </w:r>
          </w:p>
        </w:tc>
        <w:tc>
          <w:tcPr>
            <w:tcW w:w="3236" w:type="pct"/>
          </w:tcPr>
          <w:p w:rsidR="007E6B64" w:rsidRPr="007D55CA" w:rsidRDefault="007E6B64" w:rsidP="007E6B64">
            <w:pPr>
              <w:jc w:val="both"/>
              <w:rPr>
                <w:sz w:val="24"/>
                <w:szCs w:val="24"/>
              </w:rPr>
            </w:pPr>
            <w:r w:rsidRPr="007D55CA">
              <w:rPr>
                <w:sz w:val="24"/>
                <w:szCs w:val="24"/>
              </w:rPr>
              <w:t>Раздел 1. Предмет курса. Информационная безопасность в системе национальной безопасности Российской Федерации</w:t>
            </w:r>
          </w:p>
        </w:tc>
        <w:tc>
          <w:tcPr>
            <w:tcW w:w="341" w:type="pct"/>
            <w:vAlign w:val="center"/>
          </w:tcPr>
          <w:p w:rsidR="007E6B64" w:rsidRPr="007D55CA" w:rsidRDefault="007E6B64" w:rsidP="007E6B64">
            <w:pPr>
              <w:jc w:val="center"/>
              <w:rPr>
                <w:sz w:val="24"/>
                <w:szCs w:val="24"/>
              </w:rPr>
            </w:pPr>
            <w:r w:rsidRPr="007D55CA">
              <w:rPr>
                <w:sz w:val="24"/>
                <w:szCs w:val="24"/>
              </w:rPr>
              <w:t>2</w:t>
            </w:r>
          </w:p>
        </w:tc>
        <w:tc>
          <w:tcPr>
            <w:tcW w:w="340" w:type="pct"/>
            <w:vAlign w:val="center"/>
          </w:tcPr>
          <w:p w:rsidR="007E6B64" w:rsidRPr="007D55CA" w:rsidRDefault="007E6B64" w:rsidP="007E6B64">
            <w:pPr>
              <w:jc w:val="center"/>
              <w:rPr>
                <w:color w:val="FFFFFF"/>
                <w:sz w:val="24"/>
                <w:szCs w:val="24"/>
              </w:rPr>
            </w:pPr>
          </w:p>
        </w:tc>
        <w:tc>
          <w:tcPr>
            <w:tcW w:w="351" w:type="pct"/>
            <w:vAlign w:val="center"/>
          </w:tcPr>
          <w:p w:rsidR="007E6B64" w:rsidRPr="007D55CA" w:rsidRDefault="007E6B64" w:rsidP="007E6B64">
            <w:pPr>
              <w:jc w:val="center"/>
              <w:rPr>
                <w:color w:val="FFFFFF"/>
                <w:sz w:val="24"/>
                <w:szCs w:val="24"/>
              </w:rPr>
            </w:pPr>
          </w:p>
        </w:tc>
        <w:tc>
          <w:tcPr>
            <w:tcW w:w="391" w:type="pct"/>
            <w:vAlign w:val="center"/>
          </w:tcPr>
          <w:p w:rsidR="007E6B64" w:rsidRPr="007D55CA" w:rsidRDefault="007E6B64" w:rsidP="007E6B64">
            <w:pPr>
              <w:jc w:val="center"/>
              <w:rPr>
                <w:sz w:val="24"/>
                <w:szCs w:val="24"/>
              </w:rPr>
            </w:pPr>
            <w:r w:rsidRPr="007D55CA">
              <w:rPr>
                <w:sz w:val="24"/>
                <w:szCs w:val="24"/>
              </w:rPr>
              <w:t>2</w:t>
            </w:r>
          </w:p>
        </w:tc>
      </w:tr>
      <w:tr w:rsidR="007E6B64" w:rsidRPr="007D55CA" w:rsidTr="007D55CA">
        <w:tc>
          <w:tcPr>
            <w:tcW w:w="341" w:type="pct"/>
            <w:vAlign w:val="center"/>
          </w:tcPr>
          <w:p w:rsidR="007E6B64" w:rsidRPr="007D55CA" w:rsidRDefault="007E6B64" w:rsidP="007E6B64">
            <w:pPr>
              <w:jc w:val="center"/>
              <w:rPr>
                <w:sz w:val="24"/>
                <w:szCs w:val="24"/>
              </w:rPr>
            </w:pPr>
            <w:r w:rsidRPr="007D55CA">
              <w:rPr>
                <w:sz w:val="24"/>
                <w:szCs w:val="24"/>
              </w:rPr>
              <w:t>2</w:t>
            </w:r>
          </w:p>
        </w:tc>
        <w:tc>
          <w:tcPr>
            <w:tcW w:w="3236" w:type="pct"/>
          </w:tcPr>
          <w:p w:rsidR="007E6B64" w:rsidRPr="007D55CA" w:rsidRDefault="007E6B64" w:rsidP="007E6B64">
            <w:pPr>
              <w:jc w:val="both"/>
              <w:rPr>
                <w:b/>
                <w:sz w:val="24"/>
                <w:szCs w:val="24"/>
              </w:rPr>
            </w:pPr>
            <w:r w:rsidRPr="007D55CA">
              <w:rPr>
                <w:sz w:val="24"/>
                <w:szCs w:val="24"/>
              </w:rPr>
              <w:t>Раздел 2. Основные понятия теории информационной безопасности. Анализ угроз информационной безопасности.</w:t>
            </w:r>
          </w:p>
        </w:tc>
        <w:tc>
          <w:tcPr>
            <w:tcW w:w="341" w:type="pct"/>
            <w:vAlign w:val="center"/>
          </w:tcPr>
          <w:p w:rsidR="007E6B64" w:rsidRPr="007D55CA" w:rsidRDefault="007E6B64" w:rsidP="007E6B64">
            <w:pPr>
              <w:jc w:val="center"/>
              <w:rPr>
                <w:sz w:val="24"/>
                <w:szCs w:val="24"/>
              </w:rPr>
            </w:pPr>
            <w:r w:rsidRPr="007D55CA">
              <w:rPr>
                <w:sz w:val="24"/>
                <w:szCs w:val="24"/>
              </w:rPr>
              <w:t>2</w:t>
            </w:r>
          </w:p>
        </w:tc>
        <w:tc>
          <w:tcPr>
            <w:tcW w:w="340" w:type="pct"/>
            <w:vAlign w:val="center"/>
          </w:tcPr>
          <w:p w:rsidR="007E6B64" w:rsidRPr="007D55CA" w:rsidRDefault="007E6B64" w:rsidP="007E6B64">
            <w:pPr>
              <w:jc w:val="center"/>
              <w:rPr>
                <w:color w:val="FFFFFF"/>
                <w:sz w:val="24"/>
                <w:szCs w:val="24"/>
              </w:rPr>
            </w:pPr>
          </w:p>
        </w:tc>
        <w:tc>
          <w:tcPr>
            <w:tcW w:w="351" w:type="pct"/>
            <w:vAlign w:val="center"/>
          </w:tcPr>
          <w:p w:rsidR="007E6B64" w:rsidRPr="007D55CA" w:rsidRDefault="007E6B64" w:rsidP="007E6B64">
            <w:pPr>
              <w:jc w:val="center"/>
              <w:rPr>
                <w:sz w:val="24"/>
                <w:szCs w:val="24"/>
              </w:rPr>
            </w:pPr>
            <w:r w:rsidRPr="007D55CA">
              <w:rPr>
                <w:sz w:val="24"/>
                <w:szCs w:val="24"/>
              </w:rPr>
              <w:t>4</w:t>
            </w:r>
          </w:p>
        </w:tc>
        <w:tc>
          <w:tcPr>
            <w:tcW w:w="391" w:type="pct"/>
            <w:vAlign w:val="center"/>
          </w:tcPr>
          <w:p w:rsidR="007E6B64" w:rsidRPr="007D55CA" w:rsidRDefault="007E6B64" w:rsidP="007E6B64">
            <w:pPr>
              <w:jc w:val="center"/>
              <w:rPr>
                <w:sz w:val="24"/>
                <w:szCs w:val="24"/>
              </w:rPr>
            </w:pPr>
            <w:r w:rsidRPr="007D55CA">
              <w:rPr>
                <w:sz w:val="24"/>
                <w:szCs w:val="24"/>
              </w:rPr>
              <w:t>6</w:t>
            </w:r>
          </w:p>
        </w:tc>
      </w:tr>
      <w:tr w:rsidR="007E6B64" w:rsidRPr="007D55CA" w:rsidTr="007D55CA">
        <w:tc>
          <w:tcPr>
            <w:tcW w:w="341" w:type="pct"/>
            <w:vAlign w:val="center"/>
          </w:tcPr>
          <w:p w:rsidR="007E6B64" w:rsidRPr="007D55CA" w:rsidRDefault="007E6B64" w:rsidP="007E6B64">
            <w:pPr>
              <w:jc w:val="center"/>
              <w:rPr>
                <w:sz w:val="24"/>
                <w:szCs w:val="24"/>
              </w:rPr>
            </w:pPr>
            <w:r w:rsidRPr="007D55CA">
              <w:rPr>
                <w:sz w:val="24"/>
                <w:szCs w:val="24"/>
              </w:rPr>
              <w:t>3</w:t>
            </w:r>
          </w:p>
        </w:tc>
        <w:tc>
          <w:tcPr>
            <w:tcW w:w="3236" w:type="pct"/>
          </w:tcPr>
          <w:p w:rsidR="007E6B64" w:rsidRPr="007D55CA" w:rsidRDefault="007E6B64" w:rsidP="007E6B64">
            <w:pPr>
              <w:jc w:val="both"/>
              <w:rPr>
                <w:sz w:val="24"/>
                <w:szCs w:val="24"/>
              </w:rPr>
            </w:pPr>
            <w:r w:rsidRPr="007D55CA">
              <w:rPr>
                <w:sz w:val="24"/>
                <w:szCs w:val="24"/>
              </w:rPr>
              <w:t>Раздел 3. Методы и средства обеспечения информационной безопасности.</w:t>
            </w:r>
          </w:p>
        </w:tc>
        <w:tc>
          <w:tcPr>
            <w:tcW w:w="341" w:type="pct"/>
            <w:vAlign w:val="center"/>
          </w:tcPr>
          <w:p w:rsidR="007E6B64" w:rsidRPr="007D55CA" w:rsidRDefault="007E6B64" w:rsidP="007E6B64">
            <w:pPr>
              <w:jc w:val="center"/>
              <w:rPr>
                <w:sz w:val="24"/>
                <w:szCs w:val="24"/>
              </w:rPr>
            </w:pPr>
            <w:r w:rsidRPr="007D55CA">
              <w:rPr>
                <w:sz w:val="24"/>
                <w:szCs w:val="24"/>
              </w:rPr>
              <w:t>2</w:t>
            </w:r>
          </w:p>
        </w:tc>
        <w:tc>
          <w:tcPr>
            <w:tcW w:w="340" w:type="pct"/>
            <w:vAlign w:val="center"/>
          </w:tcPr>
          <w:p w:rsidR="007E6B64" w:rsidRPr="007D55CA" w:rsidRDefault="007E6B64" w:rsidP="007E6B64">
            <w:pPr>
              <w:jc w:val="center"/>
              <w:rPr>
                <w:color w:val="FFFFFF"/>
                <w:sz w:val="24"/>
                <w:szCs w:val="24"/>
              </w:rPr>
            </w:pPr>
          </w:p>
        </w:tc>
        <w:tc>
          <w:tcPr>
            <w:tcW w:w="351" w:type="pct"/>
            <w:vAlign w:val="center"/>
          </w:tcPr>
          <w:p w:rsidR="007E6B64" w:rsidRPr="007D55CA" w:rsidRDefault="007E6B64" w:rsidP="007E6B64">
            <w:pPr>
              <w:jc w:val="center"/>
              <w:rPr>
                <w:sz w:val="24"/>
                <w:szCs w:val="24"/>
              </w:rPr>
            </w:pPr>
            <w:r w:rsidRPr="007D55CA">
              <w:rPr>
                <w:sz w:val="24"/>
                <w:szCs w:val="24"/>
              </w:rPr>
              <w:t>4</w:t>
            </w:r>
          </w:p>
        </w:tc>
        <w:tc>
          <w:tcPr>
            <w:tcW w:w="391" w:type="pct"/>
            <w:vAlign w:val="center"/>
          </w:tcPr>
          <w:p w:rsidR="007E6B64" w:rsidRPr="007D55CA" w:rsidRDefault="007E6B64" w:rsidP="007E6B64">
            <w:pPr>
              <w:jc w:val="center"/>
              <w:rPr>
                <w:sz w:val="24"/>
                <w:szCs w:val="24"/>
              </w:rPr>
            </w:pPr>
            <w:r w:rsidRPr="007D55CA">
              <w:rPr>
                <w:sz w:val="24"/>
                <w:szCs w:val="24"/>
              </w:rPr>
              <w:t>4</w:t>
            </w:r>
          </w:p>
        </w:tc>
      </w:tr>
      <w:tr w:rsidR="007E6B64" w:rsidRPr="007D55CA" w:rsidTr="007D55CA">
        <w:tc>
          <w:tcPr>
            <w:tcW w:w="341" w:type="pct"/>
            <w:vAlign w:val="center"/>
          </w:tcPr>
          <w:p w:rsidR="007E6B64" w:rsidRPr="007D55CA" w:rsidRDefault="007E6B64" w:rsidP="007E6B64">
            <w:pPr>
              <w:jc w:val="center"/>
              <w:rPr>
                <w:sz w:val="24"/>
                <w:szCs w:val="24"/>
              </w:rPr>
            </w:pPr>
            <w:r w:rsidRPr="007D55CA">
              <w:rPr>
                <w:sz w:val="24"/>
                <w:szCs w:val="24"/>
              </w:rPr>
              <w:t>4</w:t>
            </w:r>
          </w:p>
        </w:tc>
        <w:tc>
          <w:tcPr>
            <w:tcW w:w="3236" w:type="pct"/>
          </w:tcPr>
          <w:p w:rsidR="007E6B64" w:rsidRPr="007D55CA" w:rsidRDefault="007E6B64" w:rsidP="007E6B64">
            <w:pPr>
              <w:jc w:val="both"/>
              <w:rPr>
                <w:sz w:val="24"/>
                <w:szCs w:val="24"/>
              </w:rPr>
            </w:pPr>
            <w:r w:rsidRPr="007D55CA">
              <w:rPr>
                <w:sz w:val="24"/>
                <w:szCs w:val="24"/>
              </w:rPr>
              <w:t>Раздел 4. Основы комплексного обеспечения информационной безопасности. Модели, стратегии (политики) и системы обеспечения информационной безопасности.</w:t>
            </w:r>
          </w:p>
        </w:tc>
        <w:tc>
          <w:tcPr>
            <w:tcW w:w="341" w:type="pct"/>
            <w:vAlign w:val="center"/>
          </w:tcPr>
          <w:p w:rsidR="007E6B64" w:rsidRPr="007D55CA" w:rsidRDefault="007E6B64" w:rsidP="007E6B64">
            <w:pPr>
              <w:jc w:val="center"/>
              <w:rPr>
                <w:sz w:val="24"/>
                <w:szCs w:val="24"/>
              </w:rPr>
            </w:pPr>
            <w:r w:rsidRPr="007D55CA">
              <w:rPr>
                <w:sz w:val="24"/>
                <w:szCs w:val="24"/>
              </w:rPr>
              <w:t>2</w:t>
            </w:r>
          </w:p>
        </w:tc>
        <w:tc>
          <w:tcPr>
            <w:tcW w:w="340" w:type="pct"/>
            <w:vAlign w:val="center"/>
          </w:tcPr>
          <w:p w:rsidR="007E6B64" w:rsidRPr="007D55CA" w:rsidRDefault="007E6B64" w:rsidP="007E6B64">
            <w:pPr>
              <w:jc w:val="center"/>
              <w:rPr>
                <w:color w:val="FFFFFF"/>
                <w:sz w:val="24"/>
                <w:szCs w:val="24"/>
              </w:rPr>
            </w:pPr>
          </w:p>
        </w:tc>
        <w:tc>
          <w:tcPr>
            <w:tcW w:w="351" w:type="pct"/>
            <w:vAlign w:val="center"/>
          </w:tcPr>
          <w:p w:rsidR="007E6B64" w:rsidRPr="007D55CA" w:rsidRDefault="007E6B64" w:rsidP="007E6B64">
            <w:pPr>
              <w:jc w:val="center"/>
              <w:rPr>
                <w:sz w:val="24"/>
                <w:szCs w:val="24"/>
              </w:rPr>
            </w:pPr>
          </w:p>
        </w:tc>
        <w:tc>
          <w:tcPr>
            <w:tcW w:w="391" w:type="pct"/>
            <w:vAlign w:val="center"/>
          </w:tcPr>
          <w:p w:rsidR="007E6B64" w:rsidRPr="007D55CA" w:rsidRDefault="007E6B64" w:rsidP="007E6B64">
            <w:pPr>
              <w:jc w:val="center"/>
              <w:rPr>
                <w:sz w:val="24"/>
                <w:szCs w:val="24"/>
              </w:rPr>
            </w:pPr>
            <w:r w:rsidRPr="007D55CA">
              <w:rPr>
                <w:sz w:val="24"/>
                <w:szCs w:val="24"/>
              </w:rPr>
              <w:t>6</w:t>
            </w:r>
          </w:p>
        </w:tc>
      </w:tr>
      <w:tr w:rsidR="007E6B64" w:rsidRPr="007D55CA" w:rsidTr="007D55CA">
        <w:tc>
          <w:tcPr>
            <w:tcW w:w="341" w:type="pct"/>
            <w:vAlign w:val="center"/>
          </w:tcPr>
          <w:p w:rsidR="007E6B64" w:rsidRPr="007D55CA" w:rsidRDefault="007E6B64" w:rsidP="007E6B64">
            <w:pPr>
              <w:jc w:val="center"/>
              <w:rPr>
                <w:sz w:val="24"/>
                <w:szCs w:val="24"/>
              </w:rPr>
            </w:pPr>
            <w:r w:rsidRPr="007D55CA">
              <w:rPr>
                <w:sz w:val="24"/>
                <w:szCs w:val="24"/>
              </w:rPr>
              <w:t>5</w:t>
            </w:r>
          </w:p>
        </w:tc>
        <w:tc>
          <w:tcPr>
            <w:tcW w:w="3236" w:type="pct"/>
          </w:tcPr>
          <w:p w:rsidR="007E6B64" w:rsidRPr="007D55CA" w:rsidRDefault="007E6B64" w:rsidP="007E6B64">
            <w:pPr>
              <w:jc w:val="both"/>
              <w:rPr>
                <w:sz w:val="24"/>
                <w:szCs w:val="24"/>
              </w:rPr>
            </w:pPr>
            <w:r w:rsidRPr="007D55CA">
              <w:rPr>
                <w:sz w:val="24"/>
                <w:szCs w:val="24"/>
              </w:rPr>
              <w:t>Раздел 5. Стандарты информационной безопасности, критерии и классы оценки защищенности компьютерных систем и сетей</w:t>
            </w:r>
          </w:p>
        </w:tc>
        <w:tc>
          <w:tcPr>
            <w:tcW w:w="341" w:type="pct"/>
            <w:vAlign w:val="center"/>
          </w:tcPr>
          <w:p w:rsidR="007E6B64" w:rsidRPr="007D55CA" w:rsidRDefault="007E6B64" w:rsidP="007E6B64">
            <w:pPr>
              <w:jc w:val="center"/>
              <w:rPr>
                <w:sz w:val="24"/>
                <w:szCs w:val="24"/>
              </w:rPr>
            </w:pPr>
            <w:r w:rsidRPr="007D55CA">
              <w:rPr>
                <w:sz w:val="24"/>
                <w:szCs w:val="24"/>
              </w:rPr>
              <w:t>4</w:t>
            </w:r>
          </w:p>
        </w:tc>
        <w:tc>
          <w:tcPr>
            <w:tcW w:w="340" w:type="pct"/>
            <w:vAlign w:val="center"/>
          </w:tcPr>
          <w:p w:rsidR="007E6B64" w:rsidRPr="007D55CA" w:rsidRDefault="007E6B64" w:rsidP="007E6B64">
            <w:pPr>
              <w:jc w:val="center"/>
              <w:rPr>
                <w:color w:val="FFFFFF"/>
                <w:sz w:val="24"/>
                <w:szCs w:val="24"/>
              </w:rPr>
            </w:pPr>
          </w:p>
        </w:tc>
        <w:tc>
          <w:tcPr>
            <w:tcW w:w="351" w:type="pct"/>
            <w:vAlign w:val="center"/>
          </w:tcPr>
          <w:p w:rsidR="007E6B64" w:rsidRPr="007D55CA" w:rsidRDefault="007E6B64" w:rsidP="007E6B64">
            <w:pPr>
              <w:jc w:val="center"/>
              <w:rPr>
                <w:sz w:val="24"/>
                <w:szCs w:val="24"/>
              </w:rPr>
            </w:pPr>
            <w:r w:rsidRPr="007D55CA">
              <w:rPr>
                <w:sz w:val="24"/>
                <w:szCs w:val="24"/>
              </w:rPr>
              <w:t>4</w:t>
            </w:r>
          </w:p>
        </w:tc>
        <w:tc>
          <w:tcPr>
            <w:tcW w:w="391" w:type="pct"/>
            <w:vAlign w:val="center"/>
          </w:tcPr>
          <w:p w:rsidR="007E6B64" w:rsidRPr="007D55CA" w:rsidRDefault="007E6B64" w:rsidP="007E6B64">
            <w:pPr>
              <w:jc w:val="center"/>
              <w:rPr>
                <w:sz w:val="24"/>
                <w:szCs w:val="24"/>
              </w:rPr>
            </w:pPr>
            <w:r w:rsidRPr="007D55CA">
              <w:rPr>
                <w:sz w:val="24"/>
                <w:szCs w:val="24"/>
              </w:rPr>
              <w:t>6</w:t>
            </w:r>
          </w:p>
        </w:tc>
      </w:tr>
      <w:tr w:rsidR="007E6B64" w:rsidRPr="007D55CA" w:rsidTr="007D55CA">
        <w:tc>
          <w:tcPr>
            <w:tcW w:w="341" w:type="pct"/>
            <w:vAlign w:val="center"/>
          </w:tcPr>
          <w:p w:rsidR="007E6B64" w:rsidRPr="007D55CA" w:rsidRDefault="007E6B64" w:rsidP="007E6B64">
            <w:pPr>
              <w:jc w:val="center"/>
              <w:rPr>
                <w:sz w:val="24"/>
                <w:szCs w:val="24"/>
              </w:rPr>
            </w:pPr>
            <w:r w:rsidRPr="007D55CA">
              <w:rPr>
                <w:sz w:val="24"/>
                <w:szCs w:val="24"/>
              </w:rPr>
              <w:t>6</w:t>
            </w:r>
          </w:p>
        </w:tc>
        <w:tc>
          <w:tcPr>
            <w:tcW w:w="3236" w:type="pct"/>
          </w:tcPr>
          <w:p w:rsidR="007E6B64" w:rsidRPr="007D55CA" w:rsidRDefault="007E6B64" w:rsidP="007E6B64">
            <w:pPr>
              <w:jc w:val="both"/>
              <w:rPr>
                <w:sz w:val="24"/>
                <w:szCs w:val="24"/>
              </w:rPr>
            </w:pPr>
            <w:r w:rsidRPr="007D55CA">
              <w:rPr>
                <w:sz w:val="24"/>
                <w:szCs w:val="24"/>
              </w:rPr>
              <w:t>Раздел 6. Методология построения и анализа систем обеспечения информационной безопасности.</w:t>
            </w:r>
          </w:p>
        </w:tc>
        <w:tc>
          <w:tcPr>
            <w:tcW w:w="341" w:type="pct"/>
            <w:vAlign w:val="center"/>
          </w:tcPr>
          <w:p w:rsidR="007E6B64" w:rsidRPr="007D55CA" w:rsidRDefault="007E6B64" w:rsidP="007E6B64">
            <w:pPr>
              <w:jc w:val="center"/>
              <w:rPr>
                <w:sz w:val="24"/>
                <w:szCs w:val="24"/>
              </w:rPr>
            </w:pPr>
            <w:r w:rsidRPr="007D55CA">
              <w:rPr>
                <w:sz w:val="24"/>
                <w:szCs w:val="24"/>
              </w:rPr>
              <w:t>2</w:t>
            </w:r>
          </w:p>
        </w:tc>
        <w:tc>
          <w:tcPr>
            <w:tcW w:w="340" w:type="pct"/>
            <w:vAlign w:val="center"/>
          </w:tcPr>
          <w:p w:rsidR="007E6B64" w:rsidRPr="007D55CA" w:rsidRDefault="007E6B64" w:rsidP="007E6B64">
            <w:pPr>
              <w:jc w:val="center"/>
              <w:rPr>
                <w:color w:val="FFFFFF"/>
                <w:sz w:val="24"/>
                <w:szCs w:val="24"/>
              </w:rPr>
            </w:pPr>
          </w:p>
        </w:tc>
        <w:tc>
          <w:tcPr>
            <w:tcW w:w="351" w:type="pct"/>
            <w:vAlign w:val="center"/>
          </w:tcPr>
          <w:p w:rsidR="007E6B64" w:rsidRPr="007D55CA" w:rsidRDefault="007E6B64" w:rsidP="007E6B64">
            <w:pPr>
              <w:jc w:val="center"/>
              <w:rPr>
                <w:sz w:val="24"/>
                <w:szCs w:val="24"/>
              </w:rPr>
            </w:pPr>
            <w:r w:rsidRPr="007D55CA">
              <w:rPr>
                <w:sz w:val="24"/>
                <w:szCs w:val="24"/>
              </w:rPr>
              <w:t>4</w:t>
            </w:r>
          </w:p>
        </w:tc>
        <w:tc>
          <w:tcPr>
            <w:tcW w:w="391" w:type="pct"/>
            <w:vAlign w:val="center"/>
          </w:tcPr>
          <w:p w:rsidR="007E6B64" w:rsidRPr="007D55CA" w:rsidRDefault="007E6B64" w:rsidP="007E6B64">
            <w:pPr>
              <w:jc w:val="center"/>
              <w:rPr>
                <w:sz w:val="24"/>
                <w:szCs w:val="24"/>
              </w:rPr>
            </w:pPr>
            <w:r w:rsidRPr="007D55CA">
              <w:rPr>
                <w:sz w:val="24"/>
                <w:szCs w:val="24"/>
              </w:rPr>
              <w:t>16</w:t>
            </w:r>
          </w:p>
        </w:tc>
      </w:tr>
    </w:tbl>
    <w:p w:rsidR="007D55CA" w:rsidRDefault="007D55CA" w:rsidP="007E6B64">
      <w:pPr>
        <w:ind w:firstLine="851"/>
        <w:jc w:val="both"/>
        <w:rPr>
          <w:sz w:val="28"/>
          <w:szCs w:val="28"/>
        </w:rPr>
      </w:pPr>
    </w:p>
    <w:p w:rsidR="007E6B64" w:rsidRPr="00DD2121" w:rsidRDefault="007E6B64" w:rsidP="007E6B64">
      <w:pPr>
        <w:ind w:firstLine="851"/>
        <w:jc w:val="both"/>
        <w:rPr>
          <w:sz w:val="28"/>
          <w:szCs w:val="28"/>
        </w:rPr>
      </w:pPr>
      <w:r>
        <w:rPr>
          <w:sz w:val="28"/>
          <w:szCs w:val="28"/>
        </w:rPr>
        <w:t xml:space="preserve">Для заочной </w:t>
      </w:r>
      <w:r w:rsidRPr="00DD2121">
        <w:rPr>
          <w:sz w:val="28"/>
          <w:szCs w:val="28"/>
        </w:rPr>
        <w:t>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227"/>
        <w:gridCol w:w="653"/>
        <w:gridCol w:w="645"/>
        <w:gridCol w:w="653"/>
        <w:gridCol w:w="737"/>
      </w:tblGrid>
      <w:tr w:rsidR="007E6B64" w:rsidRPr="007D55CA" w:rsidTr="007D55CA">
        <w:tc>
          <w:tcPr>
            <w:tcW w:w="343" w:type="pct"/>
            <w:vAlign w:val="center"/>
          </w:tcPr>
          <w:p w:rsidR="007E6B64" w:rsidRPr="007D55CA" w:rsidRDefault="007E6B64" w:rsidP="007E6B64">
            <w:pPr>
              <w:jc w:val="center"/>
              <w:rPr>
                <w:b/>
                <w:sz w:val="24"/>
                <w:szCs w:val="24"/>
              </w:rPr>
            </w:pPr>
            <w:r w:rsidRPr="007D55CA">
              <w:rPr>
                <w:b/>
                <w:sz w:val="24"/>
                <w:szCs w:val="24"/>
              </w:rPr>
              <w:t>№ п/п</w:t>
            </w:r>
          </w:p>
        </w:tc>
        <w:tc>
          <w:tcPr>
            <w:tcW w:w="3253" w:type="pct"/>
            <w:tcBorders>
              <w:bottom w:val="single" w:sz="4" w:space="0" w:color="auto"/>
            </w:tcBorders>
            <w:vAlign w:val="center"/>
          </w:tcPr>
          <w:p w:rsidR="007E6B64" w:rsidRPr="007D55CA" w:rsidRDefault="007E6B64" w:rsidP="007E6B64">
            <w:pPr>
              <w:jc w:val="center"/>
              <w:rPr>
                <w:b/>
                <w:sz w:val="24"/>
                <w:szCs w:val="24"/>
              </w:rPr>
            </w:pPr>
            <w:r w:rsidRPr="007D55CA">
              <w:rPr>
                <w:b/>
                <w:sz w:val="24"/>
                <w:szCs w:val="24"/>
              </w:rPr>
              <w:t>Наименование раздела дисциплины</w:t>
            </w:r>
          </w:p>
        </w:tc>
        <w:tc>
          <w:tcPr>
            <w:tcW w:w="341" w:type="pct"/>
            <w:tcBorders>
              <w:bottom w:val="single" w:sz="4" w:space="0" w:color="auto"/>
            </w:tcBorders>
            <w:vAlign w:val="center"/>
          </w:tcPr>
          <w:p w:rsidR="007E6B64" w:rsidRPr="007D55CA" w:rsidRDefault="007E6B64" w:rsidP="007E6B64">
            <w:pPr>
              <w:jc w:val="center"/>
              <w:rPr>
                <w:b/>
                <w:sz w:val="24"/>
                <w:szCs w:val="24"/>
              </w:rPr>
            </w:pPr>
            <w:r w:rsidRPr="007D55CA">
              <w:rPr>
                <w:b/>
                <w:sz w:val="24"/>
                <w:szCs w:val="24"/>
              </w:rPr>
              <w:t>Л</w:t>
            </w:r>
          </w:p>
        </w:tc>
        <w:tc>
          <w:tcPr>
            <w:tcW w:w="337" w:type="pct"/>
            <w:tcBorders>
              <w:bottom w:val="single" w:sz="4" w:space="0" w:color="auto"/>
            </w:tcBorders>
            <w:vAlign w:val="center"/>
          </w:tcPr>
          <w:p w:rsidR="007E6B64" w:rsidRPr="007D55CA" w:rsidRDefault="007E6B64" w:rsidP="007E6B64">
            <w:pPr>
              <w:jc w:val="center"/>
              <w:rPr>
                <w:b/>
                <w:sz w:val="24"/>
                <w:szCs w:val="24"/>
              </w:rPr>
            </w:pPr>
            <w:r w:rsidRPr="007D55CA">
              <w:rPr>
                <w:b/>
                <w:sz w:val="24"/>
                <w:szCs w:val="24"/>
              </w:rPr>
              <w:t>ПЗ</w:t>
            </w:r>
          </w:p>
        </w:tc>
        <w:tc>
          <w:tcPr>
            <w:tcW w:w="341" w:type="pct"/>
            <w:vAlign w:val="center"/>
          </w:tcPr>
          <w:p w:rsidR="007E6B64" w:rsidRPr="007D55CA" w:rsidRDefault="007E6B64" w:rsidP="007E6B64">
            <w:pPr>
              <w:jc w:val="center"/>
              <w:rPr>
                <w:b/>
                <w:sz w:val="24"/>
                <w:szCs w:val="24"/>
              </w:rPr>
            </w:pPr>
            <w:r w:rsidRPr="007D55CA">
              <w:rPr>
                <w:b/>
                <w:sz w:val="24"/>
                <w:szCs w:val="24"/>
              </w:rPr>
              <w:t>ЛР</w:t>
            </w:r>
          </w:p>
        </w:tc>
        <w:tc>
          <w:tcPr>
            <w:tcW w:w="385" w:type="pct"/>
            <w:vAlign w:val="center"/>
          </w:tcPr>
          <w:p w:rsidR="007E6B64" w:rsidRPr="007D55CA" w:rsidRDefault="007E6B64" w:rsidP="007E6B64">
            <w:pPr>
              <w:jc w:val="center"/>
              <w:rPr>
                <w:b/>
                <w:sz w:val="24"/>
                <w:szCs w:val="24"/>
              </w:rPr>
            </w:pPr>
            <w:r w:rsidRPr="007D55CA">
              <w:rPr>
                <w:b/>
                <w:sz w:val="24"/>
                <w:szCs w:val="24"/>
              </w:rPr>
              <w:t>СРС</w:t>
            </w:r>
          </w:p>
        </w:tc>
      </w:tr>
      <w:tr w:rsidR="007E6B64" w:rsidRPr="007D55CA" w:rsidTr="007D55CA">
        <w:tc>
          <w:tcPr>
            <w:tcW w:w="343" w:type="pct"/>
            <w:vAlign w:val="center"/>
          </w:tcPr>
          <w:p w:rsidR="007E6B64" w:rsidRPr="007D55CA" w:rsidRDefault="007E6B64" w:rsidP="007E6B64">
            <w:pPr>
              <w:jc w:val="center"/>
              <w:rPr>
                <w:sz w:val="24"/>
                <w:szCs w:val="24"/>
              </w:rPr>
            </w:pPr>
            <w:r w:rsidRPr="007D55CA">
              <w:rPr>
                <w:sz w:val="24"/>
                <w:szCs w:val="24"/>
              </w:rPr>
              <w:t>1</w:t>
            </w:r>
          </w:p>
        </w:tc>
        <w:tc>
          <w:tcPr>
            <w:tcW w:w="3253" w:type="pct"/>
          </w:tcPr>
          <w:p w:rsidR="007E6B64" w:rsidRPr="007D55CA" w:rsidRDefault="007E6B64" w:rsidP="007E6B64">
            <w:pPr>
              <w:jc w:val="both"/>
              <w:rPr>
                <w:sz w:val="24"/>
                <w:szCs w:val="24"/>
              </w:rPr>
            </w:pPr>
            <w:r w:rsidRPr="007D55CA">
              <w:rPr>
                <w:sz w:val="24"/>
                <w:szCs w:val="24"/>
              </w:rPr>
              <w:t>Раздел 1. Предмет курса. Информационная безопасность в системе национальной безопасности Российской Федерации</w:t>
            </w:r>
          </w:p>
        </w:tc>
        <w:tc>
          <w:tcPr>
            <w:tcW w:w="341" w:type="pct"/>
            <w:vMerge w:val="restart"/>
            <w:vAlign w:val="center"/>
          </w:tcPr>
          <w:p w:rsidR="007E6B64" w:rsidRPr="007D55CA" w:rsidRDefault="007E6B64" w:rsidP="000A2D49">
            <w:pPr>
              <w:spacing w:after="960"/>
              <w:rPr>
                <w:sz w:val="24"/>
                <w:szCs w:val="24"/>
              </w:rPr>
            </w:pPr>
            <w:r w:rsidRPr="007D55CA">
              <w:rPr>
                <w:sz w:val="24"/>
                <w:szCs w:val="24"/>
              </w:rPr>
              <w:t xml:space="preserve">  1</w:t>
            </w:r>
          </w:p>
          <w:p w:rsidR="007E6B64" w:rsidRPr="007D55CA" w:rsidRDefault="007E6B64" w:rsidP="007E6B64">
            <w:pPr>
              <w:jc w:val="center"/>
              <w:rPr>
                <w:color w:val="FFFFFF"/>
                <w:sz w:val="24"/>
                <w:szCs w:val="24"/>
              </w:rPr>
            </w:pPr>
            <w:r w:rsidRPr="007D55CA">
              <w:rPr>
                <w:sz w:val="24"/>
                <w:szCs w:val="24"/>
              </w:rPr>
              <w:t>1</w:t>
            </w:r>
          </w:p>
        </w:tc>
        <w:tc>
          <w:tcPr>
            <w:tcW w:w="337" w:type="pct"/>
            <w:vAlign w:val="center"/>
          </w:tcPr>
          <w:p w:rsidR="007E6B64" w:rsidRPr="007D55CA" w:rsidRDefault="007E6B64" w:rsidP="007E6B64">
            <w:pPr>
              <w:jc w:val="center"/>
              <w:rPr>
                <w:color w:val="FFFFFF"/>
                <w:sz w:val="24"/>
                <w:szCs w:val="24"/>
              </w:rPr>
            </w:pPr>
          </w:p>
        </w:tc>
        <w:tc>
          <w:tcPr>
            <w:tcW w:w="341" w:type="pct"/>
            <w:vAlign w:val="center"/>
          </w:tcPr>
          <w:p w:rsidR="007E6B64" w:rsidRPr="007D55CA" w:rsidRDefault="007E6B64" w:rsidP="007E6B64">
            <w:pPr>
              <w:jc w:val="center"/>
              <w:rPr>
                <w:color w:val="FFFFFF"/>
                <w:sz w:val="24"/>
                <w:szCs w:val="24"/>
              </w:rPr>
            </w:pPr>
          </w:p>
        </w:tc>
        <w:tc>
          <w:tcPr>
            <w:tcW w:w="385" w:type="pct"/>
            <w:vAlign w:val="center"/>
          </w:tcPr>
          <w:p w:rsidR="007E6B64" w:rsidRPr="007D55CA" w:rsidRDefault="007E6B64" w:rsidP="007E6B64">
            <w:pPr>
              <w:jc w:val="center"/>
              <w:rPr>
                <w:sz w:val="24"/>
                <w:szCs w:val="24"/>
              </w:rPr>
            </w:pPr>
            <w:r w:rsidRPr="007D55CA">
              <w:rPr>
                <w:sz w:val="24"/>
                <w:szCs w:val="24"/>
              </w:rPr>
              <w:t>2</w:t>
            </w:r>
          </w:p>
        </w:tc>
      </w:tr>
      <w:tr w:rsidR="007E6B64" w:rsidRPr="007D55CA" w:rsidTr="007D55CA">
        <w:tc>
          <w:tcPr>
            <w:tcW w:w="343" w:type="pct"/>
            <w:vAlign w:val="center"/>
          </w:tcPr>
          <w:p w:rsidR="007E6B64" w:rsidRPr="007D55CA" w:rsidRDefault="007E6B64" w:rsidP="007E6B64">
            <w:pPr>
              <w:jc w:val="center"/>
              <w:rPr>
                <w:sz w:val="24"/>
                <w:szCs w:val="24"/>
              </w:rPr>
            </w:pPr>
            <w:r w:rsidRPr="007D55CA">
              <w:rPr>
                <w:sz w:val="24"/>
                <w:szCs w:val="24"/>
              </w:rPr>
              <w:t>2</w:t>
            </w:r>
          </w:p>
        </w:tc>
        <w:tc>
          <w:tcPr>
            <w:tcW w:w="3253" w:type="pct"/>
          </w:tcPr>
          <w:p w:rsidR="007E6B64" w:rsidRPr="007D55CA" w:rsidRDefault="007E6B64" w:rsidP="007E6B64">
            <w:pPr>
              <w:jc w:val="both"/>
              <w:rPr>
                <w:sz w:val="24"/>
                <w:szCs w:val="24"/>
              </w:rPr>
            </w:pPr>
            <w:r w:rsidRPr="007D55CA">
              <w:rPr>
                <w:sz w:val="24"/>
                <w:szCs w:val="24"/>
              </w:rPr>
              <w:t>Раздел 2. Основные понятия теории информационной безопасности. Анализ угроз информационной безопасности.</w:t>
            </w:r>
          </w:p>
          <w:p w:rsidR="007E6B64" w:rsidRPr="007D55CA" w:rsidRDefault="007E6B64" w:rsidP="007E6B64">
            <w:pPr>
              <w:jc w:val="both"/>
              <w:rPr>
                <w:b/>
                <w:sz w:val="24"/>
                <w:szCs w:val="24"/>
              </w:rPr>
            </w:pPr>
          </w:p>
        </w:tc>
        <w:tc>
          <w:tcPr>
            <w:tcW w:w="341" w:type="pct"/>
            <w:vMerge/>
            <w:vAlign w:val="center"/>
          </w:tcPr>
          <w:p w:rsidR="007E6B64" w:rsidRPr="007D55CA" w:rsidRDefault="007E6B64" w:rsidP="007E6B64">
            <w:pPr>
              <w:jc w:val="center"/>
              <w:rPr>
                <w:sz w:val="24"/>
                <w:szCs w:val="24"/>
              </w:rPr>
            </w:pPr>
          </w:p>
        </w:tc>
        <w:tc>
          <w:tcPr>
            <w:tcW w:w="337" w:type="pct"/>
            <w:vAlign w:val="center"/>
          </w:tcPr>
          <w:p w:rsidR="007E6B64" w:rsidRPr="007D55CA" w:rsidRDefault="007E6B64" w:rsidP="007E6B64">
            <w:pPr>
              <w:jc w:val="center"/>
              <w:rPr>
                <w:color w:val="FFFFFF"/>
                <w:sz w:val="24"/>
                <w:szCs w:val="24"/>
              </w:rPr>
            </w:pPr>
          </w:p>
        </w:tc>
        <w:tc>
          <w:tcPr>
            <w:tcW w:w="341" w:type="pct"/>
            <w:vAlign w:val="center"/>
          </w:tcPr>
          <w:p w:rsidR="007E6B64" w:rsidRPr="007D55CA" w:rsidRDefault="007E6B64" w:rsidP="007E6B64">
            <w:pPr>
              <w:jc w:val="center"/>
              <w:rPr>
                <w:sz w:val="24"/>
                <w:szCs w:val="24"/>
                <w:lang w:val="en-US"/>
              </w:rPr>
            </w:pPr>
            <w:r w:rsidRPr="007D55CA">
              <w:rPr>
                <w:sz w:val="24"/>
                <w:szCs w:val="24"/>
                <w:lang w:val="en-US"/>
              </w:rPr>
              <w:t>2</w:t>
            </w:r>
          </w:p>
        </w:tc>
        <w:tc>
          <w:tcPr>
            <w:tcW w:w="385" w:type="pct"/>
            <w:vAlign w:val="center"/>
          </w:tcPr>
          <w:p w:rsidR="007E6B64" w:rsidRPr="007D55CA" w:rsidRDefault="007E6B64" w:rsidP="007E6B64">
            <w:pPr>
              <w:jc w:val="center"/>
              <w:rPr>
                <w:sz w:val="24"/>
                <w:szCs w:val="24"/>
              </w:rPr>
            </w:pPr>
            <w:r w:rsidRPr="007D55CA">
              <w:rPr>
                <w:sz w:val="24"/>
                <w:szCs w:val="24"/>
              </w:rPr>
              <w:t>4</w:t>
            </w:r>
          </w:p>
        </w:tc>
      </w:tr>
      <w:tr w:rsidR="007E6B64" w:rsidRPr="007D55CA" w:rsidTr="007D55CA">
        <w:tc>
          <w:tcPr>
            <w:tcW w:w="343" w:type="pct"/>
            <w:vAlign w:val="center"/>
          </w:tcPr>
          <w:p w:rsidR="007E6B64" w:rsidRPr="007D55CA" w:rsidRDefault="007E6B64" w:rsidP="007E6B64">
            <w:pPr>
              <w:jc w:val="center"/>
              <w:rPr>
                <w:sz w:val="24"/>
                <w:szCs w:val="24"/>
              </w:rPr>
            </w:pPr>
            <w:r w:rsidRPr="007D55CA">
              <w:rPr>
                <w:sz w:val="24"/>
                <w:szCs w:val="24"/>
              </w:rPr>
              <w:lastRenderedPageBreak/>
              <w:t>3</w:t>
            </w:r>
          </w:p>
        </w:tc>
        <w:tc>
          <w:tcPr>
            <w:tcW w:w="3253" w:type="pct"/>
          </w:tcPr>
          <w:p w:rsidR="007E6B64" w:rsidRPr="007D55CA" w:rsidRDefault="007E6B64" w:rsidP="007E6B64">
            <w:pPr>
              <w:jc w:val="both"/>
              <w:rPr>
                <w:sz w:val="24"/>
                <w:szCs w:val="24"/>
              </w:rPr>
            </w:pPr>
            <w:r w:rsidRPr="007D55CA">
              <w:rPr>
                <w:sz w:val="24"/>
                <w:szCs w:val="24"/>
              </w:rPr>
              <w:t>Раздел 3. Методы и средства обеспечения информационной безопасности.</w:t>
            </w:r>
          </w:p>
        </w:tc>
        <w:tc>
          <w:tcPr>
            <w:tcW w:w="341" w:type="pct"/>
            <w:vMerge/>
            <w:vAlign w:val="center"/>
          </w:tcPr>
          <w:p w:rsidR="007E6B64" w:rsidRPr="007D55CA" w:rsidRDefault="007E6B64" w:rsidP="007E6B64">
            <w:pPr>
              <w:jc w:val="center"/>
              <w:rPr>
                <w:sz w:val="24"/>
                <w:szCs w:val="24"/>
              </w:rPr>
            </w:pPr>
          </w:p>
        </w:tc>
        <w:tc>
          <w:tcPr>
            <w:tcW w:w="337" w:type="pct"/>
            <w:vAlign w:val="center"/>
          </w:tcPr>
          <w:p w:rsidR="007E6B64" w:rsidRPr="007D55CA" w:rsidRDefault="007E6B64" w:rsidP="007E6B64">
            <w:pPr>
              <w:jc w:val="center"/>
              <w:rPr>
                <w:color w:val="FFFFFF"/>
                <w:sz w:val="24"/>
                <w:szCs w:val="24"/>
              </w:rPr>
            </w:pPr>
          </w:p>
        </w:tc>
        <w:tc>
          <w:tcPr>
            <w:tcW w:w="341" w:type="pct"/>
            <w:vAlign w:val="center"/>
          </w:tcPr>
          <w:p w:rsidR="007E6B64" w:rsidRPr="007D55CA" w:rsidRDefault="007E6B64" w:rsidP="007E6B64">
            <w:pPr>
              <w:jc w:val="center"/>
              <w:rPr>
                <w:sz w:val="24"/>
                <w:szCs w:val="24"/>
              </w:rPr>
            </w:pPr>
          </w:p>
        </w:tc>
        <w:tc>
          <w:tcPr>
            <w:tcW w:w="385" w:type="pct"/>
            <w:vAlign w:val="center"/>
          </w:tcPr>
          <w:p w:rsidR="007E6B64" w:rsidRPr="007D55CA" w:rsidRDefault="007E6B64" w:rsidP="007E6B64">
            <w:pPr>
              <w:jc w:val="center"/>
              <w:rPr>
                <w:sz w:val="24"/>
                <w:szCs w:val="24"/>
              </w:rPr>
            </w:pPr>
            <w:r w:rsidRPr="007D55CA">
              <w:rPr>
                <w:sz w:val="24"/>
                <w:szCs w:val="24"/>
              </w:rPr>
              <w:t>4</w:t>
            </w:r>
          </w:p>
        </w:tc>
      </w:tr>
      <w:tr w:rsidR="007E6B64" w:rsidRPr="007D55CA" w:rsidTr="007D55CA">
        <w:tc>
          <w:tcPr>
            <w:tcW w:w="343" w:type="pct"/>
            <w:vAlign w:val="center"/>
          </w:tcPr>
          <w:p w:rsidR="007E6B64" w:rsidRPr="007D55CA" w:rsidRDefault="007E6B64" w:rsidP="007E6B64">
            <w:pPr>
              <w:jc w:val="center"/>
              <w:rPr>
                <w:sz w:val="24"/>
                <w:szCs w:val="24"/>
              </w:rPr>
            </w:pPr>
            <w:r w:rsidRPr="007D55CA">
              <w:rPr>
                <w:sz w:val="24"/>
                <w:szCs w:val="24"/>
              </w:rPr>
              <w:t>4</w:t>
            </w:r>
          </w:p>
        </w:tc>
        <w:tc>
          <w:tcPr>
            <w:tcW w:w="3253" w:type="pct"/>
          </w:tcPr>
          <w:p w:rsidR="007E6B64" w:rsidRPr="007D55CA" w:rsidRDefault="007E6B64" w:rsidP="007E6B64">
            <w:pPr>
              <w:jc w:val="both"/>
              <w:rPr>
                <w:sz w:val="24"/>
                <w:szCs w:val="24"/>
              </w:rPr>
            </w:pPr>
            <w:r w:rsidRPr="007D55CA">
              <w:rPr>
                <w:sz w:val="24"/>
                <w:szCs w:val="24"/>
              </w:rPr>
              <w:t>Раздел 4. Основы комплексного обеспечения информационной безопасности. Модели, стратегии (политики) и системы обеспечения информационной безопасности.</w:t>
            </w:r>
          </w:p>
        </w:tc>
        <w:tc>
          <w:tcPr>
            <w:tcW w:w="341" w:type="pct"/>
            <w:vAlign w:val="center"/>
          </w:tcPr>
          <w:p w:rsidR="007E6B64" w:rsidRPr="007D55CA" w:rsidRDefault="007E6B64" w:rsidP="007E6B64">
            <w:pPr>
              <w:jc w:val="center"/>
              <w:rPr>
                <w:sz w:val="24"/>
                <w:szCs w:val="24"/>
                <w:lang w:val="en-US"/>
              </w:rPr>
            </w:pPr>
            <w:r w:rsidRPr="007D55CA">
              <w:rPr>
                <w:sz w:val="24"/>
                <w:szCs w:val="24"/>
                <w:lang w:val="en-US"/>
              </w:rPr>
              <w:t>1</w:t>
            </w:r>
          </w:p>
        </w:tc>
        <w:tc>
          <w:tcPr>
            <w:tcW w:w="337" w:type="pct"/>
            <w:vAlign w:val="center"/>
          </w:tcPr>
          <w:p w:rsidR="007E6B64" w:rsidRPr="007D55CA" w:rsidRDefault="007E6B64" w:rsidP="007E6B64">
            <w:pPr>
              <w:jc w:val="center"/>
              <w:rPr>
                <w:color w:val="FFFFFF"/>
                <w:sz w:val="24"/>
                <w:szCs w:val="24"/>
              </w:rPr>
            </w:pPr>
          </w:p>
        </w:tc>
        <w:tc>
          <w:tcPr>
            <w:tcW w:w="341" w:type="pct"/>
            <w:vAlign w:val="center"/>
          </w:tcPr>
          <w:p w:rsidR="007E6B64" w:rsidRPr="007D55CA" w:rsidRDefault="007E6B64" w:rsidP="007E6B64">
            <w:pPr>
              <w:jc w:val="center"/>
              <w:rPr>
                <w:sz w:val="24"/>
                <w:szCs w:val="24"/>
              </w:rPr>
            </w:pPr>
            <w:r w:rsidRPr="007D55CA">
              <w:rPr>
                <w:sz w:val="24"/>
                <w:szCs w:val="24"/>
              </w:rPr>
              <w:t>2</w:t>
            </w:r>
          </w:p>
        </w:tc>
        <w:tc>
          <w:tcPr>
            <w:tcW w:w="385" w:type="pct"/>
            <w:vAlign w:val="center"/>
          </w:tcPr>
          <w:p w:rsidR="007E6B64" w:rsidRPr="007D55CA" w:rsidRDefault="007E6B64" w:rsidP="007E6B64">
            <w:pPr>
              <w:jc w:val="center"/>
              <w:rPr>
                <w:sz w:val="24"/>
                <w:szCs w:val="24"/>
              </w:rPr>
            </w:pPr>
            <w:r w:rsidRPr="007D55CA">
              <w:rPr>
                <w:sz w:val="24"/>
                <w:szCs w:val="24"/>
              </w:rPr>
              <w:t>4</w:t>
            </w:r>
          </w:p>
        </w:tc>
      </w:tr>
      <w:tr w:rsidR="007E6B64" w:rsidRPr="007D55CA" w:rsidTr="007D55CA">
        <w:tc>
          <w:tcPr>
            <w:tcW w:w="343" w:type="pct"/>
            <w:vAlign w:val="center"/>
          </w:tcPr>
          <w:p w:rsidR="007E6B64" w:rsidRPr="007D55CA" w:rsidRDefault="007E6B64" w:rsidP="007E6B64">
            <w:pPr>
              <w:jc w:val="center"/>
              <w:rPr>
                <w:sz w:val="24"/>
                <w:szCs w:val="24"/>
              </w:rPr>
            </w:pPr>
            <w:r w:rsidRPr="007D55CA">
              <w:rPr>
                <w:sz w:val="24"/>
                <w:szCs w:val="24"/>
              </w:rPr>
              <w:t>5</w:t>
            </w:r>
          </w:p>
        </w:tc>
        <w:tc>
          <w:tcPr>
            <w:tcW w:w="3253" w:type="pct"/>
          </w:tcPr>
          <w:p w:rsidR="007E6B64" w:rsidRPr="007D55CA" w:rsidRDefault="007E6B64" w:rsidP="007E6B64">
            <w:pPr>
              <w:jc w:val="both"/>
              <w:rPr>
                <w:sz w:val="24"/>
                <w:szCs w:val="24"/>
              </w:rPr>
            </w:pPr>
            <w:r w:rsidRPr="007D55CA">
              <w:rPr>
                <w:sz w:val="24"/>
                <w:szCs w:val="24"/>
              </w:rPr>
              <w:t>Раздел 5. Стандарты информационной безопасности, критерии и классы оценки защищенности компьютерных систем и сетей</w:t>
            </w:r>
          </w:p>
        </w:tc>
        <w:tc>
          <w:tcPr>
            <w:tcW w:w="341" w:type="pct"/>
            <w:vAlign w:val="center"/>
          </w:tcPr>
          <w:p w:rsidR="007E6B64" w:rsidRPr="007D55CA" w:rsidRDefault="007E6B64" w:rsidP="007E6B64">
            <w:pPr>
              <w:jc w:val="center"/>
              <w:rPr>
                <w:sz w:val="24"/>
                <w:szCs w:val="24"/>
                <w:lang w:val="en-US"/>
              </w:rPr>
            </w:pPr>
            <w:r w:rsidRPr="007D55CA">
              <w:rPr>
                <w:sz w:val="24"/>
                <w:szCs w:val="24"/>
                <w:lang w:val="en-US"/>
              </w:rPr>
              <w:t>2</w:t>
            </w:r>
          </w:p>
        </w:tc>
        <w:tc>
          <w:tcPr>
            <w:tcW w:w="337" w:type="pct"/>
            <w:vAlign w:val="center"/>
          </w:tcPr>
          <w:p w:rsidR="007E6B64" w:rsidRPr="007D55CA" w:rsidRDefault="007E6B64" w:rsidP="007E6B64">
            <w:pPr>
              <w:jc w:val="center"/>
              <w:rPr>
                <w:sz w:val="24"/>
                <w:szCs w:val="24"/>
              </w:rPr>
            </w:pPr>
            <w:r w:rsidRPr="007D55CA">
              <w:rPr>
                <w:sz w:val="24"/>
                <w:szCs w:val="24"/>
              </w:rPr>
              <w:t>2</w:t>
            </w:r>
          </w:p>
        </w:tc>
        <w:tc>
          <w:tcPr>
            <w:tcW w:w="341" w:type="pct"/>
            <w:vAlign w:val="center"/>
          </w:tcPr>
          <w:p w:rsidR="007E6B64" w:rsidRPr="007D55CA" w:rsidRDefault="007E6B64" w:rsidP="007E6B64">
            <w:pPr>
              <w:jc w:val="center"/>
              <w:rPr>
                <w:sz w:val="24"/>
                <w:szCs w:val="24"/>
              </w:rPr>
            </w:pPr>
          </w:p>
        </w:tc>
        <w:tc>
          <w:tcPr>
            <w:tcW w:w="385" w:type="pct"/>
            <w:vAlign w:val="center"/>
          </w:tcPr>
          <w:p w:rsidR="007E6B64" w:rsidRPr="007D55CA" w:rsidRDefault="007E6B64" w:rsidP="007E6B64">
            <w:pPr>
              <w:jc w:val="center"/>
              <w:rPr>
                <w:sz w:val="24"/>
                <w:szCs w:val="24"/>
              </w:rPr>
            </w:pPr>
            <w:r w:rsidRPr="007D55CA">
              <w:rPr>
                <w:sz w:val="24"/>
                <w:szCs w:val="24"/>
              </w:rPr>
              <w:t>14</w:t>
            </w:r>
          </w:p>
        </w:tc>
      </w:tr>
      <w:tr w:rsidR="007E6B64" w:rsidRPr="007D55CA" w:rsidTr="007D55CA">
        <w:tc>
          <w:tcPr>
            <w:tcW w:w="343" w:type="pct"/>
            <w:vAlign w:val="center"/>
          </w:tcPr>
          <w:p w:rsidR="007E6B64" w:rsidRPr="007D55CA" w:rsidRDefault="007E6B64" w:rsidP="007E6B64">
            <w:pPr>
              <w:jc w:val="center"/>
              <w:rPr>
                <w:sz w:val="24"/>
                <w:szCs w:val="24"/>
              </w:rPr>
            </w:pPr>
            <w:r w:rsidRPr="007D55CA">
              <w:rPr>
                <w:sz w:val="24"/>
                <w:szCs w:val="24"/>
              </w:rPr>
              <w:t>6</w:t>
            </w:r>
          </w:p>
        </w:tc>
        <w:tc>
          <w:tcPr>
            <w:tcW w:w="3253" w:type="pct"/>
          </w:tcPr>
          <w:p w:rsidR="007E6B64" w:rsidRPr="007D55CA" w:rsidRDefault="007E6B64" w:rsidP="007E6B64">
            <w:pPr>
              <w:jc w:val="both"/>
              <w:rPr>
                <w:sz w:val="24"/>
                <w:szCs w:val="24"/>
              </w:rPr>
            </w:pPr>
            <w:r w:rsidRPr="007D55CA">
              <w:rPr>
                <w:sz w:val="24"/>
                <w:szCs w:val="24"/>
              </w:rPr>
              <w:t>Раздел 6. Методология построения и анализа систем обеспечения информационной безопасности.</w:t>
            </w:r>
          </w:p>
        </w:tc>
        <w:tc>
          <w:tcPr>
            <w:tcW w:w="341" w:type="pct"/>
            <w:vAlign w:val="center"/>
          </w:tcPr>
          <w:p w:rsidR="007E6B64" w:rsidRPr="007D55CA" w:rsidRDefault="007E6B64" w:rsidP="007E6B64">
            <w:pPr>
              <w:jc w:val="center"/>
              <w:rPr>
                <w:sz w:val="24"/>
                <w:szCs w:val="24"/>
              </w:rPr>
            </w:pPr>
            <w:r w:rsidRPr="007D55CA">
              <w:rPr>
                <w:sz w:val="24"/>
                <w:szCs w:val="24"/>
              </w:rPr>
              <w:t>1</w:t>
            </w:r>
          </w:p>
        </w:tc>
        <w:tc>
          <w:tcPr>
            <w:tcW w:w="337" w:type="pct"/>
            <w:vAlign w:val="center"/>
          </w:tcPr>
          <w:p w:rsidR="007E6B64" w:rsidRPr="007D55CA" w:rsidRDefault="007E6B64" w:rsidP="007E6B64">
            <w:pPr>
              <w:jc w:val="center"/>
              <w:rPr>
                <w:sz w:val="24"/>
                <w:szCs w:val="24"/>
              </w:rPr>
            </w:pPr>
            <w:r w:rsidRPr="007D55CA">
              <w:rPr>
                <w:sz w:val="24"/>
                <w:szCs w:val="24"/>
              </w:rPr>
              <w:t>2</w:t>
            </w:r>
          </w:p>
        </w:tc>
        <w:tc>
          <w:tcPr>
            <w:tcW w:w="341" w:type="pct"/>
            <w:vAlign w:val="center"/>
          </w:tcPr>
          <w:p w:rsidR="007E6B64" w:rsidRPr="007D55CA" w:rsidRDefault="007E6B64" w:rsidP="007E6B64">
            <w:pPr>
              <w:jc w:val="center"/>
              <w:rPr>
                <w:sz w:val="24"/>
                <w:szCs w:val="24"/>
                <w:lang w:val="en-US"/>
              </w:rPr>
            </w:pPr>
            <w:r w:rsidRPr="007D55CA">
              <w:rPr>
                <w:sz w:val="24"/>
                <w:szCs w:val="24"/>
                <w:lang w:val="en-US"/>
              </w:rPr>
              <w:t>2</w:t>
            </w:r>
          </w:p>
        </w:tc>
        <w:tc>
          <w:tcPr>
            <w:tcW w:w="385" w:type="pct"/>
            <w:vAlign w:val="center"/>
          </w:tcPr>
          <w:p w:rsidR="007E6B64" w:rsidRPr="007D55CA" w:rsidRDefault="007E6B64" w:rsidP="007E6B64">
            <w:pPr>
              <w:jc w:val="center"/>
              <w:rPr>
                <w:sz w:val="24"/>
                <w:szCs w:val="24"/>
              </w:rPr>
            </w:pPr>
            <w:r w:rsidRPr="007D55CA">
              <w:rPr>
                <w:sz w:val="24"/>
                <w:szCs w:val="24"/>
              </w:rPr>
              <w:t>24</w:t>
            </w:r>
          </w:p>
        </w:tc>
      </w:tr>
    </w:tbl>
    <w:p w:rsidR="007D55CA" w:rsidRDefault="007D55CA" w:rsidP="00E06A64">
      <w:pPr>
        <w:ind w:firstLine="851"/>
        <w:jc w:val="center"/>
        <w:rPr>
          <w:b/>
          <w:bCs/>
          <w:sz w:val="28"/>
          <w:szCs w:val="28"/>
        </w:rPr>
      </w:pPr>
    </w:p>
    <w:p w:rsidR="00AB4777" w:rsidRDefault="00AB4777" w:rsidP="00E06A64">
      <w:pPr>
        <w:ind w:firstLine="851"/>
        <w:jc w:val="center"/>
        <w:rPr>
          <w:b/>
          <w:bCs/>
          <w:sz w:val="28"/>
          <w:szCs w:val="28"/>
        </w:rPr>
      </w:pPr>
      <w:r w:rsidRPr="00E06A64">
        <w:rPr>
          <w:b/>
          <w:bCs/>
          <w:sz w:val="28"/>
          <w:szCs w:val="28"/>
        </w:rPr>
        <w:t>6. Перечень учебно-методического обеспечения для самостоятельной р</w:t>
      </w:r>
      <w:r>
        <w:rPr>
          <w:b/>
          <w:bCs/>
          <w:sz w:val="28"/>
          <w:szCs w:val="28"/>
        </w:rPr>
        <w:t>аботы обучающихся по дисциплине</w:t>
      </w:r>
    </w:p>
    <w:p w:rsidR="007D55CA" w:rsidRPr="00E06A64" w:rsidRDefault="007D55CA" w:rsidP="00E06A64">
      <w:pPr>
        <w:ind w:firstLine="851"/>
        <w:jc w:val="center"/>
        <w:rPr>
          <w:b/>
          <w:bCs/>
          <w:sz w:val="28"/>
          <w:szCs w:val="28"/>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35"/>
        <w:gridCol w:w="6486"/>
      </w:tblGrid>
      <w:tr w:rsidR="00AB4777" w:rsidRPr="009F761D" w:rsidTr="0069172C">
        <w:trPr>
          <w:jc w:val="center"/>
        </w:trPr>
        <w:tc>
          <w:tcPr>
            <w:tcW w:w="675" w:type="dxa"/>
            <w:vAlign w:val="center"/>
          </w:tcPr>
          <w:p w:rsidR="00AB4777" w:rsidRPr="009F761D" w:rsidRDefault="00AB4777" w:rsidP="009F761D">
            <w:pPr>
              <w:jc w:val="center"/>
              <w:rPr>
                <w:b/>
                <w:bCs/>
                <w:sz w:val="24"/>
                <w:szCs w:val="28"/>
              </w:rPr>
            </w:pPr>
            <w:r w:rsidRPr="009F761D">
              <w:rPr>
                <w:b/>
                <w:bCs/>
                <w:sz w:val="24"/>
                <w:szCs w:val="28"/>
              </w:rPr>
              <w:t>№</w:t>
            </w:r>
          </w:p>
          <w:p w:rsidR="00AB4777" w:rsidRPr="009F761D" w:rsidRDefault="00AB4777" w:rsidP="009F761D">
            <w:pPr>
              <w:jc w:val="center"/>
              <w:rPr>
                <w:b/>
                <w:bCs/>
                <w:sz w:val="24"/>
                <w:szCs w:val="28"/>
              </w:rPr>
            </w:pPr>
            <w:r w:rsidRPr="009F761D">
              <w:rPr>
                <w:b/>
                <w:bCs/>
                <w:sz w:val="24"/>
                <w:szCs w:val="28"/>
              </w:rPr>
              <w:t>п/п</w:t>
            </w:r>
          </w:p>
        </w:tc>
        <w:tc>
          <w:tcPr>
            <w:tcW w:w="2835" w:type="dxa"/>
            <w:vAlign w:val="center"/>
          </w:tcPr>
          <w:p w:rsidR="00AB4777" w:rsidRPr="009F761D" w:rsidRDefault="00AB4777" w:rsidP="009F761D">
            <w:pPr>
              <w:jc w:val="center"/>
              <w:rPr>
                <w:b/>
                <w:bCs/>
                <w:sz w:val="24"/>
                <w:szCs w:val="28"/>
              </w:rPr>
            </w:pPr>
            <w:r w:rsidRPr="009F761D">
              <w:rPr>
                <w:b/>
                <w:bCs/>
                <w:sz w:val="24"/>
                <w:szCs w:val="28"/>
              </w:rPr>
              <w:t>Наименование раздела</w:t>
            </w:r>
          </w:p>
        </w:tc>
        <w:tc>
          <w:tcPr>
            <w:tcW w:w="6486" w:type="dxa"/>
            <w:vAlign w:val="center"/>
          </w:tcPr>
          <w:p w:rsidR="00AB4777" w:rsidRPr="009F761D" w:rsidRDefault="00AB4777" w:rsidP="0085276A">
            <w:pPr>
              <w:jc w:val="center"/>
              <w:rPr>
                <w:b/>
                <w:bCs/>
                <w:sz w:val="24"/>
                <w:szCs w:val="28"/>
              </w:rPr>
            </w:pPr>
            <w:r w:rsidRPr="009F761D">
              <w:rPr>
                <w:b/>
                <w:bCs/>
                <w:sz w:val="24"/>
                <w:szCs w:val="28"/>
              </w:rPr>
              <w:t>Перечень учебно-методического обеспечения</w:t>
            </w:r>
          </w:p>
        </w:tc>
      </w:tr>
      <w:tr w:rsidR="00AB4777" w:rsidRPr="009F761D" w:rsidTr="0069172C">
        <w:trPr>
          <w:jc w:val="center"/>
        </w:trPr>
        <w:tc>
          <w:tcPr>
            <w:tcW w:w="675" w:type="dxa"/>
            <w:vAlign w:val="center"/>
          </w:tcPr>
          <w:p w:rsidR="00AB4777" w:rsidRPr="00C83BDF" w:rsidRDefault="00AB4777" w:rsidP="000161B3">
            <w:pPr>
              <w:jc w:val="center"/>
              <w:rPr>
                <w:sz w:val="24"/>
                <w:szCs w:val="24"/>
              </w:rPr>
            </w:pPr>
            <w:r w:rsidRPr="00C83BDF">
              <w:rPr>
                <w:sz w:val="24"/>
                <w:szCs w:val="24"/>
              </w:rPr>
              <w:t>1</w:t>
            </w:r>
          </w:p>
        </w:tc>
        <w:tc>
          <w:tcPr>
            <w:tcW w:w="2835" w:type="dxa"/>
          </w:tcPr>
          <w:p w:rsidR="00AB4777" w:rsidRPr="00C83BDF" w:rsidRDefault="00AB4777" w:rsidP="006750D6">
            <w:pPr>
              <w:rPr>
                <w:sz w:val="24"/>
                <w:szCs w:val="24"/>
              </w:rPr>
            </w:pPr>
            <w:r w:rsidRPr="00962080">
              <w:rPr>
                <w:sz w:val="24"/>
                <w:szCs w:val="24"/>
              </w:rPr>
              <w:t xml:space="preserve">Раздел 1. </w:t>
            </w:r>
            <w:r w:rsidRPr="00986040">
              <w:rPr>
                <w:sz w:val="24"/>
                <w:szCs w:val="24"/>
              </w:rPr>
              <w:t>Предмет курса. Информационная безопасность в системе национальной безопасности Российской Федерации</w:t>
            </w:r>
          </w:p>
        </w:tc>
        <w:tc>
          <w:tcPr>
            <w:tcW w:w="6486" w:type="dxa"/>
            <w:vAlign w:val="center"/>
          </w:tcPr>
          <w:p w:rsidR="00C23449" w:rsidRPr="00340B7B" w:rsidRDefault="00C23449" w:rsidP="00C23449">
            <w:pPr>
              <w:autoSpaceDE w:val="0"/>
              <w:autoSpaceDN w:val="0"/>
              <w:adjustRightInd w:val="0"/>
              <w:ind w:left="-142" w:firstLine="709"/>
              <w:jc w:val="both"/>
              <w:rPr>
                <w:szCs w:val="24"/>
              </w:rPr>
            </w:pPr>
            <w:r w:rsidRPr="00340B7B">
              <w:rPr>
                <w:sz w:val="24"/>
                <w:szCs w:val="24"/>
              </w:rPr>
              <w:t>1.</w:t>
            </w:r>
            <w:r w:rsidRPr="00340B7B">
              <w:rPr>
                <w:szCs w:val="24"/>
              </w:rPr>
              <w:t xml:space="preserve"> </w:t>
            </w:r>
            <w:r w:rsidRPr="00340B7B">
              <w:rPr>
                <w:sz w:val="23"/>
                <w:szCs w:val="23"/>
              </w:rPr>
              <w:t>Шмытинский В.В., Глушко В.П., Казанский Н.А. Многоканальная связь на железнодорожном транспорте. Учебник для вузов ж.-д. транспорта/ Под ред. В.В. Шмытинского. - М.: ГОУ «Учебно-методический центр по образованию на железнодорожном транспорте», 2008.-704 с.</w:t>
            </w:r>
            <w:r w:rsidRPr="00340B7B">
              <w:rPr>
                <w:szCs w:val="24"/>
              </w:rPr>
              <w:t xml:space="preserve"> </w:t>
            </w:r>
          </w:p>
          <w:p w:rsidR="00AB4777" w:rsidRPr="0069172C" w:rsidRDefault="00C23449" w:rsidP="00C23449">
            <w:pPr>
              <w:jc w:val="both"/>
              <w:rPr>
                <w:bCs/>
                <w:sz w:val="24"/>
                <w:szCs w:val="24"/>
              </w:rPr>
            </w:pPr>
            <w:r w:rsidRPr="00340B7B">
              <w:rPr>
                <w:szCs w:val="24"/>
              </w:rPr>
              <w:t xml:space="preserve">2. </w:t>
            </w:r>
            <w:r w:rsidRPr="00340B7B">
              <w:rPr>
                <w:sz w:val="23"/>
                <w:szCs w:val="23"/>
              </w:rPr>
              <w:t>Ракк М.А., Мельникова Л.Я., Лабецкая Г.П., Кульбикян Х.Ш. Измерения в технике связи. Учебник для вузов ж.-д. транспорта/ Под ред. М.А. Ракк,- М.ТОУлУчебно-методический.центр по образованию на железнодорожном транспорте», 2008. -566 с.</w:t>
            </w:r>
            <w:r w:rsidR="00AB4777" w:rsidRPr="00986040">
              <w:rPr>
                <w:sz w:val="24"/>
                <w:szCs w:val="24"/>
              </w:rPr>
              <w:t>.</w:t>
            </w:r>
          </w:p>
        </w:tc>
      </w:tr>
      <w:tr w:rsidR="00AB4777" w:rsidRPr="009F761D" w:rsidTr="0069172C">
        <w:trPr>
          <w:jc w:val="center"/>
        </w:trPr>
        <w:tc>
          <w:tcPr>
            <w:tcW w:w="675" w:type="dxa"/>
            <w:vAlign w:val="center"/>
          </w:tcPr>
          <w:p w:rsidR="00AB4777" w:rsidRPr="00C83BDF" w:rsidRDefault="00AB4777" w:rsidP="000161B3">
            <w:pPr>
              <w:jc w:val="center"/>
              <w:rPr>
                <w:sz w:val="24"/>
                <w:szCs w:val="24"/>
              </w:rPr>
            </w:pPr>
            <w:r w:rsidRPr="00C83BDF">
              <w:rPr>
                <w:sz w:val="24"/>
                <w:szCs w:val="24"/>
              </w:rPr>
              <w:t>2</w:t>
            </w:r>
          </w:p>
        </w:tc>
        <w:tc>
          <w:tcPr>
            <w:tcW w:w="2835" w:type="dxa"/>
          </w:tcPr>
          <w:p w:rsidR="00AB4777" w:rsidRPr="00C83BDF" w:rsidRDefault="00AB4777" w:rsidP="006750D6">
            <w:pPr>
              <w:rPr>
                <w:b/>
                <w:sz w:val="16"/>
                <w:szCs w:val="16"/>
              </w:rPr>
            </w:pPr>
            <w:r w:rsidRPr="00962080">
              <w:rPr>
                <w:sz w:val="24"/>
                <w:szCs w:val="24"/>
              </w:rPr>
              <w:t xml:space="preserve">Раздел 2. </w:t>
            </w:r>
            <w:r w:rsidRPr="00986040">
              <w:rPr>
                <w:sz w:val="24"/>
                <w:szCs w:val="24"/>
              </w:rPr>
              <w:t>Основные понятия теории информационной безопасности. Анализ угроз информационной безопасности.</w:t>
            </w:r>
          </w:p>
        </w:tc>
        <w:tc>
          <w:tcPr>
            <w:tcW w:w="6486" w:type="dxa"/>
            <w:vAlign w:val="center"/>
          </w:tcPr>
          <w:p w:rsidR="00AB4777" w:rsidRPr="0069172C" w:rsidRDefault="00C23449" w:rsidP="00601CAD">
            <w:pPr>
              <w:jc w:val="both"/>
              <w:rPr>
                <w:bCs/>
                <w:sz w:val="24"/>
                <w:szCs w:val="24"/>
              </w:rPr>
            </w:pPr>
            <w:r w:rsidRPr="00340B7B">
              <w:rPr>
                <w:sz w:val="23"/>
                <w:szCs w:val="23"/>
              </w:rPr>
              <w:t>1. Кудряшов В.А. Протоколы и интерфейсы уровней сети связи эталонной модели взаимодействия открытых систем (ЭМ ВОС). Учебное пособие. - СПб.: Петербургский гос. ун – т путей сообщения, 1994 -92 с.</w:t>
            </w:r>
            <w:r w:rsidR="00AB4777" w:rsidRPr="00986040">
              <w:rPr>
                <w:sz w:val="24"/>
                <w:szCs w:val="24"/>
              </w:rPr>
              <w:t>.</w:t>
            </w:r>
          </w:p>
        </w:tc>
      </w:tr>
      <w:tr w:rsidR="00AB4777" w:rsidRPr="009F761D" w:rsidTr="0069172C">
        <w:trPr>
          <w:jc w:val="center"/>
        </w:trPr>
        <w:tc>
          <w:tcPr>
            <w:tcW w:w="675" w:type="dxa"/>
            <w:vAlign w:val="center"/>
          </w:tcPr>
          <w:p w:rsidR="00AB4777" w:rsidRPr="00C83BDF" w:rsidRDefault="00AB4777" w:rsidP="000161B3">
            <w:pPr>
              <w:jc w:val="center"/>
              <w:rPr>
                <w:sz w:val="24"/>
                <w:szCs w:val="24"/>
              </w:rPr>
            </w:pPr>
            <w:r w:rsidRPr="00C83BDF">
              <w:rPr>
                <w:sz w:val="24"/>
                <w:szCs w:val="24"/>
              </w:rPr>
              <w:t>3</w:t>
            </w:r>
          </w:p>
        </w:tc>
        <w:tc>
          <w:tcPr>
            <w:tcW w:w="2835" w:type="dxa"/>
          </w:tcPr>
          <w:p w:rsidR="00AB4777" w:rsidRPr="00C83BDF" w:rsidRDefault="00AB4777" w:rsidP="006750D6">
            <w:pPr>
              <w:rPr>
                <w:sz w:val="24"/>
                <w:szCs w:val="24"/>
              </w:rPr>
            </w:pPr>
            <w:r w:rsidRPr="00962080">
              <w:rPr>
                <w:sz w:val="24"/>
                <w:szCs w:val="24"/>
              </w:rPr>
              <w:t xml:space="preserve">Раздел 3. </w:t>
            </w:r>
            <w:r w:rsidRPr="00986040">
              <w:rPr>
                <w:sz w:val="24"/>
                <w:szCs w:val="24"/>
              </w:rPr>
              <w:t>Методы и средства обеспечения информационной безопасности.</w:t>
            </w:r>
          </w:p>
        </w:tc>
        <w:tc>
          <w:tcPr>
            <w:tcW w:w="6486" w:type="dxa"/>
            <w:vAlign w:val="center"/>
          </w:tcPr>
          <w:p w:rsidR="00C23449" w:rsidRPr="00340B7B" w:rsidRDefault="00C23449" w:rsidP="00C23449">
            <w:pPr>
              <w:autoSpaceDE w:val="0"/>
              <w:autoSpaceDN w:val="0"/>
              <w:adjustRightInd w:val="0"/>
              <w:ind w:left="-142" w:firstLine="709"/>
              <w:rPr>
                <w:sz w:val="23"/>
                <w:szCs w:val="23"/>
              </w:rPr>
            </w:pPr>
            <w:r w:rsidRPr="00340B7B">
              <w:rPr>
                <w:sz w:val="24"/>
                <w:szCs w:val="24"/>
              </w:rPr>
              <w:t xml:space="preserve">1. </w:t>
            </w:r>
            <w:r w:rsidRPr="00340B7B">
              <w:rPr>
                <w:sz w:val="23"/>
                <w:szCs w:val="23"/>
              </w:rPr>
              <w:t>Лебединский А.К., Павловский А.А., Юркин Ю.В. Автоматическая телефонная связь на железнодорожном</w:t>
            </w:r>
          </w:p>
          <w:p w:rsidR="00AB4777" w:rsidRPr="0069172C" w:rsidRDefault="00C23449" w:rsidP="00C23449">
            <w:pPr>
              <w:jc w:val="both"/>
              <w:rPr>
                <w:bCs/>
                <w:sz w:val="24"/>
                <w:szCs w:val="24"/>
              </w:rPr>
            </w:pPr>
            <w:r w:rsidRPr="00340B7B">
              <w:rPr>
                <w:sz w:val="23"/>
                <w:szCs w:val="23"/>
              </w:rPr>
              <w:t xml:space="preserve">транспорте. Учебник для ВУЗов ж.-д. транспорта / Под ред. А.К. Лебединского. - М.: ГОУ «Учебно-методический центр по образованию на железнодорожном транспорте»,,лХ)08. - 531 </w:t>
            </w:r>
            <w:r w:rsidRPr="00340B7B">
              <w:rPr>
                <w:b/>
                <w:bCs/>
                <w:i/>
                <w:iCs/>
                <w:sz w:val="23"/>
                <w:szCs w:val="23"/>
              </w:rPr>
              <w:t>с.</w:t>
            </w:r>
          </w:p>
        </w:tc>
      </w:tr>
      <w:tr w:rsidR="00AB4777" w:rsidRPr="009F761D" w:rsidTr="0069172C">
        <w:trPr>
          <w:jc w:val="center"/>
        </w:trPr>
        <w:tc>
          <w:tcPr>
            <w:tcW w:w="675" w:type="dxa"/>
            <w:vAlign w:val="center"/>
          </w:tcPr>
          <w:p w:rsidR="00AB4777" w:rsidRPr="00C83BDF" w:rsidRDefault="00AB4777" w:rsidP="000161B3">
            <w:pPr>
              <w:jc w:val="center"/>
              <w:rPr>
                <w:sz w:val="24"/>
                <w:szCs w:val="24"/>
              </w:rPr>
            </w:pPr>
            <w:r w:rsidRPr="00C83BDF">
              <w:rPr>
                <w:sz w:val="24"/>
                <w:szCs w:val="24"/>
              </w:rPr>
              <w:t>4</w:t>
            </w:r>
          </w:p>
        </w:tc>
        <w:tc>
          <w:tcPr>
            <w:tcW w:w="2835" w:type="dxa"/>
          </w:tcPr>
          <w:p w:rsidR="00AB4777" w:rsidRPr="00C83BDF" w:rsidRDefault="00AB4777" w:rsidP="00601CAD">
            <w:pPr>
              <w:ind w:right="-159"/>
              <w:rPr>
                <w:sz w:val="24"/>
                <w:szCs w:val="24"/>
              </w:rPr>
            </w:pPr>
            <w:r w:rsidRPr="00962080">
              <w:rPr>
                <w:sz w:val="24"/>
                <w:szCs w:val="24"/>
              </w:rPr>
              <w:t xml:space="preserve">Раздел 4. </w:t>
            </w:r>
            <w:r w:rsidRPr="00986040">
              <w:rPr>
                <w:sz w:val="24"/>
                <w:szCs w:val="24"/>
              </w:rPr>
              <w:t>Основы комп</w:t>
            </w:r>
            <w:r>
              <w:rPr>
                <w:sz w:val="24"/>
                <w:szCs w:val="24"/>
              </w:rPr>
              <w:t>-</w:t>
            </w:r>
            <w:r w:rsidRPr="00986040">
              <w:rPr>
                <w:sz w:val="24"/>
                <w:szCs w:val="24"/>
              </w:rPr>
              <w:t>лексного обеспечения информационной безо</w:t>
            </w:r>
            <w:r>
              <w:rPr>
                <w:sz w:val="24"/>
                <w:szCs w:val="24"/>
              </w:rPr>
              <w:t>-</w:t>
            </w:r>
            <w:r w:rsidRPr="00986040">
              <w:rPr>
                <w:sz w:val="24"/>
                <w:szCs w:val="24"/>
              </w:rPr>
              <w:t>пасности. Модели, стра</w:t>
            </w:r>
            <w:r>
              <w:rPr>
                <w:sz w:val="24"/>
                <w:szCs w:val="24"/>
              </w:rPr>
              <w:t>-</w:t>
            </w:r>
            <w:r w:rsidRPr="00986040">
              <w:rPr>
                <w:sz w:val="24"/>
                <w:szCs w:val="24"/>
              </w:rPr>
              <w:t>тегии (политики) и сис</w:t>
            </w:r>
            <w:r>
              <w:rPr>
                <w:sz w:val="24"/>
                <w:szCs w:val="24"/>
              </w:rPr>
              <w:t>-</w:t>
            </w:r>
            <w:r w:rsidRPr="00986040">
              <w:rPr>
                <w:sz w:val="24"/>
                <w:szCs w:val="24"/>
              </w:rPr>
              <w:t>темы обеспечения инфор</w:t>
            </w:r>
            <w:r>
              <w:rPr>
                <w:sz w:val="24"/>
                <w:szCs w:val="24"/>
              </w:rPr>
              <w:t>-</w:t>
            </w:r>
            <w:r w:rsidRPr="00986040">
              <w:rPr>
                <w:sz w:val="24"/>
                <w:szCs w:val="24"/>
              </w:rPr>
              <w:t>мационной безопасности.</w:t>
            </w:r>
          </w:p>
        </w:tc>
        <w:tc>
          <w:tcPr>
            <w:tcW w:w="6486" w:type="dxa"/>
            <w:vAlign w:val="center"/>
          </w:tcPr>
          <w:p w:rsidR="00C23449" w:rsidRPr="00340B7B" w:rsidRDefault="00C23449" w:rsidP="00C23449">
            <w:pPr>
              <w:autoSpaceDE w:val="0"/>
              <w:autoSpaceDN w:val="0"/>
              <w:adjustRightInd w:val="0"/>
              <w:ind w:left="-142" w:firstLine="709"/>
              <w:jc w:val="both"/>
              <w:rPr>
                <w:szCs w:val="24"/>
              </w:rPr>
            </w:pPr>
            <w:r w:rsidRPr="00340B7B">
              <w:rPr>
                <w:sz w:val="24"/>
                <w:szCs w:val="24"/>
              </w:rPr>
              <w:t>1.</w:t>
            </w:r>
            <w:r w:rsidRPr="00340B7B">
              <w:rPr>
                <w:szCs w:val="24"/>
              </w:rPr>
              <w:t xml:space="preserve"> </w:t>
            </w:r>
            <w:r w:rsidRPr="00340B7B">
              <w:rPr>
                <w:sz w:val="23"/>
                <w:szCs w:val="23"/>
              </w:rPr>
              <w:t>Шмытинский В.В., Глушко В.П., Казанский Н.А. Многоканальная связь на железнодорожном транспорте. Учебник для вузов ж.-д. транспорта/ Под ред. В.В. Шмытинского. - М.: ГОУ «Учебно-методический центр по образованию на железнодорожном транспорте», 2008.-704 с.</w:t>
            </w:r>
            <w:r w:rsidRPr="00340B7B">
              <w:rPr>
                <w:szCs w:val="24"/>
              </w:rPr>
              <w:t xml:space="preserve"> </w:t>
            </w:r>
          </w:p>
          <w:p w:rsidR="00AB4777" w:rsidRPr="0069172C" w:rsidRDefault="00C23449" w:rsidP="00C23449">
            <w:pPr>
              <w:jc w:val="both"/>
              <w:rPr>
                <w:bCs/>
                <w:sz w:val="24"/>
                <w:szCs w:val="24"/>
              </w:rPr>
            </w:pPr>
            <w:r w:rsidRPr="00340B7B">
              <w:rPr>
                <w:szCs w:val="24"/>
              </w:rPr>
              <w:t xml:space="preserve">2. </w:t>
            </w:r>
            <w:r w:rsidRPr="00340B7B">
              <w:rPr>
                <w:sz w:val="23"/>
                <w:szCs w:val="23"/>
              </w:rPr>
              <w:t>Ракк М.А., Мельникова Л.Я., Лабецкая Г.П., Кульбикян Х.Ш. Измерения в технике связи. Учебник для вузов ж.-д. транспорта/ Под ред. М.А. Ракк,- М.ТОУлУчебно-методический.центр по образованию на железнодорожном транспорте», 2008. -566 с.</w:t>
            </w:r>
          </w:p>
        </w:tc>
      </w:tr>
      <w:tr w:rsidR="00AB4777" w:rsidRPr="009F761D" w:rsidTr="0069172C">
        <w:trPr>
          <w:jc w:val="center"/>
        </w:trPr>
        <w:tc>
          <w:tcPr>
            <w:tcW w:w="675" w:type="dxa"/>
            <w:vAlign w:val="center"/>
          </w:tcPr>
          <w:p w:rsidR="00AB4777" w:rsidRPr="00C83BDF" w:rsidRDefault="00AB4777" w:rsidP="000161B3">
            <w:pPr>
              <w:jc w:val="center"/>
              <w:rPr>
                <w:sz w:val="24"/>
                <w:szCs w:val="24"/>
              </w:rPr>
            </w:pPr>
            <w:r w:rsidRPr="00C83BDF">
              <w:rPr>
                <w:sz w:val="24"/>
                <w:szCs w:val="24"/>
              </w:rPr>
              <w:t>5</w:t>
            </w:r>
          </w:p>
        </w:tc>
        <w:tc>
          <w:tcPr>
            <w:tcW w:w="2835" w:type="dxa"/>
          </w:tcPr>
          <w:p w:rsidR="00AB4777" w:rsidRPr="00C83BDF" w:rsidRDefault="00AB4777" w:rsidP="006750D6">
            <w:pPr>
              <w:rPr>
                <w:sz w:val="24"/>
                <w:szCs w:val="24"/>
              </w:rPr>
            </w:pPr>
            <w:r w:rsidRPr="00962080">
              <w:rPr>
                <w:sz w:val="24"/>
                <w:szCs w:val="24"/>
              </w:rPr>
              <w:t xml:space="preserve">Раздел 5. </w:t>
            </w:r>
            <w:r w:rsidRPr="00986040">
              <w:rPr>
                <w:sz w:val="24"/>
                <w:szCs w:val="24"/>
              </w:rPr>
              <w:t>Стандарты ин</w:t>
            </w:r>
            <w:r>
              <w:rPr>
                <w:sz w:val="24"/>
                <w:szCs w:val="24"/>
              </w:rPr>
              <w:t>-</w:t>
            </w:r>
            <w:r w:rsidRPr="00986040">
              <w:rPr>
                <w:sz w:val="24"/>
                <w:szCs w:val="24"/>
              </w:rPr>
              <w:t>формационнойбезопас</w:t>
            </w:r>
            <w:r>
              <w:rPr>
                <w:sz w:val="24"/>
                <w:szCs w:val="24"/>
              </w:rPr>
              <w:t>-</w:t>
            </w:r>
            <w:r w:rsidRPr="00986040">
              <w:rPr>
                <w:sz w:val="24"/>
                <w:szCs w:val="24"/>
              </w:rPr>
              <w:t xml:space="preserve">ности, критерии и </w:t>
            </w:r>
            <w:r>
              <w:rPr>
                <w:sz w:val="24"/>
                <w:szCs w:val="24"/>
              </w:rPr>
              <w:t>класс-</w:t>
            </w:r>
            <w:r w:rsidRPr="00986040">
              <w:rPr>
                <w:sz w:val="24"/>
                <w:szCs w:val="24"/>
              </w:rPr>
              <w:lastRenderedPageBreak/>
              <w:t>сы оценки защищеннос</w:t>
            </w:r>
            <w:r>
              <w:rPr>
                <w:sz w:val="24"/>
                <w:szCs w:val="24"/>
              </w:rPr>
              <w:t>-</w:t>
            </w:r>
            <w:r w:rsidRPr="00986040">
              <w:rPr>
                <w:sz w:val="24"/>
                <w:szCs w:val="24"/>
              </w:rPr>
              <w:t>ти компьютерных систем и сетей</w:t>
            </w:r>
          </w:p>
        </w:tc>
        <w:tc>
          <w:tcPr>
            <w:tcW w:w="6486" w:type="dxa"/>
            <w:vAlign w:val="center"/>
          </w:tcPr>
          <w:p w:rsidR="00C23449" w:rsidRPr="00340B7B" w:rsidRDefault="00C23449" w:rsidP="00C23449">
            <w:pPr>
              <w:autoSpaceDE w:val="0"/>
              <w:autoSpaceDN w:val="0"/>
              <w:adjustRightInd w:val="0"/>
              <w:ind w:left="-142" w:firstLine="709"/>
              <w:rPr>
                <w:sz w:val="23"/>
                <w:szCs w:val="23"/>
              </w:rPr>
            </w:pPr>
            <w:r w:rsidRPr="00340B7B">
              <w:rPr>
                <w:sz w:val="24"/>
                <w:szCs w:val="24"/>
              </w:rPr>
              <w:lastRenderedPageBreak/>
              <w:t xml:space="preserve">1. </w:t>
            </w:r>
            <w:r w:rsidRPr="00340B7B">
              <w:rPr>
                <w:sz w:val="23"/>
                <w:szCs w:val="23"/>
              </w:rPr>
              <w:t>Лебединский А.К., Павловский А.А., Юркин Ю.В. Автоматическая телефонная связь на железнодорожном</w:t>
            </w:r>
          </w:p>
          <w:p w:rsidR="00AB4777" w:rsidRPr="0069172C" w:rsidRDefault="00C23449" w:rsidP="00C23449">
            <w:pPr>
              <w:jc w:val="both"/>
              <w:rPr>
                <w:bCs/>
                <w:sz w:val="24"/>
                <w:szCs w:val="24"/>
              </w:rPr>
            </w:pPr>
            <w:r w:rsidRPr="00340B7B">
              <w:rPr>
                <w:sz w:val="23"/>
                <w:szCs w:val="23"/>
              </w:rPr>
              <w:t xml:space="preserve">транспорте. Учебник для ВУЗов ж.-д. транспорта / Под ред. </w:t>
            </w:r>
            <w:r w:rsidRPr="00340B7B">
              <w:rPr>
                <w:sz w:val="23"/>
                <w:szCs w:val="23"/>
              </w:rPr>
              <w:lastRenderedPageBreak/>
              <w:t xml:space="preserve">А.К. Лебединского. - М.: ГОУ «Учебно-методический центр по образованию на железнодорожном транспорте»,,лХ)08. - 531 </w:t>
            </w:r>
            <w:r w:rsidRPr="00340B7B">
              <w:rPr>
                <w:b/>
                <w:bCs/>
                <w:i/>
                <w:iCs/>
                <w:sz w:val="23"/>
                <w:szCs w:val="23"/>
              </w:rPr>
              <w:t>с.</w:t>
            </w:r>
          </w:p>
        </w:tc>
      </w:tr>
      <w:tr w:rsidR="00AB4777" w:rsidRPr="009F761D" w:rsidTr="0069172C">
        <w:trPr>
          <w:jc w:val="center"/>
        </w:trPr>
        <w:tc>
          <w:tcPr>
            <w:tcW w:w="675" w:type="dxa"/>
            <w:vAlign w:val="center"/>
          </w:tcPr>
          <w:p w:rsidR="00AB4777" w:rsidRPr="00C83BDF" w:rsidRDefault="00AB4777" w:rsidP="000161B3">
            <w:pPr>
              <w:jc w:val="center"/>
              <w:rPr>
                <w:sz w:val="24"/>
                <w:szCs w:val="24"/>
              </w:rPr>
            </w:pPr>
            <w:r w:rsidRPr="00C83BDF">
              <w:rPr>
                <w:sz w:val="24"/>
                <w:szCs w:val="24"/>
              </w:rPr>
              <w:lastRenderedPageBreak/>
              <w:t>6</w:t>
            </w:r>
          </w:p>
        </w:tc>
        <w:tc>
          <w:tcPr>
            <w:tcW w:w="2835" w:type="dxa"/>
          </w:tcPr>
          <w:p w:rsidR="00AB4777" w:rsidRPr="00C83BDF" w:rsidRDefault="00AB4777" w:rsidP="006750D6">
            <w:pPr>
              <w:rPr>
                <w:sz w:val="24"/>
                <w:szCs w:val="24"/>
              </w:rPr>
            </w:pPr>
            <w:r w:rsidRPr="00962080">
              <w:rPr>
                <w:sz w:val="24"/>
                <w:szCs w:val="24"/>
              </w:rPr>
              <w:t xml:space="preserve">Раздел 6. </w:t>
            </w:r>
            <w:r w:rsidRPr="00986040">
              <w:rPr>
                <w:sz w:val="24"/>
                <w:szCs w:val="24"/>
              </w:rPr>
              <w:t>Методология построения и анализа систем обеспечения информационной безопасности.</w:t>
            </w:r>
          </w:p>
        </w:tc>
        <w:tc>
          <w:tcPr>
            <w:tcW w:w="6486" w:type="dxa"/>
            <w:vAlign w:val="center"/>
          </w:tcPr>
          <w:p w:rsidR="00C23449" w:rsidRPr="00340B7B" w:rsidRDefault="00C23449" w:rsidP="00C23449">
            <w:pPr>
              <w:autoSpaceDE w:val="0"/>
              <w:autoSpaceDN w:val="0"/>
              <w:adjustRightInd w:val="0"/>
              <w:ind w:left="-142" w:firstLine="709"/>
              <w:jc w:val="both"/>
              <w:rPr>
                <w:szCs w:val="24"/>
              </w:rPr>
            </w:pPr>
            <w:r w:rsidRPr="00340B7B">
              <w:rPr>
                <w:sz w:val="24"/>
                <w:szCs w:val="24"/>
              </w:rPr>
              <w:t>1.</w:t>
            </w:r>
            <w:r w:rsidRPr="00340B7B">
              <w:rPr>
                <w:szCs w:val="24"/>
              </w:rPr>
              <w:t xml:space="preserve"> </w:t>
            </w:r>
            <w:r w:rsidRPr="00340B7B">
              <w:rPr>
                <w:sz w:val="23"/>
                <w:szCs w:val="23"/>
              </w:rPr>
              <w:t>Шмытинский В.В., Глушко В.П., Казанский Н.А. Многоканальная связь на железнодорожном транспорте. Учебник для вузов ж.-д. транспорта/ Под ред. В.В. Шмытинского. - М.: ГОУ «Учебно-методический центр по образованию на железнодорожном транспорте», 2008.-704 с.</w:t>
            </w:r>
            <w:r w:rsidRPr="00340B7B">
              <w:rPr>
                <w:szCs w:val="24"/>
              </w:rPr>
              <w:t xml:space="preserve"> </w:t>
            </w:r>
          </w:p>
          <w:p w:rsidR="00AB4777" w:rsidRPr="0069172C" w:rsidRDefault="00C23449" w:rsidP="00C23449">
            <w:pPr>
              <w:jc w:val="both"/>
              <w:rPr>
                <w:bCs/>
                <w:sz w:val="24"/>
                <w:szCs w:val="24"/>
              </w:rPr>
            </w:pPr>
            <w:r w:rsidRPr="00340B7B">
              <w:rPr>
                <w:szCs w:val="24"/>
              </w:rPr>
              <w:t xml:space="preserve">2. </w:t>
            </w:r>
            <w:r w:rsidRPr="00340B7B">
              <w:rPr>
                <w:sz w:val="23"/>
                <w:szCs w:val="23"/>
              </w:rPr>
              <w:t>Ракк М.А., Мельникова Л.Я., Лабецкая Г.П., Кульбикян Х.Ш. Измерения в технике связи. Учебник для вузов ж.-д. транспорта/ Под ред. М.А. Ракк,- М.ТОУлУчебно-методический.центр по образованию на железнодорожном транспорте», 2008. -566 с</w:t>
            </w:r>
          </w:p>
        </w:tc>
      </w:tr>
    </w:tbl>
    <w:p w:rsidR="007D55CA" w:rsidRDefault="007D55CA" w:rsidP="00372721">
      <w:pPr>
        <w:ind w:firstLine="851"/>
        <w:jc w:val="center"/>
        <w:rPr>
          <w:b/>
          <w:bCs/>
          <w:sz w:val="28"/>
          <w:szCs w:val="28"/>
        </w:rPr>
      </w:pPr>
    </w:p>
    <w:p w:rsidR="00AB4777" w:rsidRDefault="00AB4777" w:rsidP="00372721">
      <w:pPr>
        <w:ind w:firstLine="851"/>
        <w:jc w:val="center"/>
        <w:rPr>
          <w:b/>
          <w:bCs/>
          <w:sz w:val="28"/>
          <w:szCs w:val="28"/>
        </w:rPr>
      </w:pPr>
      <w:r w:rsidRPr="00372721">
        <w:rPr>
          <w:b/>
          <w:bCs/>
          <w:sz w:val="28"/>
          <w:szCs w:val="28"/>
        </w:rPr>
        <w:t>7. Фонд оценочных средств для проведения</w:t>
      </w:r>
      <w:r>
        <w:rPr>
          <w:b/>
          <w:bCs/>
          <w:sz w:val="28"/>
          <w:szCs w:val="28"/>
        </w:rPr>
        <w:t xml:space="preserve"> текущего контроля успеваемости и </w:t>
      </w:r>
      <w:r w:rsidRPr="00372721">
        <w:rPr>
          <w:b/>
          <w:bCs/>
          <w:sz w:val="28"/>
          <w:szCs w:val="28"/>
        </w:rPr>
        <w:t>промежуточной аттес</w:t>
      </w:r>
      <w:r>
        <w:rPr>
          <w:b/>
          <w:bCs/>
          <w:sz w:val="28"/>
          <w:szCs w:val="28"/>
        </w:rPr>
        <w:t>тации обучающихся по дисциплине</w:t>
      </w:r>
    </w:p>
    <w:p w:rsidR="007D55CA" w:rsidRPr="00372721" w:rsidRDefault="007D55CA" w:rsidP="00372721">
      <w:pPr>
        <w:ind w:firstLine="851"/>
        <w:jc w:val="center"/>
        <w:rPr>
          <w:b/>
          <w:bCs/>
          <w:sz w:val="28"/>
          <w:szCs w:val="28"/>
        </w:rPr>
      </w:pPr>
    </w:p>
    <w:p w:rsidR="00AB4777" w:rsidRDefault="00AB4777" w:rsidP="00942163">
      <w:pPr>
        <w:ind w:firstLine="851"/>
        <w:jc w:val="both"/>
        <w:rPr>
          <w:bCs/>
          <w:sz w:val="28"/>
          <w:szCs w:val="28"/>
        </w:rPr>
      </w:pPr>
      <w:r>
        <w:rPr>
          <w:bCs/>
          <w:sz w:val="28"/>
          <w:szCs w:val="28"/>
        </w:rPr>
        <w:t xml:space="preserve">Фонд оценочных средств по дисциплине </w:t>
      </w:r>
      <w:r w:rsidRPr="00942163">
        <w:rPr>
          <w:bCs/>
          <w:sz w:val="28"/>
          <w:szCs w:val="28"/>
        </w:rPr>
        <w:t>«</w:t>
      </w:r>
      <w:r w:rsidRPr="0069172C">
        <w:rPr>
          <w:bCs/>
          <w:sz w:val="28"/>
          <w:szCs w:val="28"/>
        </w:rPr>
        <w:t>Математическое моделирование систем и процессов</w:t>
      </w:r>
      <w:r w:rsidRPr="00942163">
        <w:rPr>
          <w:bCs/>
          <w:sz w:val="28"/>
          <w:szCs w:val="28"/>
        </w:rPr>
        <w:t>»</w:t>
      </w:r>
      <w:r>
        <w:rPr>
          <w:bCs/>
          <w:sz w:val="28"/>
          <w:szCs w:val="28"/>
        </w:rPr>
        <w:t xml:space="preserve"> является неотъемлемой частью рабочей программы и представлен отдельным документом, рассмотренным на заседании кафедры </w:t>
      </w:r>
      <w:r w:rsidRPr="001E66A6">
        <w:rPr>
          <w:sz w:val="28"/>
          <w:szCs w:val="28"/>
        </w:rPr>
        <w:t>«</w:t>
      </w:r>
      <w:r w:rsidRPr="00AE15BF">
        <w:rPr>
          <w:sz w:val="28"/>
          <w:szCs w:val="28"/>
        </w:rPr>
        <w:t>Электрическая связь</w:t>
      </w:r>
      <w:r w:rsidRPr="001E66A6">
        <w:rPr>
          <w:sz w:val="28"/>
          <w:szCs w:val="28"/>
        </w:rPr>
        <w:t>»</w:t>
      </w:r>
      <w:r w:rsidR="00C23449">
        <w:rPr>
          <w:sz w:val="28"/>
          <w:szCs w:val="28"/>
        </w:rPr>
        <w:t xml:space="preserve"> </w:t>
      </w:r>
      <w:r>
        <w:rPr>
          <w:bCs/>
          <w:sz w:val="28"/>
          <w:szCs w:val="28"/>
        </w:rPr>
        <w:t>и утвержденным заведующим кафедрой.</w:t>
      </w:r>
    </w:p>
    <w:p w:rsidR="007D55CA" w:rsidRDefault="007D55CA" w:rsidP="009101EA">
      <w:pPr>
        <w:ind w:firstLine="851"/>
        <w:jc w:val="both"/>
        <w:rPr>
          <w:b/>
          <w:bCs/>
          <w:sz w:val="28"/>
          <w:szCs w:val="28"/>
        </w:rPr>
      </w:pPr>
    </w:p>
    <w:p w:rsidR="00AB4777" w:rsidRDefault="00AB4777" w:rsidP="009101EA">
      <w:pPr>
        <w:ind w:firstLine="851"/>
        <w:jc w:val="both"/>
        <w:rPr>
          <w:b/>
          <w:bCs/>
          <w:sz w:val="28"/>
          <w:szCs w:val="28"/>
        </w:rPr>
      </w:pPr>
      <w:r>
        <w:rPr>
          <w:b/>
          <w:bCs/>
          <w:sz w:val="28"/>
          <w:szCs w:val="28"/>
        </w:rPr>
        <w:t xml:space="preserve">8. </w:t>
      </w:r>
      <w:r w:rsidRPr="009101EA">
        <w:rPr>
          <w:b/>
          <w:bCs/>
          <w:sz w:val="28"/>
          <w:szCs w:val="28"/>
        </w:rPr>
        <w:t>Учебно-методическое и информационное обеспечение дисциплины</w:t>
      </w:r>
    </w:p>
    <w:p w:rsidR="007D55CA" w:rsidRPr="009101EA" w:rsidRDefault="007D55CA" w:rsidP="009101EA">
      <w:pPr>
        <w:ind w:firstLine="851"/>
        <w:jc w:val="both"/>
        <w:rPr>
          <w:b/>
          <w:bCs/>
          <w:sz w:val="28"/>
          <w:szCs w:val="28"/>
        </w:rPr>
      </w:pPr>
    </w:p>
    <w:p w:rsidR="00C23449" w:rsidRPr="00340B7B" w:rsidRDefault="00C23449" w:rsidP="00C23449">
      <w:pPr>
        <w:ind w:left="-142" w:firstLine="709"/>
        <w:jc w:val="both"/>
        <w:rPr>
          <w:bCs/>
          <w:sz w:val="28"/>
          <w:szCs w:val="28"/>
        </w:rPr>
      </w:pPr>
      <w:r w:rsidRPr="00340B7B">
        <w:rPr>
          <w:bCs/>
          <w:sz w:val="28"/>
          <w:szCs w:val="28"/>
        </w:rPr>
        <w:t>Все обучающиеся имеют доступ к электронным учебно-методическим комплексам (ЭУМК) по изучаемой дисциплине согласно персональным логинам и паролям.</w:t>
      </w:r>
    </w:p>
    <w:p w:rsidR="00C23449" w:rsidRPr="00340B7B" w:rsidRDefault="00C23449" w:rsidP="00C23449">
      <w:pPr>
        <w:ind w:left="-142" w:firstLine="709"/>
        <w:jc w:val="both"/>
        <w:rPr>
          <w:bCs/>
          <w:sz w:val="28"/>
          <w:szCs w:val="28"/>
        </w:rPr>
      </w:pPr>
      <w:r w:rsidRPr="00340B7B">
        <w:rPr>
          <w:bCs/>
          <w:sz w:val="28"/>
          <w:szCs w:val="28"/>
        </w:rPr>
        <w:t>Каждый обучающийся обеспечен доступом к электронно-библиотечной системе (ЭБС) через сайт Научно-технической библиотеки Университета http://library.pgups.ru/, содержащей основные издания по изучаемой дисциплине.</w:t>
      </w:r>
    </w:p>
    <w:p w:rsidR="00AB4777" w:rsidRDefault="00C23449" w:rsidP="00C23449">
      <w:pPr>
        <w:ind w:firstLine="851"/>
        <w:jc w:val="both"/>
        <w:rPr>
          <w:bCs/>
          <w:sz w:val="28"/>
          <w:szCs w:val="28"/>
        </w:rPr>
      </w:pPr>
      <w:r w:rsidRPr="00340B7B">
        <w:rPr>
          <w:bCs/>
          <w:sz w:val="28"/>
          <w:szCs w:val="28"/>
        </w:rPr>
        <w:t>ЭБС обеспечивает возможность индивидуального доступа для каждого обучающегося из любой точки, в которой имеется доступ к сети Интернет</w:t>
      </w:r>
      <w:r w:rsidR="00AB4777" w:rsidRPr="005943E1">
        <w:rPr>
          <w:bCs/>
          <w:sz w:val="28"/>
          <w:szCs w:val="28"/>
        </w:rPr>
        <w:t>.</w:t>
      </w:r>
    </w:p>
    <w:p w:rsidR="00AB4777" w:rsidRDefault="00AB4777" w:rsidP="00601CAD">
      <w:pPr>
        <w:tabs>
          <w:tab w:val="left" w:pos="1260"/>
        </w:tabs>
        <w:ind w:firstLine="720"/>
        <w:jc w:val="both"/>
        <w:rPr>
          <w:bCs/>
          <w:sz w:val="28"/>
          <w:szCs w:val="28"/>
        </w:rPr>
      </w:pPr>
      <w:r>
        <w:rPr>
          <w:bCs/>
          <w:sz w:val="28"/>
          <w:szCs w:val="28"/>
        </w:rPr>
        <w:t>8.1 П</w:t>
      </w:r>
      <w:r w:rsidRPr="009101EA">
        <w:rPr>
          <w:bCs/>
          <w:sz w:val="28"/>
          <w:szCs w:val="28"/>
        </w:rPr>
        <w:t>еречень основной учебной литературы, необ</w:t>
      </w:r>
      <w:r>
        <w:rPr>
          <w:bCs/>
          <w:sz w:val="28"/>
          <w:szCs w:val="28"/>
        </w:rPr>
        <w:t>ходимой для освоения дисциплины:</w:t>
      </w:r>
    </w:p>
    <w:p w:rsidR="00C23449" w:rsidRPr="00340B7B" w:rsidRDefault="00C23449" w:rsidP="00C23449">
      <w:pPr>
        <w:autoSpaceDE w:val="0"/>
        <w:autoSpaceDN w:val="0"/>
        <w:adjustRightInd w:val="0"/>
        <w:ind w:left="-142" w:firstLine="709"/>
        <w:jc w:val="both"/>
        <w:rPr>
          <w:szCs w:val="24"/>
        </w:rPr>
      </w:pPr>
      <w:r w:rsidRPr="00340B7B">
        <w:rPr>
          <w:sz w:val="24"/>
          <w:szCs w:val="24"/>
        </w:rPr>
        <w:t>1.</w:t>
      </w:r>
      <w:r w:rsidRPr="00340B7B">
        <w:rPr>
          <w:szCs w:val="24"/>
        </w:rPr>
        <w:t xml:space="preserve"> </w:t>
      </w:r>
      <w:r w:rsidRPr="00340B7B">
        <w:rPr>
          <w:sz w:val="23"/>
          <w:szCs w:val="23"/>
        </w:rPr>
        <w:t>Шмытинский В.В., Глушко В.П., Казанский Н.А. Многоканальная связь на железнодорожном транспорте. Учебник для вузов ж.-д. транспорта/ Под ред. В.В. Шмытинского. - М.: ГОУ «Учебно-методический центр по образованию на железнодорожном транспорте», 2008.-704 с.</w:t>
      </w:r>
      <w:r w:rsidRPr="00340B7B">
        <w:rPr>
          <w:szCs w:val="24"/>
        </w:rPr>
        <w:t xml:space="preserve"> </w:t>
      </w:r>
    </w:p>
    <w:p w:rsidR="007D55CA" w:rsidRDefault="00C23449" w:rsidP="00C23449">
      <w:pPr>
        <w:tabs>
          <w:tab w:val="left" w:pos="0"/>
          <w:tab w:val="num" w:pos="1260"/>
        </w:tabs>
        <w:ind w:firstLine="720"/>
        <w:jc w:val="both"/>
        <w:rPr>
          <w:sz w:val="24"/>
          <w:szCs w:val="24"/>
        </w:rPr>
      </w:pPr>
      <w:r w:rsidRPr="00340B7B">
        <w:rPr>
          <w:szCs w:val="24"/>
        </w:rPr>
        <w:t xml:space="preserve">2. </w:t>
      </w:r>
      <w:r w:rsidRPr="00340B7B">
        <w:rPr>
          <w:sz w:val="23"/>
          <w:szCs w:val="23"/>
        </w:rPr>
        <w:t>Ракк М.А., Мельникова Л.Я., Лабецкая Г.П., Кульбикян Х.Ш. Измерения в технике связи. Учебник для вузов ж.-д. транспорта/ Под ред. М.А. Ракк,- М.ТОУлУчебно-методический.центр по образованию на железнодорожном транспорте», 2008. -566 с.</w:t>
      </w:r>
      <w:r w:rsidRPr="00986040">
        <w:rPr>
          <w:sz w:val="24"/>
          <w:szCs w:val="24"/>
        </w:rPr>
        <w:t>.</w:t>
      </w:r>
    </w:p>
    <w:p w:rsidR="00C23449" w:rsidRDefault="00C23449" w:rsidP="00C23449">
      <w:pPr>
        <w:tabs>
          <w:tab w:val="left" w:pos="0"/>
          <w:tab w:val="num" w:pos="1260"/>
        </w:tabs>
        <w:ind w:firstLine="720"/>
        <w:jc w:val="both"/>
        <w:rPr>
          <w:bCs/>
          <w:sz w:val="28"/>
          <w:szCs w:val="28"/>
        </w:rPr>
      </w:pPr>
      <w:r>
        <w:rPr>
          <w:sz w:val="24"/>
          <w:szCs w:val="24"/>
        </w:rPr>
        <w:t xml:space="preserve">3. </w:t>
      </w:r>
      <w:r w:rsidRPr="00340B7B">
        <w:rPr>
          <w:sz w:val="23"/>
          <w:szCs w:val="23"/>
        </w:rPr>
        <w:t>Кудряшов В.А. Протоколы и интерфейсы уровней сети связи эталонной модели взаимодействия открытых систем (ЭМ ВОС). Учебное пособие. - СПб.: Петербургский гос. ун – т путей сообщения, 1994 -92 с.</w:t>
      </w:r>
      <w:r w:rsidRPr="00986040">
        <w:rPr>
          <w:sz w:val="24"/>
          <w:szCs w:val="24"/>
        </w:rPr>
        <w:t>.</w:t>
      </w:r>
    </w:p>
    <w:p w:rsidR="00AB4777" w:rsidRDefault="00AB4777" w:rsidP="00601CAD">
      <w:pPr>
        <w:tabs>
          <w:tab w:val="left" w:pos="0"/>
          <w:tab w:val="num" w:pos="1260"/>
        </w:tabs>
        <w:ind w:firstLine="720"/>
        <w:jc w:val="both"/>
        <w:rPr>
          <w:bCs/>
          <w:sz w:val="28"/>
          <w:szCs w:val="28"/>
        </w:rPr>
      </w:pPr>
      <w:r w:rsidRPr="009101EA">
        <w:rPr>
          <w:bCs/>
          <w:sz w:val="28"/>
          <w:szCs w:val="28"/>
        </w:rPr>
        <w:lastRenderedPageBreak/>
        <w:t>8.</w:t>
      </w:r>
      <w:r>
        <w:rPr>
          <w:bCs/>
          <w:sz w:val="28"/>
          <w:szCs w:val="28"/>
        </w:rPr>
        <w:t>2</w:t>
      </w:r>
      <w:r w:rsidRPr="009101EA">
        <w:rPr>
          <w:bCs/>
          <w:sz w:val="28"/>
          <w:szCs w:val="28"/>
        </w:rPr>
        <w:t xml:space="preserve"> Перечень дополнительной учебной литературы, необ</w:t>
      </w:r>
      <w:r>
        <w:rPr>
          <w:bCs/>
          <w:sz w:val="28"/>
          <w:szCs w:val="28"/>
        </w:rPr>
        <w:t>ходимой для освоения дисциплины</w:t>
      </w:r>
    </w:p>
    <w:p w:rsidR="00C23449" w:rsidRPr="00340B7B" w:rsidRDefault="00C23449" w:rsidP="00C23449">
      <w:pPr>
        <w:autoSpaceDE w:val="0"/>
        <w:autoSpaceDN w:val="0"/>
        <w:adjustRightInd w:val="0"/>
        <w:ind w:left="-142" w:firstLine="709"/>
        <w:rPr>
          <w:sz w:val="23"/>
          <w:szCs w:val="23"/>
        </w:rPr>
      </w:pPr>
      <w:r w:rsidRPr="00340B7B">
        <w:rPr>
          <w:sz w:val="24"/>
          <w:szCs w:val="24"/>
        </w:rPr>
        <w:t xml:space="preserve">1. </w:t>
      </w:r>
      <w:r w:rsidRPr="00340B7B">
        <w:rPr>
          <w:sz w:val="23"/>
          <w:szCs w:val="23"/>
        </w:rPr>
        <w:t>Лебединский А.К., Павловский А.А., Юркин Ю.В. Автоматическая телефонная связь на железнодорожном</w:t>
      </w:r>
    </w:p>
    <w:p w:rsidR="00AB4777" w:rsidRPr="00BC35C1" w:rsidRDefault="00C23449" w:rsidP="00C23449">
      <w:pPr>
        <w:widowControl w:val="0"/>
        <w:tabs>
          <w:tab w:val="left" w:pos="0"/>
        </w:tabs>
        <w:autoSpaceDE w:val="0"/>
        <w:autoSpaceDN w:val="0"/>
        <w:adjustRightInd w:val="0"/>
        <w:jc w:val="both"/>
        <w:rPr>
          <w:sz w:val="28"/>
          <w:szCs w:val="28"/>
        </w:rPr>
      </w:pPr>
      <w:r w:rsidRPr="00340B7B">
        <w:rPr>
          <w:sz w:val="23"/>
          <w:szCs w:val="23"/>
        </w:rPr>
        <w:t xml:space="preserve">транспорте. Учебник для ВУЗов ж.-д. транспорта / Под ред. А.К. Лебединского. - М.: ГОУ «Учебно-методический центр по образованию на железнодорожном транспорте»,,лХ)08. - 531 </w:t>
      </w:r>
      <w:r w:rsidRPr="00340B7B">
        <w:rPr>
          <w:b/>
          <w:bCs/>
          <w:i/>
          <w:iCs/>
          <w:sz w:val="23"/>
          <w:szCs w:val="23"/>
        </w:rPr>
        <w:t>с.</w:t>
      </w:r>
    </w:p>
    <w:p w:rsidR="007D55CA" w:rsidRDefault="007D55CA" w:rsidP="00601CAD">
      <w:pPr>
        <w:tabs>
          <w:tab w:val="left" w:pos="1260"/>
        </w:tabs>
        <w:ind w:firstLine="720"/>
        <w:jc w:val="both"/>
        <w:rPr>
          <w:bCs/>
          <w:sz w:val="28"/>
          <w:szCs w:val="28"/>
        </w:rPr>
      </w:pPr>
    </w:p>
    <w:p w:rsidR="00507D8E" w:rsidRPr="00507D8E" w:rsidRDefault="00507D8E" w:rsidP="00507D8E">
      <w:pPr>
        <w:tabs>
          <w:tab w:val="left" w:pos="1260"/>
        </w:tabs>
        <w:ind w:firstLine="720"/>
        <w:jc w:val="both"/>
        <w:rPr>
          <w:bCs/>
          <w:sz w:val="28"/>
          <w:szCs w:val="28"/>
        </w:rPr>
      </w:pPr>
      <w:r w:rsidRPr="00507D8E">
        <w:rPr>
          <w:bCs/>
          <w:sz w:val="28"/>
          <w:szCs w:val="28"/>
        </w:rPr>
        <w:t>8.3 Перечень нормативно-правовой документации, необходимой для освоения дисциплины</w:t>
      </w:r>
    </w:p>
    <w:p w:rsidR="00507D8E" w:rsidRPr="00507D8E" w:rsidRDefault="00507D8E" w:rsidP="00507D8E">
      <w:pPr>
        <w:tabs>
          <w:tab w:val="left" w:pos="1260"/>
        </w:tabs>
        <w:ind w:firstLine="720"/>
        <w:jc w:val="both"/>
        <w:rPr>
          <w:bCs/>
          <w:sz w:val="28"/>
          <w:szCs w:val="28"/>
        </w:rPr>
      </w:pPr>
      <w:r w:rsidRPr="00507D8E">
        <w:rPr>
          <w:bCs/>
          <w:sz w:val="28"/>
          <w:szCs w:val="28"/>
        </w:rPr>
        <w:t>1.</w:t>
      </w:r>
      <w:r w:rsidRPr="00507D8E">
        <w:rPr>
          <w:bCs/>
          <w:sz w:val="28"/>
          <w:szCs w:val="28"/>
        </w:rPr>
        <w:tab/>
        <w:t>Федеральный закон от 07.07.2003 №126-ФЗ (ред. от 13.07.2015) «О связи» (с изм. и доп., вступ. в силу 10.01.2016.)</w:t>
      </w:r>
    </w:p>
    <w:p w:rsidR="007D55CA" w:rsidRDefault="00507D8E" w:rsidP="00507D8E">
      <w:pPr>
        <w:tabs>
          <w:tab w:val="left" w:pos="1260"/>
        </w:tabs>
        <w:ind w:firstLine="720"/>
        <w:jc w:val="both"/>
        <w:rPr>
          <w:bCs/>
          <w:sz w:val="28"/>
          <w:szCs w:val="28"/>
        </w:rPr>
      </w:pPr>
      <w:r w:rsidRPr="00507D8E">
        <w:rPr>
          <w:bCs/>
          <w:sz w:val="28"/>
          <w:szCs w:val="28"/>
        </w:rPr>
        <w:t>2.</w:t>
      </w:r>
      <w:r w:rsidRPr="00507D8E">
        <w:rPr>
          <w:bCs/>
          <w:sz w:val="28"/>
          <w:szCs w:val="28"/>
        </w:rPr>
        <w:tab/>
        <w:t>МС РФ Приказ от 10 августа 1996 г. N 92 «Об утверждении норм на электрические параметры основных цифровых каналов и трактов магистральной и внутризоновых первичных сетей ВСС России. (с изм., внесенными Приказом Гостелекома РФ от 28.09.1999 N 48)</w:t>
      </w:r>
    </w:p>
    <w:p w:rsidR="00507D8E" w:rsidRDefault="00507D8E" w:rsidP="00507D8E">
      <w:pPr>
        <w:tabs>
          <w:tab w:val="left" w:pos="1260"/>
        </w:tabs>
        <w:ind w:firstLine="720"/>
        <w:jc w:val="both"/>
        <w:rPr>
          <w:bCs/>
          <w:sz w:val="28"/>
          <w:szCs w:val="28"/>
        </w:rPr>
      </w:pPr>
    </w:p>
    <w:p w:rsidR="00AB4777" w:rsidRPr="009101EA" w:rsidRDefault="00AB4777" w:rsidP="00601CAD">
      <w:pPr>
        <w:tabs>
          <w:tab w:val="left" w:pos="1260"/>
        </w:tabs>
        <w:ind w:firstLine="720"/>
        <w:jc w:val="both"/>
        <w:rPr>
          <w:bCs/>
          <w:sz w:val="28"/>
          <w:szCs w:val="28"/>
        </w:rPr>
      </w:pPr>
      <w:r>
        <w:rPr>
          <w:bCs/>
          <w:sz w:val="28"/>
          <w:szCs w:val="28"/>
        </w:rPr>
        <w:t>8.4 М</w:t>
      </w:r>
      <w:r w:rsidRPr="009101EA">
        <w:rPr>
          <w:bCs/>
          <w:sz w:val="28"/>
          <w:szCs w:val="28"/>
        </w:rPr>
        <w:t>етодические указания для обу</w:t>
      </w:r>
      <w:r>
        <w:rPr>
          <w:bCs/>
          <w:sz w:val="28"/>
          <w:szCs w:val="28"/>
        </w:rPr>
        <w:t>чающихся по освоению дисциплины</w:t>
      </w:r>
    </w:p>
    <w:p w:rsidR="00AB4777" w:rsidRPr="00263749" w:rsidRDefault="00AB4777" w:rsidP="00601CAD">
      <w:pPr>
        <w:numPr>
          <w:ilvl w:val="0"/>
          <w:numId w:val="42"/>
        </w:numPr>
        <w:tabs>
          <w:tab w:val="left" w:pos="1260"/>
          <w:tab w:val="left" w:pos="1418"/>
        </w:tabs>
        <w:ind w:left="0" w:firstLine="720"/>
        <w:jc w:val="both"/>
        <w:rPr>
          <w:rStyle w:val="postbody"/>
          <w:sz w:val="28"/>
          <w:szCs w:val="28"/>
        </w:rPr>
      </w:pPr>
      <w:r>
        <w:rPr>
          <w:sz w:val="28"/>
          <w:szCs w:val="28"/>
        </w:rPr>
        <w:t xml:space="preserve">Привалов А.А. </w:t>
      </w:r>
      <w:r w:rsidRPr="00BC35C1">
        <w:rPr>
          <w:bCs/>
          <w:sz w:val="28"/>
          <w:szCs w:val="28"/>
        </w:rPr>
        <w:t>НСД к мо</w:t>
      </w:r>
      <w:r w:rsidRPr="00BC35C1">
        <w:rPr>
          <w:bCs/>
          <w:sz w:val="28"/>
          <w:szCs w:val="28"/>
        </w:rPr>
        <w:softHyphen/>
        <w:t>де</w:t>
      </w:r>
      <w:r w:rsidRPr="00BC35C1">
        <w:rPr>
          <w:bCs/>
          <w:sz w:val="28"/>
          <w:szCs w:val="28"/>
        </w:rPr>
        <w:softHyphen/>
        <w:t>му (эму</w:t>
      </w:r>
      <w:r w:rsidRPr="00BC35C1">
        <w:rPr>
          <w:bCs/>
          <w:sz w:val="28"/>
          <w:szCs w:val="28"/>
        </w:rPr>
        <w:softHyphen/>
        <w:t>ля</w:t>
      </w:r>
      <w:r w:rsidRPr="00BC35C1">
        <w:rPr>
          <w:bCs/>
          <w:sz w:val="28"/>
          <w:szCs w:val="28"/>
        </w:rPr>
        <w:softHyphen/>
        <w:t>тор) ме</w:t>
      </w:r>
      <w:r w:rsidRPr="00BC35C1">
        <w:rPr>
          <w:bCs/>
          <w:sz w:val="28"/>
          <w:szCs w:val="28"/>
        </w:rPr>
        <w:softHyphen/>
        <w:t>то</w:t>
      </w:r>
      <w:r w:rsidRPr="00BC35C1">
        <w:rPr>
          <w:bCs/>
          <w:sz w:val="28"/>
          <w:szCs w:val="28"/>
        </w:rPr>
        <w:softHyphen/>
        <w:t>дом «сры</w:t>
      </w:r>
      <w:r w:rsidRPr="00BC35C1">
        <w:rPr>
          <w:bCs/>
          <w:sz w:val="28"/>
          <w:szCs w:val="28"/>
        </w:rPr>
        <w:softHyphen/>
        <w:t>ва сте</w:t>
      </w:r>
      <w:r w:rsidRPr="00BC35C1">
        <w:rPr>
          <w:bCs/>
          <w:sz w:val="28"/>
          <w:szCs w:val="28"/>
        </w:rPr>
        <w:softHyphen/>
        <w:t>ка»</w:t>
      </w:r>
      <w:r>
        <w:rPr>
          <w:sz w:val="28"/>
          <w:szCs w:val="28"/>
        </w:rPr>
        <w:t>// Метод. указания: Электронный вариант, 2014 – 16 с.</w:t>
      </w:r>
    </w:p>
    <w:p w:rsidR="00AB4777" w:rsidRPr="00263749" w:rsidRDefault="00AB4777" w:rsidP="00601CAD">
      <w:pPr>
        <w:numPr>
          <w:ilvl w:val="0"/>
          <w:numId w:val="42"/>
        </w:numPr>
        <w:tabs>
          <w:tab w:val="left" w:pos="1260"/>
          <w:tab w:val="left" w:pos="1418"/>
        </w:tabs>
        <w:ind w:left="0" w:firstLine="720"/>
        <w:jc w:val="both"/>
        <w:rPr>
          <w:rStyle w:val="postbody"/>
          <w:sz w:val="28"/>
          <w:szCs w:val="28"/>
        </w:rPr>
      </w:pPr>
      <w:r>
        <w:rPr>
          <w:sz w:val="28"/>
          <w:szCs w:val="28"/>
        </w:rPr>
        <w:t xml:space="preserve">Привалов А.А. </w:t>
      </w:r>
      <w:r w:rsidRPr="00BC35C1">
        <w:rPr>
          <w:bCs/>
          <w:sz w:val="28"/>
          <w:szCs w:val="28"/>
        </w:rPr>
        <w:t>Ана</w:t>
      </w:r>
      <w:r w:rsidRPr="00BC35C1">
        <w:rPr>
          <w:bCs/>
          <w:sz w:val="28"/>
          <w:szCs w:val="28"/>
        </w:rPr>
        <w:softHyphen/>
        <w:t>лиз сес</w:t>
      </w:r>
      <w:r w:rsidRPr="00BC35C1">
        <w:rPr>
          <w:bCs/>
          <w:sz w:val="28"/>
          <w:szCs w:val="28"/>
        </w:rPr>
        <w:softHyphen/>
        <w:t>сии про</w:t>
      </w:r>
      <w:r w:rsidRPr="00BC35C1">
        <w:rPr>
          <w:bCs/>
          <w:sz w:val="28"/>
          <w:szCs w:val="28"/>
        </w:rPr>
        <w:softHyphen/>
        <w:t>то</w:t>
      </w:r>
      <w:r w:rsidRPr="00BC35C1">
        <w:rPr>
          <w:bCs/>
          <w:sz w:val="28"/>
          <w:szCs w:val="28"/>
        </w:rPr>
        <w:softHyphen/>
        <w:t>ко</w:t>
      </w:r>
      <w:r w:rsidRPr="00BC35C1">
        <w:rPr>
          <w:bCs/>
          <w:sz w:val="28"/>
          <w:szCs w:val="28"/>
        </w:rPr>
        <w:softHyphen/>
        <w:t>ла Kerberos//</w:t>
      </w:r>
      <w:r>
        <w:rPr>
          <w:sz w:val="28"/>
          <w:szCs w:val="28"/>
        </w:rPr>
        <w:t xml:space="preserve"> Метод. указания: Электронный вариант, 2014 – 10 с.</w:t>
      </w:r>
    </w:p>
    <w:p w:rsidR="00AB4777" w:rsidRPr="00263749" w:rsidRDefault="00AB4777" w:rsidP="00601CAD">
      <w:pPr>
        <w:numPr>
          <w:ilvl w:val="0"/>
          <w:numId w:val="42"/>
        </w:numPr>
        <w:tabs>
          <w:tab w:val="left" w:pos="1260"/>
          <w:tab w:val="left" w:pos="1418"/>
        </w:tabs>
        <w:ind w:left="0" w:firstLine="720"/>
        <w:jc w:val="both"/>
        <w:rPr>
          <w:rStyle w:val="postbody"/>
          <w:sz w:val="28"/>
          <w:szCs w:val="28"/>
        </w:rPr>
      </w:pPr>
      <w:r>
        <w:rPr>
          <w:sz w:val="28"/>
          <w:szCs w:val="28"/>
        </w:rPr>
        <w:t>Привалов А.А.</w:t>
      </w:r>
      <w:r w:rsidRPr="00BC35C1">
        <w:rPr>
          <w:bCs/>
          <w:sz w:val="28"/>
          <w:szCs w:val="28"/>
        </w:rPr>
        <w:t xml:space="preserve"> На</w:t>
      </w:r>
      <w:r w:rsidRPr="00BC35C1">
        <w:rPr>
          <w:bCs/>
          <w:sz w:val="28"/>
          <w:szCs w:val="28"/>
        </w:rPr>
        <w:softHyphen/>
        <w:t>строй</w:t>
      </w:r>
      <w:r w:rsidRPr="00BC35C1">
        <w:rPr>
          <w:bCs/>
          <w:sz w:val="28"/>
          <w:szCs w:val="28"/>
        </w:rPr>
        <w:softHyphen/>
        <w:t>ка се</w:t>
      </w:r>
      <w:r w:rsidRPr="00BC35C1">
        <w:rPr>
          <w:bCs/>
          <w:sz w:val="28"/>
          <w:szCs w:val="28"/>
        </w:rPr>
        <w:softHyphen/>
        <w:t>те</w:t>
      </w:r>
      <w:r w:rsidRPr="00BC35C1">
        <w:rPr>
          <w:bCs/>
          <w:sz w:val="28"/>
          <w:szCs w:val="28"/>
        </w:rPr>
        <w:softHyphen/>
        <w:t>во</w:t>
      </w:r>
      <w:r w:rsidRPr="00BC35C1">
        <w:rPr>
          <w:bCs/>
          <w:sz w:val="28"/>
          <w:szCs w:val="28"/>
        </w:rPr>
        <w:softHyphen/>
        <w:t>го эк</w:t>
      </w:r>
      <w:r w:rsidRPr="00BC35C1">
        <w:rPr>
          <w:bCs/>
          <w:sz w:val="28"/>
          <w:szCs w:val="28"/>
        </w:rPr>
        <w:softHyphen/>
        <w:t>ра</w:t>
      </w:r>
      <w:r w:rsidRPr="00BC35C1">
        <w:rPr>
          <w:bCs/>
          <w:sz w:val="28"/>
          <w:szCs w:val="28"/>
        </w:rPr>
        <w:softHyphen/>
        <w:t>на мар</w:t>
      </w:r>
      <w:r w:rsidRPr="00BC35C1">
        <w:rPr>
          <w:bCs/>
          <w:sz w:val="28"/>
          <w:szCs w:val="28"/>
        </w:rPr>
        <w:softHyphen/>
        <w:t>шру</w:t>
      </w:r>
      <w:r w:rsidRPr="00BC35C1">
        <w:rPr>
          <w:bCs/>
          <w:sz w:val="28"/>
          <w:szCs w:val="28"/>
        </w:rPr>
        <w:softHyphen/>
        <w:t>ти</w:t>
      </w:r>
      <w:r w:rsidRPr="00BC35C1">
        <w:rPr>
          <w:bCs/>
          <w:sz w:val="28"/>
          <w:szCs w:val="28"/>
        </w:rPr>
        <w:softHyphen/>
        <w:t>за</w:t>
      </w:r>
      <w:r w:rsidRPr="00BC35C1">
        <w:rPr>
          <w:bCs/>
          <w:sz w:val="28"/>
          <w:szCs w:val="28"/>
        </w:rPr>
        <w:softHyphen/>
        <w:t>то</w:t>
      </w:r>
      <w:r w:rsidRPr="00BC35C1">
        <w:rPr>
          <w:bCs/>
          <w:sz w:val="28"/>
          <w:szCs w:val="28"/>
        </w:rPr>
        <w:softHyphen/>
        <w:t>ра</w:t>
      </w:r>
      <w:r>
        <w:rPr>
          <w:sz w:val="28"/>
          <w:szCs w:val="28"/>
        </w:rPr>
        <w:t xml:space="preserve"> // Метод. указания: Электронный вариант, 2014 –12 с.</w:t>
      </w:r>
    </w:p>
    <w:p w:rsidR="00AB4777" w:rsidRDefault="00AB4777" w:rsidP="00601CAD">
      <w:pPr>
        <w:numPr>
          <w:ilvl w:val="0"/>
          <w:numId w:val="42"/>
        </w:numPr>
        <w:tabs>
          <w:tab w:val="left" w:pos="1260"/>
          <w:tab w:val="left" w:pos="1418"/>
        </w:tabs>
        <w:ind w:left="0" w:firstLine="720"/>
        <w:jc w:val="both"/>
        <w:rPr>
          <w:rStyle w:val="postbody"/>
          <w:sz w:val="28"/>
          <w:szCs w:val="28"/>
        </w:rPr>
      </w:pPr>
      <w:r>
        <w:rPr>
          <w:sz w:val="28"/>
          <w:szCs w:val="28"/>
        </w:rPr>
        <w:t xml:space="preserve">Привалов А.А. </w:t>
      </w:r>
      <w:r w:rsidRPr="00BC35C1">
        <w:rPr>
          <w:bCs/>
          <w:sz w:val="28"/>
          <w:szCs w:val="28"/>
        </w:rPr>
        <w:t>Соз</w:t>
      </w:r>
      <w:r w:rsidRPr="00BC35C1">
        <w:rPr>
          <w:bCs/>
          <w:sz w:val="28"/>
          <w:szCs w:val="28"/>
        </w:rPr>
        <w:softHyphen/>
        <w:t>да</w:t>
      </w:r>
      <w:r w:rsidRPr="00BC35C1">
        <w:rPr>
          <w:bCs/>
          <w:sz w:val="28"/>
          <w:szCs w:val="28"/>
        </w:rPr>
        <w:softHyphen/>
        <w:t>ние и на</w:t>
      </w:r>
      <w:r w:rsidRPr="00BC35C1">
        <w:rPr>
          <w:bCs/>
          <w:sz w:val="28"/>
          <w:szCs w:val="28"/>
        </w:rPr>
        <w:softHyphen/>
        <w:t>строй</w:t>
      </w:r>
      <w:r w:rsidRPr="00BC35C1">
        <w:rPr>
          <w:bCs/>
          <w:sz w:val="28"/>
          <w:szCs w:val="28"/>
        </w:rPr>
        <w:softHyphen/>
        <w:t>ка VPN</w:t>
      </w:r>
      <w:r>
        <w:rPr>
          <w:sz w:val="28"/>
          <w:szCs w:val="28"/>
        </w:rPr>
        <w:t>// Метод. указания: Электронный вариант, 2014 – 14 с.</w:t>
      </w:r>
    </w:p>
    <w:p w:rsidR="007D55CA" w:rsidRDefault="007D55CA" w:rsidP="00EF384B">
      <w:pPr>
        <w:ind w:firstLine="851"/>
        <w:jc w:val="both"/>
        <w:rPr>
          <w:b/>
          <w:bCs/>
          <w:sz w:val="28"/>
          <w:szCs w:val="28"/>
        </w:rPr>
      </w:pPr>
    </w:p>
    <w:p w:rsidR="00C23449" w:rsidRPr="00340B7B" w:rsidRDefault="00C23449" w:rsidP="00C23449">
      <w:pPr>
        <w:pStyle w:val="af8"/>
        <w:ind w:left="-142" w:firstLine="709"/>
        <w:jc w:val="center"/>
        <w:rPr>
          <w:rFonts w:ascii="Times New Roman" w:eastAsia="Times New Roman" w:hAnsi="Times New Roman"/>
          <w:b/>
          <w:bCs/>
          <w:sz w:val="28"/>
          <w:szCs w:val="28"/>
        </w:rPr>
      </w:pPr>
      <w:r w:rsidRPr="00340B7B">
        <w:rPr>
          <w:rFonts w:ascii="Times New Roman" w:eastAsia="Times New Roman" w:hAnsi="Times New Roman"/>
          <w:b/>
          <w:bCs/>
          <w:sz w:val="28"/>
          <w:szCs w:val="28"/>
        </w:rPr>
        <w:t>9. Перечень ресурсов информационно-телекоммуникационной сети «Интернет», необходимых для освоения дисциплины</w:t>
      </w:r>
    </w:p>
    <w:bookmarkStart w:id="0" w:name="_Hlk495863798"/>
    <w:p w:rsidR="00C23449" w:rsidRPr="00340B7B" w:rsidRDefault="00C469E6" w:rsidP="00C23449">
      <w:pPr>
        <w:pStyle w:val="af8"/>
        <w:numPr>
          <w:ilvl w:val="0"/>
          <w:numId w:val="49"/>
        </w:numPr>
        <w:ind w:left="-142" w:firstLine="709"/>
        <w:jc w:val="both"/>
        <w:rPr>
          <w:rFonts w:ascii="Times New Roman" w:hAnsi="Times New Roman"/>
          <w:sz w:val="28"/>
          <w:szCs w:val="28"/>
          <w:lang w:eastAsia="ru-RU"/>
        </w:rPr>
      </w:pPr>
      <w:r w:rsidRPr="00340B7B">
        <w:rPr>
          <w:rFonts w:ascii="Times New Roman" w:hAnsi="Times New Roman"/>
          <w:sz w:val="28"/>
          <w:szCs w:val="28"/>
          <w:lang w:eastAsia="ru-RU"/>
        </w:rPr>
        <w:fldChar w:fldCharType="begin"/>
      </w:r>
      <w:r w:rsidR="00C23449" w:rsidRPr="00340B7B">
        <w:rPr>
          <w:rFonts w:ascii="Times New Roman" w:hAnsi="Times New Roman"/>
          <w:sz w:val="28"/>
          <w:szCs w:val="28"/>
          <w:lang w:eastAsia="ru-RU"/>
        </w:rPr>
        <w:instrText xml:space="preserve"> HYPERLINK "http://e.lanbook.com" </w:instrText>
      </w:r>
      <w:r w:rsidRPr="00340B7B">
        <w:rPr>
          <w:rFonts w:ascii="Times New Roman" w:hAnsi="Times New Roman"/>
          <w:sz w:val="28"/>
          <w:szCs w:val="28"/>
          <w:lang w:eastAsia="ru-RU"/>
        </w:rPr>
        <w:fldChar w:fldCharType="separate"/>
      </w:r>
      <w:r w:rsidR="00C23449" w:rsidRPr="00340B7B">
        <w:rPr>
          <w:rFonts w:ascii="Times New Roman" w:hAnsi="Times New Roman"/>
          <w:sz w:val="28"/>
          <w:szCs w:val="28"/>
          <w:lang w:eastAsia="ru-RU"/>
        </w:rPr>
        <w:t>http://e.lanbook.com</w:t>
      </w:r>
      <w:r w:rsidRPr="00340B7B">
        <w:rPr>
          <w:rFonts w:ascii="Times New Roman" w:hAnsi="Times New Roman"/>
          <w:sz w:val="28"/>
          <w:szCs w:val="28"/>
          <w:lang w:eastAsia="ru-RU"/>
        </w:rPr>
        <w:fldChar w:fldCharType="end"/>
      </w:r>
      <w:r w:rsidR="00C23449" w:rsidRPr="00340B7B">
        <w:rPr>
          <w:rFonts w:ascii="Times New Roman" w:hAnsi="Times New Roman"/>
          <w:sz w:val="28"/>
          <w:szCs w:val="28"/>
          <w:lang w:eastAsia="ru-RU"/>
        </w:rPr>
        <w:t>.</w:t>
      </w:r>
    </w:p>
    <w:p w:rsidR="00C23449" w:rsidRPr="00340B7B" w:rsidRDefault="003C3B46" w:rsidP="00C23449">
      <w:pPr>
        <w:pStyle w:val="af8"/>
        <w:numPr>
          <w:ilvl w:val="0"/>
          <w:numId w:val="49"/>
        </w:numPr>
        <w:ind w:left="-142" w:firstLine="709"/>
        <w:jc w:val="both"/>
        <w:rPr>
          <w:rFonts w:ascii="Times New Roman" w:hAnsi="Times New Roman"/>
          <w:sz w:val="28"/>
          <w:szCs w:val="28"/>
          <w:lang w:eastAsia="ru-RU"/>
        </w:rPr>
      </w:pPr>
      <w:hyperlink r:id="rId8" w:history="1">
        <w:r w:rsidR="00C23449" w:rsidRPr="00340B7B">
          <w:rPr>
            <w:rFonts w:ascii="Times New Roman" w:hAnsi="Times New Roman"/>
            <w:sz w:val="28"/>
            <w:szCs w:val="28"/>
            <w:lang w:eastAsia="ru-RU"/>
          </w:rPr>
          <w:t>http://ibooks.ru/</w:t>
        </w:r>
      </w:hyperlink>
    </w:p>
    <w:p w:rsidR="00C23449" w:rsidRPr="00340B7B" w:rsidRDefault="003C3B46" w:rsidP="00C23449">
      <w:pPr>
        <w:pStyle w:val="af8"/>
        <w:numPr>
          <w:ilvl w:val="0"/>
          <w:numId w:val="49"/>
        </w:numPr>
        <w:spacing w:after="0" w:line="240" w:lineRule="auto"/>
        <w:ind w:left="-142" w:firstLine="709"/>
        <w:jc w:val="both"/>
        <w:rPr>
          <w:rFonts w:ascii="Times New Roman" w:hAnsi="Times New Roman"/>
          <w:sz w:val="28"/>
          <w:szCs w:val="28"/>
          <w:lang w:eastAsia="ru-RU"/>
        </w:rPr>
      </w:pPr>
      <w:hyperlink r:id="rId9" w:history="1">
        <w:r w:rsidR="00C23449" w:rsidRPr="00340B7B">
          <w:rPr>
            <w:rFonts w:ascii="Times New Roman" w:hAnsi="Times New Roman"/>
            <w:sz w:val="28"/>
            <w:szCs w:val="28"/>
            <w:lang w:eastAsia="ru-RU"/>
          </w:rPr>
          <w:t>http://sdo.pgups.ru/ -</w:t>
        </w:r>
      </w:hyperlink>
      <w:r w:rsidR="00C23449" w:rsidRPr="00340B7B">
        <w:rPr>
          <w:rFonts w:ascii="Times New Roman" w:hAnsi="Times New Roman"/>
          <w:sz w:val="28"/>
          <w:szCs w:val="28"/>
          <w:lang w:eastAsia="ru-RU"/>
        </w:rPr>
        <w:t>Электронная информационно-образовательная среда ПГУПС</w:t>
      </w:r>
    </w:p>
    <w:p w:rsidR="00C23449" w:rsidRPr="00340B7B" w:rsidRDefault="00C23449" w:rsidP="00C23449">
      <w:pPr>
        <w:pStyle w:val="af8"/>
        <w:numPr>
          <w:ilvl w:val="0"/>
          <w:numId w:val="49"/>
        </w:numPr>
        <w:ind w:left="-142" w:firstLine="709"/>
        <w:jc w:val="both"/>
        <w:rPr>
          <w:rFonts w:ascii="Times New Roman" w:hAnsi="Times New Roman"/>
          <w:sz w:val="28"/>
          <w:szCs w:val="28"/>
          <w:lang w:eastAsia="ru-RU"/>
        </w:rPr>
      </w:pPr>
      <w:r w:rsidRPr="00340B7B">
        <w:rPr>
          <w:rFonts w:ascii="Times New Roman" w:hAnsi="Times New Roman"/>
          <w:sz w:val="28"/>
          <w:szCs w:val="28"/>
          <w:lang w:eastAsia="ru-RU"/>
        </w:rPr>
        <w:t>Официальный сайт информационной сети журнала «Автоматика, связь, информатика» [Электронный ресурс] - Режим доступа: http//www.asi-rzd.ru/, свободный;</w:t>
      </w:r>
    </w:p>
    <w:p w:rsidR="00C23449" w:rsidRPr="00340B7B" w:rsidRDefault="00C23449" w:rsidP="00C23449">
      <w:pPr>
        <w:pStyle w:val="af8"/>
        <w:numPr>
          <w:ilvl w:val="0"/>
          <w:numId w:val="49"/>
        </w:numPr>
        <w:ind w:left="-142" w:firstLine="709"/>
        <w:jc w:val="both"/>
        <w:rPr>
          <w:rFonts w:ascii="Times New Roman" w:hAnsi="Times New Roman"/>
          <w:sz w:val="28"/>
          <w:szCs w:val="28"/>
          <w:lang w:eastAsia="ru-RU"/>
        </w:rPr>
      </w:pPr>
      <w:r w:rsidRPr="00340B7B">
        <w:rPr>
          <w:rFonts w:ascii="Times New Roman" w:hAnsi="Times New Roman"/>
          <w:sz w:val="28"/>
          <w:szCs w:val="28"/>
          <w:lang w:eastAsia="ru-RU"/>
        </w:rPr>
        <w:t xml:space="preserve">Официальный сайт информационной сети журнала «Фотон-Экспресс» [Электронный ресурс] - Режим доступа: </w:t>
      </w:r>
      <w:hyperlink r:id="rId10" w:history="1">
        <w:r w:rsidRPr="00340B7B">
          <w:rPr>
            <w:rFonts w:ascii="Times New Roman" w:hAnsi="Times New Roman"/>
            <w:sz w:val="28"/>
            <w:szCs w:val="28"/>
            <w:lang w:eastAsia="ru-RU"/>
          </w:rPr>
          <w:t>http://www.fotonexpress.ru/</w:t>
        </w:r>
      </w:hyperlink>
      <w:r w:rsidRPr="00340B7B">
        <w:rPr>
          <w:rFonts w:ascii="Times New Roman" w:hAnsi="Times New Roman"/>
          <w:sz w:val="28"/>
          <w:szCs w:val="28"/>
          <w:lang w:eastAsia="ru-RU"/>
        </w:rPr>
        <w:t>, свободный;</w:t>
      </w:r>
      <w:bookmarkEnd w:id="0"/>
    </w:p>
    <w:p w:rsidR="00C23449" w:rsidRPr="00340B7B" w:rsidRDefault="00C23449" w:rsidP="00C23449">
      <w:pPr>
        <w:pStyle w:val="af8"/>
        <w:numPr>
          <w:ilvl w:val="0"/>
          <w:numId w:val="49"/>
        </w:numPr>
        <w:ind w:left="-142" w:firstLine="709"/>
        <w:jc w:val="both"/>
        <w:rPr>
          <w:rFonts w:ascii="Times New Roman" w:hAnsi="Times New Roman"/>
          <w:sz w:val="28"/>
          <w:szCs w:val="28"/>
          <w:lang w:eastAsia="ru-RU"/>
        </w:rPr>
      </w:pPr>
      <w:r w:rsidRPr="00340B7B">
        <w:rPr>
          <w:rFonts w:ascii="Times New Roman" w:hAnsi="Times New Roman"/>
          <w:sz w:val="28"/>
          <w:szCs w:val="28"/>
          <w:lang w:eastAsia="ru-RU"/>
        </w:rPr>
        <w:t>Раздел «Информационная безопасность»  Академии телекоммуникаций «КИТ»[Электронный ресурс] - Режим доступа: http://www.ciscotrain.kz/index.php?mod=catalog&amp;catid=19</w:t>
      </w:r>
      <w:r w:rsidRPr="00340B7B">
        <w:rPr>
          <w:rFonts w:ascii="Times New Roman" w:hAnsi="Times New Roman"/>
          <w:lang w:eastAsia="ru-RU"/>
        </w:rPr>
        <w:t>/</w:t>
      </w:r>
      <w:r w:rsidRPr="00340B7B">
        <w:rPr>
          <w:rFonts w:ascii="Times New Roman" w:hAnsi="Times New Roman"/>
          <w:sz w:val="28"/>
          <w:szCs w:val="28"/>
          <w:lang w:eastAsia="ru-RU"/>
        </w:rPr>
        <w:t>, свободный;</w:t>
      </w:r>
    </w:p>
    <w:p w:rsidR="00C23449" w:rsidRPr="00340B7B" w:rsidRDefault="00C23449" w:rsidP="00C23449">
      <w:pPr>
        <w:pStyle w:val="af8"/>
        <w:numPr>
          <w:ilvl w:val="0"/>
          <w:numId w:val="49"/>
        </w:numPr>
        <w:ind w:left="-142" w:firstLine="709"/>
        <w:jc w:val="both"/>
        <w:rPr>
          <w:rFonts w:ascii="Times New Roman" w:hAnsi="Times New Roman"/>
          <w:sz w:val="28"/>
          <w:szCs w:val="28"/>
          <w:lang w:eastAsia="ru-RU"/>
        </w:rPr>
      </w:pPr>
      <w:r w:rsidRPr="00340B7B">
        <w:rPr>
          <w:rFonts w:ascii="Times New Roman" w:hAnsi="Times New Roman"/>
          <w:sz w:val="28"/>
          <w:szCs w:val="28"/>
          <w:lang w:eastAsia="ru-RU"/>
        </w:rPr>
        <w:lastRenderedPageBreak/>
        <w:t>Официальный сайт ФСТЭК России [Электронный ресурс] - Режим доступа: http://www.fstec.ru/_razd/obsv_2.htm</w:t>
      </w:r>
      <w:r w:rsidRPr="00340B7B">
        <w:rPr>
          <w:rFonts w:ascii="Times New Roman" w:hAnsi="Times New Roman"/>
          <w:lang w:eastAsia="ru-RU"/>
        </w:rPr>
        <w:t>/</w:t>
      </w:r>
      <w:r w:rsidRPr="00340B7B">
        <w:rPr>
          <w:rFonts w:ascii="Times New Roman" w:hAnsi="Times New Roman"/>
          <w:sz w:val="28"/>
          <w:szCs w:val="28"/>
          <w:lang w:eastAsia="ru-RU"/>
        </w:rPr>
        <w:t>, свободный.</w:t>
      </w:r>
    </w:p>
    <w:p w:rsidR="00C23449" w:rsidRPr="00340B7B" w:rsidRDefault="00C23449" w:rsidP="00C23449">
      <w:pPr>
        <w:tabs>
          <w:tab w:val="left" w:pos="0"/>
        </w:tabs>
        <w:ind w:left="-142" w:firstLine="709"/>
        <w:jc w:val="both"/>
        <w:rPr>
          <w:sz w:val="28"/>
          <w:szCs w:val="28"/>
        </w:rPr>
      </w:pPr>
    </w:p>
    <w:p w:rsidR="00C23449" w:rsidRPr="00340B7B" w:rsidRDefault="00C23449" w:rsidP="00C23449">
      <w:pPr>
        <w:ind w:left="-142" w:firstLine="709"/>
        <w:jc w:val="center"/>
        <w:rPr>
          <w:rFonts w:eastAsia="Times New Roman"/>
          <w:b/>
          <w:bCs/>
          <w:sz w:val="28"/>
          <w:szCs w:val="28"/>
        </w:rPr>
      </w:pPr>
      <w:r w:rsidRPr="00340B7B">
        <w:rPr>
          <w:rFonts w:eastAsia="Times New Roman"/>
          <w:b/>
          <w:bCs/>
          <w:sz w:val="28"/>
          <w:szCs w:val="28"/>
        </w:rPr>
        <w:t>10. Методические указания для обучающихся по освоению дисциплины</w:t>
      </w:r>
    </w:p>
    <w:p w:rsidR="00C23449" w:rsidRPr="00340B7B" w:rsidRDefault="00C23449" w:rsidP="00C23449">
      <w:pPr>
        <w:ind w:left="-142" w:firstLine="709"/>
        <w:jc w:val="center"/>
        <w:rPr>
          <w:rFonts w:eastAsia="Times New Roman"/>
          <w:b/>
          <w:bCs/>
          <w:sz w:val="28"/>
          <w:szCs w:val="28"/>
        </w:rPr>
      </w:pPr>
    </w:p>
    <w:p w:rsidR="00C23449" w:rsidRPr="00340B7B" w:rsidRDefault="00C23449" w:rsidP="00C23449">
      <w:pPr>
        <w:ind w:left="-142" w:firstLine="709"/>
        <w:jc w:val="both"/>
        <w:rPr>
          <w:rFonts w:eastAsia="Times New Roman"/>
          <w:bCs/>
          <w:sz w:val="28"/>
          <w:szCs w:val="28"/>
        </w:rPr>
      </w:pPr>
      <w:r w:rsidRPr="00340B7B">
        <w:rPr>
          <w:rFonts w:eastAsia="Times New Roman"/>
          <w:bCs/>
          <w:sz w:val="28"/>
          <w:szCs w:val="28"/>
        </w:rPr>
        <w:t>Порядок изучения дисциплины следующий:</w:t>
      </w:r>
    </w:p>
    <w:p w:rsidR="00C23449" w:rsidRPr="00340B7B" w:rsidRDefault="00C23449" w:rsidP="00C23449">
      <w:pPr>
        <w:widowControl w:val="0"/>
        <w:numPr>
          <w:ilvl w:val="0"/>
          <w:numId w:val="48"/>
        </w:numPr>
        <w:tabs>
          <w:tab w:val="left" w:pos="1418"/>
        </w:tabs>
        <w:ind w:left="-142" w:firstLine="709"/>
        <w:contextualSpacing/>
        <w:jc w:val="both"/>
        <w:rPr>
          <w:rFonts w:eastAsia="Times New Roman"/>
          <w:bCs/>
          <w:sz w:val="28"/>
          <w:szCs w:val="28"/>
        </w:rPr>
      </w:pPr>
      <w:r w:rsidRPr="00340B7B">
        <w:rPr>
          <w:rFonts w:eastAsia="Times New Roman"/>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C23449" w:rsidRPr="00340B7B" w:rsidRDefault="00C23449" w:rsidP="00C23449">
      <w:pPr>
        <w:widowControl w:val="0"/>
        <w:numPr>
          <w:ilvl w:val="0"/>
          <w:numId w:val="48"/>
        </w:numPr>
        <w:tabs>
          <w:tab w:val="left" w:pos="1418"/>
        </w:tabs>
        <w:ind w:left="-142" w:firstLine="709"/>
        <w:contextualSpacing/>
        <w:jc w:val="both"/>
        <w:rPr>
          <w:rFonts w:eastAsia="Times New Roman"/>
          <w:bCs/>
          <w:sz w:val="28"/>
          <w:szCs w:val="28"/>
        </w:rPr>
      </w:pPr>
      <w:r w:rsidRPr="00340B7B">
        <w:rPr>
          <w:rFonts w:eastAsia="Times New Roman"/>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C23449" w:rsidRPr="00340B7B" w:rsidRDefault="00C23449" w:rsidP="00C23449">
      <w:pPr>
        <w:widowControl w:val="0"/>
        <w:numPr>
          <w:ilvl w:val="0"/>
          <w:numId w:val="48"/>
        </w:numPr>
        <w:tabs>
          <w:tab w:val="left" w:pos="1418"/>
        </w:tabs>
        <w:ind w:left="-142" w:firstLine="709"/>
        <w:contextualSpacing/>
        <w:jc w:val="both"/>
        <w:rPr>
          <w:rFonts w:eastAsia="Times New Roman"/>
          <w:bCs/>
          <w:sz w:val="28"/>
          <w:szCs w:val="28"/>
        </w:rPr>
      </w:pPr>
      <w:r w:rsidRPr="00340B7B">
        <w:rPr>
          <w:rFonts w:eastAsia="Times New Roman"/>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C23449" w:rsidRPr="00340B7B" w:rsidRDefault="00C23449" w:rsidP="00C23449">
      <w:pPr>
        <w:widowControl w:val="0"/>
        <w:tabs>
          <w:tab w:val="left" w:pos="1418"/>
        </w:tabs>
        <w:ind w:left="-142" w:firstLine="709"/>
        <w:contextualSpacing/>
        <w:jc w:val="both"/>
        <w:rPr>
          <w:rFonts w:eastAsia="Times New Roman"/>
          <w:bCs/>
          <w:sz w:val="28"/>
          <w:szCs w:val="28"/>
        </w:rPr>
      </w:pPr>
    </w:p>
    <w:p w:rsidR="00C23449" w:rsidRPr="00340B7B" w:rsidRDefault="00C23449" w:rsidP="00C23449">
      <w:pPr>
        <w:ind w:left="-142" w:firstLine="709"/>
        <w:jc w:val="both"/>
        <w:rPr>
          <w:b/>
          <w:bCs/>
          <w:sz w:val="28"/>
          <w:szCs w:val="28"/>
        </w:rPr>
      </w:pPr>
      <w:r w:rsidRPr="00340B7B">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23449" w:rsidRPr="00340B7B" w:rsidRDefault="00C23449" w:rsidP="00C23449">
      <w:pPr>
        <w:ind w:left="-142" w:firstLine="709"/>
        <w:jc w:val="both"/>
        <w:rPr>
          <w:b/>
          <w:bCs/>
          <w:sz w:val="28"/>
          <w:szCs w:val="28"/>
        </w:rPr>
      </w:pPr>
    </w:p>
    <w:p w:rsidR="00C23449" w:rsidRPr="00340B7B" w:rsidRDefault="00C23449" w:rsidP="00C23449">
      <w:pPr>
        <w:ind w:left="-142" w:firstLine="709"/>
        <w:jc w:val="both"/>
        <w:rPr>
          <w:rFonts w:eastAsia="Times New Roman"/>
          <w:bCs/>
          <w:sz w:val="28"/>
          <w:szCs w:val="28"/>
        </w:rPr>
      </w:pPr>
      <w:bookmarkStart w:id="1" w:name="_Hlk495863924"/>
      <w:r w:rsidRPr="00340B7B">
        <w:rPr>
          <w:rFonts w:eastAsia="Times New Roman"/>
          <w:bCs/>
          <w:sz w:val="28"/>
          <w:szCs w:val="28"/>
        </w:rPr>
        <w:t>Перечень информационных технологий, используемых при осуществлении образовательного процесса по дисциплине:</w:t>
      </w:r>
    </w:p>
    <w:p w:rsidR="00C23449" w:rsidRPr="00340B7B" w:rsidRDefault="00C23449" w:rsidP="00C23449">
      <w:pPr>
        <w:numPr>
          <w:ilvl w:val="0"/>
          <w:numId w:val="50"/>
        </w:numPr>
        <w:ind w:left="-142" w:firstLine="709"/>
        <w:jc w:val="both"/>
        <w:rPr>
          <w:bCs/>
          <w:sz w:val="28"/>
          <w:szCs w:val="28"/>
        </w:rPr>
      </w:pPr>
      <w:r w:rsidRPr="00340B7B">
        <w:rPr>
          <w:bCs/>
          <w:sz w:val="28"/>
          <w:szCs w:val="28"/>
        </w:rPr>
        <w:t>персональные компьютеры, локальная вычислительная сеть кафедры, проектор;</w:t>
      </w:r>
    </w:p>
    <w:p w:rsidR="00C23449" w:rsidRPr="00340B7B" w:rsidRDefault="00C23449" w:rsidP="00C23449">
      <w:pPr>
        <w:numPr>
          <w:ilvl w:val="0"/>
          <w:numId w:val="50"/>
        </w:numPr>
        <w:ind w:left="-142" w:firstLine="709"/>
        <w:jc w:val="both"/>
        <w:rPr>
          <w:bCs/>
          <w:sz w:val="28"/>
          <w:szCs w:val="28"/>
        </w:rPr>
      </w:pPr>
      <w:r w:rsidRPr="00340B7B">
        <w:rPr>
          <w:bCs/>
          <w:sz w:val="28"/>
          <w:szCs w:val="28"/>
        </w:rPr>
        <w:t>методы обучения с использованием информационных технологий: компьютерный лабораторный практикум, демонстрация мультимедийныхматериалов;</w:t>
      </w:r>
    </w:p>
    <w:p w:rsidR="00C23449" w:rsidRPr="00340B7B" w:rsidRDefault="00C23449" w:rsidP="00C23449">
      <w:pPr>
        <w:numPr>
          <w:ilvl w:val="0"/>
          <w:numId w:val="50"/>
        </w:numPr>
        <w:ind w:left="-142" w:firstLine="709"/>
        <w:jc w:val="both"/>
        <w:rPr>
          <w:bCs/>
          <w:sz w:val="28"/>
          <w:szCs w:val="28"/>
        </w:rPr>
      </w:pPr>
      <w:r w:rsidRPr="00340B7B">
        <w:rPr>
          <w:bCs/>
          <w:sz w:val="28"/>
          <w:szCs w:val="28"/>
        </w:rPr>
        <w:t>лабораторное программное обеспечение, разрабатываемое в ходе учебного процесса студентами совместно с преподавателем;</w:t>
      </w:r>
    </w:p>
    <w:p w:rsidR="00C23449" w:rsidRPr="00340B7B" w:rsidRDefault="00C23449" w:rsidP="00C23449">
      <w:pPr>
        <w:numPr>
          <w:ilvl w:val="0"/>
          <w:numId w:val="50"/>
        </w:numPr>
        <w:ind w:left="-142" w:firstLine="709"/>
        <w:jc w:val="both"/>
        <w:rPr>
          <w:bCs/>
          <w:sz w:val="28"/>
          <w:szCs w:val="28"/>
        </w:rPr>
      </w:pPr>
      <w:r w:rsidRPr="00340B7B">
        <w:rPr>
          <w:bCs/>
          <w:sz w:val="28"/>
          <w:szCs w:val="28"/>
        </w:rPr>
        <w:t xml:space="preserve">Интернет-сервисы и электронные ресурсы: сайты, перечисленные в разделе 9 рабочей программы; электронные учебно-методические материалы, доступные через личный кабинет обучающегося на сайте </w:t>
      </w:r>
      <w:r w:rsidRPr="00340B7B">
        <w:rPr>
          <w:bCs/>
          <w:sz w:val="28"/>
          <w:szCs w:val="28"/>
          <w:lang w:val="en-US"/>
        </w:rPr>
        <w:t>sdo</w:t>
      </w:r>
      <w:r w:rsidRPr="00340B7B">
        <w:rPr>
          <w:bCs/>
          <w:sz w:val="28"/>
          <w:szCs w:val="28"/>
        </w:rPr>
        <w:t>.</w:t>
      </w:r>
      <w:r w:rsidRPr="00340B7B">
        <w:rPr>
          <w:bCs/>
          <w:sz w:val="28"/>
          <w:szCs w:val="28"/>
          <w:lang w:val="en-US"/>
        </w:rPr>
        <w:t>pgups</w:t>
      </w:r>
      <w:r w:rsidRPr="00340B7B">
        <w:rPr>
          <w:bCs/>
          <w:sz w:val="28"/>
          <w:szCs w:val="28"/>
        </w:rPr>
        <w:t>.</w:t>
      </w:r>
      <w:r w:rsidRPr="00340B7B">
        <w:rPr>
          <w:bCs/>
          <w:sz w:val="28"/>
          <w:szCs w:val="28"/>
          <w:lang w:val="en-US"/>
        </w:rPr>
        <w:t>ru</w:t>
      </w:r>
      <w:r w:rsidRPr="00340B7B">
        <w:rPr>
          <w:bCs/>
          <w:sz w:val="28"/>
          <w:szCs w:val="28"/>
        </w:rPr>
        <w:t>; на выбор обучающегося – поисковыесистемы, профессиональные, тематические чаты ифорумы, системы аудио и видео конференций, онлайн-энциклопедии исправочники.</w:t>
      </w:r>
    </w:p>
    <w:p w:rsidR="00C23449" w:rsidRPr="00340B7B" w:rsidRDefault="00C23449" w:rsidP="00C23449">
      <w:pPr>
        <w:ind w:left="-142" w:firstLine="709"/>
        <w:jc w:val="both"/>
        <w:rPr>
          <w:rFonts w:eastAsia="Times New Roman"/>
          <w:bCs/>
          <w:sz w:val="28"/>
          <w:szCs w:val="28"/>
        </w:rPr>
      </w:pPr>
      <w:r w:rsidRPr="00340B7B">
        <w:rPr>
          <w:rFonts w:eastAsia="Times New Roman"/>
          <w:bCs/>
          <w:sz w:val="28"/>
          <w:szCs w:val="28"/>
        </w:rPr>
        <w:t>Кафедра обеспечена необходимым комплектом лицензионного программного обеспечения:</w:t>
      </w:r>
    </w:p>
    <w:p w:rsidR="00C23449" w:rsidRPr="00340B7B" w:rsidRDefault="00C23449" w:rsidP="00C23449">
      <w:pPr>
        <w:numPr>
          <w:ilvl w:val="0"/>
          <w:numId w:val="50"/>
        </w:numPr>
        <w:ind w:left="-142" w:firstLine="709"/>
        <w:jc w:val="both"/>
        <w:rPr>
          <w:bCs/>
          <w:sz w:val="28"/>
          <w:szCs w:val="28"/>
          <w:lang w:val="en-US"/>
        </w:rPr>
      </w:pPr>
      <w:r w:rsidRPr="00340B7B">
        <w:rPr>
          <w:bCs/>
          <w:sz w:val="28"/>
          <w:szCs w:val="28"/>
          <w:lang w:val="en-US"/>
        </w:rPr>
        <w:lastRenderedPageBreak/>
        <w:t>Microsoft Windows 7;</w:t>
      </w:r>
    </w:p>
    <w:p w:rsidR="00C23449" w:rsidRPr="00340B7B" w:rsidRDefault="00C23449" w:rsidP="00C23449">
      <w:pPr>
        <w:numPr>
          <w:ilvl w:val="0"/>
          <w:numId w:val="50"/>
        </w:numPr>
        <w:ind w:left="-142" w:firstLine="709"/>
        <w:jc w:val="both"/>
        <w:rPr>
          <w:bCs/>
          <w:sz w:val="28"/>
          <w:szCs w:val="28"/>
          <w:lang w:val="en-US"/>
        </w:rPr>
      </w:pPr>
      <w:r w:rsidRPr="00340B7B">
        <w:rPr>
          <w:bCs/>
          <w:sz w:val="28"/>
          <w:szCs w:val="28"/>
          <w:lang w:val="en-US"/>
        </w:rPr>
        <w:t>Office Standard 2010 Russian OpenLicensePack NoLevel AcademicEdition;</w:t>
      </w:r>
    </w:p>
    <w:p w:rsidR="00C23449" w:rsidRPr="00340B7B" w:rsidRDefault="00C23449" w:rsidP="00C23449">
      <w:pPr>
        <w:numPr>
          <w:ilvl w:val="0"/>
          <w:numId w:val="50"/>
        </w:numPr>
        <w:ind w:left="-142" w:firstLine="709"/>
        <w:jc w:val="both"/>
        <w:rPr>
          <w:bCs/>
          <w:sz w:val="28"/>
          <w:szCs w:val="28"/>
        </w:rPr>
      </w:pPr>
      <w:r w:rsidRPr="00340B7B">
        <w:rPr>
          <w:bCs/>
          <w:sz w:val="28"/>
          <w:szCs w:val="28"/>
          <w:lang w:val="en-US"/>
        </w:rPr>
        <w:t>AdobeAcrobatReaderDC</w:t>
      </w:r>
      <w:r w:rsidRPr="00340B7B">
        <w:rPr>
          <w:bCs/>
          <w:sz w:val="28"/>
          <w:szCs w:val="28"/>
        </w:rPr>
        <w:t xml:space="preserve"> (бесплатное, свободно распространяемое программное обеспечение; режим доступа  </w:t>
      </w:r>
      <w:r w:rsidRPr="00340B7B">
        <w:rPr>
          <w:bCs/>
          <w:sz w:val="28"/>
          <w:szCs w:val="28"/>
          <w:lang w:val="en-US"/>
        </w:rPr>
        <w:t>https</w:t>
      </w:r>
      <w:r w:rsidRPr="00340B7B">
        <w:rPr>
          <w:bCs/>
          <w:sz w:val="28"/>
          <w:szCs w:val="28"/>
        </w:rPr>
        <w:t>://</w:t>
      </w:r>
      <w:r w:rsidRPr="00340B7B">
        <w:rPr>
          <w:bCs/>
          <w:sz w:val="28"/>
          <w:szCs w:val="28"/>
          <w:lang w:val="en-US"/>
        </w:rPr>
        <w:t>get</w:t>
      </w:r>
      <w:r w:rsidRPr="00340B7B">
        <w:rPr>
          <w:bCs/>
          <w:sz w:val="28"/>
          <w:szCs w:val="28"/>
        </w:rPr>
        <w:t>.</w:t>
      </w:r>
      <w:r w:rsidRPr="00340B7B">
        <w:rPr>
          <w:bCs/>
          <w:sz w:val="28"/>
          <w:szCs w:val="28"/>
          <w:lang w:val="en-US"/>
        </w:rPr>
        <w:t>adobe</w:t>
      </w:r>
      <w:r w:rsidRPr="00340B7B">
        <w:rPr>
          <w:bCs/>
          <w:sz w:val="28"/>
          <w:szCs w:val="28"/>
        </w:rPr>
        <w:t>.</w:t>
      </w:r>
      <w:r w:rsidRPr="00340B7B">
        <w:rPr>
          <w:bCs/>
          <w:sz w:val="28"/>
          <w:szCs w:val="28"/>
          <w:lang w:val="en-US"/>
        </w:rPr>
        <w:t>com</w:t>
      </w:r>
      <w:r w:rsidRPr="00340B7B">
        <w:rPr>
          <w:bCs/>
          <w:sz w:val="28"/>
          <w:szCs w:val="28"/>
        </w:rPr>
        <w:t>/</w:t>
      </w:r>
      <w:r w:rsidRPr="00340B7B">
        <w:rPr>
          <w:bCs/>
          <w:sz w:val="28"/>
          <w:szCs w:val="28"/>
          <w:lang w:val="en-US"/>
        </w:rPr>
        <w:t>ru</w:t>
      </w:r>
      <w:r w:rsidRPr="00340B7B">
        <w:rPr>
          <w:bCs/>
          <w:sz w:val="28"/>
          <w:szCs w:val="28"/>
        </w:rPr>
        <w:t>/</w:t>
      </w:r>
      <w:r w:rsidRPr="00340B7B">
        <w:rPr>
          <w:bCs/>
          <w:sz w:val="28"/>
          <w:szCs w:val="28"/>
          <w:lang w:val="en-US"/>
        </w:rPr>
        <w:t>reader</w:t>
      </w:r>
      <w:r w:rsidRPr="00340B7B">
        <w:rPr>
          <w:bCs/>
          <w:sz w:val="28"/>
          <w:szCs w:val="28"/>
        </w:rPr>
        <w:t>/).</w:t>
      </w:r>
    </w:p>
    <w:bookmarkEnd w:id="1"/>
    <w:p w:rsidR="00C23449" w:rsidRPr="00340B7B" w:rsidRDefault="00C23449" w:rsidP="00C23449">
      <w:pPr>
        <w:ind w:left="-142" w:firstLine="709"/>
        <w:jc w:val="both"/>
        <w:rPr>
          <w:b/>
          <w:bCs/>
          <w:sz w:val="28"/>
          <w:szCs w:val="28"/>
        </w:rPr>
      </w:pPr>
    </w:p>
    <w:p w:rsidR="00C23449" w:rsidRPr="00340B7B" w:rsidRDefault="00C23449" w:rsidP="00C23449">
      <w:pPr>
        <w:ind w:left="-142" w:firstLine="709"/>
        <w:jc w:val="both"/>
        <w:rPr>
          <w:b/>
          <w:bCs/>
          <w:sz w:val="28"/>
          <w:szCs w:val="28"/>
        </w:rPr>
      </w:pPr>
    </w:p>
    <w:p w:rsidR="00C23449" w:rsidRPr="00340B7B" w:rsidRDefault="00C23449" w:rsidP="00C23449">
      <w:pPr>
        <w:ind w:left="-142" w:firstLine="709"/>
        <w:jc w:val="both"/>
        <w:rPr>
          <w:b/>
          <w:bCs/>
          <w:sz w:val="28"/>
          <w:szCs w:val="28"/>
        </w:rPr>
      </w:pPr>
      <w:r w:rsidRPr="00340B7B">
        <w:rPr>
          <w:b/>
          <w:bCs/>
          <w:sz w:val="28"/>
          <w:szCs w:val="28"/>
        </w:rPr>
        <w:t>12. Описание материально-технической базы, необходимой для осуществления образовательного процесса по дисциплине</w:t>
      </w:r>
    </w:p>
    <w:p w:rsidR="00C23449" w:rsidRPr="00340B7B" w:rsidRDefault="00C23449" w:rsidP="00C23449">
      <w:pPr>
        <w:ind w:left="-142" w:firstLine="709"/>
        <w:jc w:val="both"/>
        <w:rPr>
          <w:bCs/>
          <w:sz w:val="28"/>
          <w:szCs w:val="28"/>
        </w:rPr>
      </w:pPr>
    </w:p>
    <w:p w:rsidR="00C23449" w:rsidRPr="00340B7B" w:rsidRDefault="00C23449" w:rsidP="00C23449">
      <w:pPr>
        <w:ind w:left="-142" w:firstLine="709"/>
        <w:jc w:val="both"/>
        <w:rPr>
          <w:rFonts w:eastAsia="Times New Roman"/>
          <w:bCs/>
          <w:sz w:val="28"/>
        </w:rPr>
      </w:pPr>
      <w:r w:rsidRPr="00340B7B">
        <w:rPr>
          <w:rFonts w:eastAsia="Times New Roman"/>
          <w:bCs/>
          <w:sz w:val="28"/>
        </w:rPr>
        <w:t>Материально-техническая база обеспечивает проведение всех видов учебных занятий, предусмотренных учебным планом по данной специальности, и соответствует действующим санитарным и противопожарным нормам и правилам.</w:t>
      </w:r>
    </w:p>
    <w:p w:rsidR="00C23449" w:rsidRPr="00340B7B" w:rsidRDefault="00C23449" w:rsidP="00C23449">
      <w:pPr>
        <w:ind w:left="-142" w:firstLine="709"/>
        <w:jc w:val="both"/>
        <w:rPr>
          <w:rFonts w:eastAsia="Times New Roman"/>
          <w:bCs/>
          <w:sz w:val="28"/>
        </w:rPr>
      </w:pPr>
      <w:r w:rsidRPr="00340B7B">
        <w:rPr>
          <w:rFonts w:eastAsia="Times New Roman"/>
          <w:bCs/>
          <w:sz w:val="28"/>
        </w:rPr>
        <w:t>Она содержит специальные помещения, укомплектованных специализированной учебной мебелью и техническими средствами обучения, служащими для представления учебной информации большой аудитории.</w:t>
      </w:r>
    </w:p>
    <w:p w:rsidR="00C23449" w:rsidRPr="00340B7B" w:rsidRDefault="00C23449" w:rsidP="00C23449">
      <w:pPr>
        <w:ind w:left="-142" w:firstLine="709"/>
        <w:jc w:val="both"/>
        <w:rPr>
          <w:rFonts w:eastAsia="Times New Roman"/>
          <w:bCs/>
          <w:sz w:val="28"/>
        </w:rPr>
      </w:pPr>
      <w:r w:rsidRPr="00340B7B">
        <w:rPr>
          <w:rFonts w:eastAsia="Times New Roman"/>
          <w:bCs/>
          <w:sz w:val="28"/>
        </w:rPr>
        <w:t>Материально-техническая база дисциплины включает:</w:t>
      </w:r>
    </w:p>
    <w:p w:rsidR="00C23449" w:rsidRPr="00340B7B" w:rsidRDefault="00C23449" w:rsidP="00C23449">
      <w:pPr>
        <w:widowControl w:val="0"/>
        <w:numPr>
          <w:ilvl w:val="0"/>
          <w:numId w:val="25"/>
        </w:numPr>
        <w:tabs>
          <w:tab w:val="left" w:pos="1418"/>
        </w:tabs>
        <w:ind w:left="-142" w:firstLine="709"/>
        <w:jc w:val="both"/>
        <w:rPr>
          <w:rFonts w:eastAsia="Times New Roman"/>
          <w:bCs/>
          <w:sz w:val="28"/>
        </w:rPr>
      </w:pPr>
      <w:r w:rsidRPr="00340B7B">
        <w:rPr>
          <w:rFonts w:eastAsia="Times New Roman"/>
          <w:bCs/>
          <w:sz w:val="28"/>
        </w:rPr>
        <w:t>помещения для проведения лекционных занятий (ауд. 7-415, 7-417), укомплектованных наборами демонстрационного оборудования (стационарными персональными компьютерами, настенными экранами, мультимедийными проекторами с дистанционным управлением и другими информационно-демонстрационными средствами) и учебно-наглядными пособиями (презентациями), обеспечивающими тематические иллюстрации в соответствии с рабочей программой дисциплины;</w:t>
      </w:r>
    </w:p>
    <w:p w:rsidR="00C23449" w:rsidRPr="00340B7B" w:rsidRDefault="00C23449" w:rsidP="00C23449">
      <w:pPr>
        <w:widowControl w:val="0"/>
        <w:numPr>
          <w:ilvl w:val="0"/>
          <w:numId w:val="25"/>
        </w:numPr>
        <w:tabs>
          <w:tab w:val="left" w:pos="1418"/>
        </w:tabs>
        <w:ind w:left="-142" w:firstLine="709"/>
        <w:jc w:val="both"/>
        <w:rPr>
          <w:rFonts w:eastAsia="Times New Roman"/>
          <w:bCs/>
          <w:sz w:val="28"/>
        </w:rPr>
      </w:pPr>
      <w:r w:rsidRPr="00340B7B">
        <w:rPr>
          <w:rFonts w:eastAsia="Times New Roman"/>
          <w:bCs/>
          <w:sz w:val="28"/>
        </w:rPr>
        <w:t>лабораторию волоконно-оптических линий связи (ауд. 10-308/2), оснащенную измерительным, монтажным и лабораторным  оборудованием в соответствии с требованиями ФГОС ВО; аудитория (ауд. 7-408) оборудована современной вычислительной техникой на которой установлено программное обеспечение для исследования компонентов волоконно-оптических трактов;</w:t>
      </w:r>
    </w:p>
    <w:p w:rsidR="00C23449" w:rsidRPr="00340B7B" w:rsidRDefault="00C23449" w:rsidP="00C23449">
      <w:pPr>
        <w:widowControl w:val="0"/>
        <w:numPr>
          <w:ilvl w:val="0"/>
          <w:numId w:val="25"/>
        </w:numPr>
        <w:tabs>
          <w:tab w:val="left" w:pos="1418"/>
        </w:tabs>
        <w:ind w:left="-142" w:firstLine="709"/>
        <w:jc w:val="both"/>
        <w:rPr>
          <w:rFonts w:eastAsia="Times New Roman"/>
          <w:bCs/>
          <w:sz w:val="28"/>
        </w:rPr>
      </w:pPr>
      <w:r w:rsidRPr="00340B7B">
        <w:rPr>
          <w:rFonts w:eastAsia="Times New Roman"/>
          <w:bCs/>
          <w:sz w:val="28"/>
        </w:rPr>
        <w:t>помещения для выполнения курсового проекта (ауд. 7-408),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(см. раздел 11), а также комплектом оборудования для печати;</w:t>
      </w:r>
    </w:p>
    <w:p w:rsidR="00C23449" w:rsidRPr="00340B7B" w:rsidRDefault="00C23449" w:rsidP="00C23449">
      <w:pPr>
        <w:widowControl w:val="0"/>
        <w:numPr>
          <w:ilvl w:val="0"/>
          <w:numId w:val="25"/>
        </w:numPr>
        <w:tabs>
          <w:tab w:val="left" w:pos="1418"/>
        </w:tabs>
        <w:ind w:left="-142" w:firstLine="709"/>
        <w:jc w:val="both"/>
        <w:rPr>
          <w:rFonts w:eastAsia="Times New Roman"/>
          <w:bCs/>
          <w:sz w:val="28"/>
        </w:rPr>
      </w:pPr>
      <w:r w:rsidRPr="00340B7B">
        <w:rPr>
          <w:rFonts w:eastAsia="Times New Roman"/>
          <w:bCs/>
          <w:sz w:val="28"/>
        </w:rPr>
        <w:t>помещения для самостоятельной работы обучающихся (ауд. 7-412),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23449" w:rsidRPr="00340B7B" w:rsidRDefault="00C23449" w:rsidP="00C23449">
      <w:pPr>
        <w:widowControl w:val="0"/>
        <w:numPr>
          <w:ilvl w:val="0"/>
          <w:numId w:val="25"/>
        </w:numPr>
        <w:tabs>
          <w:tab w:val="left" w:pos="1418"/>
        </w:tabs>
        <w:ind w:left="-142" w:firstLine="709"/>
        <w:jc w:val="both"/>
        <w:rPr>
          <w:rFonts w:eastAsia="Times New Roman"/>
          <w:bCs/>
          <w:sz w:val="28"/>
        </w:rPr>
      </w:pPr>
      <w:r w:rsidRPr="00340B7B">
        <w:rPr>
          <w:rFonts w:eastAsia="Times New Roman"/>
          <w:bCs/>
          <w:sz w:val="28"/>
        </w:rPr>
        <w:t>помещения для проведения групповых и индивидуальных консультаций (ауд. 10-308/2),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(см. раздел 11);</w:t>
      </w:r>
    </w:p>
    <w:p w:rsidR="00C23449" w:rsidRPr="00340B7B" w:rsidRDefault="00C23449" w:rsidP="00C23449">
      <w:pPr>
        <w:widowControl w:val="0"/>
        <w:numPr>
          <w:ilvl w:val="0"/>
          <w:numId w:val="25"/>
        </w:numPr>
        <w:tabs>
          <w:tab w:val="left" w:pos="1418"/>
        </w:tabs>
        <w:ind w:left="-142" w:firstLine="709"/>
        <w:jc w:val="both"/>
        <w:rPr>
          <w:rFonts w:eastAsia="Times New Roman"/>
          <w:bCs/>
          <w:sz w:val="28"/>
        </w:rPr>
      </w:pPr>
      <w:r w:rsidRPr="00340B7B">
        <w:rPr>
          <w:rFonts w:eastAsia="Times New Roman"/>
          <w:bCs/>
          <w:sz w:val="28"/>
        </w:rPr>
        <w:lastRenderedPageBreak/>
        <w:t>помещения для проведения текущего контроля и промежуточной аттестации (ауд. 7-408),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(см. раздел 11).</w:t>
      </w:r>
    </w:p>
    <w:p w:rsidR="00C23449" w:rsidRPr="00340B7B" w:rsidRDefault="00C23449" w:rsidP="00C23449">
      <w:pPr>
        <w:ind w:left="-142" w:firstLine="709"/>
        <w:jc w:val="both"/>
        <w:rPr>
          <w:bCs/>
          <w:sz w:val="28"/>
          <w:lang w:bidi="ru-RU"/>
        </w:rPr>
      </w:pPr>
      <w:r w:rsidRPr="00340B7B">
        <w:rPr>
          <w:bCs/>
          <w:sz w:val="28"/>
          <w:lang w:bidi="ru-RU"/>
        </w:rPr>
        <w:t xml:space="preserve">Помещение для проведения лекционных занятий укомплектовано настенным экраном, </w:t>
      </w:r>
      <w:r w:rsidRPr="00340B7B">
        <w:rPr>
          <w:bCs/>
          <w:sz w:val="28"/>
          <w:szCs w:val="28"/>
        </w:rPr>
        <w:t>персональным компьютером</w:t>
      </w:r>
      <w:r w:rsidRPr="00340B7B">
        <w:rPr>
          <w:bCs/>
          <w:sz w:val="28"/>
          <w:lang w:bidi="ru-RU"/>
        </w:rPr>
        <w:t>и мультимедийным проектором.</w:t>
      </w:r>
    </w:p>
    <w:p w:rsidR="00C23449" w:rsidRPr="00340B7B" w:rsidRDefault="00C23449" w:rsidP="00033A49">
      <w:pPr>
        <w:jc w:val="both"/>
        <w:rPr>
          <w:color w:val="000000"/>
          <w:sz w:val="28"/>
          <w:szCs w:val="28"/>
          <w:lang w:eastAsia="en-US"/>
        </w:rPr>
      </w:pPr>
    </w:p>
    <w:tbl>
      <w:tblPr>
        <w:tblW w:w="0" w:type="auto"/>
        <w:tblLook w:val="00A0" w:firstRow="1" w:lastRow="0" w:firstColumn="1" w:lastColumn="0" w:noHBand="0" w:noVBand="0"/>
      </w:tblPr>
      <w:tblGrid>
        <w:gridCol w:w="4503"/>
        <w:gridCol w:w="2805"/>
        <w:gridCol w:w="2263"/>
      </w:tblGrid>
      <w:tr w:rsidR="00C23449" w:rsidRPr="00340B7B" w:rsidTr="00F112EE">
        <w:tc>
          <w:tcPr>
            <w:tcW w:w="4503" w:type="dxa"/>
          </w:tcPr>
          <w:p w:rsidR="00C23449" w:rsidRPr="00340B7B" w:rsidRDefault="00C23449" w:rsidP="00F112EE">
            <w:pPr>
              <w:tabs>
                <w:tab w:val="left" w:pos="851"/>
              </w:tabs>
              <w:ind w:left="-142" w:firstLine="709"/>
              <w:jc w:val="both"/>
              <w:rPr>
                <w:sz w:val="28"/>
                <w:szCs w:val="28"/>
              </w:rPr>
            </w:pPr>
            <w:r w:rsidRPr="00340B7B">
              <w:rPr>
                <w:sz w:val="28"/>
                <w:szCs w:val="28"/>
              </w:rPr>
              <w:t>Разработчик программы</w:t>
            </w:r>
          </w:p>
          <w:p w:rsidR="00C23449" w:rsidRPr="00340B7B" w:rsidRDefault="00C23449" w:rsidP="00F112EE">
            <w:pPr>
              <w:tabs>
                <w:tab w:val="left" w:pos="851"/>
              </w:tabs>
              <w:ind w:left="-142" w:firstLine="709"/>
              <w:jc w:val="both"/>
              <w:rPr>
                <w:sz w:val="28"/>
                <w:szCs w:val="28"/>
              </w:rPr>
            </w:pPr>
            <w:r w:rsidRPr="00340B7B">
              <w:rPr>
                <w:sz w:val="28"/>
                <w:szCs w:val="28"/>
              </w:rPr>
              <w:t>профессор</w:t>
            </w:r>
          </w:p>
        </w:tc>
        <w:tc>
          <w:tcPr>
            <w:tcW w:w="2805" w:type="dxa"/>
            <w:vAlign w:val="bottom"/>
          </w:tcPr>
          <w:p w:rsidR="00C23449" w:rsidRPr="00340B7B" w:rsidRDefault="00760FE3" w:rsidP="00F112EE">
            <w:pPr>
              <w:tabs>
                <w:tab w:val="left" w:pos="851"/>
              </w:tabs>
              <w:ind w:left="-142" w:firstLine="709"/>
              <w:jc w:val="center"/>
              <w:rPr>
                <w:sz w:val="28"/>
                <w:szCs w:val="28"/>
              </w:rPr>
            </w:pPr>
            <w:r>
              <w:rPr>
                <w:noProof/>
                <w:sz w:val="28"/>
                <w:szCs w:val="28"/>
              </w:rPr>
              <w:drawing>
                <wp:inline distT="0" distB="0" distL="0" distR="0">
                  <wp:extent cx="1190625" cy="409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ивалов.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409575"/>
                          </a:xfrm>
                          <a:prstGeom prst="rect">
                            <a:avLst/>
                          </a:prstGeom>
                        </pic:spPr>
                      </pic:pic>
                    </a:graphicData>
                  </a:graphic>
                </wp:inline>
              </w:drawing>
            </w:r>
            <w:r w:rsidR="00C23449" w:rsidRPr="00340B7B">
              <w:rPr>
                <w:sz w:val="28"/>
                <w:szCs w:val="28"/>
              </w:rPr>
              <w:t>_</w:t>
            </w:r>
          </w:p>
        </w:tc>
        <w:tc>
          <w:tcPr>
            <w:tcW w:w="2263" w:type="dxa"/>
            <w:vAlign w:val="bottom"/>
          </w:tcPr>
          <w:p w:rsidR="00C23449" w:rsidRPr="00340B7B" w:rsidRDefault="00C23449" w:rsidP="00F112EE">
            <w:pPr>
              <w:tabs>
                <w:tab w:val="left" w:pos="851"/>
              </w:tabs>
              <w:rPr>
                <w:sz w:val="28"/>
                <w:szCs w:val="28"/>
              </w:rPr>
            </w:pPr>
            <w:r w:rsidRPr="00340B7B">
              <w:rPr>
                <w:sz w:val="28"/>
                <w:szCs w:val="28"/>
              </w:rPr>
              <w:t>А.</w:t>
            </w:r>
            <w:r>
              <w:rPr>
                <w:sz w:val="28"/>
                <w:szCs w:val="28"/>
              </w:rPr>
              <w:t xml:space="preserve"> А. Привалов</w:t>
            </w:r>
          </w:p>
        </w:tc>
      </w:tr>
      <w:tr w:rsidR="00C23449" w:rsidRPr="00340B7B" w:rsidTr="00F112EE">
        <w:tc>
          <w:tcPr>
            <w:tcW w:w="4503" w:type="dxa"/>
          </w:tcPr>
          <w:p w:rsidR="00C23449" w:rsidRPr="00340B7B" w:rsidRDefault="00785814" w:rsidP="00785814">
            <w:pPr>
              <w:tabs>
                <w:tab w:val="left" w:pos="851"/>
              </w:tabs>
              <w:rPr>
                <w:sz w:val="28"/>
                <w:szCs w:val="28"/>
              </w:rPr>
            </w:pPr>
            <w:r>
              <w:rPr>
                <w:sz w:val="28"/>
                <w:szCs w:val="28"/>
              </w:rPr>
              <w:t>«20</w:t>
            </w:r>
            <w:r w:rsidR="00C23449" w:rsidRPr="00340B7B">
              <w:rPr>
                <w:sz w:val="28"/>
                <w:szCs w:val="28"/>
              </w:rPr>
              <w:t xml:space="preserve">» </w:t>
            </w:r>
            <w:r>
              <w:rPr>
                <w:sz w:val="28"/>
                <w:szCs w:val="28"/>
              </w:rPr>
              <w:t>апреля</w:t>
            </w:r>
            <w:r w:rsidR="00C23449" w:rsidRPr="00340B7B">
              <w:rPr>
                <w:sz w:val="28"/>
                <w:szCs w:val="28"/>
              </w:rPr>
              <w:t xml:space="preserve"> 201</w:t>
            </w:r>
            <w:r>
              <w:rPr>
                <w:sz w:val="28"/>
                <w:szCs w:val="28"/>
              </w:rPr>
              <w:t xml:space="preserve">8 </w:t>
            </w:r>
            <w:bookmarkStart w:id="2" w:name="_GoBack"/>
            <w:bookmarkEnd w:id="2"/>
            <w:r w:rsidR="00033A49">
              <w:rPr>
                <w:sz w:val="28"/>
                <w:szCs w:val="28"/>
              </w:rPr>
              <w:t>г</w:t>
            </w:r>
            <w:r w:rsidR="00C23449" w:rsidRPr="00340B7B">
              <w:rPr>
                <w:sz w:val="28"/>
                <w:szCs w:val="28"/>
              </w:rPr>
              <w:t xml:space="preserve"> </w:t>
            </w:r>
          </w:p>
        </w:tc>
        <w:tc>
          <w:tcPr>
            <w:tcW w:w="2805" w:type="dxa"/>
          </w:tcPr>
          <w:p w:rsidR="00C23449" w:rsidRPr="00340B7B" w:rsidRDefault="00C23449" w:rsidP="00F112EE">
            <w:pPr>
              <w:tabs>
                <w:tab w:val="left" w:pos="851"/>
              </w:tabs>
              <w:ind w:left="-142" w:firstLine="709"/>
              <w:rPr>
                <w:sz w:val="28"/>
                <w:szCs w:val="28"/>
              </w:rPr>
            </w:pPr>
          </w:p>
        </w:tc>
        <w:tc>
          <w:tcPr>
            <w:tcW w:w="2263" w:type="dxa"/>
          </w:tcPr>
          <w:p w:rsidR="00C23449" w:rsidRPr="00340B7B" w:rsidRDefault="00C23449" w:rsidP="00F112EE">
            <w:pPr>
              <w:tabs>
                <w:tab w:val="left" w:pos="851"/>
              </w:tabs>
              <w:ind w:left="-142" w:firstLine="709"/>
              <w:rPr>
                <w:sz w:val="28"/>
                <w:szCs w:val="28"/>
              </w:rPr>
            </w:pPr>
          </w:p>
        </w:tc>
      </w:tr>
    </w:tbl>
    <w:p w:rsidR="00AB4777" w:rsidRPr="005D5D85" w:rsidRDefault="00AB4777">
      <w:pPr>
        <w:rPr>
          <w:sz w:val="24"/>
          <w:szCs w:val="24"/>
        </w:rPr>
      </w:pPr>
    </w:p>
    <w:sectPr w:rsidR="00AB4777" w:rsidRPr="005D5D85" w:rsidSect="004562CD">
      <w:footerReference w:type="default" r:id="rId12"/>
      <w:footnotePr>
        <w:numRestart w:val="eachPage"/>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46" w:rsidRDefault="003C3B46" w:rsidP="00FC1BEB">
      <w:r>
        <w:separator/>
      </w:r>
    </w:p>
  </w:endnote>
  <w:endnote w:type="continuationSeparator" w:id="0">
    <w:p w:rsidR="003C3B46" w:rsidRDefault="003C3B46" w:rsidP="00FC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2F" w:rsidRDefault="00C469E6">
    <w:pPr>
      <w:pStyle w:val="ab"/>
      <w:jc w:val="right"/>
    </w:pPr>
    <w:r>
      <w:fldChar w:fldCharType="begin"/>
    </w:r>
    <w:r w:rsidR="0034112F">
      <w:instrText>PAGE   \* MERGEFORMAT</w:instrText>
    </w:r>
    <w:r>
      <w:fldChar w:fldCharType="separate"/>
    </w:r>
    <w:r w:rsidR="00785814">
      <w:rPr>
        <w:noProof/>
      </w:rPr>
      <w:t>13</w:t>
    </w:r>
    <w:r>
      <w:rPr>
        <w:noProof/>
      </w:rPr>
      <w:fldChar w:fldCharType="end"/>
    </w:r>
  </w:p>
  <w:p w:rsidR="0034112F" w:rsidRDefault="0034112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46" w:rsidRDefault="003C3B46" w:rsidP="00FC1BEB">
      <w:r>
        <w:separator/>
      </w:r>
    </w:p>
  </w:footnote>
  <w:footnote w:type="continuationSeparator" w:id="0">
    <w:p w:rsidR="003C3B46" w:rsidRDefault="003C3B46" w:rsidP="00FC1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A4A"/>
    <w:multiLevelType w:val="hybridMultilevel"/>
    <w:tmpl w:val="335EE7D4"/>
    <w:lvl w:ilvl="0" w:tplc="1AF0B0D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C34F0A"/>
    <w:multiLevelType w:val="hybridMultilevel"/>
    <w:tmpl w:val="FA3677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18552DF"/>
    <w:multiLevelType w:val="multilevel"/>
    <w:tmpl w:val="EE04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15:restartNumberingAfterBreak="0">
    <w:nsid w:val="13345C48"/>
    <w:multiLevelType w:val="multilevel"/>
    <w:tmpl w:val="FF2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4D60B98"/>
    <w:multiLevelType w:val="multilevel"/>
    <w:tmpl w:val="E8A2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448F6"/>
    <w:multiLevelType w:val="hybridMultilevel"/>
    <w:tmpl w:val="7E2273E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1F905EB"/>
    <w:multiLevelType w:val="multilevel"/>
    <w:tmpl w:val="68E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15:restartNumberingAfterBreak="0">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B004807"/>
    <w:multiLevelType w:val="singleLevel"/>
    <w:tmpl w:val="0486E2FC"/>
    <w:lvl w:ilvl="0">
      <w:start w:val="1"/>
      <w:numFmt w:val="decimal"/>
      <w:lvlText w:val="%1."/>
      <w:lvlJc w:val="left"/>
      <w:pPr>
        <w:tabs>
          <w:tab w:val="num" w:pos="1211"/>
        </w:tabs>
        <w:ind w:left="1211" w:hanging="360"/>
      </w:pPr>
      <w:rPr>
        <w:rFonts w:cs="Times New Roman" w:hint="default"/>
      </w:rPr>
    </w:lvl>
  </w:abstractNum>
  <w:abstractNum w:abstractNumId="12" w15:restartNumberingAfterBreak="0">
    <w:nsid w:val="2B3D0172"/>
    <w:multiLevelType w:val="hybridMultilevel"/>
    <w:tmpl w:val="31DE641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15:restartNumberingAfterBreak="0">
    <w:nsid w:val="2B5F0A65"/>
    <w:multiLevelType w:val="hybridMultilevel"/>
    <w:tmpl w:val="264A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AF70D6"/>
    <w:multiLevelType w:val="hybridMultilevel"/>
    <w:tmpl w:val="FECA47A2"/>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D2C36A9"/>
    <w:multiLevelType w:val="hybridMultilevel"/>
    <w:tmpl w:val="AADE8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5256A1"/>
    <w:multiLevelType w:val="hybridMultilevel"/>
    <w:tmpl w:val="3022D73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04C1061"/>
    <w:multiLevelType w:val="hybridMultilevel"/>
    <w:tmpl w:val="0DB42A8E"/>
    <w:lvl w:ilvl="0" w:tplc="6E8ECF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5A81C3E"/>
    <w:multiLevelType w:val="hybridMultilevel"/>
    <w:tmpl w:val="5150DED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B3C1FEB"/>
    <w:multiLevelType w:val="singleLevel"/>
    <w:tmpl w:val="5B32F858"/>
    <w:lvl w:ilvl="0">
      <w:start w:val="1"/>
      <w:numFmt w:val="decimal"/>
      <w:lvlText w:val="%1."/>
      <w:lvlJc w:val="left"/>
      <w:pPr>
        <w:tabs>
          <w:tab w:val="num" w:pos="1779"/>
        </w:tabs>
        <w:ind w:left="1779" w:hanging="360"/>
      </w:pPr>
      <w:rPr>
        <w:rFonts w:cs="Times New Roman" w:hint="default"/>
      </w:rPr>
    </w:lvl>
  </w:abstractNum>
  <w:abstractNum w:abstractNumId="23" w15:restartNumberingAfterBreak="0">
    <w:nsid w:val="3D1A5A09"/>
    <w:multiLevelType w:val="hybridMultilevel"/>
    <w:tmpl w:val="9BE07F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E3D5A8D"/>
    <w:multiLevelType w:val="hybridMultilevel"/>
    <w:tmpl w:val="3458A252"/>
    <w:lvl w:ilvl="0" w:tplc="C436D4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0606431"/>
    <w:multiLevelType w:val="multilevel"/>
    <w:tmpl w:val="129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33A15"/>
    <w:multiLevelType w:val="hybridMultilevel"/>
    <w:tmpl w:val="C2467C5C"/>
    <w:lvl w:ilvl="0" w:tplc="5F62C71A">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7" w15:restartNumberingAfterBreak="0">
    <w:nsid w:val="44384E7A"/>
    <w:multiLevelType w:val="hybridMultilevel"/>
    <w:tmpl w:val="B99E7402"/>
    <w:lvl w:ilvl="0" w:tplc="9E26A7F6">
      <w:start w:val="1"/>
      <w:numFmt w:val="decimal"/>
      <w:lvlText w:val="%1"/>
      <w:lvlJc w:val="left"/>
      <w:pPr>
        <w:tabs>
          <w:tab w:val="num" w:pos="57"/>
        </w:tabs>
        <w:ind w:left="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46F26E5"/>
    <w:multiLevelType w:val="hybridMultilevel"/>
    <w:tmpl w:val="9DD44318"/>
    <w:lvl w:ilvl="0" w:tplc="573066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07B17"/>
    <w:multiLevelType w:val="hybridMultilevel"/>
    <w:tmpl w:val="07E6786A"/>
    <w:lvl w:ilvl="0" w:tplc="D00C08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C3021A8"/>
    <w:multiLevelType w:val="hybridMultilevel"/>
    <w:tmpl w:val="5B880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4C30B8"/>
    <w:multiLevelType w:val="hybridMultilevel"/>
    <w:tmpl w:val="5B36865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E9B555F"/>
    <w:multiLevelType w:val="hybridMultilevel"/>
    <w:tmpl w:val="C0BA183A"/>
    <w:lvl w:ilvl="0" w:tplc="1D605C18">
      <w:start w:val="1"/>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6D337B5"/>
    <w:multiLevelType w:val="hybridMultilevel"/>
    <w:tmpl w:val="90FEE0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B7436C"/>
    <w:multiLevelType w:val="hybridMultilevel"/>
    <w:tmpl w:val="846817D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36"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66871673"/>
    <w:multiLevelType w:val="hybridMultilevel"/>
    <w:tmpl w:val="2246305A"/>
    <w:lvl w:ilvl="0" w:tplc="0824A3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6A144EE2"/>
    <w:multiLevelType w:val="multilevel"/>
    <w:tmpl w:val="7EAAAAC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C083517"/>
    <w:multiLevelType w:val="hybridMultilevel"/>
    <w:tmpl w:val="C1AC5A4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0" w15:restartNumberingAfterBreak="0">
    <w:nsid w:val="6C177531"/>
    <w:multiLevelType w:val="hybridMultilevel"/>
    <w:tmpl w:val="3B3A6D6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79120286"/>
    <w:multiLevelType w:val="hybridMultilevel"/>
    <w:tmpl w:val="D6DC4F7E"/>
    <w:lvl w:ilvl="0" w:tplc="0419000F">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4" w15:restartNumberingAfterBreak="0">
    <w:nsid w:val="7AC51D98"/>
    <w:multiLevelType w:val="hybridMultilevel"/>
    <w:tmpl w:val="0BB4694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C784E50"/>
    <w:multiLevelType w:val="hybridMultilevel"/>
    <w:tmpl w:val="2E108B1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7D311628"/>
    <w:multiLevelType w:val="hybridMultilevel"/>
    <w:tmpl w:val="598E08A6"/>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5"/>
  </w:num>
  <w:num w:numId="2">
    <w:abstractNumId w:val="42"/>
  </w:num>
  <w:num w:numId="3">
    <w:abstractNumId w:val="26"/>
  </w:num>
  <w:num w:numId="4">
    <w:abstractNumId w:val="36"/>
  </w:num>
  <w:num w:numId="5">
    <w:abstractNumId w:val="19"/>
  </w:num>
  <w:num w:numId="6">
    <w:abstractNumId w:val="10"/>
  </w:num>
  <w:num w:numId="7">
    <w:abstractNumId w:val="14"/>
  </w:num>
  <w:num w:numId="8">
    <w:abstractNumId w:val="17"/>
  </w:num>
  <w:num w:numId="9">
    <w:abstractNumId w:val="31"/>
  </w:num>
  <w:num w:numId="10">
    <w:abstractNumId w:val="41"/>
  </w:num>
  <w:num w:numId="11">
    <w:abstractNumId w:val="20"/>
  </w:num>
  <w:num w:numId="12">
    <w:abstractNumId w:val="7"/>
  </w:num>
  <w:num w:numId="13">
    <w:abstractNumId w:val="45"/>
  </w:num>
  <w:num w:numId="14">
    <w:abstractNumId w:val="23"/>
  </w:num>
  <w:num w:numId="15">
    <w:abstractNumId w:val="27"/>
  </w:num>
  <w:num w:numId="16">
    <w:abstractNumId w:val="3"/>
  </w:num>
  <w:num w:numId="17">
    <w:abstractNumId w:val="37"/>
  </w:num>
  <w:num w:numId="18">
    <w:abstractNumId w:val="12"/>
  </w:num>
  <w:num w:numId="19">
    <w:abstractNumId w:val="34"/>
  </w:num>
  <w:num w:numId="20">
    <w:abstractNumId w:val="40"/>
  </w:num>
  <w:num w:numId="21">
    <w:abstractNumId w:val="16"/>
  </w:num>
  <w:num w:numId="22">
    <w:abstractNumId w:val="44"/>
  </w:num>
  <w:num w:numId="23">
    <w:abstractNumId w:val="21"/>
  </w:num>
  <w:num w:numId="24">
    <w:abstractNumId w:val="5"/>
  </w:num>
  <w:num w:numId="25">
    <w:abstractNumId w:val="18"/>
  </w:num>
  <w:num w:numId="26">
    <w:abstractNumId w:val="46"/>
  </w:num>
  <w:num w:numId="27">
    <w:abstractNumId w:val="28"/>
  </w:num>
  <w:num w:numId="28">
    <w:abstractNumId w:val="39"/>
  </w:num>
  <w:num w:numId="29">
    <w:abstractNumId w:val="22"/>
  </w:num>
  <w:num w:numId="30">
    <w:abstractNumId w:val="11"/>
  </w:num>
  <w:num w:numId="31">
    <w:abstractNumId w:val="43"/>
  </w:num>
  <w:num w:numId="32">
    <w:abstractNumId w:val="6"/>
  </w:num>
  <w:num w:numId="33">
    <w:abstractNumId w:val="0"/>
  </w:num>
  <w:num w:numId="34">
    <w:abstractNumId w:val="8"/>
  </w:num>
  <w:num w:numId="35">
    <w:abstractNumId w:val="4"/>
  </w:num>
  <w:num w:numId="36">
    <w:abstractNumId w:val="2"/>
  </w:num>
  <w:num w:numId="37">
    <w:abstractNumId w:val="25"/>
  </w:num>
  <w:num w:numId="38">
    <w:abstractNumId w:val="15"/>
  </w:num>
  <w:num w:numId="39">
    <w:abstractNumId w:val="3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2"/>
  </w:num>
  <w:num w:numId="43">
    <w:abstractNumId w:val="19"/>
  </w:num>
  <w:num w:numId="44">
    <w:abstractNumId w:val="36"/>
  </w:num>
  <w:num w:numId="45">
    <w:abstractNumId w:val="10"/>
  </w:num>
  <w:num w:numId="46">
    <w:abstractNumId w:val="13"/>
  </w:num>
  <w:num w:numId="47">
    <w:abstractNumId w:val="33"/>
  </w:num>
  <w:num w:numId="48">
    <w:abstractNumId w:val="9"/>
  </w:num>
  <w:num w:numId="49">
    <w:abstractNumId w:val="30"/>
  </w:num>
  <w:num w:numId="5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7ACD"/>
    <w:rsid w:val="0000007C"/>
    <w:rsid w:val="000002F1"/>
    <w:rsid w:val="00004410"/>
    <w:rsid w:val="0000450B"/>
    <w:rsid w:val="00004A65"/>
    <w:rsid w:val="00004B4E"/>
    <w:rsid w:val="000057D0"/>
    <w:rsid w:val="000059B7"/>
    <w:rsid w:val="00010074"/>
    <w:rsid w:val="0001032B"/>
    <w:rsid w:val="00010404"/>
    <w:rsid w:val="0001113B"/>
    <w:rsid w:val="00011827"/>
    <w:rsid w:val="00011D45"/>
    <w:rsid w:val="00013763"/>
    <w:rsid w:val="00013FBE"/>
    <w:rsid w:val="0001476A"/>
    <w:rsid w:val="00015ACA"/>
    <w:rsid w:val="00016037"/>
    <w:rsid w:val="000161B3"/>
    <w:rsid w:val="00016C20"/>
    <w:rsid w:val="0001761F"/>
    <w:rsid w:val="00017954"/>
    <w:rsid w:val="00020953"/>
    <w:rsid w:val="00020D4C"/>
    <w:rsid w:val="00021947"/>
    <w:rsid w:val="00022A03"/>
    <w:rsid w:val="00022A40"/>
    <w:rsid w:val="00022CC3"/>
    <w:rsid w:val="0002487E"/>
    <w:rsid w:val="00024DEE"/>
    <w:rsid w:val="00027D0D"/>
    <w:rsid w:val="0003027C"/>
    <w:rsid w:val="00031499"/>
    <w:rsid w:val="00031E85"/>
    <w:rsid w:val="000322F7"/>
    <w:rsid w:val="00032892"/>
    <w:rsid w:val="00033017"/>
    <w:rsid w:val="00033A49"/>
    <w:rsid w:val="00034883"/>
    <w:rsid w:val="00034AAB"/>
    <w:rsid w:val="00036CF1"/>
    <w:rsid w:val="00037A8C"/>
    <w:rsid w:val="00037D32"/>
    <w:rsid w:val="00040DFD"/>
    <w:rsid w:val="00041BFC"/>
    <w:rsid w:val="00042D5D"/>
    <w:rsid w:val="0004413D"/>
    <w:rsid w:val="00044494"/>
    <w:rsid w:val="00047875"/>
    <w:rsid w:val="00050D03"/>
    <w:rsid w:val="00051030"/>
    <w:rsid w:val="00051A6E"/>
    <w:rsid w:val="00052D26"/>
    <w:rsid w:val="00053A4D"/>
    <w:rsid w:val="00053CB1"/>
    <w:rsid w:val="000540E9"/>
    <w:rsid w:val="00055FA6"/>
    <w:rsid w:val="0006013E"/>
    <w:rsid w:val="00060680"/>
    <w:rsid w:val="000606B1"/>
    <w:rsid w:val="000622AD"/>
    <w:rsid w:val="000622E1"/>
    <w:rsid w:val="00063103"/>
    <w:rsid w:val="0006332B"/>
    <w:rsid w:val="000638D7"/>
    <w:rsid w:val="00064671"/>
    <w:rsid w:val="00067038"/>
    <w:rsid w:val="0006735C"/>
    <w:rsid w:val="000709C5"/>
    <w:rsid w:val="000722AF"/>
    <w:rsid w:val="00072769"/>
    <w:rsid w:val="0007277C"/>
    <w:rsid w:val="00072D58"/>
    <w:rsid w:val="00073AFD"/>
    <w:rsid w:val="00074448"/>
    <w:rsid w:val="00075476"/>
    <w:rsid w:val="00075F37"/>
    <w:rsid w:val="00076226"/>
    <w:rsid w:val="00076520"/>
    <w:rsid w:val="00077218"/>
    <w:rsid w:val="00077471"/>
    <w:rsid w:val="00077E6F"/>
    <w:rsid w:val="00080448"/>
    <w:rsid w:val="00080C1C"/>
    <w:rsid w:val="00081C81"/>
    <w:rsid w:val="00081D6B"/>
    <w:rsid w:val="00082FD1"/>
    <w:rsid w:val="00083638"/>
    <w:rsid w:val="000837FC"/>
    <w:rsid w:val="000845CA"/>
    <w:rsid w:val="00084647"/>
    <w:rsid w:val="00085633"/>
    <w:rsid w:val="000858A3"/>
    <w:rsid w:val="00087D75"/>
    <w:rsid w:val="000900EE"/>
    <w:rsid w:val="00090750"/>
    <w:rsid w:val="00090860"/>
    <w:rsid w:val="00090E80"/>
    <w:rsid w:val="000912DA"/>
    <w:rsid w:val="00091E0A"/>
    <w:rsid w:val="00093089"/>
    <w:rsid w:val="000931C6"/>
    <w:rsid w:val="00093D7A"/>
    <w:rsid w:val="000941B6"/>
    <w:rsid w:val="000953DE"/>
    <w:rsid w:val="00095511"/>
    <w:rsid w:val="00096DE0"/>
    <w:rsid w:val="00096FAD"/>
    <w:rsid w:val="00097F87"/>
    <w:rsid w:val="000A021F"/>
    <w:rsid w:val="000A0566"/>
    <w:rsid w:val="000A11D0"/>
    <w:rsid w:val="000A1413"/>
    <w:rsid w:val="000A1C18"/>
    <w:rsid w:val="000A201A"/>
    <w:rsid w:val="000A24F6"/>
    <w:rsid w:val="000A2D49"/>
    <w:rsid w:val="000A3A9F"/>
    <w:rsid w:val="000A4C96"/>
    <w:rsid w:val="000A4DD6"/>
    <w:rsid w:val="000A5B83"/>
    <w:rsid w:val="000A7A64"/>
    <w:rsid w:val="000A7EFA"/>
    <w:rsid w:val="000B1F81"/>
    <w:rsid w:val="000B2ED3"/>
    <w:rsid w:val="000B2F95"/>
    <w:rsid w:val="000B48E3"/>
    <w:rsid w:val="000B4B3E"/>
    <w:rsid w:val="000B6042"/>
    <w:rsid w:val="000B749B"/>
    <w:rsid w:val="000C0DA6"/>
    <w:rsid w:val="000C105F"/>
    <w:rsid w:val="000C10CD"/>
    <w:rsid w:val="000C11E8"/>
    <w:rsid w:val="000C150C"/>
    <w:rsid w:val="000C168A"/>
    <w:rsid w:val="000C16B1"/>
    <w:rsid w:val="000C21DF"/>
    <w:rsid w:val="000C30CB"/>
    <w:rsid w:val="000C30DE"/>
    <w:rsid w:val="000C443F"/>
    <w:rsid w:val="000C51CF"/>
    <w:rsid w:val="000C5225"/>
    <w:rsid w:val="000C57F3"/>
    <w:rsid w:val="000C5BA3"/>
    <w:rsid w:val="000C70D3"/>
    <w:rsid w:val="000C7281"/>
    <w:rsid w:val="000C7870"/>
    <w:rsid w:val="000D0084"/>
    <w:rsid w:val="000D013D"/>
    <w:rsid w:val="000D174A"/>
    <w:rsid w:val="000D1EAE"/>
    <w:rsid w:val="000D5ED6"/>
    <w:rsid w:val="000D6165"/>
    <w:rsid w:val="000D64CB"/>
    <w:rsid w:val="000D6FF6"/>
    <w:rsid w:val="000E0CD3"/>
    <w:rsid w:val="000E1E0F"/>
    <w:rsid w:val="000E3696"/>
    <w:rsid w:val="000E4277"/>
    <w:rsid w:val="000E4EF9"/>
    <w:rsid w:val="000E5810"/>
    <w:rsid w:val="000E7207"/>
    <w:rsid w:val="000E750F"/>
    <w:rsid w:val="000E780A"/>
    <w:rsid w:val="000E7E6F"/>
    <w:rsid w:val="000F0750"/>
    <w:rsid w:val="000F08F5"/>
    <w:rsid w:val="000F0961"/>
    <w:rsid w:val="000F203D"/>
    <w:rsid w:val="000F5235"/>
    <w:rsid w:val="000F5AB9"/>
    <w:rsid w:val="000F5E53"/>
    <w:rsid w:val="000F6134"/>
    <w:rsid w:val="000F623B"/>
    <w:rsid w:val="000F6869"/>
    <w:rsid w:val="000F6D69"/>
    <w:rsid w:val="000F7726"/>
    <w:rsid w:val="00100001"/>
    <w:rsid w:val="00100CB0"/>
    <w:rsid w:val="00101373"/>
    <w:rsid w:val="00101B1B"/>
    <w:rsid w:val="0010209B"/>
    <w:rsid w:val="001040F9"/>
    <w:rsid w:val="0010499E"/>
    <w:rsid w:val="001063D0"/>
    <w:rsid w:val="0010710E"/>
    <w:rsid w:val="0011015B"/>
    <w:rsid w:val="00110361"/>
    <w:rsid w:val="00110E37"/>
    <w:rsid w:val="0011101E"/>
    <w:rsid w:val="001113CF"/>
    <w:rsid w:val="00111469"/>
    <w:rsid w:val="00111C92"/>
    <w:rsid w:val="00112903"/>
    <w:rsid w:val="00113564"/>
    <w:rsid w:val="00114223"/>
    <w:rsid w:val="001144FF"/>
    <w:rsid w:val="00116C63"/>
    <w:rsid w:val="0011708E"/>
    <w:rsid w:val="00121992"/>
    <w:rsid w:val="00121EFA"/>
    <w:rsid w:val="00122DE9"/>
    <w:rsid w:val="00122E31"/>
    <w:rsid w:val="0012478F"/>
    <w:rsid w:val="00125455"/>
    <w:rsid w:val="00125D29"/>
    <w:rsid w:val="00127075"/>
    <w:rsid w:val="0012707F"/>
    <w:rsid w:val="001271F6"/>
    <w:rsid w:val="00127AA3"/>
    <w:rsid w:val="00127B3D"/>
    <w:rsid w:val="0013012C"/>
    <w:rsid w:val="00130F98"/>
    <w:rsid w:val="0013103B"/>
    <w:rsid w:val="00131127"/>
    <w:rsid w:val="0013163F"/>
    <w:rsid w:val="00131A37"/>
    <w:rsid w:val="001325B8"/>
    <w:rsid w:val="001327B6"/>
    <w:rsid w:val="00132E25"/>
    <w:rsid w:val="00134CDF"/>
    <w:rsid w:val="00135717"/>
    <w:rsid w:val="00142AEF"/>
    <w:rsid w:val="00143936"/>
    <w:rsid w:val="00144453"/>
    <w:rsid w:val="00147E8A"/>
    <w:rsid w:val="00150E66"/>
    <w:rsid w:val="00152395"/>
    <w:rsid w:val="00152542"/>
    <w:rsid w:val="00154CA9"/>
    <w:rsid w:val="00154E59"/>
    <w:rsid w:val="00155014"/>
    <w:rsid w:val="001554F5"/>
    <w:rsid w:val="00155C9E"/>
    <w:rsid w:val="0015622A"/>
    <w:rsid w:val="00156C64"/>
    <w:rsid w:val="00157978"/>
    <w:rsid w:val="001600D0"/>
    <w:rsid w:val="0016108A"/>
    <w:rsid w:val="00162BA5"/>
    <w:rsid w:val="00163082"/>
    <w:rsid w:val="00163509"/>
    <w:rsid w:val="001645A9"/>
    <w:rsid w:val="00164EE1"/>
    <w:rsid w:val="00165746"/>
    <w:rsid w:val="00165C5B"/>
    <w:rsid w:val="00165CA3"/>
    <w:rsid w:val="0016686B"/>
    <w:rsid w:val="00166897"/>
    <w:rsid w:val="001677B3"/>
    <w:rsid w:val="00167E32"/>
    <w:rsid w:val="00170E53"/>
    <w:rsid w:val="001710F5"/>
    <w:rsid w:val="0017188C"/>
    <w:rsid w:val="00172AE4"/>
    <w:rsid w:val="00173D36"/>
    <w:rsid w:val="00173E37"/>
    <w:rsid w:val="00173F1F"/>
    <w:rsid w:val="00173FDD"/>
    <w:rsid w:val="001744B0"/>
    <w:rsid w:val="00175437"/>
    <w:rsid w:val="00175AFF"/>
    <w:rsid w:val="00175FF6"/>
    <w:rsid w:val="00176242"/>
    <w:rsid w:val="001766EA"/>
    <w:rsid w:val="00177F65"/>
    <w:rsid w:val="00181E85"/>
    <w:rsid w:val="00184B58"/>
    <w:rsid w:val="00184F36"/>
    <w:rsid w:val="001851F3"/>
    <w:rsid w:val="001856E6"/>
    <w:rsid w:val="0018624B"/>
    <w:rsid w:val="001868E8"/>
    <w:rsid w:val="00186C37"/>
    <w:rsid w:val="00190875"/>
    <w:rsid w:val="00190CFA"/>
    <w:rsid w:val="00191994"/>
    <w:rsid w:val="001923A0"/>
    <w:rsid w:val="00195A1E"/>
    <w:rsid w:val="0019631A"/>
    <w:rsid w:val="0019719C"/>
    <w:rsid w:val="001A05E9"/>
    <w:rsid w:val="001A09EB"/>
    <w:rsid w:val="001A0ED8"/>
    <w:rsid w:val="001A1762"/>
    <w:rsid w:val="001A2927"/>
    <w:rsid w:val="001A2BA1"/>
    <w:rsid w:val="001A3162"/>
    <w:rsid w:val="001A3270"/>
    <w:rsid w:val="001A3C7D"/>
    <w:rsid w:val="001A3E39"/>
    <w:rsid w:val="001A41E7"/>
    <w:rsid w:val="001A48F3"/>
    <w:rsid w:val="001A4949"/>
    <w:rsid w:val="001A55CD"/>
    <w:rsid w:val="001A6E1A"/>
    <w:rsid w:val="001A79E0"/>
    <w:rsid w:val="001B1217"/>
    <w:rsid w:val="001B1AE0"/>
    <w:rsid w:val="001B1EB3"/>
    <w:rsid w:val="001B20DE"/>
    <w:rsid w:val="001B20EF"/>
    <w:rsid w:val="001B22E1"/>
    <w:rsid w:val="001B2693"/>
    <w:rsid w:val="001B2794"/>
    <w:rsid w:val="001B29D1"/>
    <w:rsid w:val="001B4E8A"/>
    <w:rsid w:val="001B4FC6"/>
    <w:rsid w:val="001B53A4"/>
    <w:rsid w:val="001B5BBB"/>
    <w:rsid w:val="001C0B94"/>
    <w:rsid w:val="001C10A6"/>
    <w:rsid w:val="001C16A8"/>
    <w:rsid w:val="001C199D"/>
    <w:rsid w:val="001C1CF9"/>
    <w:rsid w:val="001C1D13"/>
    <w:rsid w:val="001C319F"/>
    <w:rsid w:val="001C38A2"/>
    <w:rsid w:val="001C7492"/>
    <w:rsid w:val="001D1CD8"/>
    <w:rsid w:val="001D239E"/>
    <w:rsid w:val="001D2427"/>
    <w:rsid w:val="001D25CA"/>
    <w:rsid w:val="001D39F2"/>
    <w:rsid w:val="001D5AF0"/>
    <w:rsid w:val="001D787C"/>
    <w:rsid w:val="001E1638"/>
    <w:rsid w:val="001E16B6"/>
    <w:rsid w:val="001E1FA1"/>
    <w:rsid w:val="001E3489"/>
    <w:rsid w:val="001E3659"/>
    <w:rsid w:val="001E3870"/>
    <w:rsid w:val="001E3FFC"/>
    <w:rsid w:val="001E4CB3"/>
    <w:rsid w:val="001E4D56"/>
    <w:rsid w:val="001E5D26"/>
    <w:rsid w:val="001E5F52"/>
    <w:rsid w:val="001E62CB"/>
    <w:rsid w:val="001E66A6"/>
    <w:rsid w:val="001E73EC"/>
    <w:rsid w:val="001E7B3C"/>
    <w:rsid w:val="001F0E0F"/>
    <w:rsid w:val="001F0EAF"/>
    <w:rsid w:val="001F18AA"/>
    <w:rsid w:val="001F1CE0"/>
    <w:rsid w:val="001F1CE9"/>
    <w:rsid w:val="001F3173"/>
    <w:rsid w:val="001F3618"/>
    <w:rsid w:val="001F38A8"/>
    <w:rsid w:val="001F3A93"/>
    <w:rsid w:val="001F431B"/>
    <w:rsid w:val="001F54CD"/>
    <w:rsid w:val="001F567B"/>
    <w:rsid w:val="001F5A40"/>
    <w:rsid w:val="001F72AE"/>
    <w:rsid w:val="002003B2"/>
    <w:rsid w:val="00200757"/>
    <w:rsid w:val="00200A95"/>
    <w:rsid w:val="00200E1F"/>
    <w:rsid w:val="00201748"/>
    <w:rsid w:val="00201754"/>
    <w:rsid w:val="00201F43"/>
    <w:rsid w:val="00201F66"/>
    <w:rsid w:val="002023E2"/>
    <w:rsid w:val="0020256C"/>
    <w:rsid w:val="00202FF6"/>
    <w:rsid w:val="00204016"/>
    <w:rsid w:val="002052DE"/>
    <w:rsid w:val="002058F6"/>
    <w:rsid w:val="002059F4"/>
    <w:rsid w:val="00210742"/>
    <w:rsid w:val="002117F9"/>
    <w:rsid w:val="00212CCC"/>
    <w:rsid w:val="00212DF3"/>
    <w:rsid w:val="0021345E"/>
    <w:rsid w:val="00213B60"/>
    <w:rsid w:val="00215654"/>
    <w:rsid w:val="002159BF"/>
    <w:rsid w:val="00216EFA"/>
    <w:rsid w:val="0022099F"/>
    <w:rsid w:val="002213DF"/>
    <w:rsid w:val="0022164C"/>
    <w:rsid w:val="00221680"/>
    <w:rsid w:val="00222463"/>
    <w:rsid w:val="00222EA5"/>
    <w:rsid w:val="00223262"/>
    <w:rsid w:val="002235A9"/>
    <w:rsid w:val="00225419"/>
    <w:rsid w:val="002257A2"/>
    <w:rsid w:val="002260D7"/>
    <w:rsid w:val="00226D7D"/>
    <w:rsid w:val="00226F4F"/>
    <w:rsid w:val="0022714B"/>
    <w:rsid w:val="00227280"/>
    <w:rsid w:val="002306D7"/>
    <w:rsid w:val="00231A36"/>
    <w:rsid w:val="00233E0D"/>
    <w:rsid w:val="0023541E"/>
    <w:rsid w:val="00235830"/>
    <w:rsid w:val="00237BB7"/>
    <w:rsid w:val="00237BEC"/>
    <w:rsid w:val="00240C7D"/>
    <w:rsid w:val="00240F70"/>
    <w:rsid w:val="00242896"/>
    <w:rsid w:val="00244A80"/>
    <w:rsid w:val="00245363"/>
    <w:rsid w:val="002455FD"/>
    <w:rsid w:val="00245C2D"/>
    <w:rsid w:val="002469B5"/>
    <w:rsid w:val="00246A9E"/>
    <w:rsid w:val="00246F52"/>
    <w:rsid w:val="00247D6E"/>
    <w:rsid w:val="00250734"/>
    <w:rsid w:val="00250B27"/>
    <w:rsid w:val="00251B91"/>
    <w:rsid w:val="00251F71"/>
    <w:rsid w:val="00252FDF"/>
    <w:rsid w:val="00253445"/>
    <w:rsid w:val="00253728"/>
    <w:rsid w:val="002538D4"/>
    <w:rsid w:val="00253E00"/>
    <w:rsid w:val="00253EE9"/>
    <w:rsid w:val="00253EF3"/>
    <w:rsid w:val="002542DC"/>
    <w:rsid w:val="0025439B"/>
    <w:rsid w:val="002546D3"/>
    <w:rsid w:val="00255D99"/>
    <w:rsid w:val="00257348"/>
    <w:rsid w:val="00257D28"/>
    <w:rsid w:val="00260597"/>
    <w:rsid w:val="0026155B"/>
    <w:rsid w:val="00261906"/>
    <w:rsid w:val="002619E2"/>
    <w:rsid w:val="00261F5D"/>
    <w:rsid w:val="002634E6"/>
    <w:rsid w:val="00263749"/>
    <w:rsid w:val="00263CCB"/>
    <w:rsid w:val="002670B9"/>
    <w:rsid w:val="0026729F"/>
    <w:rsid w:val="00271341"/>
    <w:rsid w:val="002724A8"/>
    <w:rsid w:val="002732E7"/>
    <w:rsid w:val="002750F3"/>
    <w:rsid w:val="002754E4"/>
    <w:rsid w:val="00275D07"/>
    <w:rsid w:val="00276048"/>
    <w:rsid w:val="00276F61"/>
    <w:rsid w:val="002779F5"/>
    <w:rsid w:val="00281517"/>
    <w:rsid w:val="002826C9"/>
    <w:rsid w:val="00282808"/>
    <w:rsid w:val="00282F5F"/>
    <w:rsid w:val="002832BD"/>
    <w:rsid w:val="0028330E"/>
    <w:rsid w:val="00283AB5"/>
    <w:rsid w:val="00286008"/>
    <w:rsid w:val="00286D02"/>
    <w:rsid w:val="00286F2B"/>
    <w:rsid w:val="0029037F"/>
    <w:rsid w:val="0029067F"/>
    <w:rsid w:val="00290E94"/>
    <w:rsid w:val="002918FC"/>
    <w:rsid w:val="00291CE0"/>
    <w:rsid w:val="00291DED"/>
    <w:rsid w:val="00291FA6"/>
    <w:rsid w:val="0029233C"/>
    <w:rsid w:val="002926A5"/>
    <w:rsid w:val="0029297D"/>
    <w:rsid w:val="00293438"/>
    <w:rsid w:val="0029448F"/>
    <w:rsid w:val="00294CDE"/>
    <w:rsid w:val="00295EC5"/>
    <w:rsid w:val="002965E2"/>
    <w:rsid w:val="00296842"/>
    <w:rsid w:val="002968AB"/>
    <w:rsid w:val="0029767C"/>
    <w:rsid w:val="00297F86"/>
    <w:rsid w:val="002A1AFF"/>
    <w:rsid w:val="002A4DA2"/>
    <w:rsid w:val="002A66BD"/>
    <w:rsid w:val="002A68A8"/>
    <w:rsid w:val="002B0391"/>
    <w:rsid w:val="002B051F"/>
    <w:rsid w:val="002B0AA7"/>
    <w:rsid w:val="002B0CE1"/>
    <w:rsid w:val="002B25CE"/>
    <w:rsid w:val="002B291C"/>
    <w:rsid w:val="002B3F47"/>
    <w:rsid w:val="002B5987"/>
    <w:rsid w:val="002B7036"/>
    <w:rsid w:val="002B76A7"/>
    <w:rsid w:val="002B7DD6"/>
    <w:rsid w:val="002C089E"/>
    <w:rsid w:val="002C15B7"/>
    <w:rsid w:val="002C174D"/>
    <w:rsid w:val="002C215F"/>
    <w:rsid w:val="002C325C"/>
    <w:rsid w:val="002C3BA7"/>
    <w:rsid w:val="002C47F9"/>
    <w:rsid w:val="002C5EFC"/>
    <w:rsid w:val="002C73FC"/>
    <w:rsid w:val="002C7B88"/>
    <w:rsid w:val="002C7C86"/>
    <w:rsid w:val="002D0341"/>
    <w:rsid w:val="002D17AC"/>
    <w:rsid w:val="002D1BD0"/>
    <w:rsid w:val="002D205F"/>
    <w:rsid w:val="002D26DD"/>
    <w:rsid w:val="002D2820"/>
    <w:rsid w:val="002D2B03"/>
    <w:rsid w:val="002D2E6B"/>
    <w:rsid w:val="002D3C25"/>
    <w:rsid w:val="002D4FBC"/>
    <w:rsid w:val="002D55A1"/>
    <w:rsid w:val="002D5B09"/>
    <w:rsid w:val="002D67CE"/>
    <w:rsid w:val="002D6890"/>
    <w:rsid w:val="002D7126"/>
    <w:rsid w:val="002E0570"/>
    <w:rsid w:val="002E16E3"/>
    <w:rsid w:val="002E191E"/>
    <w:rsid w:val="002E1CA3"/>
    <w:rsid w:val="002E21D1"/>
    <w:rsid w:val="002E2FBB"/>
    <w:rsid w:val="002E33FB"/>
    <w:rsid w:val="002E435C"/>
    <w:rsid w:val="002E47ED"/>
    <w:rsid w:val="002E4898"/>
    <w:rsid w:val="002E4911"/>
    <w:rsid w:val="002E5754"/>
    <w:rsid w:val="002E6C41"/>
    <w:rsid w:val="002E7341"/>
    <w:rsid w:val="002E756C"/>
    <w:rsid w:val="002E7788"/>
    <w:rsid w:val="002F04F8"/>
    <w:rsid w:val="002F0D2E"/>
    <w:rsid w:val="002F2420"/>
    <w:rsid w:val="002F2B9F"/>
    <w:rsid w:val="002F33A7"/>
    <w:rsid w:val="002F4920"/>
    <w:rsid w:val="002F6162"/>
    <w:rsid w:val="002F72CE"/>
    <w:rsid w:val="002F7FA1"/>
    <w:rsid w:val="00300235"/>
    <w:rsid w:val="00302D96"/>
    <w:rsid w:val="0030326C"/>
    <w:rsid w:val="00303CA9"/>
    <w:rsid w:val="0030422A"/>
    <w:rsid w:val="00304733"/>
    <w:rsid w:val="00310D76"/>
    <w:rsid w:val="00311D96"/>
    <w:rsid w:val="00311DB2"/>
    <w:rsid w:val="00312E1F"/>
    <w:rsid w:val="00312ED2"/>
    <w:rsid w:val="00313AC1"/>
    <w:rsid w:val="00316345"/>
    <w:rsid w:val="00316F03"/>
    <w:rsid w:val="00320027"/>
    <w:rsid w:val="00320D70"/>
    <w:rsid w:val="00322833"/>
    <w:rsid w:val="00322906"/>
    <w:rsid w:val="00323CA9"/>
    <w:rsid w:val="00323F5A"/>
    <w:rsid w:val="003249FA"/>
    <w:rsid w:val="00324F1B"/>
    <w:rsid w:val="003256B1"/>
    <w:rsid w:val="00325E3F"/>
    <w:rsid w:val="0032602D"/>
    <w:rsid w:val="00326A33"/>
    <w:rsid w:val="00326C8C"/>
    <w:rsid w:val="0032743B"/>
    <w:rsid w:val="00330820"/>
    <w:rsid w:val="00331496"/>
    <w:rsid w:val="00331968"/>
    <w:rsid w:val="00332389"/>
    <w:rsid w:val="00332B6C"/>
    <w:rsid w:val="00332BBE"/>
    <w:rsid w:val="00336BEE"/>
    <w:rsid w:val="00337198"/>
    <w:rsid w:val="003405A4"/>
    <w:rsid w:val="00340B87"/>
    <w:rsid w:val="0034112F"/>
    <w:rsid w:val="00342455"/>
    <w:rsid w:val="00342C0C"/>
    <w:rsid w:val="00342D9F"/>
    <w:rsid w:val="00344270"/>
    <w:rsid w:val="003446D7"/>
    <w:rsid w:val="00344793"/>
    <w:rsid w:val="0034482C"/>
    <w:rsid w:val="00344948"/>
    <w:rsid w:val="00346648"/>
    <w:rsid w:val="00347E54"/>
    <w:rsid w:val="00347F1F"/>
    <w:rsid w:val="00350987"/>
    <w:rsid w:val="00350C4E"/>
    <w:rsid w:val="00351403"/>
    <w:rsid w:val="00351542"/>
    <w:rsid w:val="00351640"/>
    <w:rsid w:val="00352781"/>
    <w:rsid w:val="00353AF6"/>
    <w:rsid w:val="0035481A"/>
    <w:rsid w:val="00355478"/>
    <w:rsid w:val="00355C14"/>
    <w:rsid w:val="00356867"/>
    <w:rsid w:val="00356E14"/>
    <w:rsid w:val="0035769A"/>
    <w:rsid w:val="00357746"/>
    <w:rsid w:val="003605DE"/>
    <w:rsid w:val="003620B7"/>
    <w:rsid w:val="003636D8"/>
    <w:rsid w:val="00364A21"/>
    <w:rsid w:val="00365C0E"/>
    <w:rsid w:val="00365ED0"/>
    <w:rsid w:val="0036726F"/>
    <w:rsid w:val="00367304"/>
    <w:rsid w:val="00367995"/>
    <w:rsid w:val="00367C6F"/>
    <w:rsid w:val="00371407"/>
    <w:rsid w:val="00371630"/>
    <w:rsid w:val="00372721"/>
    <w:rsid w:val="00372AE4"/>
    <w:rsid w:val="00373257"/>
    <w:rsid w:val="0037371D"/>
    <w:rsid w:val="00373C29"/>
    <w:rsid w:val="00374093"/>
    <w:rsid w:val="0037416D"/>
    <w:rsid w:val="003741EC"/>
    <w:rsid w:val="00375412"/>
    <w:rsid w:val="00375E2D"/>
    <w:rsid w:val="00377C16"/>
    <w:rsid w:val="00380522"/>
    <w:rsid w:val="00380E09"/>
    <w:rsid w:val="00382BCE"/>
    <w:rsid w:val="00383E7A"/>
    <w:rsid w:val="003848CD"/>
    <w:rsid w:val="0038532A"/>
    <w:rsid w:val="00385AC0"/>
    <w:rsid w:val="003867A7"/>
    <w:rsid w:val="0038765B"/>
    <w:rsid w:val="00387F32"/>
    <w:rsid w:val="003903B8"/>
    <w:rsid w:val="00391500"/>
    <w:rsid w:val="00391B9B"/>
    <w:rsid w:val="00393FB3"/>
    <w:rsid w:val="0039402E"/>
    <w:rsid w:val="0039484A"/>
    <w:rsid w:val="003949D9"/>
    <w:rsid w:val="0039584A"/>
    <w:rsid w:val="00395ECC"/>
    <w:rsid w:val="0039604D"/>
    <w:rsid w:val="00396D9B"/>
    <w:rsid w:val="00396F73"/>
    <w:rsid w:val="003976C8"/>
    <w:rsid w:val="00397E51"/>
    <w:rsid w:val="003A046C"/>
    <w:rsid w:val="003A0525"/>
    <w:rsid w:val="003A0AAA"/>
    <w:rsid w:val="003A140B"/>
    <w:rsid w:val="003A17BB"/>
    <w:rsid w:val="003A20CB"/>
    <w:rsid w:val="003A26C8"/>
    <w:rsid w:val="003A279A"/>
    <w:rsid w:val="003A2BB7"/>
    <w:rsid w:val="003A3226"/>
    <w:rsid w:val="003A352B"/>
    <w:rsid w:val="003A3975"/>
    <w:rsid w:val="003A39B7"/>
    <w:rsid w:val="003A3B78"/>
    <w:rsid w:val="003A3D8C"/>
    <w:rsid w:val="003A3F2B"/>
    <w:rsid w:val="003A47B1"/>
    <w:rsid w:val="003A5EBD"/>
    <w:rsid w:val="003A5F2B"/>
    <w:rsid w:val="003A635F"/>
    <w:rsid w:val="003A64EF"/>
    <w:rsid w:val="003A7210"/>
    <w:rsid w:val="003A79D7"/>
    <w:rsid w:val="003B0140"/>
    <w:rsid w:val="003B1186"/>
    <w:rsid w:val="003B1573"/>
    <w:rsid w:val="003B251B"/>
    <w:rsid w:val="003B268C"/>
    <w:rsid w:val="003B396C"/>
    <w:rsid w:val="003B4359"/>
    <w:rsid w:val="003B4544"/>
    <w:rsid w:val="003B4B0F"/>
    <w:rsid w:val="003B7369"/>
    <w:rsid w:val="003B7F61"/>
    <w:rsid w:val="003C0DAF"/>
    <w:rsid w:val="003C2BF5"/>
    <w:rsid w:val="003C2F03"/>
    <w:rsid w:val="003C2FE9"/>
    <w:rsid w:val="003C2FEF"/>
    <w:rsid w:val="003C32DD"/>
    <w:rsid w:val="003C3830"/>
    <w:rsid w:val="003C3B46"/>
    <w:rsid w:val="003C5093"/>
    <w:rsid w:val="003C5186"/>
    <w:rsid w:val="003C5349"/>
    <w:rsid w:val="003C54E5"/>
    <w:rsid w:val="003C59FE"/>
    <w:rsid w:val="003C69DE"/>
    <w:rsid w:val="003C775B"/>
    <w:rsid w:val="003C7D4F"/>
    <w:rsid w:val="003D0A1B"/>
    <w:rsid w:val="003D2877"/>
    <w:rsid w:val="003D3896"/>
    <w:rsid w:val="003D4193"/>
    <w:rsid w:val="003D470A"/>
    <w:rsid w:val="003D5047"/>
    <w:rsid w:val="003D56DF"/>
    <w:rsid w:val="003D5997"/>
    <w:rsid w:val="003D60C2"/>
    <w:rsid w:val="003D6311"/>
    <w:rsid w:val="003D67AB"/>
    <w:rsid w:val="003D6A99"/>
    <w:rsid w:val="003E0063"/>
    <w:rsid w:val="003E25E8"/>
    <w:rsid w:val="003E2BAC"/>
    <w:rsid w:val="003E348C"/>
    <w:rsid w:val="003E4184"/>
    <w:rsid w:val="003F0033"/>
    <w:rsid w:val="003F0583"/>
    <w:rsid w:val="003F0B68"/>
    <w:rsid w:val="003F1873"/>
    <w:rsid w:val="003F2A3A"/>
    <w:rsid w:val="003F46D7"/>
    <w:rsid w:val="003F4F5D"/>
    <w:rsid w:val="003F5A02"/>
    <w:rsid w:val="003F62B4"/>
    <w:rsid w:val="003F6E20"/>
    <w:rsid w:val="003F73AF"/>
    <w:rsid w:val="004000BE"/>
    <w:rsid w:val="00400343"/>
    <w:rsid w:val="00400FD9"/>
    <w:rsid w:val="004017DB"/>
    <w:rsid w:val="00401A22"/>
    <w:rsid w:val="004025C2"/>
    <w:rsid w:val="004038A9"/>
    <w:rsid w:val="004039BA"/>
    <w:rsid w:val="00404AE9"/>
    <w:rsid w:val="0040775C"/>
    <w:rsid w:val="004077C9"/>
    <w:rsid w:val="004078F0"/>
    <w:rsid w:val="0041051B"/>
    <w:rsid w:val="004105CE"/>
    <w:rsid w:val="00410E90"/>
    <w:rsid w:val="00413913"/>
    <w:rsid w:val="0041412E"/>
    <w:rsid w:val="0041601D"/>
    <w:rsid w:val="00417BCA"/>
    <w:rsid w:val="004206B3"/>
    <w:rsid w:val="00420EE3"/>
    <w:rsid w:val="004210B7"/>
    <w:rsid w:val="00421ADD"/>
    <w:rsid w:val="004224F1"/>
    <w:rsid w:val="004230F9"/>
    <w:rsid w:val="0042559C"/>
    <w:rsid w:val="004266E4"/>
    <w:rsid w:val="00426952"/>
    <w:rsid w:val="00427188"/>
    <w:rsid w:val="0042735E"/>
    <w:rsid w:val="00431BF8"/>
    <w:rsid w:val="00432A2D"/>
    <w:rsid w:val="00433D37"/>
    <w:rsid w:val="00433EA8"/>
    <w:rsid w:val="004347F1"/>
    <w:rsid w:val="0043491C"/>
    <w:rsid w:val="00435286"/>
    <w:rsid w:val="00435E90"/>
    <w:rsid w:val="00435E91"/>
    <w:rsid w:val="004376AF"/>
    <w:rsid w:val="00440840"/>
    <w:rsid w:val="00440C3C"/>
    <w:rsid w:val="00442115"/>
    <w:rsid w:val="004432BB"/>
    <w:rsid w:val="004434C4"/>
    <w:rsid w:val="0044444E"/>
    <w:rsid w:val="004447C3"/>
    <w:rsid w:val="00444D3E"/>
    <w:rsid w:val="00444D56"/>
    <w:rsid w:val="004450E5"/>
    <w:rsid w:val="00445109"/>
    <w:rsid w:val="00446175"/>
    <w:rsid w:val="00451A30"/>
    <w:rsid w:val="00453116"/>
    <w:rsid w:val="00453A92"/>
    <w:rsid w:val="00453EED"/>
    <w:rsid w:val="00454D67"/>
    <w:rsid w:val="00455553"/>
    <w:rsid w:val="00455BD0"/>
    <w:rsid w:val="004562CD"/>
    <w:rsid w:val="00456858"/>
    <w:rsid w:val="0045693D"/>
    <w:rsid w:val="00456C9E"/>
    <w:rsid w:val="0045704A"/>
    <w:rsid w:val="00457603"/>
    <w:rsid w:val="00460901"/>
    <w:rsid w:val="00460EEF"/>
    <w:rsid w:val="004612F6"/>
    <w:rsid w:val="004614A3"/>
    <w:rsid w:val="004619D4"/>
    <w:rsid w:val="004628F9"/>
    <w:rsid w:val="004634F4"/>
    <w:rsid w:val="00463B9D"/>
    <w:rsid w:val="004645D1"/>
    <w:rsid w:val="00466B7E"/>
    <w:rsid w:val="00466B91"/>
    <w:rsid w:val="00466BE1"/>
    <w:rsid w:val="00467D66"/>
    <w:rsid w:val="00470BC7"/>
    <w:rsid w:val="00472655"/>
    <w:rsid w:val="00472710"/>
    <w:rsid w:val="00472A90"/>
    <w:rsid w:val="00472F6D"/>
    <w:rsid w:val="00474CF5"/>
    <w:rsid w:val="00475F02"/>
    <w:rsid w:val="00475F56"/>
    <w:rsid w:val="00476A84"/>
    <w:rsid w:val="0047775F"/>
    <w:rsid w:val="00477B04"/>
    <w:rsid w:val="00477C34"/>
    <w:rsid w:val="00477E8F"/>
    <w:rsid w:val="00477F62"/>
    <w:rsid w:val="004801DD"/>
    <w:rsid w:val="004810BC"/>
    <w:rsid w:val="00482472"/>
    <w:rsid w:val="00482857"/>
    <w:rsid w:val="00483530"/>
    <w:rsid w:val="0048571F"/>
    <w:rsid w:val="004857ED"/>
    <w:rsid w:val="004863A0"/>
    <w:rsid w:val="00486E70"/>
    <w:rsid w:val="00487091"/>
    <w:rsid w:val="00490C89"/>
    <w:rsid w:val="00491627"/>
    <w:rsid w:val="00492171"/>
    <w:rsid w:val="00492214"/>
    <w:rsid w:val="004931C0"/>
    <w:rsid w:val="00493666"/>
    <w:rsid w:val="00493B5F"/>
    <w:rsid w:val="004943E2"/>
    <w:rsid w:val="0049627E"/>
    <w:rsid w:val="004967D4"/>
    <w:rsid w:val="0049773A"/>
    <w:rsid w:val="00497AB5"/>
    <w:rsid w:val="004A145F"/>
    <w:rsid w:val="004A1AAF"/>
    <w:rsid w:val="004A274A"/>
    <w:rsid w:val="004A2E8E"/>
    <w:rsid w:val="004A477F"/>
    <w:rsid w:val="004A7C33"/>
    <w:rsid w:val="004A7C68"/>
    <w:rsid w:val="004A7D0B"/>
    <w:rsid w:val="004B101A"/>
    <w:rsid w:val="004B268B"/>
    <w:rsid w:val="004B425D"/>
    <w:rsid w:val="004B5233"/>
    <w:rsid w:val="004B574D"/>
    <w:rsid w:val="004B5A95"/>
    <w:rsid w:val="004B6567"/>
    <w:rsid w:val="004B657F"/>
    <w:rsid w:val="004B68CC"/>
    <w:rsid w:val="004C2A6E"/>
    <w:rsid w:val="004C3A54"/>
    <w:rsid w:val="004C3D01"/>
    <w:rsid w:val="004C3DAF"/>
    <w:rsid w:val="004C4A92"/>
    <w:rsid w:val="004C54F6"/>
    <w:rsid w:val="004C6146"/>
    <w:rsid w:val="004C6384"/>
    <w:rsid w:val="004C6935"/>
    <w:rsid w:val="004D0347"/>
    <w:rsid w:val="004D15C1"/>
    <w:rsid w:val="004D2E63"/>
    <w:rsid w:val="004D34B9"/>
    <w:rsid w:val="004D3968"/>
    <w:rsid w:val="004D3B35"/>
    <w:rsid w:val="004D4503"/>
    <w:rsid w:val="004D47F8"/>
    <w:rsid w:val="004D4C56"/>
    <w:rsid w:val="004D4F90"/>
    <w:rsid w:val="004D5418"/>
    <w:rsid w:val="004D5D2D"/>
    <w:rsid w:val="004D5E52"/>
    <w:rsid w:val="004E0F10"/>
    <w:rsid w:val="004E11C8"/>
    <w:rsid w:val="004E1655"/>
    <w:rsid w:val="004E4012"/>
    <w:rsid w:val="004E45AE"/>
    <w:rsid w:val="004E4B58"/>
    <w:rsid w:val="004E522E"/>
    <w:rsid w:val="004E5980"/>
    <w:rsid w:val="004E7684"/>
    <w:rsid w:val="004E7DC9"/>
    <w:rsid w:val="004F0F42"/>
    <w:rsid w:val="004F21FA"/>
    <w:rsid w:val="004F248E"/>
    <w:rsid w:val="004F5425"/>
    <w:rsid w:val="004F6C42"/>
    <w:rsid w:val="004F7793"/>
    <w:rsid w:val="00500EDB"/>
    <w:rsid w:val="00502717"/>
    <w:rsid w:val="00502EAC"/>
    <w:rsid w:val="00503CF7"/>
    <w:rsid w:val="005040EE"/>
    <w:rsid w:val="00504568"/>
    <w:rsid w:val="005046C3"/>
    <w:rsid w:val="0050499F"/>
    <w:rsid w:val="00505B3C"/>
    <w:rsid w:val="0050672E"/>
    <w:rsid w:val="00506D27"/>
    <w:rsid w:val="00507343"/>
    <w:rsid w:val="00507422"/>
    <w:rsid w:val="005079A9"/>
    <w:rsid w:val="00507C81"/>
    <w:rsid w:val="00507D8E"/>
    <w:rsid w:val="00510342"/>
    <w:rsid w:val="00510561"/>
    <w:rsid w:val="005116FF"/>
    <w:rsid w:val="0051415C"/>
    <w:rsid w:val="005141D2"/>
    <w:rsid w:val="0051472E"/>
    <w:rsid w:val="00515C9D"/>
    <w:rsid w:val="00516006"/>
    <w:rsid w:val="00516810"/>
    <w:rsid w:val="00517277"/>
    <w:rsid w:val="005173DA"/>
    <w:rsid w:val="0052062F"/>
    <w:rsid w:val="0052064B"/>
    <w:rsid w:val="00520CDE"/>
    <w:rsid w:val="00521994"/>
    <w:rsid w:val="00521E26"/>
    <w:rsid w:val="005223F1"/>
    <w:rsid w:val="00522943"/>
    <w:rsid w:val="00522C2A"/>
    <w:rsid w:val="005233A2"/>
    <w:rsid w:val="00523C76"/>
    <w:rsid w:val="00526D20"/>
    <w:rsid w:val="00526D8C"/>
    <w:rsid w:val="0052710B"/>
    <w:rsid w:val="00527A62"/>
    <w:rsid w:val="00527A95"/>
    <w:rsid w:val="005302E2"/>
    <w:rsid w:val="00530549"/>
    <w:rsid w:val="005308FF"/>
    <w:rsid w:val="00531587"/>
    <w:rsid w:val="00531723"/>
    <w:rsid w:val="00531AA9"/>
    <w:rsid w:val="00531E50"/>
    <w:rsid w:val="00532243"/>
    <w:rsid w:val="0053315A"/>
    <w:rsid w:val="0053343B"/>
    <w:rsid w:val="00533654"/>
    <w:rsid w:val="005344E6"/>
    <w:rsid w:val="00535783"/>
    <w:rsid w:val="00536CE3"/>
    <w:rsid w:val="0053739F"/>
    <w:rsid w:val="005421FD"/>
    <w:rsid w:val="005423AF"/>
    <w:rsid w:val="005429EA"/>
    <w:rsid w:val="00542E75"/>
    <w:rsid w:val="00542FDE"/>
    <w:rsid w:val="00543095"/>
    <w:rsid w:val="00543C91"/>
    <w:rsid w:val="005451CF"/>
    <w:rsid w:val="00546EB4"/>
    <w:rsid w:val="0054712C"/>
    <w:rsid w:val="0054719B"/>
    <w:rsid w:val="00547584"/>
    <w:rsid w:val="00547839"/>
    <w:rsid w:val="00547C01"/>
    <w:rsid w:val="00547D4F"/>
    <w:rsid w:val="00550B08"/>
    <w:rsid w:val="00550D67"/>
    <w:rsid w:val="0055194E"/>
    <w:rsid w:val="00552E54"/>
    <w:rsid w:val="00553B7D"/>
    <w:rsid w:val="00553C18"/>
    <w:rsid w:val="00555412"/>
    <w:rsid w:val="00557511"/>
    <w:rsid w:val="005575EA"/>
    <w:rsid w:val="00560700"/>
    <w:rsid w:val="00561ABC"/>
    <w:rsid w:val="005631CD"/>
    <w:rsid w:val="00563BFB"/>
    <w:rsid w:val="005641D4"/>
    <w:rsid w:val="00564235"/>
    <w:rsid w:val="00564637"/>
    <w:rsid w:val="005655E1"/>
    <w:rsid w:val="005659DD"/>
    <w:rsid w:val="00566864"/>
    <w:rsid w:val="00566DAF"/>
    <w:rsid w:val="00567379"/>
    <w:rsid w:val="0056775D"/>
    <w:rsid w:val="00567832"/>
    <w:rsid w:val="005679F9"/>
    <w:rsid w:val="00567ADB"/>
    <w:rsid w:val="005703D4"/>
    <w:rsid w:val="00571297"/>
    <w:rsid w:val="00573431"/>
    <w:rsid w:val="005744BA"/>
    <w:rsid w:val="00574C0B"/>
    <w:rsid w:val="00575733"/>
    <w:rsid w:val="005758CC"/>
    <w:rsid w:val="005802E2"/>
    <w:rsid w:val="00580865"/>
    <w:rsid w:val="005816A4"/>
    <w:rsid w:val="00581EF5"/>
    <w:rsid w:val="005836B2"/>
    <w:rsid w:val="00583EA9"/>
    <w:rsid w:val="00585118"/>
    <w:rsid w:val="005854A5"/>
    <w:rsid w:val="00585C66"/>
    <w:rsid w:val="00586869"/>
    <w:rsid w:val="00586B54"/>
    <w:rsid w:val="00586EE0"/>
    <w:rsid w:val="00586F66"/>
    <w:rsid w:val="00587F5A"/>
    <w:rsid w:val="00591415"/>
    <w:rsid w:val="00591B3B"/>
    <w:rsid w:val="005929F1"/>
    <w:rsid w:val="00593659"/>
    <w:rsid w:val="005943E1"/>
    <w:rsid w:val="00594B10"/>
    <w:rsid w:val="0059549A"/>
    <w:rsid w:val="0059629D"/>
    <w:rsid w:val="005971CF"/>
    <w:rsid w:val="005A00A1"/>
    <w:rsid w:val="005A0DB4"/>
    <w:rsid w:val="005A1004"/>
    <w:rsid w:val="005A230E"/>
    <w:rsid w:val="005A2A40"/>
    <w:rsid w:val="005A422F"/>
    <w:rsid w:val="005A4B37"/>
    <w:rsid w:val="005A563E"/>
    <w:rsid w:val="005A5D7B"/>
    <w:rsid w:val="005A611D"/>
    <w:rsid w:val="005A771E"/>
    <w:rsid w:val="005B0151"/>
    <w:rsid w:val="005B028F"/>
    <w:rsid w:val="005B070E"/>
    <w:rsid w:val="005B2245"/>
    <w:rsid w:val="005B2663"/>
    <w:rsid w:val="005B333A"/>
    <w:rsid w:val="005B33BD"/>
    <w:rsid w:val="005B4F48"/>
    <w:rsid w:val="005B5BC2"/>
    <w:rsid w:val="005B73CF"/>
    <w:rsid w:val="005B7BED"/>
    <w:rsid w:val="005C0808"/>
    <w:rsid w:val="005C11F5"/>
    <w:rsid w:val="005C2460"/>
    <w:rsid w:val="005C27A0"/>
    <w:rsid w:val="005C27C9"/>
    <w:rsid w:val="005C3BD9"/>
    <w:rsid w:val="005C427A"/>
    <w:rsid w:val="005C45D6"/>
    <w:rsid w:val="005C530F"/>
    <w:rsid w:val="005C6645"/>
    <w:rsid w:val="005C6BF0"/>
    <w:rsid w:val="005C7B60"/>
    <w:rsid w:val="005D2084"/>
    <w:rsid w:val="005D211F"/>
    <w:rsid w:val="005D34D3"/>
    <w:rsid w:val="005D3CA6"/>
    <w:rsid w:val="005D55A9"/>
    <w:rsid w:val="005D5D85"/>
    <w:rsid w:val="005D5EE7"/>
    <w:rsid w:val="005D5F66"/>
    <w:rsid w:val="005D77C9"/>
    <w:rsid w:val="005D7869"/>
    <w:rsid w:val="005D7A95"/>
    <w:rsid w:val="005D7D68"/>
    <w:rsid w:val="005E0447"/>
    <w:rsid w:val="005E0B26"/>
    <w:rsid w:val="005E1C12"/>
    <w:rsid w:val="005E2D42"/>
    <w:rsid w:val="005E31BF"/>
    <w:rsid w:val="005E35A7"/>
    <w:rsid w:val="005E3C8D"/>
    <w:rsid w:val="005E4032"/>
    <w:rsid w:val="005E440B"/>
    <w:rsid w:val="005E54C4"/>
    <w:rsid w:val="005E6081"/>
    <w:rsid w:val="005E674D"/>
    <w:rsid w:val="005E7518"/>
    <w:rsid w:val="005E7EED"/>
    <w:rsid w:val="005F0285"/>
    <w:rsid w:val="005F0A39"/>
    <w:rsid w:val="005F0EBC"/>
    <w:rsid w:val="005F1744"/>
    <w:rsid w:val="005F1CAD"/>
    <w:rsid w:val="005F235F"/>
    <w:rsid w:val="005F2C8C"/>
    <w:rsid w:val="005F2E6B"/>
    <w:rsid w:val="005F4E9F"/>
    <w:rsid w:val="005F5C46"/>
    <w:rsid w:val="005F6DB7"/>
    <w:rsid w:val="005F7BBB"/>
    <w:rsid w:val="005F7BBF"/>
    <w:rsid w:val="006013D2"/>
    <w:rsid w:val="00601CAD"/>
    <w:rsid w:val="006048FA"/>
    <w:rsid w:val="00604E5A"/>
    <w:rsid w:val="00606221"/>
    <w:rsid w:val="006067B0"/>
    <w:rsid w:val="0060758E"/>
    <w:rsid w:val="006108D7"/>
    <w:rsid w:val="00612426"/>
    <w:rsid w:val="00612B75"/>
    <w:rsid w:val="00612E8E"/>
    <w:rsid w:val="00614C4D"/>
    <w:rsid w:val="00615E6B"/>
    <w:rsid w:val="00616075"/>
    <w:rsid w:val="006174ED"/>
    <w:rsid w:val="00617C57"/>
    <w:rsid w:val="0062009E"/>
    <w:rsid w:val="00620EB8"/>
    <w:rsid w:val="006210C4"/>
    <w:rsid w:val="0062184C"/>
    <w:rsid w:val="006247B5"/>
    <w:rsid w:val="00624E42"/>
    <w:rsid w:val="00626974"/>
    <w:rsid w:val="00626E3D"/>
    <w:rsid w:val="0063037D"/>
    <w:rsid w:val="00630755"/>
    <w:rsid w:val="00630A08"/>
    <w:rsid w:val="006314BC"/>
    <w:rsid w:val="006319D3"/>
    <w:rsid w:val="00631CDF"/>
    <w:rsid w:val="00632174"/>
    <w:rsid w:val="006322C9"/>
    <w:rsid w:val="00632601"/>
    <w:rsid w:val="00633080"/>
    <w:rsid w:val="006330CD"/>
    <w:rsid w:val="006335B7"/>
    <w:rsid w:val="00633947"/>
    <w:rsid w:val="00633BB8"/>
    <w:rsid w:val="00634EFF"/>
    <w:rsid w:val="00635C56"/>
    <w:rsid w:val="00635DB9"/>
    <w:rsid w:val="00636085"/>
    <w:rsid w:val="006404E7"/>
    <w:rsid w:val="00640C35"/>
    <w:rsid w:val="00641F0D"/>
    <w:rsid w:val="00642B39"/>
    <w:rsid w:val="00643A9F"/>
    <w:rsid w:val="00643D43"/>
    <w:rsid w:val="006446AB"/>
    <w:rsid w:val="00644BCB"/>
    <w:rsid w:val="00646212"/>
    <w:rsid w:val="00646D07"/>
    <w:rsid w:val="006474FA"/>
    <w:rsid w:val="00647E13"/>
    <w:rsid w:val="006501A8"/>
    <w:rsid w:val="00651312"/>
    <w:rsid w:val="0065223C"/>
    <w:rsid w:val="0065421D"/>
    <w:rsid w:val="006544C4"/>
    <w:rsid w:val="00654CF4"/>
    <w:rsid w:val="006559BB"/>
    <w:rsid w:val="00655AE6"/>
    <w:rsid w:val="00655E78"/>
    <w:rsid w:val="0065631A"/>
    <w:rsid w:val="0065659C"/>
    <w:rsid w:val="00656E79"/>
    <w:rsid w:val="006572A6"/>
    <w:rsid w:val="00657483"/>
    <w:rsid w:val="006579F3"/>
    <w:rsid w:val="006615A8"/>
    <w:rsid w:val="0066552E"/>
    <w:rsid w:val="0066602C"/>
    <w:rsid w:val="00667310"/>
    <w:rsid w:val="0066790C"/>
    <w:rsid w:val="006703AD"/>
    <w:rsid w:val="006706CB"/>
    <w:rsid w:val="00670F10"/>
    <w:rsid w:val="00671296"/>
    <w:rsid w:val="00671301"/>
    <w:rsid w:val="00671EDD"/>
    <w:rsid w:val="00672496"/>
    <w:rsid w:val="0067412F"/>
    <w:rsid w:val="006750D6"/>
    <w:rsid w:val="0067557A"/>
    <w:rsid w:val="00676B9F"/>
    <w:rsid w:val="00680ECF"/>
    <w:rsid w:val="00681155"/>
    <w:rsid w:val="00682F1C"/>
    <w:rsid w:val="0068357A"/>
    <w:rsid w:val="00683BF9"/>
    <w:rsid w:val="00683D3E"/>
    <w:rsid w:val="0068402F"/>
    <w:rsid w:val="00684E59"/>
    <w:rsid w:val="00685500"/>
    <w:rsid w:val="0068732B"/>
    <w:rsid w:val="00687AAE"/>
    <w:rsid w:val="006913EA"/>
    <w:rsid w:val="0069172C"/>
    <w:rsid w:val="0069183B"/>
    <w:rsid w:val="006923BE"/>
    <w:rsid w:val="0069445A"/>
    <w:rsid w:val="00694460"/>
    <w:rsid w:val="006952D0"/>
    <w:rsid w:val="00696815"/>
    <w:rsid w:val="00697486"/>
    <w:rsid w:val="00697EDF"/>
    <w:rsid w:val="006A0562"/>
    <w:rsid w:val="006A06DB"/>
    <w:rsid w:val="006A1A32"/>
    <w:rsid w:val="006A240B"/>
    <w:rsid w:val="006A30BD"/>
    <w:rsid w:val="006A3D0F"/>
    <w:rsid w:val="006A4F2F"/>
    <w:rsid w:val="006A5667"/>
    <w:rsid w:val="006A5E02"/>
    <w:rsid w:val="006A7CF9"/>
    <w:rsid w:val="006A7ED1"/>
    <w:rsid w:val="006B1877"/>
    <w:rsid w:val="006B2CA2"/>
    <w:rsid w:val="006B3114"/>
    <w:rsid w:val="006B35C2"/>
    <w:rsid w:val="006B486E"/>
    <w:rsid w:val="006B4BB1"/>
    <w:rsid w:val="006B54E1"/>
    <w:rsid w:val="006B64F1"/>
    <w:rsid w:val="006B7BE7"/>
    <w:rsid w:val="006C00A6"/>
    <w:rsid w:val="006C0512"/>
    <w:rsid w:val="006C090F"/>
    <w:rsid w:val="006C1225"/>
    <w:rsid w:val="006C22B5"/>
    <w:rsid w:val="006C4ADC"/>
    <w:rsid w:val="006C4FA9"/>
    <w:rsid w:val="006C5AC1"/>
    <w:rsid w:val="006C5B68"/>
    <w:rsid w:val="006C6476"/>
    <w:rsid w:val="006C6524"/>
    <w:rsid w:val="006C68B5"/>
    <w:rsid w:val="006C6B28"/>
    <w:rsid w:val="006D001D"/>
    <w:rsid w:val="006D006A"/>
    <w:rsid w:val="006D0329"/>
    <w:rsid w:val="006D0A99"/>
    <w:rsid w:val="006D126A"/>
    <w:rsid w:val="006D2DDD"/>
    <w:rsid w:val="006D3734"/>
    <w:rsid w:val="006D425A"/>
    <w:rsid w:val="006D46CC"/>
    <w:rsid w:val="006D4875"/>
    <w:rsid w:val="006D5A4E"/>
    <w:rsid w:val="006D5D04"/>
    <w:rsid w:val="006D6744"/>
    <w:rsid w:val="006E07A8"/>
    <w:rsid w:val="006E2270"/>
    <w:rsid w:val="006E2E80"/>
    <w:rsid w:val="006E2F99"/>
    <w:rsid w:val="006E360B"/>
    <w:rsid w:val="006E3A30"/>
    <w:rsid w:val="006E3FEB"/>
    <w:rsid w:val="006E40EF"/>
    <w:rsid w:val="006E439C"/>
    <w:rsid w:val="006E564B"/>
    <w:rsid w:val="006E7ACF"/>
    <w:rsid w:val="006E7E73"/>
    <w:rsid w:val="006E7E9E"/>
    <w:rsid w:val="006F07DC"/>
    <w:rsid w:val="006F08C8"/>
    <w:rsid w:val="006F1119"/>
    <w:rsid w:val="006F11BB"/>
    <w:rsid w:val="006F1421"/>
    <w:rsid w:val="006F15B8"/>
    <w:rsid w:val="006F34AD"/>
    <w:rsid w:val="006F3A0C"/>
    <w:rsid w:val="006F4135"/>
    <w:rsid w:val="006F4283"/>
    <w:rsid w:val="006F44A7"/>
    <w:rsid w:val="006F44E1"/>
    <w:rsid w:val="006F4FE1"/>
    <w:rsid w:val="006F6762"/>
    <w:rsid w:val="006F67D1"/>
    <w:rsid w:val="006F6A1C"/>
    <w:rsid w:val="006F6E5B"/>
    <w:rsid w:val="006F6F8C"/>
    <w:rsid w:val="006F7066"/>
    <w:rsid w:val="00701794"/>
    <w:rsid w:val="00701F29"/>
    <w:rsid w:val="00703DF4"/>
    <w:rsid w:val="007045E5"/>
    <w:rsid w:val="00704649"/>
    <w:rsid w:val="00705B65"/>
    <w:rsid w:val="00705C46"/>
    <w:rsid w:val="00705D05"/>
    <w:rsid w:val="00706367"/>
    <w:rsid w:val="00707255"/>
    <w:rsid w:val="00707914"/>
    <w:rsid w:val="0071090C"/>
    <w:rsid w:val="007117DC"/>
    <w:rsid w:val="0071212E"/>
    <w:rsid w:val="00713F38"/>
    <w:rsid w:val="007146D1"/>
    <w:rsid w:val="007148D3"/>
    <w:rsid w:val="00714FC9"/>
    <w:rsid w:val="00715ACB"/>
    <w:rsid w:val="00716CCB"/>
    <w:rsid w:val="00717B11"/>
    <w:rsid w:val="00717B41"/>
    <w:rsid w:val="00717C24"/>
    <w:rsid w:val="007203B6"/>
    <w:rsid w:val="00720B0B"/>
    <w:rsid w:val="00720C52"/>
    <w:rsid w:val="00720D5E"/>
    <w:rsid w:val="00721535"/>
    <w:rsid w:val="00721704"/>
    <w:rsid w:val="00722D06"/>
    <w:rsid w:val="0072412D"/>
    <w:rsid w:val="00725B38"/>
    <w:rsid w:val="00726079"/>
    <w:rsid w:val="00727ACF"/>
    <w:rsid w:val="00727CC1"/>
    <w:rsid w:val="00733AC4"/>
    <w:rsid w:val="00735105"/>
    <w:rsid w:val="007356F9"/>
    <w:rsid w:val="007364E5"/>
    <w:rsid w:val="0073670B"/>
    <w:rsid w:val="00736FCF"/>
    <w:rsid w:val="007373CF"/>
    <w:rsid w:val="00737811"/>
    <w:rsid w:val="00737A63"/>
    <w:rsid w:val="00740098"/>
    <w:rsid w:val="00740A1B"/>
    <w:rsid w:val="00741165"/>
    <w:rsid w:val="00741585"/>
    <w:rsid w:val="00742FA2"/>
    <w:rsid w:val="0074328C"/>
    <w:rsid w:val="0074352C"/>
    <w:rsid w:val="00743F85"/>
    <w:rsid w:val="0074474F"/>
    <w:rsid w:val="007467BD"/>
    <w:rsid w:val="00747382"/>
    <w:rsid w:val="007513FE"/>
    <w:rsid w:val="00751FE8"/>
    <w:rsid w:val="00754360"/>
    <w:rsid w:val="00754EC1"/>
    <w:rsid w:val="007553AF"/>
    <w:rsid w:val="007555F6"/>
    <w:rsid w:val="00755726"/>
    <w:rsid w:val="007558BD"/>
    <w:rsid w:val="00755BB0"/>
    <w:rsid w:val="007561A3"/>
    <w:rsid w:val="007564CA"/>
    <w:rsid w:val="00757EAD"/>
    <w:rsid w:val="00757EB6"/>
    <w:rsid w:val="007601A3"/>
    <w:rsid w:val="007603BE"/>
    <w:rsid w:val="00760CEA"/>
    <w:rsid w:val="00760F87"/>
    <w:rsid w:val="00760FE3"/>
    <w:rsid w:val="0076130A"/>
    <w:rsid w:val="007613B5"/>
    <w:rsid w:val="007613E1"/>
    <w:rsid w:val="0076169F"/>
    <w:rsid w:val="00761702"/>
    <w:rsid w:val="00763023"/>
    <w:rsid w:val="00763AEC"/>
    <w:rsid w:val="0076499B"/>
    <w:rsid w:val="007655CA"/>
    <w:rsid w:val="007664A6"/>
    <w:rsid w:val="007669B5"/>
    <w:rsid w:val="0077155E"/>
    <w:rsid w:val="007718C0"/>
    <w:rsid w:val="00773952"/>
    <w:rsid w:val="007757F3"/>
    <w:rsid w:val="00775974"/>
    <w:rsid w:val="007772DC"/>
    <w:rsid w:val="00777BC7"/>
    <w:rsid w:val="00777BF2"/>
    <w:rsid w:val="00780A66"/>
    <w:rsid w:val="00784AC1"/>
    <w:rsid w:val="00784D80"/>
    <w:rsid w:val="00785814"/>
    <w:rsid w:val="007862B3"/>
    <w:rsid w:val="0078634F"/>
    <w:rsid w:val="00786ACD"/>
    <w:rsid w:val="007878F3"/>
    <w:rsid w:val="00790A00"/>
    <w:rsid w:val="00790E04"/>
    <w:rsid w:val="00791288"/>
    <w:rsid w:val="00792D5A"/>
    <w:rsid w:val="0079339A"/>
    <w:rsid w:val="00793484"/>
    <w:rsid w:val="00793B32"/>
    <w:rsid w:val="00793EAC"/>
    <w:rsid w:val="0079498A"/>
    <w:rsid w:val="007956A0"/>
    <w:rsid w:val="0079597A"/>
    <w:rsid w:val="00795D19"/>
    <w:rsid w:val="0079784B"/>
    <w:rsid w:val="00797A42"/>
    <w:rsid w:val="00797B58"/>
    <w:rsid w:val="007A0A5D"/>
    <w:rsid w:val="007A0B52"/>
    <w:rsid w:val="007A13EB"/>
    <w:rsid w:val="007A1CE3"/>
    <w:rsid w:val="007A25FC"/>
    <w:rsid w:val="007A368F"/>
    <w:rsid w:val="007A41DB"/>
    <w:rsid w:val="007A54F0"/>
    <w:rsid w:val="007A5C45"/>
    <w:rsid w:val="007A64E4"/>
    <w:rsid w:val="007A6BED"/>
    <w:rsid w:val="007A78FE"/>
    <w:rsid w:val="007B012C"/>
    <w:rsid w:val="007B0951"/>
    <w:rsid w:val="007B0E46"/>
    <w:rsid w:val="007B2EB4"/>
    <w:rsid w:val="007B3302"/>
    <w:rsid w:val="007B37F1"/>
    <w:rsid w:val="007B38F4"/>
    <w:rsid w:val="007B3F7B"/>
    <w:rsid w:val="007B40B5"/>
    <w:rsid w:val="007B5A28"/>
    <w:rsid w:val="007B5FF7"/>
    <w:rsid w:val="007B6BB1"/>
    <w:rsid w:val="007B6F4D"/>
    <w:rsid w:val="007B7B28"/>
    <w:rsid w:val="007B7BC7"/>
    <w:rsid w:val="007C0E75"/>
    <w:rsid w:val="007C124A"/>
    <w:rsid w:val="007C1945"/>
    <w:rsid w:val="007C2409"/>
    <w:rsid w:val="007C2E5E"/>
    <w:rsid w:val="007C3592"/>
    <w:rsid w:val="007C4127"/>
    <w:rsid w:val="007C54EB"/>
    <w:rsid w:val="007C56DB"/>
    <w:rsid w:val="007C5770"/>
    <w:rsid w:val="007C6D80"/>
    <w:rsid w:val="007C72B8"/>
    <w:rsid w:val="007C76D0"/>
    <w:rsid w:val="007D0FD1"/>
    <w:rsid w:val="007D3934"/>
    <w:rsid w:val="007D461F"/>
    <w:rsid w:val="007D55CA"/>
    <w:rsid w:val="007D5ADF"/>
    <w:rsid w:val="007D5CD1"/>
    <w:rsid w:val="007D60DA"/>
    <w:rsid w:val="007D6F91"/>
    <w:rsid w:val="007D728F"/>
    <w:rsid w:val="007E141B"/>
    <w:rsid w:val="007E18A6"/>
    <w:rsid w:val="007E200F"/>
    <w:rsid w:val="007E2933"/>
    <w:rsid w:val="007E53B6"/>
    <w:rsid w:val="007E5A9B"/>
    <w:rsid w:val="007E5B58"/>
    <w:rsid w:val="007E6B3B"/>
    <w:rsid w:val="007E6B64"/>
    <w:rsid w:val="007E6C19"/>
    <w:rsid w:val="007E74C5"/>
    <w:rsid w:val="007E7712"/>
    <w:rsid w:val="007F2D7A"/>
    <w:rsid w:val="007F31B7"/>
    <w:rsid w:val="007F35AC"/>
    <w:rsid w:val="007F411B"/>
    <w:rsid w:val="007F5AA9"/>
    <w:rsid w:val="007F6576"/>
    <w:rsid w:val="007F6C6C"/>
    <w:rsid w:val="007F7843"/>
    <w:rsid w:val="007F7929"/>
    <w:rsid w:val="007F7A0A"/>
    <w:rsid w:val="00800E6F"/>
    <w:rsid w:val="00802280"/>
    <w:rsid w:val="0080257E"/>
    <w:rsid w:val="00802836"/>
    <w:rsid w:val="00802E34"/>
    <w:rsid w:val="00802EAD"/>
    <w:rsid w:val="00803038"/>
    <w:rsid w:val="00803CC3"/>
    <w:rsid w:val="00804B8D"/>
    <w:rsid w:val="00804D1F"/>
    <w:rsid w:val="00804F1D"/>
    <w:rsid w:val="00805985"/>
    <w:rsid w:val="00807001"/>
    <w:rsid w:val="008109BD"/>
    <w:rsid w:val="0081101C"/>
    <w:rsid w:val="0081176B"/>
    <w:rsid w:val="008117AA"/>
    <w:rsid w:val="00811FFC"/>
    <w:rsid w:val="008122A0"/>
    <w:rsid w:val="0081244A"/>
    <w:rsid w:val="0081290F"/>
    <w:rsid w:val="00813C37"/>
    <w:rsid w:val="00814E26"/>
    <w:rsid w:val="008153A4"/>
    <w:rsid w:val="00815BDF"/>
    <w:rsid w:val="00817A44"/>
    <w:rsid w:val="00820300"/>
    <w:rsid w:val="00820B1A"/>
    <w:rsid w:val="00820FBF"/>
    <w:rsid w:val="00821E6A"/>
    <w:rsid w:val="0082382D"/>
    <w:rsid w:val="008239F4"/>
    <w:rsid w:val="008243B1"/>
    <w:rsid w:val="00824E06"/>
    <w:rsid w:val="00824FF0"/>
    <w:rsid w:val="008255CC"/>
    <w:rsid w:val="00827751"/>
    <w:rsid w:val="00830A3C"/>
    <w:rsid w:val="00830DF6"/>
    <w:rsid w:val="00830EED"/>
    <w:rsid w:val="00831333"/>
    <w:rsid w:val="008316D0"/>
    <w:rsid w:val="008323B0"/>
    <w:rsid w:val="008326A0"/>
    <w:rsid w:val="00832FD8"/>
    <w:rsid w:val="00835F86"/>
    <w:rsid w:val="008361AA"/>
    <w:rsid w:val="008364C5"/>
    <w:rsid w:val="00836D7C"/>
    <w:rsid w:val="00836F0D"/>
    <w:rsid w:val="00837048"/>
    <w:rsid w:val="008416C3"/>
    <w:rsid w:val="008417A2"/>
    <w:rsid w:val="00841CC3"/>
    <w:rsid w:val="00843AEB"/>
    <w:rsid w:val="00844E41"/>
    <w:rsid w:val="00845E6E"/>
    <w:rsid w:val="008466B2"/>
    <w:rsid w:val="0084672C"/>
    <w:rsid w:val="00846E25"/>
    <w:rsid w:val="00847279"/>
    <w:rsid w:val="0085014A"/>
    <w:rsid w:val="008519D1"/>
    <w:rsid w:val="00851CA9"/>
    <w:rsid w:val="00851CE8"/>
    <w:rsid w:val="0085252D"/>
    <w:rsid w:val="0085276A"/>
    <w:rsid w:val="008536B4"/>
    <w:rsid w:val="00857443"/>
    <w:rsid w:val="0085767C"/>
    <w:rsid w:val="00860D14"/>
    <w:rsid w:val="00861FAC"/>
    <w:rsid w:val="0086243C"/>
    <w:rsid w:val="0086392C"/>
    <w:rsid w:val="0086615B"/>
    <w:rsid w:val="0086678D"/>
    <w:rsid w:val="00866C2E"/>
    <w:rsid w:val="00866EE6"/>
    <w:rsid w:val="00867564"/>
    <w:rsid w:val="008706CA"/>
    <w:rsid w:val="008709B7"/>
    <w:rsid w:val="008718E6"/>
    <w:rsid w:val="00871C56"/>
    <w:rsid w:val="008722DA"/>
    <w:rsid w:val="00872E4A"/>
    <w:rsid w:val="0087301D"/>
    <w:rsid w:val="00875130"/>
    <w:rsid w:val="0087553B"/>
    <w:rsid w:val="00875916"/>
    <w:rsid w:val="00875FAE"/>
    <w:rsid w:val="00876874"/>
    <w:rsid w:val="008773F0"/>
    <w:rsid w:val="00877DB2"/>
    <w:rsid w:val="00881B04"/>
    <w:rsid w:val="00883057"/>
    <w:rsid w:val="008830DC"/>
    <w:rsid w:val="00883470"/>
    <w:rsid w:val="00885411"/>
    <w:rsid w:val="00885B5C"/>
    <w:rsid w:val="00886239"/>
    <w:rsid w:val="008873B7"/>
    <w:rsid w:val="00887583"/>
    <w:rsid w:val="0088783B"/>
    <w:rsid w:val="00887EA4"/>
    <w:rsid w:val="00890A55"/>
    <w:rsid w:val="008910E3"/>
    <w:rsid w:val="0089286A"/>
    <w:rsid w:val="0089299D"/>
    <w:rsid w:val="00892D78"/>
    <w:rsid w:val="00892FBC"/>
    <w:rsid w:val="00893D0F"/>
    <w:rsid w:val="00893E8B"/>
    <w:rsid w:val="0089468A"/>
    <w:rsid w:val="00894B24"/>
    <w:rsid w:val="00895D8E"/>
    <w:rsid w:val="00895F24"/>
    <w:rsid w:val="008976E9"/>
    <w:rsid w:val="008977BD"/>
    <w:rsid w:val="008A071F"/>
    <w:rsid w:val="008A08D1"/>
    <w:rsid w:val="008A0BA1"/>
    <w:rsid w:val="008A1939"/>
    <w:rsid w:val="008A1BFC"/>
    <w:rsid w:val="008A2BA8"/>
    <w:rsid w:val="008A3711"/>
    <w:rsid w:val="008A6560"/>
    <w:rsid w:val="008A6973"/>
    <w:rsid w:val="008B053F"/>
    <w:rsid w:val="008B0626"/>
    <w:rsid w:val="008B17A2"/>
    <w:rsid w:val="008B1F24"/>
    <w:rsid w:val="008B2878"/>
    <w:rsid w:val="008B28FC"/>
    <w:rsid w:val="008B29F8"/>
    <w:rsid w:val="008B332C"/>
    <w:rsid w:val="008B372B"/>
    <w:rsid w:val="008B4419"/>
    <w:rsid w:val="008B47FC"/>
    <w:rsid w:val="008B6EF9"/>
    <w:rsid w:val="008B7276"/>
    <w:rsid w:val="008B7570"/>
    <w:rsid w:val="008C26AD"/>
    <w:rsid w:val="008C3A2C"/>
    <w:rsid w:val="008C44E5"/>
    <w:rsid w:val="008C4C86"/>
    <w:rsid w:val="008C5711"/>
    <w:rsid w:val="008C6F18"/>
    <w:rsid w:val="008D0D3B"/>
    <w:rsid w:val="008D12BA"/>
    <w:rsid w:val="008D1954"/>
    <w:rsid w:val="008D1C70"/>
    <w:rsid w:val="008D2D82"/>
    <w:rsid w:val="008D3274"/>
    <w:rsid w:val="008D3F81"/>
    <w:rsid w:val="008D4C70"/>
    <w:rsid w:val="008D5C7D"/>
    <w:rsid w:val="008D5F88"/>
    <w:rsid w:val="008D74CE"/>
    <w:rsid w:val="008D7603"/>
    <w:rsid w:val="008D762C"/>
    <w:rsid w:val="008E0AE2"/>
    <w:rsid w:val="008E1774"/>
    <w:rsid w:val="008E2104"/>
    <w:rsid w:val="008E321A"/>
    <w:rsid w:val="008E37B3"/>
    <w:rsid w:val="008E38FF"/>
    <w:rsid w:val="008E3C5A"/>
    <w:rsid w:val="008E404B"/>
    <w:rsid w:val="008E478B"/>
    <w:rsid w:val="008E4B3C"/>
    <w:rsid w:val="008E597F"/>
    <w:rsid w:val="008E5A29"/>
    <w:rsid w:val="008E5CB1"/>
    <w:rsid w:val="008E5E22"/>
    <w:rsid w:val="008E692C"/>
    <w:rsid w:val="008E7863"/>
    <w:rsid w:val="008F15DC"/>
    <w:rsid w:val="008F1777"/>
    <w:rsid w:val="008F21A3"/>
    <w:rsid w:val="008F2871"/>
    <w:rsid w:val="008F3519"/>
    <w:rsid w:val="008F38D5"/>
    <w:rsid w:val="008F48FF"/>
    <w:rsid w:val="008F56FD"/>
    <w:rsid w:val="008F5E7A"/>
    <w:rsid w:val="008F6E89"/>
    <w:rsid w:val="008F74D4"/>
    <w:rsid w:val="008F7E14"/>
    <w:rsid w:val="00900473"/>
    <w:rsid w:val="009004D2"/>
    <w:rsid w:val="00901D30"/>
    <w:rsid w:val="00902838"/>
    <w:rsid w:val="00904795"/>
    <w:rsid w:val="00905714"/>
    <w:rsid w:val="00906FE7"/>
    <w:rsid w:val="00907391"/>
    <w:rsid w:val="009101EA"/>
    <w:rsid w:val="009106D3"/>
    <w:rsid w:val="00910816"/>
    <w:rsid w:val="00910EAC"/>
    <w:rsid w:val="00911CA9"/>
    <w:rsid w:val="009132A1"/>
    <w:rsid w:val="009144A6"/>
    <w:rsid w:val="00914D8F"/>
    <w:rsid w:val="009153D3"/>
    <w:rsid w:val="00915B8E"/>
    <w:rsid w:val="0091637E"/>
    <w:rsid w:val="0091691C"/>
    <w:rsid w:val="00916FE2"/>
    <w:rsid w:val="0091745C"/>
    <w:rsid w:val="00917F8D"/>
    <w:rsid w:val="00922649"/>
    <w:rsid w:val="0092478A"/>
    <w:rsid w:val="00925C21"/>
    <w:rsid w:val="0092730B"/>
    <w:rsid w:val="00927868"/>
    <w:rsid w:val="00932162"/>
    <w:rsid w:val="00932BC1"/>
    <w:rsid w:val="0093364F"/>
    <w:rsid w:val="00934039"/>
    <w:rsid w:val="00934A87"/>
    <w:rsid w:val="0093576B"/>
    <w:rsid w:val="00935F89"/>
    <w:rsid w:val="0093612A"/>
    <w:rsid w:val="00936289"/>
    <w:rsid w:val="00936674"/>
    <w:rsid w:val="009368E8"/>
    <w:rsid w:val="00936CE7"/>
    <w:rsid w:val="00936F4A"/>
    <w:rsid w:val="00941540"/>
    <w:rsid w:val="00941542"/>
    <w:rsid w:val="00941A4D"/>
    <w:rsid w:val="00941DA2"/>
    <w:rsid w:val="00942163"/>
    <w:rsid w:val="00942BF6"/>
    <w:rsid w:val="00942CCD"/>
    <w:rsid w:val="00943485"/>
    <w:rsid w:val="00943939"/>
    <w:rsid w:val="009443E6"/>
    <w:rsid w:val="009448AC"/>
    <w:rsid w:val="009458BC"/>
    <w:rsid w:val="009477AF"/>
    <w:rsid w:val="00950290"/>
    <w:rsid w:val="009504EC"/>
    <w:rsid w:val="00950E69"/>
    <w:rsid w:val="00951CDD"/>
    <w:rsid w:val="00951D86"/>
    <w:rsid w:val="00952241"/>
    <w:rsid w:val="009533B8"/>
    <w:rsid w:val="009538A5"/>
    <w:rsid w:val="009550A5"/>
    <w:rsid w:val="00955417"/>
    <w:rsid w:val="00955796"/>
    <w:rsid w:val="00955D23"/>
    <w:rsid w:val="009563DD"/>
    <w:rsid w:val="0095662B"/>
    <w:rsid w:val="00956943"/>
    <w:rsid w:val="00957CEA"/>
    <w:rsid w:val="009600BC"/>
    <w:rsid w:val="009606D1"/>
    <w:rsid w:val="00960A7E"/>
    <w:rsid w:val="00960CE0"/>
    <w:rsid w:val="00962080"/>
    <w:rsid w:val="00962689"/>
    <w:rsid w:val="009629B4"/>
    <w:rsid w:val="00963DCE"/>
    <w:rsid w:val="00963F76"/>
    <w:rsid w:val="0096485B"/>
    <w:rsid w:val="0096486B"/>
    <w:rsid w:val="009662FD"/>
    <w:rsid w:val="00966636"/>
    <w:rsid w:val="00966A9D"/>
    <w:rsid w:val="00967AF0"/>
    <w:rsid w:val="00970F81"/>
    <w:rsid w:val="009712D2"/>
    <w:rsid w:val="00971D81"/>
    <w:rsid w:val="00972456"/>
    <w:rsid w:val="00972BEA"/>
    <w:rsid w:val="009733C2"/>
    <w:rsid w:val="00973519"/>
    <w:rsid w:val="00973600"/>
    <w:rsid w:val="0097367D"/>
    <w:rsid w:val="00974C52"/>
    <w:rsid w:val="00975D1D"/>
    <w:rsid w:val="009761BF"/>
    <w:rsid w:val="00976259"/>
    <w:rsid w:val="009771C7"/>
    <w:rsid w:val="00977FB2"/>
    <w:rsid w:val="00977FF6"/>
    <w:rsid w:val="00980A69"/>
    <w:rsid w:val="00980D92"/>
    <w:rsid w:val="00980DBB"/>
    <w:rsid w:val="00981FCE"/>
    <w:rsid w:val="009827C8"/>
    <w:rsid w:val="00983173"/>
    <w:rsid w:val="00983223"/>
    <w:rsid w:val="009850D6"/>
    <w:rsid w:val="009852E6"/>
    <w:rsid w:val="00985E1C"/>
    <w:rsid w:val="00986040"/>
    <w:rsid w:val="00986287"/>
    <w:rsid w:val="0098708D"/>
    <w:rsid w:val="00992BA0"/>
    <w:rsid w:val="00992C09"/>
    <w:rsid w:val="00994E94"/>
    <w:rsid w:val="00995E76"/>
    <w:rsid w:val="00996837"/>
    <w:rsid w:val="00997582"/>
    <w:rsid w:val="00997C50"/>
    <w:rsid w:val="009A04D0"/>
    <w:rsid w:val="009A06E7"/>
    <w:rsid w:val="009A0929"/>
    <w:rsid w:val="009A0FC1"/>
    <w:rsid w:val="009A170E"/>
    <w:rsid w:val="009A1C5B"/>
    <w:rsid w:val="009A2EB2"/>
    <w:rsid w:val="009A2F5E"/>
    <w:rsid w:val="009A351C"/>
    <w:rsid w:val="009A3F40"/>
    <w:rsid w:val="009A4932"/>
    <w:rsid w:val="009A572F"/>
    <w:rsid w:val="009A6A0B"/>
    <w:rsid w:val="009A71E7"/>
    <w:rsid w:val="009A7EFB"/>
    <w:rsid w:val="009B0768"/>
    <w:rsid w:val="009B16B6"/>
    <w:rsid w:val="009B176E"/>
    <w:rsid w:val="009B17DA"/>
    <w:rsid w:val="009B17FD"/>
    <w:rsid w:val="009B1B4B"/>
    <w:rsid w:val="009B1F9E"/>
    <w:rsid w:val="009B2749"/>
    <w:rsid w:val="009B293B"/>
    <w:rsid w:val="009B2E80"/>
    <w:rsid w:val="009B351F"/>
    <w:rsid w:val="009B4912"/>
    <w:rsid w:val="009B52D7"/>
    <w:rsid w:val="009B5A63"/>
    <w:rsid w:val="009B5DDE"/>
    <w:rsid w:val="009B691E"/>
    <w:rsid w:val="009B6AF9"/>
    <w:rsid w:val="009C0B02"/>
    <w:rsid w:val="009C0D57"/>
    <w:rsid w:val="009C2A25"/>
    <w:rsid w:val="009C2E94"/>
    <w:rsid w:val="009C30D1"/>
    <w:rsid w:val="009C601D"/>
    <w:rsid w:val="009C6123"/>
    <w:rsid w:val="009C6FB4"/>
    <w:rsid w:val="009C6FF0"/>
    <w:rsid w:val="009C7063"/>
    <w:rsid w:val="009D05D6"/>
    <w:rsid w:val="009D2E93"/>
    <w:rsid w:val="009D58D9"/>
    <w:rsid w:val="009D63CC"/>
    <w:rsid w:val="009E0ECA"/>
    <w:rsid w:val="009E13DA"/>
    <w:rsid w:val="009E3FB0"/>
    <w:rsid w:val="009E4CAB"/>
    <w:rsid w:val="009E551D"/>
    <w:rsid w:val="009E566C"/>
    <w:rsid w:val="009E56F4"/>
    <w:rsid w:val="009F0BBE"/>
    <w:rsid w:val="009F0C26"/>
    <w:rsid w:val="009F193B"/>
    <w:rsid w:val="009F1A86"/>
    <w:rsid w:val="009F25AA"/>
    <w:rsid w:val="009F378A"/>
    <w:rsid w:val="009F3BF9"/>
    <w:rsid w:val="009F467E"/>
    <w:rsid w:val="009F4BDF"/>
    <w:rsid w:val="009F561D"/>
    <w:rsid w:val="009F5F7B"/>
    <w:rsid w:val="009F72A8"/>
    <w:rsid w:val="009F761D"/>
    <w:rsid w:val="009F76E5"/>
    <w:rsid w:val="009F7CD8"/>
    <w:rsid w:val="00A000D9"/>
    <w:rsid w:val="00A003EB"/>
    <w:rsid w:val="00A021E3"/>
    <w:rsid w:val="00A04B3A"/>
    <w:rsid w:val="00A0547C"/>
    <w:rsid w:val="00A05AAF"/>
    <w:rsid w:val="00A05EF7"/>
    <w:rsid w:val="00A07560"/>
    <w:rsid w:val="00A076A6"/>
    <w:rsid w:val="00A10E45"/>
    <w:rsid w:val="00A11F3A"/>
    <w:rsid w:val="00A11F55"/>
    <w:rsid w:val="00A12DD1"/>
    <w:rsid w:val="00A13C89"/>
    <w:rsid w:val="00A13F59"/>
    <w:rsid w:val="00A1460D"/>
    <w:rsid w:val="00A161FB"/>
    <w:rsid w:val="00A17089"/>
    <w:rsid w:val="00A17320"/>
    <w:rsid w:val="00A1764D"/>
    <w:rsid w:val="00A2194E"/>
    <w:rsid w:val="00A22352"/>
    <w:rsid w:val="00A22CBA"/>
    <w:rsid w:val="00A25E96"/>
    <w:rsid w:val="00A2625B"/>
    <w:rsid w:val="00A26617"/>
    <w:rsid w:val="00A27B0B"/>
    <w:rsid w:val="00A304E3"/>
    <w:rsid w:val="00A30608"/>
    <w:rsid w:val="00A32270"/>
    <w:rsid w:val="00A32C81"/>
    <w:rsid w:val="00A32EBC"/>
    <w:rsid w:val="00A332A6"/>
    <w:rsid w:val="00A339B7"/>
    <w:rsid w:val="00A342CC"/>
    <w:rsid w:val="00A3478F"/>
    <w:rsid w:val="00A3489C"/>
    <w:rsid w:val="00A34981"/>
    <w:rsid w:val="00A357DC"/>
    <w:rsid w:val="00A36258"/>
    <w:rsid w:val="00A36E56"/>
    <w:rsid w:val="00A36EAE"/>
    <w:rsid w:val="00A374DC"/>
    <w:rsid w:val="00A402F1"/>
    <w:rsid w:val="00A40C7B"/>
    <w:rsid w:val="00A422EA"/>
    <w:rsid w:val="00A438B0"/>
    <w:rsid w:val="00A452D2"/>
    <w:rsid w:val="00A4667B"/>
    <w:rsid w:val="00A4757E"/>
    <w:rsid w:val="00A501FB"/>
    <w:rsid w:val="00A5028B"/>
    <w:rsid w:val="00A503F4"/>
    <w:rsid w:val="00A5252D"/>
    <w:rsid w:val="00A54618"/>
    <w:rsid w:val="00A55FA8"/>
    <w:rsid w:val="00A56238"/>
    <w:rsid w:val="00A57A5A"/>
    <w:rsid w:val="00A60611"/>
    <w:rsid w:val="00A60D8E"/>
    <w:rsid w:val="00A612F2"/>
    <w:rsid w:val="00A620A6"/>
    <w:rsid w:val="00A622F3"/>
    <w:rsid w:val="00A62C1D"/>
    <w:rsid w:val="00A64187"/>
    <w:rsid w:val="00A64957"/>
    <w:rsid w:val="00A6496E"/>
    <w:rsid w:val="00A65916"/>
    <w:rsid w:val="00A65ACE"/>
    <w:rsid w:val="00A6633D"/>
    <w:rsid w:val="00A666B6"/>
    <w:rsid w:val="00A66B07"/>
    <w:rsid w:val="00A702CA"/>
    <w:rsid w:val="00A71AD6"/>
    <w:rsid w:val="00A73402"/>
    <w:rsid w:val="00A73DAD"/>
    <w:rsid w:val="00A73EBC"/>
    <w:rsid w:val="00A741A0"/>
    <w:rsid w:val="00A759C8"/>
    <w:rsid w:val="00A7628E"/>
    <w:rsid w:val="00A763BB"/>
    <w:rsid w:val="00A7762B"/>
    <w:rsid w:val="00A7764C"/>
    <w:rsid w:val="00A806D4"/>
    <w:rsid w:val="00A817C9"/>
    <w:rsid w:val="00A831B9"/>
    <w:rsid w:val="00A835D8"/>
    <w:rsid w:val="00A84194"/>
    <w:rsid w:val="00A8495F"/>
    <w:rsid w:val="00A8585B"/>
    <w:rsid w:val="00A86081"/>
    <w:rsid w:val="00A86854"/>
    <w:rsid w:val="00A86CD5"/>
    <w:rsid w:val="00A8783E"/>
    <w:rsid w:val="00A87A86"/>
    <w:rsid w:val="00A87C99"/>
    <w:rsid w:val="00A900A5"/>
    <w:rsid w:val="00A900DC"/>
    <w:rsid w:val="00A90454"/>
    <w:rsid w:val="00A90D87"/>
    <w:rsid w:val="00A913A3"/>
    <w:rsid w:val="00A927A4"/>
    <w:rsid w:val="00A948E2"/>
    <w:rsid w:val="00A96F0A"/>
    <w:rsid w:val="00AA209F"/>
    <w:rsid w:val="00AA26FF"/>
    <w:rsid w:val="00AA2A8D"/>
    <w:rsid w:val="00AA5C3B"/>
    <w:rsid w:val="00AA68EB"/>
    <w:rsid w:val="00AA7E1D"/>
    <w:rsid w:val="00AB1086"/>
    <w:rsid w:val="00AB1AB3"/>
    <w:rsid w:val="00AB23AA"/>
    <w:rsid w:val="00AB2D7A"/>
    <w:rsid w:val="00AB4646"/>
    <w:rsid w:val="00AB4777"/>
    <w:rsid w:val="00AB4791"/>
    <w:rsid w:val="00AB5185"/>
    <w:rsid w:val="00AB5BDD"/>
    <w:rsid w:val="00AB5C20"/>
    <w:rsid w:val="00AB628C"/>
    <w:rsid w:val="00AB6A15"/>
    <w:rsid w:val="00AB7245"/>
    <w:rsid w:val="00AB797C"/>
    <w:rsid w:val="00AB7990"/>
    <w:rsid w:val="00AC0DE5"/>
    <w:rsid w:val="00AC1B1B"/>
    <w:rsid w:val="00AC1FFE"/>
    <w:rsid w:val="00AC3B2B"/>
    <w:rsid w:val="00AC5777"/>
    <w:rsid w:val="00AC594A"/>
    <w:rsid w:val="00AC650B"/>
    <w:rsid w:val="00AC6F3F"/>
    <w:rsid w:val="00AC726B"/>
    <w:rsid w:val="00AC75C8"/>
    <w:rsid w:val="00AC7803"/>
    <w:rsid w:val="00AD0942"/>
    <w:rsid w:val="00AD0B03"/>
    <w:rsid w:val="00AD10A9"/>
    <w:rsid w:val="00AD11BA"/>
    <w:rsid w:val="00AD1265"/>
    <w:rsid w:val="00AD1A9F"/>
    <w:rsid w:val="00AD1F9D"/>
    <w:rsid w:val="00AD22CB"/>
    <w:rsid w:val="00AD27A2"/>
    <w:rsid w:val="00AD3844"/>
    <w:rsid w:val="00AD58A5"/>
    <w:rsid w:val="00AD6882"/>
    <w:rsid w:val="00AD6EC7"/>
    <w:rsid w:val="00AD7409"/>
    <w:rsid w:val="00AD7867"/>
    <w:rsid w:val="00AE0598"/>
    <w:rsid w:val="00AE074C"/>
    <w:rsid w:val="00AE07A6"/>
    <w:rsid w:val="00AE08CE"/>
    <w:rsid w:val="00AE15BF"/>
    <w:rsid w:val="00AE1E93"/>
    <w:rsid w:val="00AE285C"/>
    <w:rsid w:val="00AE2E8E"/>
    <w:rsid w:val="00AE3755"/>
    <w:rsid w:val="00AE392F"/>
    <w:rsid w:val="00AE3C94"/>
    <w:rsid w:val="00AE3CF4"/>
    <w:rsid w:val="00AE3E05"/>
    <w:rsid w:val="00AE6BE8"/>
    <w:rsid w:val="00AF3422"/>
    <w:rsid w:val="00AF34A5"/>
    <w:rsid w:val="00AF3DBD"/>
    <w:rsid w:val="00AF41A3"/>
    <w:rsid w:val="00AF4470"/>
    <w:rsid w:val="00AF61A0"/>
    <w:rsid w:val="00AF6DA6"/>
    <w:rsid w:val="00B0034A"/>
    <w:rsid w:val="00B005B4"/>
    <w:rsid w:val="00B00785"/>
    <w:rsid w:val="00B01176"/>
    <w:rsid w:val="00B01DC0"/>
    <w:rsid w:val="00B02C23"/>
    <w:rsid w:val="00B03F77"/>
    <w:rsid w:val="00B04993"/>
    <w:rsid w:val="00B049B4"/>
    <w:rsid w:val="00B04A9D"/>
    <w:rsid w:val="00B057C9"/>
    <w:rsid w:val="00B05976"/>
    <w:rsid w:val="00B07D82"/>
    <w:rsid w:val="00B10304"/>
    <w:rsid w:val="00B1081A"/>
    <w:rsid w:val="00B11935"/>
    <w:rsid w:val="00B1210A"/>
    <w:rsid w:val="00B13EBC"/>
    <w:rsid w:val="00B14313"/>
    <w:rsid w:val="00B14ADA"/>
    <w:rsid w:val="00B1580C"/>
    <w:rsid w:val="00B15AD8"/>
    <w:rsid w:val="00B15C2D"/>
    <w:rsid w:val="00B15F13"/>
    <w:rsid w:val="00B15FBC"/>
    <w:rsid w:val="00B161DB"/>
    <w:rsid w:val="00B21914"/>
    <w:rsid w:val="00B21C60"/>
    <w:rsid w:val="00B22BE1"/>
    <w:rsid w:val="00B24B81"/>
    <w:rsid w:val="00B256AC"/>
    <w:rsid w:val="00B30527"/>
    <w:rsid w:val="00B306D3"/>
    <w:rsid w:val="00B33370"/>
    <w:rsid w:val="00B33D33"/>
    <w:rsid w:val="00B34E30"/>
    <w:rsid w:val="00B35A2E"/>
    <w:rsid w:val="00B36AC4"/>
    <w:rsid w:val="00B37989"/>
    <w:rsid w:val="00B37ADB"/>
    <w:rsid w:val="00B37E14"/>
    <w:rsid w:val="00B40834"/>
    <w:rsid w:val="00B40B7F"/>
    <w:rsid w:val="00B40DA9"/>
    <w:rsid w:val="00B40E7F"/>
    <w:rsid w:val="00B412AF"/>
    <w:rsid w:val="00B416AB"/>
    <w:rsid w:val="00B42EA2"/>
    <w:rsid w:val="00B4304A"/>
    <w:rsid w:val="00B44242"/>
    <w:rsid w:val="00B447F2"/>
    <w:rsid w:val="00B46ED9"/>
    <w:rsid w:val="00B47849"/>
    <w:rsid w:val="00B47A1C"/>
    <w:rsid w:val="00B515A3"/>
    <w:rsid w:val="00B52737"/>
    <w:rsid w:val="00B52934"/>
    <w:rsid w:val="00B5320D"/>
    <w:rsid w:val="00B54BA8"/>
    <w:rsid w:val="00B565EB"/>
    <w:rsid w:val="00B6156C"/>
    <w:rsid w:val="00B61FC2"/>
    <w:rsid w:val="00B62092"/>
    <w:rsid w:val="00B6238F"/>
    <w:rsid w:val="00B63DBA"/>
    <w:rsid w:val="00B642BC"/>
    <w:rsid w:val="00B64697"/>
    <w:rsid w:val="00B64895"/>
    <w:rsid w:val="00B65A14"/>
    <w:rsid w:val="00B66C7B"/>
    <w:rsid w:val="00B66D91"/>
    <w:rsid w:val="00B66F1A"/>
    <w:rsid w:val="00B6738D"/>
    <w:rsid w:val="00B679FD"/>
    <w:rsid w:val="00B70A4D"/>
    <w:rsid w:val="00B70E74"/>
    <w:rsid w:val="00B70FE9"/>
    <w:rsid w:val="00B722FC"/>
    <w:rsid w:val="00B72C38"/>
    <w:rsid w:val="00B72FD4"/>
    <w:rsid w:val="00B73495"/>
    <w:rsid w:val="00B743DD"/>
    <w:rsid w:val="00B74465"/>
    <w:rsid w:val="00B752A5"/>
    <w:rsid w:val="00B756C9"/>
    <w:rsid w:val="00B7592A"/>
    <w:rsid w:val="00B75B97"/>
    <w:rsid w:val="00B76BD9"/>
    <w:rsid w:val="00B76F34"/>
    <w:rsid w:val="00B77568"/>
    <w:rsid w:val="00B77C7E"/>
    <w:rsid w:val="00B77E1A"/>
    <w:rsid w:val="00B77FBA"/>
    <w:rsid w:val="00B81A5B"/>
    <w:rsid w:val="00B81AEB"/>
    <w:rsid w:val="00B81E9B"/>
    <w:rsid w:val="00B82596"/>
    <w:rsid w:val="00B82D00"/>
    <w:rsid w:val="00B84441"/>
    <w:rsid w:val="00B8492B"/>
    <w:rsid w:val="00B85CBF"/>
    <w:rsid w:val="00B85D27"/>
    <w:rsid w:val="00B876A3"/>
    <w:rsid w:val="00B877B2"/>
    <w:rsid w:val="00B906F0"/>
    <w:rsid w:val="00B90AF1"/>
    <w:rsid w:val="00B90EEA"/>
    <w:rsid w:val="00B918E2"/>
    <w:rsid w:val="00B91DB7"/>
    <w:rsid w:val="00B92B0E"/>
    <w:rsid w:val="00B92F2D"/>
    <w:rsid w:val="00B93AD3"/>
    <w:rsid w:val="00B93EA3"/>
    <w:rsid w:val="00B94348"/>
    <w:rsid w:val="00B96180"/>
    <w:rsid w:val="00B96223"/>
    <w:rsid w:val="00B96AA5"/>
    <w:rsid w:val="00B96B6F"/>
    <w:rsid w:val="00B977B0"/>
    <w:rsid w:val="00B97812"/>
    <w:rsid w:val="00B97E4B"/>
    <w:rsid w:val="00BA0B90"/>
    <w:rsid w:val="00BA1C21"/>
    <w:rsid w:val="00BA4761"/>
    <w:rsid w:val="00BA4A8B"/>
    <w:rsid w:val="00BA4AD5"/>
    <w:rsid w:val="00BA4DF4"/>
    <w:rsid w:val="00BA508B"/>
    <w:rsid w:val="00BA5C19"/>
    <w:rsid w:val="00BA658A"/>
    <w:rsid w:val="00BA715F"/>
    <w:rsid w:val="00BB0107"/>
    <w:rsid w:val="00BB082D"/>
    <w:rsid w:val="00BB1430"/>
    <w:rsid w:val="00BB1572"/>
    <w:rsid w:val="00BB1A8A"/>
    <w:rsid w:val="00BB1D91"/>
    <w:rsid w:val="00BB2764"/>
    <w:rsid w:val="00BB27E2"/>
    <w:rsid w:val="00BB339E"/>
    <w:rsid w:val="00BB3D00"/>
    <w:rsid w:val="00BB5FF7"/>
    <w:rsid w:val="00BB6561"/>
    <w:rsid w:val="00BB6860"/>
    <w:rsid w:val="00BB71E1"/>
    <w:rsid w:val="00BB735A"/>
    <w:rsid w:val="00BB76E4"/>
    <w:rsid w:val="00BC02FC"/>
    <w:rsid w:val="00BC1138"/>
    <w:rsid w:val="00BC1B7C"/>
    <w:rsid w:val="00BC22ED"/>
    <w:rsid w:val="00BC2512"/>
    <w:rsid w:val="00BC2D32"/>
    <w:rsid w:val="00BC3446"/>
    <w:rsid w:val="00BC35C1"/>
    <w:rsid w:val="00BC3828"/>
    <w:rsid w:val="00BC5977"/>
    <w:rsid w:val="00BC60A7"/>
    <w:rsid w:val="00BC6B8E"/>
    <w:rsid w:val="00BC6D5B"/>
    <w:rsid w:val="00BC6FE6"/>
    <w:rsid w:val="00BC79CF"/>
    <w:rsid w:val="00BC7B38"/>
    <w:rsid w:val="00BD0818"/>
    <w:rsid w:val="00BD1155"/>
    <w:rsid w:val="00BD1CE5"/>
    <w:rsid w:val="00BD2056"/>
    <w:rsid w:val="00BD3F01"/>
    <w:rsid w:val="00BD52D6"/>
    <w:rsid w:val="00BD58D8"/>
    <w:rsid w:val="00BD60C3"/>
    <w:rsid w:val="00BD67E0"/>
    <w:rsid w:val="00BD6D07"/>
    <w:rsid w:val="00BD732D"/>
    <w:rsid w:val="00BD7505"/>
    <w:rsid w:val="00BE0ABA"/>
    <w:rsid w:val="00BE15F4"/>
    <w:rsid w:val="00BE4F4F"/>
    <w:rsid w:val="00BE51A5"/>
    <w:rsid w:val="00BE5C4A"/>
    <w:rsid w:val="00BE665B"/>
    <w:rsid w:val="00BE7439"/>
    <w:rsid w:val="00BE7ECA"/>
    <w:rsid w:val="00BF004E"/>
    <w:rsid w:val="00BF0C9D"/>
    <w:rsid w:val="00BF1F97"/>
    <w:rsid w:val="00BF1FF9"/>
    <w:rsid w:val="00BF301C"/>
    <w:rsid w:val="00BF37CC"/>
    <w:rsid w:val="00BF43F4"/>
    <w:rsid w:val="00BF4645"/>
    <w:rsid w:val="00BF4CBC"/>
    <w:rsid w:val="00BF5EA0"/>
    <w:rsid w:val="00BF6219"/>
    <w:rsid w:val="00BF738D"/>
    <w:rsid w:val="00BF79EF"/>
    <w:rsid w:val="00C00627"/>
    <w:rsid w:val="00C00ECE"/>
    <w:rsid w:val="00C01954"/>
    <w:rsid w:val="00C021ED"/>
    <w:rsid w:val="00C022B5"/>
    <w:rsid w:val="00C02365"/>
    <w:rsid w:val="00C0245D"/>
    <w:rsid w:val="00C02E4F"/>
    <w:rsid w:val="00C02F5A"/>
    <w:rsid w:val="00C030F2"/>
    <w:rsid w:val="00C03359"/>
    <w:rsid w:val="00C044AA"/>
    <w:rsid w:val="00C04D6A"/>
    <w:rsid w:val="00C054EC"/>
    <w:rsid w:val="00C0700D"/>
    <w:rsid w:val="00C07E97"/>
    <w:rsid w:val="00C10E05"/>
    <w:rsid w:val="00C11191"/>
    <w:rsid w:val="00C113F9"/>
    <w:rsid w:val="00C115FA"/>
    <w:rsid w:val="00C116B4"/>
    <w:rsid w:val="00C11B1F"/>
    <w:rsid w:val="00C122AA"/>
    <w:rsid w:val="00C12A52"/>
    <w:rsid w:val="00C12EEA"/>
    <w:rsid w:val="00C142B1"/>
    <w:rsid w:val="00C1501C"/>
    <w:rsid w:val="00C15229"/>
    <w:rsid w:val="00C15361"/>
    <w:rsid w:val="00C15C65"/>
    <w:rsid w:val="00C1606A"/>
    <w:rsid w:val="00C20AA6"/>
    <w:rsid w:val="00C21562"/>
    <w:rsid w:val="00C216DC"/>
    <w:rsid w:val="00C2174F"/>
    <w:rsid w:val="00C223AB"/>
    <w:rsid w:val="00C22D04"/>
    <w:rsid w:val="00C23449"/>
    <w:rsid w:val="00C23C48"/>
    <w:rsid w:val="00C24B57"/>
    <w:rsid w:val="00C25145"/>
    <w:rsid w:val="00C25CCA"/>
    <w:rsid w:val="00C319F3"/>
    <w:rsid w:val="00C31A20"/>
    <w:rsid w:val="00C32412"/>
    <w:rsid w:val="00C32C33"/>
    <w:rsid w:val="00C33D7B"/>
    <w:rsid w:val="00C340A6"/>
    <w:rsid w:val="00C344E6"/>
    <w:rsid w:val="00C345A5"/>
    <w:rsid w:val="00C3479F"/>
    <w:rsid w:val="00C34AC9"/>
    <w:rsid w:val="00C34B90"/>
    <w:rsid w:val="00C35E94"/>
    <w:rsid w:val="00C362F1"/>
    <w:rsid w:val="00C3635C"/>
    <w:rsid w:val="00C36624"/>
    <w:rsid w:val="00C36905"/>
    <w:rsid w:val="00C37A75"/>
    <w:rsid w:val="00C40563"/>
    <w:rsid w:val="00C4217B"/>
    <w:rsid w:val="00C42FE7"/>
    <w:rsid w:val="00C43518"/>
    <w:rsid w:val="00C440AA"/>
    <w:rsid w:val="00C44E06"/>
    <w:rsid w:val="00C469E6"/>
    <w:rsid w:val="00C46C1B"/>
    <w:rsid w:val="00C472B0"/>
    <w:rsid w:val="00C47663"/>
    <w:rsid w:val="00C50700"/>
    <w:rsid w:val="00C50BC9"/>
    <w:rsid w:val="00C51E04"/>
    <w:rsid w:val="00C51E8A"/>
    <w:rsid w:val="00C52133"/>
    <w:rsid w:val="00C5231B"/>
    <w:rsid w:val="00C52C7F"/>
    <w:rsid w:val="00C52D5F"/>
    <w:rsid w:val="00C52F20"/>
    <w:rsid w:val="00C54CE2"/>
    <w:rsid w:val="00C55994"/>
    <w:rsid w:val="00C55EDE"/>
    <w:rsid w:val="00C560CE"/>
    <w:rsid w:val="00C561EC"/>
    <w:rsid w:val="00C56610"/>
    <w:rsid w:val="00C56CB3"/>
    <w:rsid w:val="00C600F8"/>
    <w:rsid w:val="00C615AC"/>
    <w:rsid w:val="00C61979"/>
    <w:rsid w:val="00C63181"/>
    <w:rsid w:val="00C637B3"/>
    <w:rsid w:val="00C63D76"/>
    <w:rsid w:val="00C66401"/>
    <w:rsid w:val="00C66676"/>
    <w:rsid w:val="00C70A96"/>
    <w:rsid w:val="00C70FE8"/>
    <w:rsid w:val="00C711D6"/>
    <w:rsid w:val="00C71269"/>
    <w:rsid w:val="00C71295"/>
    <w:rsid w:val="00C7279F"/>
    <w:rsid w:val="00C738C1"/>
    <w:rsid w:val="00C73C5C"/>
    <w:rsid w:val="00C74541"/>
    <w:rsid w:val="00C75B2D"/>
    <w:rsid w:val="00C7772C"/>
    <w:rsid w:val="00C8017E"/>
    <w:rsid w:val="00C81C24"/>
    <w:rsid w:val="00C82CD4"/>
    <w:rsid w:val="00C8375D"/>
    <w:rsid w:val="00C83BDF"/>
    <w:rsid w:val="00C8426C"/>
    <w:rsid w:val="00C84854"/>
    <w:rsid w:val="00C84CE5"/>
    <w:rsid w:val="00C84DF3"/>
    <w:rsid w:val="00C874EC"/>
    <w:rsid w:val="00C877B6"/>
    <w:rsid w:val="00C87D18"/>
    <w:rsid w:val="00C87D92"/>
    <w:rsid w:val="00C90DD4"/>
    <w:rsid w:val="00C913F8"/>
    <w:rsid w:val="00C91BC4"/>
    <w:rsid w:val="00C9280B"/>
    <w:rsid w:val="00C9386F"/>
    <w:rsid w:val="00C93C94"/>
    <w:rsid w:val="00C94B47"/>
    <w:rsid w:val="00C94E98"/>
    <w:rsid w:val="00C958B9"/>
    <w:rsid w:val="00C95D54"/>
    <w:rsid w:val="00C96662"/>
    <w:rsid w:val="00C96BFF"/>
    <w:rsid w:val="00C97389"/>
    <w:rsid w:val="00C97487"/>
    <w:rsid w:val="00C97770"/>
    <w:rsid w:val="00C97DC3"/>
    <w:rsid w:val="00CA023D"/>
    <w:rsid w:val="00CA1054"/>
    <w:rsid w:val="00CA26EF"/>
    <w:rsid w:val="00CA2765"/>
    <w:rsid w:val="00CA2CF2"/>
    <w:rsid w:val="00CA43F4"/>
    <w:rsid w:val="00CA45A1"/>
    <w:rsid w:val="00CA5161"/>
    <w:rsid w:val="00CB05AB"/>
    <w:rsid w:val="00CB0C75"/>
    <w:rsid w:val="00CB1380"/>
    <w:rsid w:val="00CB2866"/>
    <w:rsid w:val="00CB3FC6"/>
    <w:rsid w:val="00CB4FC4"/>
    <w:rsid w:val="00CB5BD0"/>
    <w:rsid w:val="00CB5D77"/>
    <w:rsid w:val="00CC0261"/>
    <w:rsid w:val="00CC0E5C"/>
    <w:rsid w:val="00CC1253"/>
    <w:rsid w:val="00CC25DA"/>
    <w:rsid w:val="00CC2813"/>
    <w:rsid w:val="00CC2B75"/>
    <w:rsid w:val="00CC39CB"/>
    <w:rsid w:val="00CC3BCC"/>
    <w:rsid w:val="00CC5C5D"/>
    <w:rsid w:val="00CC6027"/>
    <w:rsid w:val="00CC6205"/>
    <w:rsid w:val="00CC6255"/>
    <w:rsid w:val="00CC65C0"/>
    <w:rsid w:val="00CC7354"/>
    <w:rsid w:val="00CD0446"/>
    <w:rsid w:val="00CD10D2"/>
    <w:rsid w:val="00CD14BC"/>
    <w:rsid w:val="00CD1B98"/>
    <w:rsid w:val="00CD1D74"/>
    <w:rsid w:val="00CD2A87"/>
    <w:rsid w:val="00CD5503"/>
    <w:rsid w:val="00CD59CE"/>
    <w:rsid w:val="00CD5A38"/>
    <w:rsid w:val="00CD6D5F"/>
    <w:rsid w:val="00CD723B"/>
    <w:rsid w:val="00CE1E9E"/>
    <w:rsid w:val="00CE27B3"/>
    <w:rsid w:val="00CE2F9E"/>
    <w:rsid w:val="00CE3CEC"/>
    <w:rsid w:val="00CE5B70"/>
    <w:rsid w:val="00CE5DD2"/>
    <w:rsid w:val="00CE6192"/>
    <w:rsid w:val="00CE6954"/>
    <w:rsid w:val="00CE77DE"/>
    <w:rsid w:val="00CE7863"/>
    <w:rsid w:val="00CE7ADA"/>
    <w:rsid w:val="00CE7FA8"/>
    <w:rsid w:val="00CF0297"/>
    <w:rsid w:val="00CF0CC7"/>
    <w:rsid w:val="00CF15AA"/>
    <w:rsid w:val="00CF1D1F"/>
    <w:rsid w:val="00CF2252"/>
    <w:rsid w:val="00CF244A"/>
    <w:rsid w:val="00CF2D8F"/>
    <w:rsid w:val="00CF414D"/>
    <w:rsid w:val="00CF4242"/>
    <w:rsid w:val="00CF43E2"/>
    <w:rsid w:val="00CF4CD9"/>
    <w:rsid w:val="00CF515E"/>
    <w:rsid w:val="00CF649E"/>
    <w:rsid w:val="00CF6F1F"/>
    <w:rsid w:val="00CF7961"/>
    <w:rsid w:val="00CF7D01"/>
    <w:rsid w:val="00CF7EE1"/>
    <w:rsid w:val="00D00D8C"/>
    <w:rsid w:val="00D01C11"/>
    <w:rsid w:val="00D0201B"/>
    <w:rsid w:val="00D033A0"/>
    <w:rsid w:val="00D040C0"/>
    <w:rsid w:val="00D046D8"/>
    <w:rsid w:val="00D05338"/>
    <w:rsid w:val="00D054FB"/>
    <w:rsid w:val="00D05E42"/>
    <w:rsid w:val="00D062EC"/>
    <w:rsid w:val="00D0748D"/>
    <w:rsid w:val="00D107E9"/>
    <w:rsid w:val="00D11928"/>
    <w:rsid w:val="00D1269D"/>
    <w:rsid w:val="00D137C7"/>
    <w:rsid w:val="00D13CDD"/>
    <w:rsid w:val="00D1435B"/>
    <w:rsid w:val="00D143D6"/>
    <w:rsid w:val="00D146D3"/>
    <w:rsid w:val="00D14F78"/>
    <w:rsid w:val="00D16249"/>
    <w:rsid w:val="00D174B7"/>
    <w:rsid w:val="00D21261"/>
    <w:rsid w:val="00D22DE7"/>
    <w:rsid w:val="00D23207"/>
    <w:rsid w:val="00D23A9E"/>
    <w:rsid w:val="00D24A5E"/>
    <w:rsid w:val="00D27367"/>
    <w:rsid w:val="00D30E61"/>
    <w:rsid w:val="00D318A3"/>
    <w:rsid w:val="00D31A52"/>
    <w:rsid w:val="00D3210A"/>
    <w:rsid w:val="00D32F7D"/>
    <w:rsid w:val="00D32FD8"/>
    <w:rsid w:val="00D33333"/>
    <w:rsid w:val="00D33A16"/>
    <w:rsid w:val="00D350EF"/>
    <w:rsid w:val="00D35AE1"/>
    <w:rsid w:val="00D35E91"/>
    <w:rsid w:val="00D370BA"/>
    <w:rsid w:val="00D3724F"/>
    <w:rsid w:val="00D41600"/>
    <w:rsid w:val="00D41874"/>
    <w:rsid w:val="00D425A9"/>
    <w:rsid w:val="00D42D8C"/>
    <w:rsid w:val="00D436D8"/>
    <w:rsid w:val="00D44022"/>
    <w:rsid w:val="00D44071"/>
    <w:rsid w:val="00D47121"/>
    <w:rsid w:val="00D47737"/>
    <w:rsid w:val="00D479EF"/>
    <w:rsid w:val="00D47B87"/>
    <w:rsid w:val="00D50046"/>
    <w:rsid w:val="00D520D5"/>
    <w:rsid w:val="00D52CDC"/>
    <w:rsid w:val="00D53A5F"/>
    <w:rsid w:val="00D54054"/>
    <w:rsid w:val="00D543FA"/>
    <w:rsid w:val="00D54832"/>
    <w:rsid w:val="00D55D8D"/>
    <w:rsid w:val="00D562FC"/>
    <w:rsid w:val="00D573AD"/>
    <w:rsid w:val="00D60253"/>
    <w:rsid w:val="00D60EA4"/>
    <w:rsid w:val="00D6107A"/>
    <w:rsid w:val="00D612CF"/>
    <w:rsid w:val="00D61FB7"/>
    <w:rsid w:val="00D62EE1"/>
    <w:rsid w:val="00D6346A"/>
    <w:rsid w:val="00D6370D"/>
    <w:rsid w:val="00D64F8F"/>
    <w:rsid w:val="00D6545A"/>
    <w:rsid w:val="00D669A2"/>
    <w:rsid w:val="00D670E1"/>
    <w:rsid w:val="00D67B2A"/>
    <w:rsid w:val="00D71AE7"/>
    <w:rsid w:val="00D72366"/>
    <w:rsid w:val="00D727AB"/>
    <w:rsid w:val="00D72C63"/>
    <w:rsid w:val="00D730F0"/>
    <w:rsid w:val="00D7417D"/>
    <w:rsid w:val="00D74304"/>
    <w:rsid w:val="00D75C93"/>
    <w:rsid w:val="00D76AD1"/>
    <w:rsid w:val="00D77570"/>
    <w:rsid w:val="00D77F43"/>
    <w:rsid w:val="00D813F8"/>
    <w:rsid w:val="00D81E0E"/>
    <w:rsid w:val="00D81F82"/>
    <w:rsid w:val="00D82CB9"/>
    <w:rsid w:val="00D8492B"/>
    <w:rsid w:val="00D8590C"/>
    <w:rsid w:val="00D85E93"/>
    <w:rsid w:val="00D860F8"/>
    <w:rsid w:val="00D87DC0"/>
    <w:rsid w:val="00D87F77"/>
    <w:rsid w:val="00D9141A"/>
    <w:rsid w:val="00D91457"/>
    <w:rsid w:val="00D92334"/>
    <w:rsid w:val="00D93EED"/>
    <w:rsid w:val="00D94C7E"/>
    <w:rsid w:val="00D95491"/>
    <w:rsid w:val="00D977B0"/>
    <w:rsid w:val="00DA0F34"/>
    <w:rsid w:val="00DA1C2F"/>
    <w:rsid w:val="00DA1D33"/>
    <w:rsid w:val="00DA1F2E"/>
    <w:rsid w:val="00DA2351"/>
    <w:rsid w:val="00DA2B2C"/>
    <w:rsid w:val="00DA2CA9"/>
    <w:rsid w:val="00DA31E7"/>
    <w:rsid w:val="00DA3282"/>
    <w:rsid w:val="00DA45A6"/>
    <w:rsid w:val="00DA49CC"/>
    <w:rsid w:val="00DA7D01"/>
    <w:rsid w:val="00DB1211"/>
    <w:rsid w:val="00DB1AB4"/>
    <w:rsid w:val="00DB1BFC"/>
    <w:rsid w:val="00DB2650"/>
    <w:rsid w:val="00DB3370"/>
    <w:rsid w:val="00DB5A87"/>
    <w:rsid w:val="00DB68C1"/>
    <w:rsid w:val="00DC049C"/>
    <w:rsid w:val="00DC0BFE"/>
    <w:rsid w:val="00DC0C6F"/>
    <w:rsid w:val="00DC167C"/>
    <w:rsid w:val="00DC2AAE"/>
    <w:rsid w:val="00DC2D76"/>
    <w:rsid w:val="00DC4139"/>
    <w:rsid w:val="00DC6910"/>
    <w:rsid w:val="00DC6B73"/>
    <w:rsid w:val="00DD0872"/>
    <w:rsid w:val="00DD0CE3"/>
    <w:rsid w:val="00DD29A9"/>
    <w:rsid w:val="00DD2FA1"/>
    <w:rsid w:val="00DD44B3"/>
    <w:rsid w:val="00DD4548"/>
    <w:rsid w:val="00DD7063"/>
    <w:rsid w:val="00DD7CAA"/>
    <w:rsid w:val="00DE06E9"/>
    <w:rsid w:val="00DE1247"/>
    <w:rsid w:val="00DE12F0"/>
    <w:rsid w:val="00DE1566"/>
    <w:rsid w:val="00DE170C"/>
    <w:rsid w:val="00DE2305"/>
    <w:rsid w:val="00DE2BF5"/>
    <w:rsid w:val="00DE2D0E"/>
    <w:rsid w:val="00DE2E9B"/>
    <w:rsid w:val="00DE5233"/>
    <w:rsid w:val="00DE6521"/>
    <w:rsid w:val="00DE6536"/>
    <w:rsid w:val="00DE69D7"/>
    <w:rsid w:val="00DE6EB8"/>
    <w:rsid w:val="00DE6F7D"/>
    <w:rsid w:val="00DE74FF"/>
    <w:rsid w:val="00DF23CE"/>
    <w:rsid w:val="00DF2A1A"/>
    <w:rsid w:val="00DF2C0B"/>
    <w:rsid w:val="00DF4DEF"/>
    <w:rsid w:val="00DF546A"/>
    <w:rsid w:val="00DF6F52"/>
    <w:rsid w:val="00DF73B8"/>
    <w:rsid w:val="00DF77BC"/>
    <w:rsid w:val="00DF7FFC"/>
    <w:rsid w:val="00E001DE"/>
    <w:rsid w:val="00E00B60"/>
    <w:rsid w:val="00E00C37"/>
    <w:rsid w:val="00E02405"/>
    <w:rsid w:val="00E030C6"/>
    <w:rsid w:val="00E04986"/>
    <w:rsid w:val="00E04B60"/>
    <w:rsid w:val="00E04D80"/>
    <w:rsid w:val="00E06A64"/>
    <w:rsid w:val="00E06D25"/>
    <w:rsid w:val="00E079D8"/>
    <w:rsid w:val="00E10149"/>
    <w:rsid w:val="00E10FDE"/>
    <w:rsid w:val="00E1105A"/>
    <w:rsid w:val="00E120B0"/>
    <w:rsid w:val="00E13AD4"/>
    <w:rsid w:val="00E158FD"/>
    <w:rsid w:val="00E15FD9"/>
    <w:rsid w:val="00E16181"/>
    <w:rsid w:val="00E16DE8"/>
    <w:rsid w:val="00E170E9"/>
    <w:rsid w:val="00E17ED3"/>
    <w:rsid w:val="00E2078A"/>
    <w:rsid w:val="00E21E1B"/>
    <w:rsid w:val="00E22061"/>
    <w:rsid w:val="00E22563"/>
    <w:rsid w:val="00E2325A"/>
    <w:rsid w:val="00E25153"/>
    <w:rsid w:val="00E25686"/>
    <w:rsid w:val="00E25F93"/>
    <w:rsid w:val="00E3007F"/>
    <w:rsid w:val="00E30B12"/>
    <w:rsid w:val="00E31530"/>
    <w:rsid w:val="00E32539"/>
    <w:rsid w:val="00E33528"/>
    <w:rsid w:val="00E3553B"/>
    <w:rsid w:val="00E35CB4"/>
    <w:rsid w:val="00E36052"/>
    <w:rsid w:val="00E360DF"/>
    <w:rsid w:val="00E362E7"/>
    <w:rsid w:val="00E37028"/>
    <w:rsid w:val="00E414CC"/>
    <w:rsid w:val="00E41825"/>
    <w:rsid w:val="00E41FA4"/>
    <w:rsid w:val="00E427D1"/>
    <w:rsid w:val="00E44176"/>
    <w:rsid w:val="00E4431E"/>
    <w:rsid w:val="00E447C3"/>
    <w:rsid w:val="00E4503C"/>
    <w:rsid w:val="00E45927"/>
    <w:rsid w:val="00E4728D"/>
    <w:rsid w:val="00E47B03"/>
    <w:rsid w:val="00E513E8"/>
    <w:rsid w:val="00E52D68"/>
    <w:rsid w:val="00E53B6B"/>
    <w:rsid w:val="00E54C36"/>
    <w:rsid w:val="00E556FF"/>
    <w:rsid w:val="00E56325"/>
    <w:rsid w:val="00E57161"/>
    <w:rsid w:val="00E571DC"/>
    <w:rsid w:val="00E576FA"/>
    <w:rsid w:val="00E60614"/>
    <w:rsid w:val="00E60C11"/>
    <w:rsid w:val="00E62480"/>
    <w:rsid w:val="00E632E9"/>
    <w:rsid w:val="00E63DE9"/>
    <w:rsid w:val="00E644D9"/>
    <w:rsid w:val="00E657BD"/>
    <w:rsid w:val="00E65C61"/>
    <w:rsid w:val="00E709BA"/>
    <w:rsid w:val="00E7136C"/>
    <w:rsid w:val="00E72596"/>
    <w:rsid w:val="00E72671"/>
    <w:rsid w:val="00E73D5F"/>
    <w:rsid w:val="00E74205"/>
    <w:rsid w:val="00E7451E"/>
    <w:rsid w:val="00E76135"/>
    <w:rsid w:val="00E806F2"/>
    <w:rsid w:val="00E80AFF"/>
    <w:rsid w:val="00E80D42"/>
    <w:rsid w:val="00E80FC4"/>
    <w:rsid w:val="00E82690"/>
    <w:rsid w:val="00E844B6"/>
    <w:rsid w:val="00E85BCB"/>
    <w:rsid w:val="00E86047"/>
    <w:rsid w:val="00E86077"/>
    <w:rsid w:val="00E8672B"/>
    <w:rsid w:val="00E8691D"/>
    <w:rsid w:val="00E86E51"/>
    <w:rsid w:val="00E90A9F"/>
    <w:rsid w:val="00E93982"/>
    <w:rsid w:val="00E9573D"/>
    <w:rsid w:val="00E9636F"/>
    <w:rsid w:val="00E9717B"/>
    <w:rsid w:val="00E9786C"/>
    <w:rsid w:val="00EA14B1"/>
    <w:rsid w:val="00EA1D8B"/>
    <w:rsid w:val="00EA35D3"/>
    <w:rsid w:val="00EA4F08"/>
    <w:rsid w:val="00EA58B3"/>
    <w:rsid w:val="00EA5FC4"/>
    <w:rsid w:val="00EA7AF4"/>
    <w:rsid w:val="00EA7F3C"/>
    <w:rsid w:val="00EB11A7"/>
    <w:rsid w:val="00EB2D7A"/>
    <w:rsid w:val="00EB361B"/>
    <w:rsid w:val="00EB43D6"/>
    <w:rsid w:val="00EB574A"/>
    <w:rsid w:val="00EB661B"/>
    <w:rsid w:val="00EB6827"/>
    <w:rsid w:val="00EB691C"/>
    <w:rsid w:val="00EB6D20"/>
    <w:rsid w:val="00EB7110"/>
    <w:rsid w:val="00EB7C6D"/>
    <w:rsid w:val="00EB7EB9"/>
    <w:rsid w:val="00EC04A9"/>
    <w:rsid w:val="00EC0A0F"/>
    <w:rsid w:val="00EC1287"/>
    <w:rsid w:val="00EC12A7"/>
    <w:rsid w:val="00EC3A2B"/>
    <w:rsid w:val="00EC4108"/>
    <w:rsid w:val="00EC4535"/>
    <w:rsid w:val="00EC49F9"/>
    <w:rsid w:val="00EC580B"/>
    <w:rsid w:val="00EC5B17"/>
    <w:rsid w:val="00EC5EE0"/>
    <w:rsid w:val="00EC67F6"/>
    <w:rsid w:val="00EC71A5"/>
    <w:rsid w:val="00EC7678"/>
    <w:rsid w:val="00EC77B7"/>
    <w:rsid w:val="00ED0481"/>
    <w:rsid w:val="00ED1BC7"/>
    <w:rsid w:val="00ED3C95"/>
    <w:rsid w:val="00ED449E"/>
    <w:rsid w:val="00ED4A73"/>
    <w:rsid w:val="00ED4B2E"/>
    <w:rsid w:val="00ED5BDA"/>
    <w:rsid w:val="00ED5ED5"/>
    <w:rsid w:val="00ED70B6"/>
    <w:rsid w:val="00ED75EF"/>
    <w:rsid w:val="00ED79A8"/>
    <w:rsid w:val="00EE0395"/>
    <w:rsid w:val="00EE0C81"/>
    <w:rsid w:val="00EE0EEB"/>
    <w:rsid w:val="00EE1444"/>
    <w:rsid w:val="00EE229A"/>
    <w:rsid w:val="00EE3571"/>
    <w:rsid w:val="00EE37F3"/>
    <w:rsid w:val="00EE3827"/>
    <w:rsid w:val="00EE3974"/>
    <w:rsid w:val="00EE4831"/>
    <w:rsid w:val="00EE4E8B"/>
    <w:rsid w:val="00EE57F4"/>
    <w:rsid w:val="00EE6332"/>
    <w:rsid w:val="00EE776F"/>
    <w:rsid w:val="00EE7F3C"/>
    <w:rsid w:val="00EF0818"/>
    <w:rsid w:val="00EF255A"/>
    <w:rsid w:val="00EF384B"/>
    <w:rsid w:val="00EF5317"/>
    <w:rsid w:val="00EF68A2"/>
    <w:rsid w:val="00EF6993"/>
    <w:rsid w:val="00F01997"/>
    <w:rsid w:val="00F02B0F"/>
    <w:rsid w:val="00F04E3A"/>
    <w:rsid w:val="00F04E6F"/>
    <w:rsid w:val="00F04E70"/>
    <w:rsid w:val="00F075A8"/>
    <w:rsid w:val="00F07BCC"/>
    <w:rsid w:val="00F07C83"/>
    <w:rsid w:val="00F10127"/>
    <w:rsid w:val="00F1033A"/>
    <w:rsid w:val="00F11431"/>
    <w:rsid w:val="00F1200B"/>
    <w:rsid w:val="00F125DA"/>
    <w:rsid w:val="00F12A62"/>
    <w:rsid w:val="00F12DD3"/>
    <w:rsid w:val="00F133DC"/>
    <w:rsid w:val="00F1640C"/>
    <w:rsid w:val="00F16D6C"/>
    <w:rsid w:val="00F201D2"/>
    <w:rsid w:val="00F20847"/>
    <w:rsid w:val="00F20A24"/>
    <w:rsid w:val="00F21A1C"/>
    <w:rsid w:val="00F21AF3"/>
    <w:rsid w:val="00F22AC2"/>
    <w:rsid w:val="00F22E02"/>
    <w:rsid w:val="00F2352C"/>
    <w:rsid w:val="00F24B1F"/>
    <w:rsid w:val="00F24CBF"/>
    <w:rsid w:val="00F260B4"/>
    <w:rsid w:val="00F2710F"/>
    <w:rsid w:val="00F271F8"/>
    <w:rsid w:val="00F27FD0"/>
    <w:rsid w:val="00F30180"/>
    <w:rsid w:val="00F302AE"/>
    <w:rsid w:val="00F3122A"/>
    <w:rsid w:val="00F3134E"/>
    <w:rsid w:val="00F31AF9"/>
    <w:rsid w:val="00F32308"/>
    <w:rsid w:val="00F323C7"/>
    <w:rsid w:val="00F336A9"/>
    <w:rsid w:val="00F339D2"/>
    <w:rsid w:val="00F33B4F"/>
    <w:rsid w:val="00F370D0"/>
    <w:rsid w:val="00F40A1F"/>
    <w:rsid w:val="00F416EF"/>
    <w:rsid w:val="00F44260"/>
    <w:rsid w:val="00F451CB"/>
    <w:rsid w:val="00F458F4"/>
    <w:rsid w:val="00F460DD"/>
    <w:rsid w:val="00F46718"/>
    <w:rsid w:val="00F46DE2"/>
    <w:rsid w:val="00F476A9"/>
    <w:rsid w:val="00F47980"/>
    <w:rsid w:val="00F47EEA"/>
    <w:rsid w:val="00F50250"/>
    <w:rsid w:val="00F50490"/>
    <w:rsid w:val="00F50DA4"/>
    <w:rsid w:val="00F50EE7"/>
    <w:rsid w:val="00F51289"/>
    <w:rsid w:val="00F52700"/>
    <w:rsid w:val="00F534BA"/>
    <w:rsid w:val="00F5468E"/>
    <w:rsid w:val="00F5470E"/>
    <w:rsid w:val="00F556A3"/>
    <w:rsid w:val="00F55A35"/>
    <w:rsid w:val="00F56B56"/>
    <w:rsid w:val="00F572A3"/>
    <w:rsid w:val="00F57861"/>
    <w:rsid w:val="00F60327"/>
    <w:rsid w:val="00F616D9"/>
    <w:rsid w:val="00F63480"/>
    <w:rsid w:val="00F6562E"/>
    <w:rsid w:val="00F65817"/>
    <w:rsid w:val="00F66454"/>
    <w:rsid w:val="00F6662E"/>
    <w:rsid w:val="00F67068"/>
    <w:rsid w:val="00F67505"/>
    <w:rsid w:val="00F70683"/>
    <w:rsid w:val="00F71034"/>
    <w:rsid w:val="00F712DF"/>
    <w:rsid w:val="00F724C4"/>
    <w:rsid w:val="00F72A85"/>
    <w:rsid w:val="00F73004"/>
    <w:rsid w:val="00F73CF2"/>
    <w:rsid w:val="00F755F4"/>
    <w:rsid w:val="00F75F2C"/>
    <w:rsid w:val="00F76CC2"/>
    <w:rsid w:val="00F77AAC"/>
    <w:rsid w:val="00F77DE9"/>
    <w:rsid w:val="00F811E6"/>
    <w:rsid w:val="00F8294F"/>
    <w:rsid w:val="00F82C4E"/>
    <w:rsid w:val="00F83D66"/>
    <w:rsid w:val="00F8448C"/>
    <w:rsid w:val="00F84646"/>
    <w:rsid w:val="00F848F3"/>
    <w:rsid w:val="00F85EA4"/>
    <w:rsid w:val="00F866F9"/>
    <w:rsid w:val="00F869AB"/>
    <w:rsid w:val="00F86ED0"/>
    <w:rsid w:val="00F87A61"/>
    <w:rsid w:val="00F9111A"/>
    <w:rsid w:val="00F92097"/>
    <w:rsid w:val="00F948F7"/>
    <w:rsid w:val="00F9571E"/>
    <w:rsid w:val="00F9752D"/>
    <w:rsid w:val="00FA0AC2"/>
    <w:rsid w:val="00FA1B39"/>
    <w:rsid w:val="00FA1FD2"/>
    <w:rsid w:val="00FA239E"/>
    <w:rsid w:val="00FA322E"/>
    <w:rsid w:val="00FA3E49"/>
    <w:rsid w:val="00FA476E"/>
    <w:rsid w:val="00FA59F8"/>
    <w:rsid w:val="00FA6820"/>
    <w:rsid w:val="00FA69B7"/>
    <w:rsid w:val="00FA6A8E"/>
    <w:rsid w:val="00FA6FB7"/>
    <w:rsid w:val="00FA7ACD"/>
    <w:rsid w:val="00FB08FB"/>
    <w:rsid w:val="00FB1931"/>
    <w:rsid w:val="00FB1CFD"/>
    <w:rsid w:val="00FB297B"/>
    <w:rsid w:val="00FB2FFE"/>
    <w:rsid w:val="00FB4176"/>
    <w:rsid w:val="00FB52AF"/>
    <w:rsid w:val="00FB5550"/>
    <w:rsid w:val="00FB5D55"/>
    <w:rsid w:val="00FB5F8A"/>
    <w:rsid w:val="00FB65D4"/>
    <w:rsid w:val="00FB6CED"/>
    <w:rsid w:val="00FB7DF8"/>
    <w:rsid w:val="00FC0C46"/>
    <w:rsid w:val="00FC122A"/>
    <w:rsid w:val="00FC1475"/>
    <w:rsid w:val="00FC1BEB"/>
    <w:rsid w:val="00FC256B"/>
    <w:rsid w:val="00FC29D6"/>
    <w:rsid w:val="00FC3543"/>
    <w:rsid w:val="00FC3753"/>
    <w:rsid w:val="00FC38EF"/>
    <w:rsid w:val="00FC3F6C"/>
    <w:rsid w:val="00FC42FA"/>
    <w:rsid w:val="00FC4FDF"/>
    <w:rsid w:val="00FC576E"/>
    <w:rsid w:val="00FC5D2E"/>
    <w:rsid w:val="00FC6080"/>
    <w:rsid w:val="00FC7034"/>
    <w:rsid w:val="00FC70BA"/>
    <w:rsid w:val="00FC767E"/>
    <w:rsid w:val="00FC7CED"/>
    <w:rsid w:val="00FD0D0E"/>
    <w:rsid w:val="00FD101C"/>
    <w:rsid w:val="00FD29D3"/>
    <w:rsid w:val="00FD3747"/>
    <w:rsid w:val="00FD52B6"/>
    <w:rsid w:val="00FD5CD1"/>
    <w:rsid w:val="00FE0053"/>
    <w:rsid w:val="00FE0461"/>
    <w:rsid w:val="00FE0476"/>
    <w:rsid w:val="00FE0FD5"/>
    <w:rsid w:val="00FE111A"/>
    <w:rsid w:val="00FE1406"/>
    <w:rsid w:val="00FE16E8"/>
    <w:rsid w:val="00FE1E87"/>
    <w:rsid w:val="00FE2307"/>
    <w:rsid w:val="00FE2564"/>
    <w:rsid w:val="00FE2E11"/>
    <w:rsid w:val="00FE4CD1"/>
    <w:rsid w:val="00FE5247"/>
    <w:rsid w:val="00FE5B54"/>
    <w:rsid w:val="00FE65B0"/>
    <w:rsid w:val="00FE6ED8"/>
    <w:rsid w:val="00FE7721"/>
    <w:rsid w:val="00FE7D8E"/>
    <w:rsid w:val="00FF2D4E"/>
    <w:rsid w:val="00FF449C"/>
    <w:rsid w:val="00FF449D"/>
    <w:rsid w:val="00FF4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DCFD0"/>
  <w15:docId w15:val="{C574BE40-74A1-403B-8497-25B4ADB5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762"/>
    <w:rPr>
      <w:rFonts w:ascii="Times New Roman" w:hAnsi="Times New Roman"/>
      <w:sz w:val="20"/>
      <w:szCs w:val="20"/>
    </w:rPr>
  </w:style>
  <w:style w:type="paragraph" w:styleId="10">
    <w:name w:val="heading 1"/>
    <w:basedOn w:val="a"/>
    <w:next w:val="a"/>
    <w:link w:val="11"/>
    <w:uiPriority w:val="99"/>
    <w:qFormat/>
    <w:rsid w:val="00FC1BEB"/>
    <w:pPr>
      <w:keepNext/>
      <w:numPr>
        <w:numId w:val="2"/>
      </w:numPr>
      <w:tabs>
        <w:tab w:val="num" w:pos="720"/>
      </w:tabs>
      <w:ind w:left="1004"/>
      <w:jc w:val="center"/>
      <w:outlineLvl w:val="0"/>
    </w:pPr>
    <w:rPr>
      <w:b/>
      <w:sz w:val="24"/>
    </w:rPr>
  </w:style>
  <w:style w:type="paragraph" w:styleId="2">
    <w:name w:val="heading 2"/>
    <w:basedOn w:val="a"/>
    <w:next w:val="a"/>
    <w:link w:val="20"/>
    <w:uiPriority w:val="99"/>
    <w:qFormat/>
    <w:rsid w:val="00FC1BEB"/>
    <w:pPr>
      <w:keepNext/>
      <w:jc w:val="center"/>
      <w:outlineLvl w:val="1"/>
    </w:pPr>
    <w:rPr>
      <w:b/>
    </w:rPr>
  </w:style>
  <w:style w:type="paragraph" w:styleId="3">
    <w:name w:val="heading 3"/>
    <w:basedOn w:val="a"/>
    <w:next w:val="a"/>
    <w:link w:val="30"/>
    <w:uiPriority w:val="99"/>
    <w:qFormat/>
    <w:rsid w:val="00FC1BEB"/>
    <w:pPr>
      <w:keepNext/>
      <w:jc w:val="center"/>
      <w:outlineLvl w:val="2"/>
    </w:pPr>
    <w:rPr>
      <w:b/>
    </w:rPr>
  </w:style>
  <w:style w:type="paragraph" w:styleId="4">
    <w:name w:val="heading 4"/>
    <w:basedOn w:val="a"/>
    <w:next w:val="a"/>
    <w:link w:val="40"/>
    <w:uiPriority w:val="99"/>
    <w:qFormat/>
    <w:rsid w:val="00FC1BEB"/>
    <w:pPr>
      <w:keepNext/>
      <w:jc w:val="center"/>
      <w:outlineLvl w:val="3"/>
    </w:pPr>
  </w:style>
  <w:style w:type="paragraph" w:styleId="5">
    <w:name w:val="heading 5"/>
    <w:basedOn w:val="a"/>
    <w:next w:val="a"/>
    <w:link w:val="50"/>
    <w:uiPriority w:val="99"/>
    <w:qFormat/>
    <w:rsid w:val="00FC1BEB"/>
    <w:pPr>
      <w:keepNext/>
      <w:jc w:val="right"/>
      <w:outlineLvl w:val="4"/>
    </w:pPr>
    <w:rPr>
      <w:b/>
    </w:rPr>
  </w:style>
  <w:style w:type="paragraph" w:styleId="6">
    <w:name w:val="heading 6"/>
    <w:basedOn w:val="a"/>
    <w:next w:val="a"/>
    <w:link w:val="60"/>
    <w:uiPriority w:val="99"/>
    <w:qFormat/>
    <w:rsid w:val="00FC1BEB"/>
    <w:pPr>
      <w:keepNext/>
      <w:outlineLvl w:val="5"/>
    </w:pPr>
  </w:style>
  <w:style w:type="paragraph" w:styleId="7">
    <w:name w:val="heading 7"/>
    <w:basedOn w:val="a"/>
    <w:next w:val="a"/>
    <w:link w:val="70"/>
    <w:uiPriority w:val="99"/>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
    <w:next w:val="a"/>
    <w:link w:val="80"/>
    <w:uiPriority w:val="99"/>
    <w:qFormat/>
    <w:rsid w:val="00FC1BEB"/>
    <w:pPr>
      <w:keepNext/>
      <w:ind w:firstLine="720"/>
      <w:jc w:val="both"/>
      <w:outlineLvl w:val="7"/>
    </w:pPr>
    <w:rPr>
      <w:b/>
    </w:rPr>
  </w:style>
  <w:style w:type="paragraph" w:styleId="9">
    <w:name w:val="heading 9"/>
    <w:basedOn w:val="a"/>
    <w:next w:val="a"/>
    <w:link w:val="90"/>
    <w:uiPriority w:val="99"/>
    <w:qFormat/>
    <w:rsid w:val="00FC1BEB"/>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C1BEB"/>
    <w:rPr>
      <w:rFonts w:ascii="Times New Roman" w:hAnsi="Times New Roman"/>
      <w:b/>
      <w:sz w:val="24"/>
    </w:rPr>
  </w:style>
  <w:style w:type="character" w:customStyle="1" w:styleId="20">
    <w:name w:val="Заголовок 2 Знак"/>
    <w:basedOn w:val="a0"/>
    <w:link w:val="2"/>
    <w:uiPriority w:val="99"/>
    <w:locked/>
    <w:rsid w:val="00FC1BEB"/>
    <w:rPr>
      <w:rFonts w:ascii="Times New Roman" w:hAnsi="Times New Roman"/>
      <w:b/>
      <w:sz w:val="20"/>
      <w:lang w:eastAsia="ru-RU"/>
    </w:rPr>
  </w:style>
  <w:style w:type="character" w:customStyle="1" w:styleId="30">
    <w:name w:val="Заголовок 3 Знак"/>
    <w:basedOn w:val="a0"/>
    <w:link w:val="3"/>
    <w:uiPriority w:val="99"/>
    <w:locked/>
    <w:rsid w:val="00FC1BEB"/>
    <w:rPr>
      <w:rFonts w:ascii="Times New Roman" w:hAnsi="Times New Roman"/>
      <w:b/>
      <w:sz w:val="20"/>
      <w:lang w:eastAsia="ru-RU"/>
    </w:rPr>
  </w:style>
  <w:style w:type="character" w:customStyle="1" w:styleId="40">
    <w:name w:val="Заголовок 4 Знак"/>
    <w:basedOn w:val="a0"/>
    <w:link w:val="4"/>
    <w:uiPriority w:val="99"/>
    <w:locked/>
    <w:rsid w:val="00FC1BEB"/>
    <w:rPr>
      <w:rFonts w:ascii="Times New Roman" w:hAnsi="Times New Roman"/>
      <w:sz w:val="20"/>
      <w:lang w:eastAsia="ru-RU"/>
    </w:rPr>
  </w:style>
  <w:style w:type="character" w:customStyle="1" w:styleId="50">
    <w:name w:val="Заголовок 5 Знак"/>
    <w:basedOn w:val="a0"/>
    <w:link w:val="5"/>
    <w:uiPriority w:val="99"/>
    <w:locked/>
    <w:rsid w:val="00FC1BEB"/>
    <w:rPr>
      <w:rFonts w:ascii="Times New Roman" w:hAnsi="Times New Roman"/>
      <w:b/>
      <w:sz w:val="20"/>
      <w:lang w:eastAsia="ru-RU"/>
    </w:rPr>
  </w:style>
  <w:style w:type="character" w:customStyle="1" w:styleId="60">
    <w:name w:val="Заголовок 6 Знак"/>
    <w:basedOn w:val="a0"/>
    <w:link w:val="6"/>
    <w:uiPriority w:val="99"/>
    <w:locked/>
    <w:rsid w:val="00FC1BEB"/>
    <w:rPr>
      <w:rFonts w:ascii="Times New Roman" w:hAnsi="Times New Roman"/>
      <w:sz w:val="20"/>
      <w:lang w:eastAsia="ru-RU"/>
    </w:rPr>
  </w:style>
  <w:style w:type="character" w:customStyle="1" w:styleId="70">
    <w:name w:val="Заголовок 7 Знак"/>
    <w:basedOn w:val="a0"/>
    <w:link w:val="7"/>
    <w:uiPriority w:val="99"/>
    <w:locked/>
    <w:rsid w:val="00FC1BEB"/>
    <w:rPr>
      <w:rFonts w:ascii="Times New Roman" w:hAnsi="Times New Roman"/>
      <w:b/>
      <w:color w:val="000000"/>
      <w:spacing w:val="2"/>
      <w:sz w:val="28"/>
      <w:shd w:val="clear" w:color="auto" w:fill="FFFFFF"/>
    </w:rPr>
  </w:style>
  <w:style w:type="character" w:customStyle="1" w:styleId="80">
    <w:name w:val="Заголовок 8 Знак"/>
    <w:basedOn w:val="a0"/>
    <w:link w:val="8"/>
    <w:uiPriority w:val="99"/>
    <w:locked/>
    <w:rsid w:val="00FC1BEB"/>
    <w:rPr>
      <w:rFonts w:ascii="Times New Roman" w:hAnsi="Times New Roman"/>
      <w:b/>
      <w:sz w:val="20"/>
      <w:lang w:eastAsia="ru-RU"/>
    </w:rPr>
  </w:style>
  <w:style w:type="character" w:customStyle="1" w:styleId="90">
    <w:name w:val="Заголовок 9 Знак"/>
    <w:basedOn w:val="a0"/>
    <w:link w:val="9"/>
    <w:uiPriority w:val="99"/>
    <w:locked/>
    <w:rsid w:val="00FC1BEB"/>
    <w:rPr>
      <w:rFonts w:ascii="Times New Roman" w:hAnsi="Times New Roman"/>
      <w:b/>
      <w:sz w:val="20"/>
      <w:lang w:eastAsia="ru-RU"/>
    </w:rPr>
  </w:style>
  <w:style w:type="paragraph" w:customStyle="1" w:styleId="a3">
    <w:name w:val="Мой"/>
    <w:basedOn w:val="a"/>
    <w:uiPriority w:val="99"/>
    <w:rsid w:val="00FC1BEB"/>
    <w:pPr>
      <w:ind w:firstLine="720"/>
    </w:pPr>
    <w:rPr>
      <w:rFonts w:eastAsia="Batang"/>
      <w:sz w:val="28"/>
    </w:rPr>
  </w:style>
  <w:style w:type="paragraph" w:styleId="21">
    <w:name w:val="Body Text Indent 2"/>
    <w:basedOn w:val="a"/>
    <w:link w:val="22"/>
    <w:uiPriority w:val="99"/>
    <w:rsid w:val="00FC1BEB"/>
    <w:pPr>
      <w:shd w:val="clear" w:color="auto" w:fill="FFFFFF"/>
      <w:ind w:firstLine="720"/>
      <w:jc w:val="both"/>
    </w:pPr>
    <w:rPr>
      <w:color w:val="000000"/>
    </w:rPr>
  </w:style>
  <w:style w:type="character" w:customStyle="1" w:styleId="22">
    <w:name w:val="Основной текст с отступом 2 Знак"/>
    <w:basedOn w:val="a0"/>
    <w:link w:val="21"/>
    <w:uiPriority w:val="99"/>
    <w:locked/>
    <w:rsid w:val="00FC1BEB"/>
    <w:rPr>
      <w:rFonts w:ascii="Times New Roman" w:hAnsi="Times New Roman"/>
      <w:color w:val="000000"/>
      <w:sz w:val="20"/>
      <w:shd w:val="clear" w:color="auto" w:fill="FFFFFF"/>
      <w:lang w:eastAsia="ru-RU"/>
    </w:rPr>
  </w:style>
  <w:style w:type="paragraph" w:customStyle="1" w:styleId="12">
    <w:name w:val="Обычный1"/>
    <w:uiPriority w:val="99"/>
    <w:rsid w:val="00FC1BEB"/>
    <w:pPr>
      <w:widowControl w:val="0"/>
      <w:spacing w:line="260" w:lineRule="auto"/>
      <w:ind w:firstLine="400"/>
    </w:pPr>
    <w:rPr>
      <w:rFonts w:ascii="Times New Roman" w:hAnsi="Times New Roman"/>
      <w:sz w:val="18"/>
      <w:szCs w:val="20"/>
    </w:rPr>
  </w:style>
  <w:style w:type="paragraph" w:styleId="a4">
    <w:name w:val="Body Text Indent"/>
    <w:basedOn w:val="a"/>
    <w:link w:val="a5"/>
    <w:uiPriority w:val="99"/>
    <w:rsid w:val="00FC1BEB"/>
    <w:pPr>
      <w:ind w:left="360" w:hanging="360"/>
    </w:pPr>
  </w:style>
  <w:style w:type="character" w:customStyle="1" w:styleId="a5">
    <w:name w:val="Основной текст с отступом Знак"/>
    <w:basedOn w:val="a0"/>
    <w:link w:val="a4"/>
    <w:uiPriority w:val="99"/>
    <w:locked/>
    <w:rsid w:val="00FC1BEB"/>
    <w:rPr>
      <w:rFonts w:ascii="Times New Roman" w:hAnsi="Times New Roman"/>
      <w:sz w:val="20"/>
      <w:lang w:eastAsia="ru-RU"/>
    </w:rPr>
  </w:style>
  <w:style w:type="paragraph" w:styleId="31">
    <w:name w:val="Body Text Indent 3"/>
    <w:basedOn w:val="a"/>
    <w:link w:val="32"/>
    <w:uiPriority w:val="99"/>
    <w:rsid w:val="00FC1BEB"/>
    <w:pPr>
      <w:ind w:firstLine="720"/>
      <w:jc w:val="center"/>
    </w:pPr>
    <w:rPr>
      <w:rFonts w:eastAsia="Batang"/>
      <w:lang w:eastAsia="ko-KR"/>
    </w:rPr>
  </w:style>
  <w:style w:type="character" w:customStyle="1" w:styleId="32">
    <w:name w:val="Основной текст с отступом 3 Знак"/>
    <w:basedOn w:val="a0"/>
    <w:link w:val="31"/>
    <w:uiPriority w:val="99"/>
    <w:locked/>
    <w:rsid w:val="00FC1BEB"/>
    <w:rPr>
      <w:rFonts w:ascii="Times New Roman" w:eastAsia="Batang" w:hAnsi="Times New Roman"/>
      <w:sz w:val="20"/>
      <w:lang w:eastAsia="ko-KR"/>
    </w:rPr>
  </w:style>
  <w:style w:type="paragraph" w:styleId="a6">
    <w:name w:val="Body Text"/>
    <w:basedOn w:val="a"/>
    <w:link w:val="a7"/>
    <w:uiPriority w:val="99"/>
    <w:rsid w:val="00FC1BEB"/>
    <w:pPr>
      <w:jc w:val="center"/>
    </w:pPr>
  </w:style>
  <w:style w:type="character" w:customStyle="1" w:styleId="a7">
    <w:name w:val="Основной текст Знак"/>
    <w:basedOn w:val="a0"/>
    <w:link w:val="a6"/>
    <w:uiPriority w:val="99"/>
    <w:locked/>
    <w:rsid w:val="00FC1BEB"/>
    <w:rPr>
      <w:rFonts w:ascii="Times New Roman" w:hAnsi="Times New Roman"/>
      <w:sz w:val="20"/>
      <w:lang w:eastAsia="ru-RU"/>
    </w:rPr>
  </w:style>
  <w:style w:type="paragraph" w:styleId="a8">
    <w:name w:val="header"/>
    <w:basedOn w:val="a"/>
    <w:link w:val="a9"/>
    <w:uiPriority w:val="99"/>
    <w:rsid w:val="00FC1BEB"/>
    <w:pPr>
      <w:tabs>
        <w:tab w:val="center" w:pos="4153"/>
        <w:tab w:val="right" w:pos="8306"/>
      </w:tabs>
    </w:pPr>
  </w:style>
  <w:style w:type="character" w:customStyle="1" w:styleId="a9">
    <w:name w:val="Верхний колонтитул Знак"/>
    <w:basedOn w:val="a0"/>
    <w:link w:val="a8"/>
    <w:uiPriority w:val="99"/>
    <w:locked/>
    <w:rsid w:val="00FC1BEB"/>
    <w:rPr>
      <w:rFonts w:ascii="Times New Roman" w:hAnsi="Times New Roman"/>
      <w:sz w:val="20"/>
      <w:lang w:eastAsia="ru-RU"/>
    </w:rPr>
  </w:style>
  <w:style w:type="paragraph" w:styleId="33">
    <w:name w:val="Body Text 3"/>
    <w:basedOn w:val="a"/>
    <w:link w:val="34"/>
    <w:uiPriority w:val="99"/>
    <w:rsid w:val="00FC1BEB"/>
    <w:pPr>
      <w:jc w:val="center"/>
    </w:pPr>
    <w:rPr>
      <w:kern w:val="28"/>
    </w:rPr>
  </w:style>
  <w:style w:type="character" w:customStyle="1" w:styleId="34">
    <w:name w:val="Основной текст 3 Знак"/>
    <w:basedOn w:val="a0"/>
    <w:link w:val="33"/>
    <w:uiPriority w:val="99"/>
    <w:locked/>
    <w:rsid w:val="00FC1BEB"/>
    <w:rPr>
      <w:rFonts w:ascii="Times New Roman" w:hAnsi="Times New Roman"/>
      <w:kern w:val="28"/>
      <w:sz w:val="20"/>
      <w:lang w:eastAsia="ru-RU"/>
    </w:rPr>
  </w:style>
  <w:style w:type="paragraph" w:styleId="23">
    <w:name w:val="Body Text 2"/>
    <w:basedOn w:val="a"/>
    <w:link w:val="24"/>
    <w:uiPriority w:val="99"/>
    <w:rsid w:val="00FC1BEB"/>
    <w:pPr>
      <w:jc w:val="center"/>
    </w:pPr>
    <w:rPr>
      <w:b/>
      <w:caps/>
    </w:rPr>
  </w:style>
  <w:style w:type="character" w:customStyle="1" w:styleId="24">
    <w:name w:val="Основной текст 2 Знак"/>
    <w:basedOn w:val="a0"/>
    <w:link w:val="23"/>
    <w:uiPriority w:val="99"/>
    <w:locked/>
    <w:rsid w:val="00FC1BEB"/>
    <w:rPr>
      <w:rFonts w:ascii="Times New Roman" w:hAnsi="Times New Roman"/>
      <w:b/>
      <w:caps/>
      <w:sz w:val="20"/>
      <w:lang w:eastAsia="ru-RU"/>
    </w:rPr>
  </w:style>
  <w:style w:type="paragraph" w:styleId="aa">
    <w:name w:val="Block Text"/>
    <w:basedOn w:val="a"/>
    <w:uiPriority w:val="99"/>
    <w:rsid w:val="00FC1BEB"/>
    <w:pPr>
      <w:ind w:left="360" w:right="-105"/>
    </w:pPr>
  </w:style>
  <w:style w:type="paragraph" w:styleId="ab">
    <w:name w:val="footer"/>
    <w:basedOn w:val="a"/>
    <w:link w:val="ac"/>
    <w:uiPriority w:val="99"/>
    <w:rsid w:val="00FC1BEB"/>
    <w:pPr>
      <w:tabs>
        <w:tab w:val="center" w:pos="4153"/>
        <w:tab w:val="right" w:pos="8306"/>
      </w:tabs>
    </w:pPr>
  </w:style>
  <w:style w:type="character" w:customStyle="1" w:styleId="ac">
    <w:name w:val="Нижний колонтитул Знак"/>
    <w:basedOn w:val="a0"/>
    <w:link w:val="ab"/>
    <w:uiPriority w:val="99"/>
    <w:locked/>
    <w:rsid w:val="00FC1BEB"/>
    <w:rPr>
      <w:rFonts w:ascii="Times New Roman" w:hAnsi="Times New Roman"/>
      <w:sz w:val="20"/>
      <w:lang w:eastAsia="ru-RU"/>
    </w:rPr>
  </w:style>
  <w:style w:type="character" w:styleId="ad">
    <w:name w:val="page number"/>
    <w:basedOn w:val="a0"/>
    <w:uiPriority w:val="99"/>
    <w:rsid w:val="00FC1BEB"/>
    <w:rPr>
      <w:rFonts w:cs="Times New Roman"/>
    </w:rPr>
  </w:style>
  <w:style w:type="paragraph" w:styleId="ae">
    <w:name w:val="Title"/>
    <w:basedOn w:val="a"/>
    <w:link w:val="af"/>
    <w:uiPriority w:val="99"/>
    <w:qFormat/>
    <w:rsid w:val="00FC1BEB"/>
    <w:pPr>
      <w:widowControl w:val="0"/>
      <w:snapToGrid w:val="0"/>
      <w:spacing w:line="360" w:lineRule="auto"/>
      <w:jc w:val="center"/>
    </w:pPr>
    <w:rPr>
      <w:b/>
    </w:rPr>
  </w:style>
  <w:style w:type="character" w:customStyle="1" w:styleId="af">
    <w:name w:val="Заголовок Знак"/>
    <w:basedOn w:val="a0"/>
    <w:link w:val="ae"/>
    <w:uiPriority w:val="99"/>
    <w:locked/>
    <w:rsid w:val="00FC1BEB"/>
    <w:rPr>
      <w:rFonts w:ascii="Times New Roman" w:hAnsi="Times New Roman"/>
      <w:b/>
      <w:sz w:val="20"/>
      <w:lang w:eastAsia="ru-RU"/>
    </w:rPr>
  </w:style>
  <w:style w:type="paragraph" w:customStyle="1" w:styleId="13">
    <w:name w:val="Абзац списка1"/>
    <w:basedOn w:val="a"/>
    <w:uiPriority w:val="99"/>
    <w:rsid w:val="00FC1BEB"/>
    <w:pPr>
      <w:ind w:left="720"/>
      <w:contextualSpacing/>
    </w:pPr>
    <w:rPr>
      <w:rFonts w:cs="Tahoma"/>
      <w:sz w:val="28"/>
    </w:rPr>
  </w:style>
  <w:style w:type="paragraph" w:customStyle="1" w:styleId="25">
    <w:name w:val="стиль2"/>
    <w:basedOn w:val="a"/>
    <w:uiPriority w:val="99"/>
    <w:rsid w:val="00FC1BEB"/>
    <w:pPr>
      <w:spacing w:before="100" w:beforeAutospacing="1" w:after="100" w:afterAutospacing="1"/>
    </w:pPr>
    <w:rPr>
      <w:rFonts w:ascii="Tahoma" w:hAnsi="Tahoma" w:cs="Tahoma"/>
    </w:rPr>
  </w:style>
  <w:style w:type="paragraph" w:styleId="af0">
    <w:name w:val="footnote text"/>
    <w:basedOn w:val="a"/>
    <w:link w:val="af1"/>
    <w:uiPriority w:val="99"/>
    <w:rsid w:val="00FC1BEB"/>
  </w:style>
  <w:style w:type="character" w:customStyle="1" w:styleId="af1">
    <w:name w:val="Текст сноски Знак"/>
    <w:basedOn w:val="a0"/>
    <w:link w:val="af0"/>
    <w:uiPriority w:val="99"/>
    <w:locked/>
    <w:rsid w:val="00FC1BEB"/>
    <w:rPr>
      <w:rFonts w:ascii="Times New Roman" w:hAnsi="Times New Roman"/>
      <w:sz w:val="20"/>
      <w:lang w:eastAsia="ru-RU"/>
    </w:rPr>
  </w:style>
  <w:style w:type="character" w:styleId="af2">
    <w:name w:val="footnote reference"/>
    <w:basedOn w:val="a0"/>
    <w:uiPriority w:val="99"/>
    <w:rsid w:val="00FC1BEB"/>
    <w:rPr>
      <w:rFonts w:cs="Times New Roman"/>
      <w:vertAlign w:val="superscript"/>
    </w:rPr>
  </w:style>
  <w:style w:type="table" w:styleId="af3">
    <w:name w:val="Table Grid"/>
    <w:basedOn w:val="a1"/>
    <w:uiPriority w:val="99"/>
    <w:rsid w:val="00FC1BE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rsid w:val="00FC1BEB"/>
    <w:rPr>
      <w:rFonts w:ascii="Tahoma" w:hAnsi="Tahoma"/>
      <w:sz w:val="16"/>
      <w:szCs w:val="16"/>
    </w:rPr>
  </w:style>
  <w:style w:type="character" w:customStyle="1" w:styleId="af5">
    <w:name w:val="Текст выноски Знак"/>
    <w:basedOn w:val="a0"/>
    <w:link w:val="af4"/>
    <w:uiPriority w:val="99"/>
    <w:locked/>
    <w:rsid w:val="00FC1BEB"/>
    <w:rPr>
      <w:rFonts w:ascii="Tahoma" w:hAnsi="Tahoma"/>
      <w:sz w:val="16"/>
      <w:lang w:eastAsia="ru-RU"/>
    </w:rPr>
  </w:style>
  <w:style w:type="character" w:styleId="af6">
    <w:name w:val="Strong"/>
    <w:basedOn w:val="a0"/>
    <w:uiPriority w:val="99"/>
    <w:qFormat/>
    <w:rsid w:val="00FC1BEB"/>
    <w:rPr>
      <w:rFonts w:cs="Times New Roman"/>
      <w:b/>
    </w:rPr>
  </w:style>
  <w:style w:type="character" w:styleId="af7">
    <w:name w:val="Hyperlink"/>
    <w:basedOn w:val="a0"/>
    <w:uiPriority w:val="99"/>
    <w:rsid w:val="00FC1BEB"/>
    <w:rPr>
      <w:rFonts w:cs="Times New Roman"/>
      <w:color w:val="0000FF"/>
      <w:u w:val="single"/>
    </w:rPr>
  </w:style>
  <w:style w:type="paragraph" w:customStyle="1" w:styleId="14">
    <w:name w:val="Заголовок оглавления1"/>
    <w:basedOn w:val="10"/>
    <w:next w:val="a"/>
    <w:uiPriority w:val="99"/>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uiPriority w:val="99"/>
    <w:rsid w:val="00FC1BEB"/>
    <w:pPr>
      <w:tabs>
        <w:tab w:val="right" w:leader="dot" w:pos="9629"/>
      </w:tabs>
      <w:jc w:val="both"/>
    </w:pPr>
  </w:style>
  <w:style w:type="paragraph" w:styleId="15">
    <w:name w:val="toc 1"/>
    <w:basedOn w:val="a"/>
    <w:next w:val="a"/>
    <w:autoRedefine/>
    <w:uiPriority w:val="99"/>
    <w:rsid w:val="00FC1BEB"/>
    <w:pPr>
      <w:spacing w:after="100"/>
    </w:pPr>
  </w:style>
  <w:style w:type="paragraph" w:styleId="af8">
    <w:name w:val="List Paragraph"/>
    <w:basedOn w:val="a"/>
    <w:uiPriority w:val="99"/>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uiPriority w:val="99"/>
    <w:rsid w:val="00CF7EE1"/>
    <w:rPr>
      <w:i/>
    </w:rPr>
  </w:style>
  <w:style w:type="character" w:styleId="af9">
    <w:name w:val="FollowedHyperlink"/>
    <w:basedOn w:val="a0"/>
    <w:uiPriority w:val="99"/>
    <w:locked/>
    <w:rsid w:val="00C5231B"/>
    <w:rPr>
      <w:rFonts w:cs="Times New Roman"/>
      <w:color w:val="800080"/>
      <w:u w:val="single"/>
    </w:rPr>
  </w:style>
  <w:style w:type="paragraph" w:customStyle="1" w:styleId="afa">
    <w:name w:val="Для таблиц"/>
    <w:basedOn w:val="a"/>
    <w:uiPriority w:val="99"/>
    <w:rsid w:val="008D762C"/>
    <w:rPr>
      <w:rFonts w:eastAsia="Times New Roman"/>
      <w:sz w:val="24"/>
      <w:szCs w:val="24"/>
    </w:rPr>
  </w:style>
  <w:style w:type="character" w:customStyle="1" w:styleId="postbody">
    <w:name w:val="postbody"/>
    <w:basedOn w:val="a0"/>
    <w:uiPriority w:val="99"/>
    <w:rsid w:val="00910EAC"/>
    <w:rPr>
      <w:rFonts w:cs="Times New Roman"/>
    </w:rPr>
  </w:style>
  <w:style w:type="numbering" w:customStyle="1" w:styleId="1">
    <w:name w:val="Список1"/>
    <w:rsid w:val="00306D3F"/>
    <w:pPr>
      <w:numPr>
        <w:numId w:val="10"/>
      </w:numPr>
    </w:pPr>
  </w:style>
  <w:style w:type="paragraph" w:customStyle="1" w:styleId="zag">
    <w:name w:val="zag"/>
    <w:basedOn w:val="a"/>
    <w:uiPriority w:val="99"/>
    <w:rsid w:val="00DF23CE"/>
    <w:pPr>
      <w:ind w:firstLine="560"/>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0507">
      <w:bodyDiv w:val="1"/>
      <w:marLeft w:val="0"/>
      <w:marRight w:val="0"/>
      <w:marTop w:val="0"/>
      <w:marBottom w:val="0"/>
      <w:divBdr>
        <w:top w:val="none" w:sz="0" w:space="0" w:color="auto"/>
        <w:left w:val="none" w:sz="0" w:space="0" w:color="auto"/>
        <w:bottom w:val="none" w:sz="0" w:space="0" w:color="auto"/>
        <w:right w:val="none" w:sz="0" w:space="0" w:color="auto"/>
      </w:divBdr>
    </w:div>
    <w:div w:id="622464367">
      <w:bodyDiv w:val="1"/>
      <w:marLeft w:val="0"/>
      <w:marRight w:val="0"/>
      <w:marTop w:val="0"/>
      <w:marBottom w:val="0"/>
      <w:divBdr>
        <w:top w:val="none" w:sz="0" w:space="0" w:color="auto"/>
        <w:left w:val="none" w:sz="0" w:space="0" w:color="auto"/>
        <w:bottom w:val="none" w:sz="0" w:space="0" w:color="auto"/>
        <w:right w:val="none" w:sz="0" w:space="0" w:color="auto"/>
      </w:divBdr>
    </w:div>
    <w:div w:id="1152867433">
      <w:bodyDiv w:val="1"/>
      <w:marLeft w:val="0"/>
      <w:marRight w:val="0"/>
      <w:marTop w:val="0"/>
      <w:marBottom w:val="0"/>
      <w:divBdr>
        <w:top w:val="none" w:sz="0" w:space="0" w:color="auto"/>
        <w:left w:val="none" w:sz="0" w:space="0" w:color="auto"/>
        <w:bottom w:val="none" w:sz="0" w:space="0" w:color="auto"/>
        <w:right w:val="none" w:sz="0" w:space="0" w:color="auto"/>
      </w:divBdr>
    </w:div>
    <w:div w:id="1191335826">
      <w:marLeft w:val="0"/>
      <w:marRight w:val="0"/>
      <w:marTop w:val="0"/>
      <w:marBottom w:val="0"/>
      <w:divBdr>
        <w:top w:val="none" w:sz="0" w:space="0" w:color="auto"/>
        <w:left w:val="none" w:sz="0" w:space="0" w:color="auto"/>
        <w:bottom w:val="none" w:sz="0" w:space="0" w:color="auto"/>
        <w:right w:val="none" w:sz="0" w:space="0" w:color="auto"/>
      </w:divBdr>
    </w:div>
    <w:div w:id="1191335827">
      <w:marLeft w:val="0"/>
      <w:marRight w:val="0"/>
      <w:marTop w:val="0"/>
      <w:marBottom w:val="0"/>
      <w:divBdr>
        <w:top w:val="none" w:sz="0" w:space="0" w:color="auto"/>
        <w:left w:val="none" w:sz="0" w:space="0" w:color="auto"/>
        <w:bottom w:val="none" w:sz="0" w:space="0" w:color="auto"/>
        <w:right w:val="none" w:sz="0" w:space="0" w:color="auto"/>
      </w:divBdr>
    </w:div>
    <w:div w:id="1191335828">
      <w:marLeft w:val="0"/>
      <w:marRight w:val="0"/>
      <w:marTop w:val="0"/>
      <w:marBottom w:val="0"/>
      <w:divBdr>
        <w:top w:val="none" w:sz="0" w:space="0" w:color="auto"/>
        <w:left w:val="none" w:sz="0" w:space="0" w:color="auto"/>
        <w:bottom w:val="none" w:sz="0" w:space="0" w:color="auto"/>
        <w:right w:val="none" w:sz="0" w:space="0" w:color="auto"/>
      </w:divBdr>
    </w:div>
    <w:div w:id="1191335829">
      <w:marLeft w:val="0"/>
      <w:marRight w:val="0"/>
      <w:marTop w:val="0"/>
      <w:marBottom w:val="0"/>
      <w:divBdr>
        <w:top w:val="none" w:sz="0" w:space="0" w:color="auto"/>
        <w:left w:val="none" w:sz="0" w:space="0" w:color="auto"/>
        <w:bottom w:val="none" w:sz="0" w:space="0" w:color="auto"/>
        <w:right w:val="none" w:sz="0" w:space="0" w:color="auto"/>
      </w:divBdr>
    </w:div>
    <w:div w:id="1191335830">
      <w:marLeft w:val="0"/>
      <w:marRight w:val="0"/>
      <w:marTop w:val="0"/>
      <w:marBottom w:val="0"/>
      <w:divBdr>
        <w:top w:val="none" w:sz="0" w:space="0" w:color="auto"/>
        <w:left w:val="none" w:sz="0" w:space="0" w:color="auto"/>
        <w:bottom w:val="none" w:sz="0" w:space="0" w:color="auto"/>
        <w:right w:val="none" w:sz="0" w:space="0" w:color="auto"/>
      </w:divBdr>
    </w:div>
    <w:div w:id="1191335831">
      <w:marLeft w:val="0"/>
      <w:marRight w:val="0"/>
      <w:marTop w:val="0"/>
      <w:marBottom w:val="0"/>
      <w:divBdr>
        <w:top w:val="none" w:sz="0" w:space="0" w:color="auto"/>
        <w:left w:val="none" w:sz="0" w:space="0" w:color="auto"/>
        <w:bottom w:val="none" w:sz="0" w:space="0" w:color="auto"/>
        <w:right w:val="none" w:sz="0" w:space="0" w:color="auto"/>
      </w:divBdr>
    </w:div>
    <w:div w:id="1191335832">
      <w:marLeft w:val="0"/>
      <w:marRight w:val="0"/>
      <w:marTop w:val="0"/>
      <w:marBottom w:val="0"/>
      <w:divBdr>
        <w:top w:val="none" w:sz="0" w:space="0" w:color="auto"/>
        <w:left w:val="none" w:sz="0" w:space="0" w:color="auto"/>
        <w:bottom w:val="none" w:sz="0" w:space="0" w:color="auto"/>
        <w:right w:val="none" w:sz="0" w:space="0" w:color="auto"/>
      </w:divBdr>
    </w:div>
    <w:div w:id="1662731071">
      <w:bodyDiv w:val="1"/>
      <w:marLeft w:val="0"/>
      <w:marRight w:val="0"/>
      <w:marTop w:val="0"/>
      <w:marBottom w:val="0"/>
      <w:divBdr>
        <w:top w:val="none" w:sz="0" w:space="0" w:color="auto"/>
        <w:left w:val="none" w:sz="0" w:space="0" w:color="auto"/>
        <w:bottom w:val="none" w:sz="0" w:space="0" w:color="auto"/>
        <w:right w:val="none" w:sz="0" w:space="0" w:color="auto"/>
      </w:divBdr>
    </w:div>
    <w:div w:id="20611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ook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www.fotonexpress.ru/" TargetMode="External"/><Relationship Id="rId4" Type="http://schemas.openxmlformats.org/officeDocument/2006/relationships/webSettings" Target="webSettings.xml"/><Relationship Id="rId9" Type="http://schemas.openxmlformats.org/officeDocument/2006/relationships/hyperlink" Target="http://sdo.pgups.ru/%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 А</vt:lpstr>
    </vt:vector>
  </TitlesOfParts>
  <Company>Microsoft</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dc:title>
  <dc:subject/>
  <dc:creator>1</dc:creator>
  <cp:keywords/>
  <dc:description/>
  <cp:lastModifiedBy>Kazakevich</cp:lastModifiedBy>
  <cp:revision>27</cp:revision>
  <cp:lastPrinted>2013-02-19T11:08:00Z</cp:lastPrinted>
  <dcterms:created xsi:type="dcterms:W3CDTF">2017-02-04T12:37:00Z</dcterms:created>
  <dcterms:modified xsi:type="dcterms:W3CDTF">2018-05-21T11:26:00Z</dcterms:modified>
</cp:coreProperties>
</file>