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DAF" w:rsidRPr="00104973" w:rsidRDefault="00DE1DAF" w:rsidP="00941ECE">
      <w:pPr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ФЕДЕРАЛЬНОЕ АГЕНТСТВО ЖЕЛЕЗНОДОРОЖНОГО ТРАНСПОРТА </w:t>
      </w:r>
    </w:p>
    <w:p w:rsidR="00DE1DAF" w:rsidRPr="00104973" w:rsidRDefault="00DE1DAF" w:rsidP="00941ECE">
      <w:pPr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DE1DAF" w:rsidRPr="00104973" w:rsidRDefault="00DE1DAF" w:rsidP="00941ECE">
      <w:pPr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DE1DAF" w:rsidRPr="00104973" w:rsidRDefault="00DE1DAF" w:rsidP="00941ECE">
      <w:pPr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Императора Александра </w:t>
      </w:r>
      <w:r w:rsidRPr="00104973">
        <w:rPr>
          <w:sz w:val="28"/>
          <w:szCs w:val="28"/>
          <w:lang w:val="en-US"/>
        </w:rPr>
        <w:t>I</w:t>
      </w:r>
      <w:r w:rsidRPr="00104973">
        <w:rPr>
          <w:sz w:val="28"/>
          <w:szCs w:val="28"/>
        </w:rPr>
        <w:t>»</w:t>
      </w:r>
    </w:p>
    <w:p w:rsidR="00DE1DAF" w:rsidRPr="00F11431" w:rsidRDefault="00DE1DAF" w:rsidP="00941ECE">
      <w:pPr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Pr="00104973">
        <w:rPr>
          <w:sz w:val="28"/>
          <w:szCs w:val="28"/>
        </w:rPr>
        <w:t>О ПГУПС)</w:t>
      </w:r>
    </w:p>
    <w:p w:rsidR="00DE1DAF" w:rsidRDefault="00DE1DAF" w:rsidP="00302D96">
      <w:pPr>
        <w:spacing w:line="360" w:lineRule="auto"/>
        <w:ind w:left="5245"/>
        <w:rPr>
          <w:sz w:val="28"/>
          <w:szCs w:val="28"/>
        </w:rPr>
      </w:pPr>
    </w:p>
    <w:p w:rsidR="00DE1DAF" w:rsidRDefault="00DE1DAF" w:rsidP="004A2190">
      <w:pPr>
        <w:jc w:val="center"/>
        <w:rPr>
          <w:sz w:val="28"/>
          <w:szCs w:val="28"/>
        </w:rPr>
      </w:pPr>
      <w:r>
        <w:rPr>
          <w:sz w:val="28"/>
          <w:szCs w:val="28"/>
        </w:rPr>
        <w:t>Кафедра «Автоматика и телемеханика на железных дорогах»</w:t>
      </w:r>
    </w:p>
    <w:p w:rsidR="00DE1DAF" w:rsidRDefault="00DE1DAF" w:rsidP="00302D96">
      <w:pPr>
        <w:spacing w:line="360" w:lineRule="auto"/>
        <w:ind w:left="5245"/>
        <w:rPr>
          <w:sz w:val="28"/>
          <w:szCs w:val="28"/>
        </w:rPr>
      </w:pPr>
    </w:p>
    <w:p w:rsidR="00DE1DAF" w:rsidRDefault="00DE1DAF" w:rsidP="00302D96">
      <w:pPr>
        <w:spacing w:line="360" w:lineRule="auto"/>
        <w:ind w:left="5245"/>
        <w:rPr>
          <w:sz w:val="28"/>
          <w:szCs w:val="28"/>
        </w:rPr>
      </w:pPr>
    </w:p>
    <w:p w:rsidR="00DE1DAF" w:rsidRDefault="00DE1DAF" w:rsidP="00302D96">
      <w:pPr>
        <w:spacing w:line="360" w:lineRule="auto"/>
        <w:ind w:left="5245"/>
        <w:rPr>
          <w:sz w:val="28"/>
          <w:szCs w:val="28"/>
        </w:rPr>
      </w:pPr>
    </w:p>
    <w:p w:rsidR="00DE1DAF" w:rsidRPr="00F11431" w:rsidRDefault="00DE1DAF" w:rsidP="00302D96">
      <w:pPr>
        <w:spacing w:line="360" w:lineRule="auto"/>
        <w:ind w:left="5245"/>
        <w:rPr>
          <w:sz w:val="28"/>
          <w:szCs w:val="28"/>
        </w:rPr>
      </w:pPr>
    </w:p>
    <w:p w:rsidR="00DE1DAF" w:rsidRDefault="00DE1DAF" w:rsidP="00302D96">
      <w:pPr>
        <w:spacing w:line="360" w:lineRule="auto"/>
        <w:ind w:left="5245"/>
        <w:rPr>
          <w:sz w:val="28"/>
          <w:szCs w:val="28"/>
        </w:rPr>
      </w:pPr>
    </w:p>
    <w:p w:rsidR="00DE1DAF" w:rsidRPr="00F11431" w:rsidRDefault="00DE1DAF" w:rsidP="00302D96">
      <w:pPr>
        <w:spacing w:line="360" w:lineRule="auto"/>
        <w:ind w:left="5245"/>
        <w:rPr>
          <w:sz w:val="28"/>
          <w:szCs w:val="28"/>
        </w:rPr>
      </w:pPr>
    </w:p>
    <w:p w:rsidR="00DE1DAF" w:rsidRPr="00F11431" w:rsidRDefault="00DE1DAF" w:rsidP="00302D96">
      <w:pPr>
        <w:jc w:val="center"/>
        <w:rPr>
          <w:b/>
          <w:bCs/>
          <w:sz w:val="28"/>
          <w:szCs w:val="28"/>
        </w:rPr>
      </w:pPr>
      <w:r w:rsidRPr="00F11431">
        <w:rPr>
          <w:b/>
          <w:bCs/>
          <w:sz w:val="28"/>
          <w:szCs w:val="28"/>
        </w:rPr>
        <w:t>РАБОЧАЯ ПРОГРАММА</w:t>
      </w:r>
    </w:p>
    <w:p w:rsidR="00DE1DAF" w:rsidRPr="00F11431" w:rsidRDefault="00DE1DAF" w:rsidP="00302D96">
      <w:pPr>
        <w:jc w:val="center"/>
        <w:rPr>
          <w:i/>
          <w:iCs/>
          <w:sz w:val="28"/>
          <w:szCs w:val="28"/>
        </w:rPr>
      </w:pPr>
      <w:r w:rsidRPr="00F11431">
        <w:rPr>
          <w:i/>
          <w:iCs/>
          <w:sz w:val="28"/>
          <w:szCs w:val="28"/>
        </w:rPr>
        <w:t>дисциплины</w:t>
      </w:r>
    </w:p>
    <w:p w:rsidR="00DE1DAF" w:rsidRPr="00F11431" w:rsidRDefault="00DE1DAF" w:rsidP="005426A8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«</w:t>
      </w:r>
      <w:r>
        <w:rPr>
          <w:sz w:val="28"/>
          <w:szCs w:val="28"/>
        </w:rPr>
        <w:t>ТЕОРИЯ АВТОМАТИЧЕСКОГО УПРАВЛЕНИЯ</w:t>
      </w:r>
      <w:r w:rsidRPr="001F5A4F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A0355">
        <w:rPr>
          <w:sz w:val="28"/>
          <w:szCs w:val="28"/>
        </w:rPr>
        <w:t>(</w:t>
      </w:r>
      <w:r>
        <w:rPr>
          <w:sz w:val="28"/>
          <w:szCs w:val="28"/>
        </w:rPr>
        <w:t>Б1</w:t>
      </w:r>
      <w:r w:rsidRPr="00CA0355">
        <w:rPr>
          <w:sz w:val="28"/>
          <w:szCs w:val="28"/>
        </w:rPr>
        <w:t>.Б.</w:t>
      </w:r>
      <w:r>
        <w:rPr>
          <w:sz w:val="28"/>
          <w:szCs w:val="28"/>
        </w:rPr>
        <w:t>35</w:t>
      </w:r>
      <w:r w:rsidRPr="00CA0355">
        <w:rPr>
          <w:sz w:val="28"/>
          <w:szCs w:val="28"/>
        </w:rPr>
        <w:t>)</w:t>
      </w:r>
    </w:p>
    <w:p w:rsidR="00DE1DAF" w:rsidRPr="00F11431" w:rsidRDefault="00DE1DAF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для специальности</w:t>
      </w:r>
    </w:p>
    <w:p w:rsidR="00DE1DAF" w:rsidRPr="00F11431" w:rsidRDefault="00DE1DAF" w:rsidP="00302D96">
      <w:pPr>
        <w:jc w:val="center"/>
        <w:rPr>
          <w:sz w:val="28"/>
          <w:szCs w:val="28"/>
        </w:rPr>
      </w:pPr>
      <w:r>
        <w:rPr>
          <w:sz w:val="28"/>
          <w:szCs w:val="28"/>
        </w:rPr>
        <w:t>23</w:t>
      </w:r>
      <w:r w:rsidRPr="00F11431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F11431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F11431">
        <w:rPr>
          <w:sz w:val="28"/>
          <w:szCs w:val="28"/>
        </w:rPr>
        <w:t xml:space="preserve"> «</w:t>
      </w:r>
      <w:r>
        <w:rPr>
          <w:sz w:val="28"/>
          <w:szCs w:val="28"/>
        </w:rPr>
        <w:t>Системы обеспечения движения поездов</w:t>
      </w:r>
      <w:r w:rsidRPr="00F11431">
        <w:rPr>
          <w:sz w:val="28"/>
          <w:szCs w:val="28"/>
        </w:rPr>
        <w:t xml:space="preserve">» </w:t>
      </w:r>
    </w:p>
    <w:p w:rsidR="00DE1DAF" w:rsidRPr="00F11431" w:rsidRDefault="00DE1DAF" w:rsidP="00302D96">
      <w:pPr>
        <w:jc w:val="center"/>
        <w:rPr>
          <w:sz w:val="28"/>
          <w:szCs w:val="28"/>
        </w:rPr>
      </w:pPr>
    </w:p>
    <w:p w:rsidR="00DE1DAF" w:rsidRDefault="00DE1DAF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по специализаци</w:t>
      </w:r>
      <w:r>
        <w:rPr>
          <w:sz w:val="28"/>
          <w:szCs w:val="28"/>
        </w:rPr>
        <w:t>ям</w:t>
      </w:r>
    </w:p>
    <w:p w:rsidR="00DE1DAF" w:rsidRPr="00F11431" w:rsidRDefault="00DE1DAF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«</w:t>
      </w:r>
      <w:r>
        <w:rPr>
          <w:sz w:val="28"/>
          <w:szCs w:val="28"/>
        </w:rPr>
        <w:t xml:space="preserve">Автоматика и телемеханика на </w:t>
      </w:r>
      <w:r w:rsidRPr="00350F98">
        <w:rPr>
          <w:sz w:val="28"/>
          <w:szCs w:val="28"/>
        </w:rPr>
        <w:t>железнодорожном транспорте</w:t>
      </w:r>
      <w:r w:rsidRPr="00F11431">
        <w:rPr>
          <w:sz w:val="28"/>
          <w:szCs w:val="28"/>
        </w:rPr>
        <w:t>»</w:t>
      </w:r>
    </w:p>
    <w:p w:rsidR="00DE1DAF" w:rsidRDefault="00DE1DAF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«</w:t>
      </w:r>
      <w:r w:rsidRPr="00350F98">
        <w:rPr>
          <w:sz w:val="28"/>
          <w:szCs w:val="28"/>
        </w:rPr>
        <w:t>Телекоммуникационные системы и сети железнодорожного транспорта</w:t>
      </w:r>
      <w:r w:rsidRPr="00F11431">
        <w:rPr>
          <w:sz w:val="28"/>
          <w:szCs w:val="28"/>
        </w:rPr>
        <w:t>»</w:t>
      </w:r>
    </w:p>
    <w:p w:rsidR="00DE1DAF" w:rsidRDefault="00DE1DAF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«</w:t>
      </w:r>
      <w:r w:rsidRPr="00350F98">
        <w:rPr>
          <w:sz w:val="28"/>
          <w:szCs w:val="28"/>
        </w:rPr>
        <w:t>Радиотехнические системы на железнодорожном транспорте</w:t>
      </w:r>
      <w:r w:rsidRPr="00F11431">
        <w:rPr>
          <w:sz w:val="28"/>
          <w:szCs w:val="28"/>
        </w:rPr>
        <w:t>»</w:t>
      </w:r>
    </w:p>
    <w:p w:rsidR="00DE1DAF" w:rsidRPr="00F11431" w:rsidRDefault="00DE1DAF" w:rsidP="00302D96">
      <w:pPr>
        <w:jc w:val="center"/>
        <w:rPr>
          <w:i/>
          <w:sz w:val="28"/>
          <w:szCs w:val="28"/>
        </w:rPr>
      </w:pPr>
    </w:p>
    <w:p w:rsidR="00DE1DAF" w:rsidRDefault="00DE1DAF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Форма обучения – очная</w:t>
      </w:r>
      <w:r>
        <w:rPr>
          <w:sz w:val="28"/>
          <w:szCs w:val="28"/>
        </w:rPr>
        <w:t xml:space="preserve">, очно-заочная, </w:t>
      </w:r>
      <w:r w:rsidRPr="00F11431">
        <w:rPr>
          <w:sz w:val="28"/>
          <w:szCs w:val="28"/>
        </w:rPr>
        <w:t>заочная</w:t>
      </w:r>
    </w:p>
    <w:p w:rsidR="00DE1DAF" w:rsidRDefault="00DE1DAF" w:rsidP="00302D96">
      <w:pPr>
        <w:jc w:val="center"/>
        <w:rPr>
          <w:sz w:val="28"/>
          <w:szCs w:val="28"/>
        </w:rPr>
      </w:pPr>
    </w:p>
    <w:p w:rsidR="00DE1DAF" w:rsidRDefault="00DE1DAF" w:rsidP="00302D96">
      <w:pPr>
        <w:jc w:val="center"/>
        <w:rPr>
          <w:sz w:val="28"/>
          <w:szCs w:val="28"/>
        </w:rPr>
      </w:pPr>
    </w:p>
    <w:p w:rsidR="00DE1DAF" w:rsidRPr="00F11431" w:rsidRDefault="00DE1DAF" w:rsidP="00302D96">
      <w:pPr>
        <w:jc w:val="center"/>
        <w:rPr>
          <w:sz w:val="28"/>
          <w:szCs w:val="28"/>
        </w:rPr>
      </w:pPr>
    </w:p>
    <w:p w:rsidR="00DE1DAF" w:rsidRDefault="00DE1DAF" w:rsidP="00302D96">
      <w:pPr>
        <w:jc w:val="center"/>
        <w:rPr>
          <w:sz w:val="28"/>
          <w:szCs w:val="28"/>
        </w:rPr>
      </w:pPr>
    </w:p>
    <w:p w:rsidR="00DE1DAF" w:rsidRDefault="00DE1DAF" w:rsidP="00302D96">
      <w:pPr>
        <w:jc w:val="center"/>
        <w:rPr>
          <w:sz w:val="28"/>
          <w:szCs w:val="28"/>
        </w:rPr>
      </w:pPr>
    </w:p>
    <w:p w:rsidR="00DE1DAF" w:rsidRPr="00F11431" w:rsidRDefault="00DE1DAF" w:rsidP="00302D96">
      <w:pPr>
        <w:jc w:val="center"/>
        <w:rPr>
          <w:sz w:val="28"/>
          <w:szCs w:val="28"/>
        </w:rPr>
      </w:pPr>
    </w:p>
    <w:p w:rsidR="00DE1DAF" w:rsidRPr="00F11431" w:rsidRDefault="00DE1DAF" w:rsidP="00302D96">
      <w:pPr>
        <w:jc w:val="center"/>
        <w:rPr>
          <w:sz w:val="28"/>
          <w:szCs w:val="28"/>
        </w:rPr>
      </w:pPr>
    </w:p>
    <w:p w:rsidR="00DE1DAF" w:rsidRDefault="00DE1DAF" w:rsidP="00302D96">
      <w:pPr>
        <w:jc w:val="center"/>
        <w:rPr>
          <w:sz w:val="28"/>
          <w:szCs w:val="28"/>
        </w:rPr>
      </w:pPr>
    </w:p>
    <w:p w:rsidR="00DE1DAF" w:rsidRPr="00F11431" w:rsidRDefault="00DE1DAF" w:rsidP="00302D96">
      <w:pPr>
        <w:jc w:val="center"/>
        <w:rPr>
          <w:sz w:val="28"/>
          <w:szCs w:val="28"/>
        </w:rPr>
      </w:pPr>
    </w:p>
    <w:p w:rsidR="00DE1DAF" w:rsidRPr="00F11431" w:rsidRDefault="00DE1DAF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Санкт-Петербург</w:t>
      </w:r>
    </w:p>
    <w:p w:rsidR="00DE1DAF" w:rsidRPr="00F11431" w:rsidRDefault="00DE1DAF" w:rsidP="00302D96">
      <w:pPr>
        <w:jc w:val="center"/>
        <w:rPr>
          <w:sz w:val="28"/>
          <w:szCs w:val="28"/>
        </w:rPr>
      </w:pPr>
      <w:r>
        <w:rPr>
          <w:sz w:val="28"/>
          <w:szCs w:val="28"/>
        </w:rPr>
        <w:t>2018</w:t>
      </w:r>
    </w:p>
    <w:p w:rsidR="00DE1DAF" w:rsidRDefault="00DE1DAF" w:rsidP="009D22EA">
      <w:pPr>
        <w:rPr>
          <w:b/>
          <w:bCs/>
          <w:sz w:val="28"/>
          <w:szCs w:val="28"/>
        </w:rPr>
      </w:pPr>
      <w:r w:rsidRPr="00F11431">
        <w:rPr>
          <w:sz w:val="28"/>
          <w:szCs w:val="28"/>
        </w:rPr>
        <w:br w:type="page"/>
      </w:r>
      <w:r w:rsidRPr="0053330D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47pt;height:270pt;visibility:visible">
            <v:imagedata r:id="rId7" o:title=""/>
          </v:shape>
        </w:pict>
      </w:r>
    </w:p>
    <w:p w:rsidR="00DE1DAF" w:rsidRPr="00CA2765" w:rsidRDefault="00DE1DAF" w:rsidP="00941ECE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 w:rsidRPr="00CA2765">
        <w:rPr>
          <w:b/>
          <w:bCs/>
          <w:sz w:val="28"/>
          <w:szCs w:val="28"/>
        </w:rPr>
        <w:t>1 Цели и задачи дисциплины</w:t>
      </w:r>
    </w:p>
    <w:p w:rsidR="00DE1DAF" w:rsidRPr="00CA2765" w:rsidRDefault="00DE1DAF" w:rsidP="000E1E0F">
      <w:pPr>
        <w:pStyle w:val="11"/>
        <w:ind w:left="0" w:firstLine="851"/>
        <w:contextualSpacing w:val="0"/>
        <w:jc w:val="both"/>
        <w:rPr>
          <w:rFonts w:cs="Times New Roman"/>
          <w:szCs w:val="28"/>
        </w:rPr>
      </w:pPr>
      <w:r w:rsidRPr="00576DB2">
        <w:rPr>
          <w:rFonts w:cs="Times New Roman"/>
          <w:szCs w:val="28"/>
        </w:rPr>
        <w:t>Рабочая программа составлена в соответствии с ФГОС, утвержде</w:t>
      </w:r>
      <w:r w:rsidRPr="00576DB2">
        <w:rPr>
          <w:rFonts w:cs="Times New Roman"/>
          <w:szCs w:val="28"/>
        </w:rPr>
        <w:t>н</w:t>
      </w:r>
      <w:r w:rsidRPr="00576DB2">
        <w:rPr>
          <w:rFonts w:cs="Times New Roman"/>
          <w:szCs w:val="28"/>
        </w:rPr>
        <w:t>ным приказом Министерства образовании и науки Российской Федерации от 17.10.2016 № 1296 по специальности 23.05.05 «Системы обеспечения движения поездов», по дисциплине «Теория автоматического управления»</w:t>
      </w:r>
      <w:r w:rsidRPr="00CA2765">
        <w:rPr>
          <w:rFonts w:cs="Times New Roman"/>
          <w:szCs w:val="28"/>
        </w:rPr>
        <w:t>.</w:t>
      </w:r>
    </w:p>
    <w:p w:rsidR="00DE1DAF" w:rsidRDefault="00DE1DAF" w:rsidP="00A21820">
      <w:pPr>
        <w:ind w:firstLine="709"/>
        <w:jc w:val="both"/>
        <w:rPr>
          <w:sz w:val="28"/>
          <w:szCs w:val="28"/>
        </w:rPr>
      </w:pPr>
      <w:r w:rsidRPr="009F306B">
        <w:rPr>
          <w:sz w:val="28"/>
          <w:szCs w:val="28"/>
        </w:rPr>
        <w:t>Целью преподавания дисциплины «</w:t>
      </w:r>
      <w:r w:rsidRPr="00BB591F">
        <w:rPr>
          <w:sz w:val="28"/>
          <w:szCs w:val="28"/>
        </w:rPr>
        <w:t xml:space="preserve">Теория </w:t>
      </w:r>
      <w:r>
        <w:rPr>
          <w:sz w:val="28"/>
          <w:szCs w:val="28"/>
        </w:rPr>
        <w:t>автоматического упра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</w:t>
      </w:r>
      <w:r w:rsidRPr="009F306B">
        <w:rPr>
          <w:sz w:val="28"/>
          <w:szCs w:val="28"/>
        </w:rPr>
        <w:t>»</w:t>
      </w:r>
      <w:r w:rsidRPr="00481D57">
        <w:rPr>
          <w:sz w:val="28"/>
          <w:szCs w:val="28"/>
        </w:rPr>
        <w:t xml:space="preserve">является обучение студентов </w:t>
      </w:r>
      <w:r>
        <w:rPr>
          <w:sz w:val="28"/>
          <w:szCs w:val="28"/>
        </w:rPr>
        <w:t>основам автоматического управления, методам описания, анализа, синтеза и оценке качества функционирования систем автоматического управления, а также способам повышения эффе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тивности их использования: </w:t>
      </w:r>
    </w:p>
    <w:p w:rsidR="00DE1DAF" w:rsidRPr="00E75505" w:rsidRDefault="00DE1DAF" w:rsidP="00A21820">
      <w:pPr>
        <w:ind w:firstLine="709"/>
        <w:jc w:val="both"/>
        <w:rPr>
          <w:sz w:val="28"/>
          <w:szCs w:val="28"/>
        </w:rPr>
      </w:pPr>
      <w:r w:rsidRPr="00E75505">
        <w:rPr>
          <w:sz w:val="28"/>
          <w:szCs w:val="28"/>
        </w:rPr>
        <w:t>Для достижения поставленных целей решаются следующие задачи:</w:t>
      </w:r>
    </w:p>
    <w:p w:rsidR="00DE1DAF" w:rsidRPr="00C07994" w:rsidRDefault="00DE1DAF" w:rsidP="00884E1B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C07994">
        <w:rPr>
          <w:sz w:val="28"/>
          <w:szCs w:val="28"/>
        </w:rPr>
        <w:t>зучаются основные понятия о транспортных системах;</w:t>
      </w:r>
    </w:p>
    <w:p w:rsidR="00DE1DAF" w:rsidRPr="00C07994" w:rsidRDefault="00DE1DAF" w:rsidP="00884E1B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C07994">
        <w:rPr>
          <w:sz w:val="28"/>
          <w:szCs w:val="28"/>
        </w:rPr>
        <w:t>зучаются основы построения систем автоматики;</w:t>
      </w:r>
    </w:p>
    <w:p w:rsidR="00DE1DAF" w:rsidRPr="00C07994" w:rsidRDefault="00DE1DAF" w:rsidP="00884E1B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C07994">
        <w:rPr>
          <w:sz w:val="28"/>
          <w:szCs w:val="28"/>
        </w:rPr>
        <w:t xml:space="preserve">зучаются телемеханические системы управления и контроля; </w:t>
      </w:r>
    </w:p>
    <w:p w:rsidR="00DE1DAF" w:rsidRDefault="00DE1DAF" w:rsidP="00884E1B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C07994">
        <w:rPr>
          <w:sz w:val="28"/>
          <w:szCs w:val="28"/>
        </w:rPr>
        <w:t>зучаются методы и средства повышения безопасности фун</w:t>
      </w:r>
      <w:r w:rsidRPr="00C07994">
        <w:rPr>
          <w:sz w:val="28"/>
          <w:szCs w:val="28"/>
        </w:rPr>
        <w:t>к</w:t>
      </w:r>
      <w:r w:rsidRPr="00C07994">
        <w:rPr>
          <w:sz w:val="28"/>
          <w:szCs w:val="28"/>
        </w:rPr>
        <w:t>ционирования систем автоматического управления.</w:t>
      </w:r>
    </w:p>
    <w:p w:rsidR="00DE1DAF" w:rsidRPr="00CA2765" w:rsidRDefault="00DE1DAF" w:rsidP="00816779">
      <w:pPr>
        <w:spacing w:before="120" w:after="240"/>
        <w:jc w:val="center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 xml:space="preserve">2 </w:t>
      </w:r>
      <w:r>
        <w:rPr>
          <w:b/>
          <w:bCs/>
          <w:sz w:val="28"/>
          <w:szCs w:val="28"/>
        </w:rPr>
        <w:t>П</w:t>
      </w:r>
      <w:r w:rsidRPr="00632601">
        <w:rPr>
          <w:b/>
          <w:bCs/>
          <w:sz w:val="28"/>
          <w:szCs w:val="28"/>
        </w:rPr>
        <w:t>еречень планируемых результатов обучения по дисциплине, соо</w:t>
      </w:r>
      <w:r w:rsidRPr="00632601">
        <w:rPr>
          <w:b/>
          <w:bCs/>
          <w:sz w:val="28"/>
          <w:szCs w:val="28"/>
        </w:rPr>
        <w:t>т</w:t>
      </w:r>
      <w:r w:rsidRPr="00632601">
        <w:rPr>
          <w:b/>
          <w:bCs/>
          <w:sz w:val="28"/>
          <w:szCs w:val="28"/>
        </w:rPr>
        <w:t xml:space="preserve">несенных с планируемыми результатами освоения </w:t>
      </w:r>
      <w:r>
        <w:rPr>
          <w:b/>
          <w:bCs/>
          <w:sz w:val="28"/>
          <w:szCs w:val="28"/>
        </w:rPr>
        <w:t xml:space="preserve">основной </w:t>
      </w:r>
      <w:r w:rsidRPr="00632601">
        <w:rPr>
          <w:b/>
          <w:bCs/>
          <w:sz w:val="28"/>
          <w:szCs w:val="28"/>
        </w:rPr>
        <w:t>образов</w:t>
      </w:r>
      <w:r w:rsidRPr="00632601">
        <w:rPr>
          <w:b/>
          <w:bCs/>
          <w:sz w:val="28"/>
          <w:szCs w:val="28"/>
        </w:rPr>
        <w:t>а</w:t>
      </w:r>
      <w:r w:rsidRPr="00632601">
        <w:rPr>
          <w:b/>
          <w:bCs/>
          <w:sz w:val="28"/>
          <w:szCs w:val="28"/>
        </w:rPr>
        <w:t>тельной программы</w:t>
      </w:r>
    </w:p>
    <w:p w:rsidR="00DE1DAF" w:rsidRPr="00A21820" w:rsidRDefault="00DE1DAF" w:rsidP="00941ECE">
      <w:pPr>
        <w:ind w:firstLine="709"/>
        <w:jc w:val="both"/>
        <w:rPr>
          <w:sz w:val="28"/>
          <w:szCs w:val="28"/>
        </w:rPr>
      </w:pPr>
      <w:r w:rsidRPr="00576DB2"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 В р</w:t>
      </w:r>
      <w:r w:rsidRPr="00576DB2">
        <w:rPr>
          <w:sz w:val="28"/>
          <w:szCs w:val="28"/>
        </w:rPr>
        <w:t>е</w:t>
      </w:r>
      <w:r w:rsidRPr="00576DB2">
        <w:rPr>
          <w:sz w:val="28"/>
          <w:szCs w:val="28"/>
        </w:rPr>
        <w:t>зультате освоения дисциплины обучающийся должен:</w:t>
      </w:r>
    </w:p>
    <w:p w:rsidR="00DE1DAF" w:rsidRPr="00A21820" w:rsidRDefault="00DE1DAF" w:rsidP="00941ECE">
      <w:pPr>
        <w:spacing w:line="216" w:lineRule="auto"/>
        <w:ind w:left="993" w:hanging="993"/>
        <w:jc w:val="both"/>
        <w:rPr>
          <w:sz w:val="28"/>
          <w:szCs w:val="28"/>
        </w:rPr>
      </w:pPr>
      <w:r w:rsidRPr="00941ECE">
        <w:rPr>
          <w:b/>
          <w:sz w:val="28"/>
          <w:szCs w:val="28"/>
        </w:rPr>
        <w:t>Знать:</w:t>
      </w:r>
      <w:r w:rsidRPr="00A21820">
        <w:rPr>
          <w:sz w:val="28"/>
          <w:szCs w:val="28"/>
        </w:rPr>
        <w:t>теоретические основы систем автоматики и телемеханики;</w:t>
      </w:r>
    </w:p>
    <w:p w:rsidR="00DE1DAF" w:rsidRPr="00A21820" w:rsidRDefault="00DE1DAF" w:rsidP="00941ECE">
      <w:pPr>
        <w:spacing w:line="216" w:lineRule="auto"/>
        <w:ind w:left="900"/>
        <w:jc w:val="both"/>
        <w:rPr>
          <w:sz w:val="28"/>
          <w:szCs w:val="28"/>
        </w:rPr>
      </w:pPr>
      <w:r w:rsidRPr="00A21820">
        <w:rPr>
          <w:sz w:val="28"/>
          <w:szCs w:val="28"/>
        </w:rPr>
        <w:t>структуру автоматизированной системы управления устройствами инфраструктуры, системы обеспечения движения поездов;</w:t>
      </w:r>
    </w:p>
    <w:p w:rsidR="00DE1DAF" w:rsidRPr="00A21820" w:rsidRDefault="00DE1DAF" w:rsidP="00941ECE">
      <w:pPr>
        <w:spacing w:line="216" w:lineRule="auto"/>
        <w:ind w:left="900"/>
        <w:jc w:val="both"/>
        <w:rPr>
          <w:sz w:val="28"/>
          <w:szCs w:val="28"/>
        </w:rPr>
      </w:pPr>
      <w:r w:rsidRPr="00A21820">
        <w:rPr>
          <w:sz w:val="28"/>
          <w:szCs w:val="28"/>
        </w:rPr>
        <w:t>телемеханические системы контроля и управления, системы и сети передачи данных, цифровые и микропроцессорные информацио</w:t>
      </w:r>
      <w:r w:rsidRPr="00A21820">
        <w:rPr>
          <w:sz w:val="28"/>
          <w:szCs w:val="28"/>
        </w:rPr>
        <w:t>н</w:t>
      </w:r>
      <w:r w:rsidRPr="00A21820">
        <w:rPr>
          <w:sz w:val="28"/>
          <w:szCs w:val="28"/>
        </w:rPr>
        <w:t>но-управляющие системы;</w:t>
      </w:r>
    </w:p>
    <w:p w:rsidR="00DE1DAF" w:rsidRPr="00A21820" w:rsidRDefault="00DE1DAF" w:rsidP="00941ECE">
      <w:pPr>
        <w:spacing w:line="216" w:lineRule="auto"/>
        <w:ind w:left="900"/>
        <w:jc w:val="both"/>
        <w:rPr>
          <w:sz w:val="28"/>
          <w:szCs w:val="28"/>
        </w:rPr>
      </w:pPr>
      <w:r w:rsidRPr="00A21820">
        <w:rPr>
          <w:sz w:val="28"/>
          <w:szCs w:val="28"/>
        </w:rPr>
        <w:t>средства и методы повышения безопасности в системах обеспеч</w:t>
      </w:r>
      <w:r w:rsidRPr="00A21820">
        <w:rPr>
          <w:sz w:val="28"/>
          <w:szCs w:val="28"/>
        </w:rPr>
        <w:t>е</w:t>
      </w:r>
      <w:r w:rsidRPr="00A21820">
        <w:rPr>
          <w:sz w:val="28"/>
          <w:szCs w:val="28"/>
        </w:rPr>
        <w:t>ния движения поездов;</w:t>
      </w:r>
    </w:p>
    <w:p w:rsidR="00DE1DAF" w:rsidRPr="00A21820" w:rsidRDefault="00DE1DAF" w:rsidP="00941ECE">
      <w:pPr>
        <w:spacing w:line="216" w:lineRule="auto"/>
        <w:ind w:left="900"/>
        <w:jc w:val="both"/>
        <w:rPr>
          <w:sz w:val="28"/>
          <w:szCs w:val="28"/>
        </w:rPr>
      </w:pPr>
      <w:r w:rsidRPr="00A21820">
        <w:rPr>
          <w:sz w:val="28"/>
          <w:szCs w:val="28"/>
        </w:rPr>
        <w:t>основные характеристики устройств электроснабжения, сигнализ</w:t>
      </w:r>
      <w:r w:rsidRPr="00A21820">
        <w:rPr>
          <w:sz w:val="28"/>
          <w:szCs w:val="28"/>
        </w:rPr>
        <w:t>а</w:t>
      </w:r>
      <w:r w:rsidRPr="00A21820">
        <w:rPr>
          <w:sz w:val="28"/>
          <w:szCs w:val="28"/>
        </w:rPr>
        <w:t>ции, связи и их узлов и систем;</w:t>
      </w:r>
    </w:p>
    <w:p w:rsidR="00DE1DAF" w:rsidRPr="00A21820" w:rsidRDefault="00DE1DAF" w:rsidP="00941ECE">
      <w:pPr>
        <w:spacing w:line="216" w:lineRule="auto"/>
        <w:ind w:left="900"/>
        <w:jc w:val="both"/>
        <w:rPr>
          <w:sz w:val="28"/>
          <w:szCs w:val="28"/>
        </w:rPr>
      </w:pPr>
      <w:r w:rsidRPr="00A21820">
        <w:rPr>
          <w:sz w:val="28"/>
          <w:szCs w:val="28"/>
        </w:rPr>
        <w:t>жизненный цикл устройств обеспечения движения поездов.</w:t>
      </w:r>
    </w:p>
    <w:p w:rsidR="00DE1DAF" w:rsidRPr="00941ECE" w:rsidRDefault="00DE1DAF" w:rsidP="00941ECE">
      <w:pPr>
        <w:spacing w:line="216" w:lineRule="auto"/>
        <w:ind w:left="851" w:hanging="851"/>
        <w:jc w:val="both"/>
        <w:rPr>
          <w:b/>
          <w:sz w:val="28"/>
          <w:szCs w:val="28"/>
        </w:rPr>
      </w:pPr>
      <w:r w:rsidRPr="00A21820">
        <w:rPr>
          <w:b/>
          <w:sz w:val="28"/>
          <w:szCs w:val="28"/>
        </w:rPr>
        <w:t>Уметь:</w:t>
      </w:r>
      <w:r w:rsidRPr="00941ECE">
        <w:rPr>
          <w:sz w:val="28"/>
          <w:szCs w:val="28"/>
        </w:rPr>
        <w:t>определять потенциальные угрозы и действия, влияющие на защ</w:t>
      </w:r>
      <w:r w:rsidRPr="00941ECE">
        <w:rPr>
          <w:sz w:val="28"/>
          <w:szCs w:val="28"/>
        </w:rPr>
        <w:t>и</w:t>
      </w:r>
      <w:r w:rsidRPr="00941ECE">
        <w:rPr>
          <w:sz w:val="28"/>
          <w:szCs w:val="28"/>
        </w:rPr>
        <w:t>щенность объектов транспортной инфраструктуры и транспортных средств железнодорожного транспорта и обеспечивать выполнение мероприятий по транспортной безопасности на этих объектах в з</w:t>
      </w:r>
      <w:r w:rsidRPr="00941ECE">
        <w:rPr>
          <w:sz w:val="28"/>
          <w:szCs w:val="28"/>
        </w:rPr>
        <w:t>а</w:t>
      </w:r>
      <w:r w:rsidRPr="00941ECE">
        <w:rPr>
          <w:sz w:val="28"/>
          <w:szCs w:val="28"/>
        </w:rPr>
        <w:t>висимости от ее различных уровней;</w:t>
      </w:r>
    </w:p>
    <w:p w:rsidR="00DE1DAF" w:rsidRPr="00A21820" w:rsidRDefault="00DE1DAF" w:rsidP="00941ECE">
      <w:pPr>
        <w:spacing w:line="216" w:lineRule="auto"/>
        <w:ind w:left="900"/>
        <w:jc w:val="both"/>
        <w:rPr>
          <w:sz w:val="28"/>
          <w:szCs w:val="28"/>
        </w:rPr>
      </w:pPr>
      <w:r w:rsidRPr="00A21820">
        <w:rPr>
          <w:sz w:val="28"/>
          <w:szCs w:val="28"/>
        </w:rPr>
        <w:t>проводить экспертизу, оценивать эксплуатационные показатели и технические характеристики систем и устройств обеспечения дв</w:t>
      </w:r>
      <w:r w:rsidRPr="00A21820">
        <w:rPr>
          <w:sz w:val="28"/>
          <w:szCs w:val="28"/>
        </w:rPr>
        <w:t>и</w:t>
      </w:r>
      <w:r w:rsidRPr="00A21820">
        <w:rPr>
          <w:sz w:val="28"/>
          <w:szCs w:val="28"/>
        </w:rPr>
        <w:t>жения поездов, оценивать условия обеспечения безопасности дв</w:t>
      </w:r>
      <w:r w:rsidRPr="00A21820">
        <w:rPr>
          <w:sz w:val="28"/>
          <w:szCs w:val="28"/>
        </w:rPr>
        <w:t>и</w:t>
      </w:r>
      <w:r w:rsidRPr="00A21820">
        <w:rPr>
          <w:sz w:val="28"/>
          <w:szCs w:val="28"/>
        </w:rPr>
        <w:t>жения поездов, обнаруживать и устранять отказы систем обеспеч</w:t>
      </w:r>
      <w:r w:rsidRPr="00A21820">
        <w:rPr>
          <w:sz w:val="28"/>
          <w:szCs w:val="28"/>
        </w:rPr>
        <w:t>е</w:t>
      </w:r>
      <w:r w:rsidRPr="00A21820">
        <w:rPr>
          <w:sz w:val="28"/>
          <w:szCs w:val="28"/>
        </w:rPr>
        <w:t>ния движения поездов;</w:t>
      </w:r>
    </w:p>
    <w:p w:rsidR="00DE1DAF" w:rsidRPr="00A21820" w:rsidRDefault="00DE1DAF" w:rsidP="00941ECE">
      <w:pPr>
        <w:spacing w:line="216" w:lineRule="auto"/>
        <w:ind w:left="900"/>
        <w:jc w:val="both"/>
        <w:rPr>
          <w:sz w:val="28"/>
          <w:szCs w:val="28"/>
        </w:rPr>
      </w:pPr>
      <w:r w:rsidRPr="00A21820">
        <w:rPr>
          <w:sz w:val="28"/>
          <w:szCs w:val="28"/>
        </w:rPr>
        <w:t>проводить измерения и осуществлять контроль параметров ус</w:t>
      </w:r>
      <w:r w:rsidRPr="00A21820">
        <w:rPr>
          <w:sz w:val="28"/>
          <w:szCs w:val="28"/>
        </w:rPr>
        <w:t>т</w:t>
      </w:r>
      <w:r w:rsidRPr="00A21820">
        <w:rPr>
          <w:sz w:val="28"/>
          <w:szCs w:val="28"/>
        </w:rPr>
        <w:t>ройств систем обеспечения движения поездов по показателям эле</w:t>
      </w:r>
      <w:r w:rsidRPr="00A21820">
        <w:rPr>
          <w:sz w:val="28"/>
          <w:szCs w:val="28"/>
        </w:rPr>
        <w:t>к</w:t>
      </w:r>
      <w:r w:rsidRPr="00A21820">
        <w:rPr>
          <w:sz w:val="28"/>
          <w:szCs w:val="28"/>
        </w:rPr>
        <w:t>тробезопасности, производить модернизацию действующих ус</w:t>
      </w:r>
      <w:r w:rsidRPr="00A21820">
        <w:rPr>
          <w:sz w:val="28"/>
          <w:szCs w:val="28"/>
        </w:rPr>
        <w:t>т</w:t>
      </w:r>
      <w:r w:rsidRPr="00A21820">
        <w:rPr>
          <w:sz w:val="28"/>
          <w:szCs w:val="28"/>
        </w:rPr>
        <w:t>ройств;</w:t>
      </w:r>
    </w:p>
    <w:p w:rsidR="00DE1DAF" w:rsidRPr="00A21820" w:rsidRDefault="00DE1DAF" w:rsidP="00941ECE">
      <w:pPr>
        <w:spacing w:line="216" w:lineRule="auto"/>
        <w:ind w:left="900"/>
        <w:jc w:val="both"/>
        <w:rPr>
          <w:sz w:val="28"/>
          <w:szCs w:val="28"/>
        </w:rPr>
      </w:pPr>
      <w:r w:rsidRPr="00A21820">
        <w:rPr>
          <w:sz w:val="28"/>
          <w:szCs w:val="28"/>
        </w:rPr>
        <w:t>выполнять расчеты технических характеристик устройств, выб</w:t>
      </w:r>
      <w:r w:rsidRPr="00A21820">
        <w:rPr>
          <w:sz w:val="28"/>
          <w:szCs w:val="28"/>
        </w:rPr>
        <w:t>и</w:t>
      </w:r>
      <w:r w:rsidRPr="00A21820">
        <w:rPr>
          <w:sz w:val="28"/>
          <w:szCs w:val="28"/>
        </w:rPr>
        <w:t>рать энергетически эффективные, экологически безопасные и н</w:t>
      </w:r>
      <w:r w:rsidRPr="00A21820">
        <w:rPr>
          <w:sz w:val="28"/>
          <w:szCs w:val="28"/>
        </w:rPr>
        <w:t>а</w:t>
      </w:r>
      <w:r w:rsidRPr="00A21820">
        <w:rPr>
          <w:sz w:val="28"/>
          <w:szCs w:val="28"/>
        </w:rPr>
        <w:t>дежные устройства систем обеспечения движения поездов;</w:t>
      </w:r>
    </w:p>
    <w:p w:rsidR="00DE1DAF" w:rsidRPr="00A21820" w:rsidRDefault="00DE1DAF" w:rsidP="00941ECE">
      <w:pPr>
        <w:spacing w:line="216" w:lineRule="auto"/>
        <w:ind w:left="900"/>
        <w:jc w:val="both"/>
        <w:rPr>
          <w:sz w:val="28"/>
          <w:szCs w:val="28"/>
        </w:rPr>
      </w:pPr>
      <w:r w:rsidRPr="00A21820">
        <w:rPr>
          <w:sz w:val="28"/>
          <w:szCs w:val="28"/>
        </w:rPr>
        <w:t>разрабатывать технологические процессы передачи и преобразов</w:t>
      </w:r>
      <w:r w:rsidRPr="00A21820">
        <w:rPr>
          <w:sz w:val="28"/>
          <w:szCs w:val="28"/>
        </w:rPr>
        <w:t>а</w:t>
      </w:r>
      <w:r w:rsidRPr="00A21820">
        <w:rPr>
          <w:sz w:val="28"/>
          <w:szCs w:val="28"/>
        </w:rPr>
        <w:t>ния электрической энергии, функционирования устройств сигнал</w:t>
      </w:r>
      <w:r w:rsidRPr="00A21820">
        <w:rPr>
          <w:sz w:val="28"/>
          <w:szCs w:val="28"/>
        </w:rPr>
        <w:t>и</w:t>
      </w:r>
      <w:r w:rsidRPr="00A21820">
        <w:rPr>
          <w:sz w:val="28"/>
          <w:szCs w:val="28"/>
        </w:rPr>
        <w:t>зации, централизации, блокировки, средств связи в системах обе</w:t>
      </w:r>
      <w:r w:rsidRPr="00A21820">
        <w:rPr>
          <w:sz w:val="28"/>
          <w:szCs w:val="28"/>
        </w:rPr>
        <w:t>с</w:t>
      </w:r>
      <w:r w:rsidRPr="00A21820">
        <w:rPr>
          <w:sz w:val="28"/>
          <w:szCs w:val="28"/>
        </w:rPr>
        <w:t>печения движения поездов.</w:t>
      </w:r>
    </w:p>
    <w:p w:rsidR="00DE1DAF" w:rsidRPr="00A21820" w:rsidRDefault="00DE1DAF" w:rsidP="00941ECE">
      <w:pPr>
        <w:spacing w:line="216" w:lineRule="auto"/>
        <w:ind w:left="851" w:hanging="851"/>
        <w:jc w:val="both"/>
        <w:rPr>
          <w:sz w:val="28"/>
          <w:szCs w:val="28"/>
        </w:rPr>
      </w:pPr>
      <w:r w:rsidRPr="00941ECE">
        <w:rPr>
          <w:b/>
          <w:sz w:val="28"/>
          <w:szCs w:val="28"/>
        </w:rPr>
        <w:t>Владеть:</w:t>
      </w:r>
      <w:r w:rsidRPr="00A21820">
        <w:rPr>
          <w:sz w:val="28"/>
          <w:szCs w:val="28"/>
        </w:rPr>
        <w:t>методами оценки и выбора рациональных технологических р</w:t>
      </w:r>
      <w:r w:rsidRPr="00A21820">
        <w:rPr>
          <w:sz w:val="28"/>
          <w:szCs w:val="28"/>
        </w:rPr>
        <w:t>е</w:t>
      </w:r>
      <w:r w:rsidRPr="00A21820">
        <w:rPr>
          <w:sz w:val="28"/>
          <w:szCs w:val="28"/>
        </w:rPr>
        <w:t>жимов оборудования, навыками эксплуатации, технического о</w:t>
      </w:r>
      <w:r w:rsidRPr="00A21820">
        <w:rPr>
          <w:sz w:val="28"/>
          <w:szCs w:val="28"/>
        </w:rPr>
        <w:t>б</w:t>
      </w:r>
      <w:r w:rsidRPr="00A21820">
        <w:rPr>
          <w:sz w:val="28"/>
          <w:szCs w:val="28"/>
        </w:rPr>
        <w:t>служивания и ремонта устройств обеспечения безопасности движ</w:t>
      </w:r>
      <w:r w:rsidRPr="00A21820">
        <w:rPr>
          <w:sz w:val="28"/>
          <w:szCs w:val="28"/>
        </w:rPr>
        <w:t>е</w:t>
      </w:r>
      <w:r w:rsidRPr="00A21820">
        <w:rPr>
          <w:sz w:val="28"/>
          <w:szCs w:val="28"/>
        </w:rPr>
        <w:t>ния поездов;</w:t>
      </w:r>
    </w:p>
    <w:p w:rsidR="00DE1DAF" w:rsidRPr="00A21820" w:rsidRDefault="00DE1DAF" w:rsidP="00941ECE">
      <w:pPr>
        <w:spacing w:line="216" w:lineRule="auto"/>
        <w:ind w:left="900"/>
        <w:jc w:val="both"/>
        <w:rPr>
          <w:sz w:val="28"/>
          <w:szCs w:val="28"/>
        </w:rPr>
      </w:pPr>
      <w:r w:rsidRPr="00A21820">
        <w:rPr>
          <w:sz w:val="28"/>
          <w:szCs w:val="28"/>
        </w:rPr>
        <w:t>навыками инженерно-технического работника при эксплуатации и надзоре, техническом обслуживании и ремонте устройств систем обеспечения движения поездов;</w:t>
      </w:r>
    </w:p>
    <w:p w:rsidR="00DE1DAF" w:rsidRPr="00A21820" w:rsidRDefault="00DE1DAF" w:rsidP="00941ECE">
      <w:pPr>
        <w:spacing w:line="216" w:lineRule="auto"/>
        <w:ind w:left="900"/>
        <w:jc w:val="both"/>
        <w:rPr>
          <w:sz w:val="28"/>
          <w:szCs w:val="28"/>
        </w:rPr>
      </w:pPr>
      <w:r w:rsidRPr="00A21820">
        <w:rPr>
          <w:sz w:val="28"/>
          <w:szCs w:val="28"/>
        </w:rPr>
        <w:t>методами выбора оптимальных и рациональных решений прои</w:t>
      </w:r>
      <w:r w:rsidRPr="00A21820">
        <w:rPr>
          <w:sz w:val="28"/>
          <w:szCs w:val="28"/>
        </w:rPr>
        <w:t>з</w:t>
      </w:r>
      <w:r w:rsidRPr="00A21820">
        <w:rPr>
          <w:sz w:val="28"/>
          <w:szCs w:val="28"/>
        </w:rPr>
        <w:t>водственных задач; опытом освидетельствования и оценки техн</w:t>
      </w:r>
      <w:r w:rsidRPr="00A21820">
        <w:rPr>
          <w:sz w:val="28"/>
          <w:szCs w:val="28"/>
        </w:rPr>
        <w:t>и</w:t>
      </w:r>
      <w:r w:rsidRPr="00A21820">
        <w:rPr>
          <w:sz w:val="28"/>
          <w:szCs w:val="28"/>
        </w:rPr>
        <w:t>ческого состояния устройств и систем обеспечения движения пое</w:t>
      </w:r>
      <w:r w:rsidRPr="00A21820">
        <w:rPr>
          <w:sz w:val="28"/>
          <w:szCs w:val="28"/>
        </w:rPr>
        <w:t>з</w:t>
      </w:r>
      <w:r w:rsidRPr="00A21820">
        <w:rPr>
          <w:sz w:val="28"/>
          <w:szCs w:val="28"/>
        </w:rPr>
        <w:t>дов, навыками разработки и оформления ремонтной документации, составления дефектных ведомостей на детали и элементы, тр</w:t>
      </w:r>
      <w:r w:rsidRPr="00A21820">
        <w:rPr>
          <w:sz w:val="28"/>
          <w:szCs w:val="28"/>
        </w:rPr>
        <w:t>е</w:t>
      </w:r>
      <w:r w:rsidRPr="00A21820">
        <w:rPr>
          <w:sz w:val="28"/>
          <w:szCs w:val="28"/>
        </w:rPr>
        <w:t>бующие ремонта и замены;</w:t>
      </w:r>
    </w:p>
    <w:p w:rsidR="00DE1DAF" w:rsidRPr="00A21820" w:rsidRDefault="00DE1DAF" w:rsidP="00941ECE">
      <w:pPr>
        <w:spacing w:line="216" w:lineRule="auto"/>
        <w:ind w:left="900"/>
        <w:jc w:val="both"/>
        <w:rPr>
          <w:sz w:val="28"/>
          <w:szCs w:val="28"/>
        </w:rPr>
      </w:pPr>
      <w:r w:rsidRPr="00A21820">
        <w:rPr>
          <w:sz w:val="28"/>
          <w:szCs w:val="28"/>
        </w:rPr>
        <w:t>опытом проектирования технологической оснастки для ремонтных устройств и систем обеспечения движения поездов, методами ра</w:t>
      </w:r>
      <w:r w:rsidRPr="00A21820">
        <w:rPr>
          <w:sz w:val="28"/>
          <w:szCs w:val="28"/>
        </w:rPr>
        <w:t>с</w:t>
      </w:r>
      <w:r w:rsidRPr="00A21820">
        <w:rPr>
          <w:sz w:val="28"/>
          <w:szCs w:val="28"/>
        </w:rPr>
        <w:t>четно-конструкторских и проектных работ.</w:t>
      </w:r>
    </w:p>
    <w:p w:rsidR="00DE1DAF" w:rsidRDefault="00DE1DAF" w:rsidP="00941ECE">
      <w:pPr>
        <w:tabs>
          <w:tab w:val="left" w:pos="0"/>
        </w:tabs>
        <w:ind w:firstLine="851"/>
        <w:contextualSpacing/>
        <w:jc w:val="both"/>
        <w:rPr>
          <w:sz w:val="28"/>
          <w:szCs w:val="28"/>
        </w:rPr>
      </w:pPr>
    </w:p>
    <w:p w:rsidR="00DE1DAF" w:rsidRPr="00576DB2" w:rsidRDefault="00DE1DAF" w:rsidP="00941ECE">
      <w:pPr>
        <w:tabs>
          <w:tab w:val="left" w:pos="0"/>
        </w:tabs>
        <w:ind w:firstLine="851"/>
        <w:contextualSpacing/>
        <w:jc w:val="both"/>
        <w:rPr>
          <w:i/>
          <w:sz w:val="28"/>
          <w:szCs w:val="28"/>
        </w:rPr>
      </w:pPr>
      <w:r w:rsidRPr="00576DB2">
        <w:rPr>
          <w:sz w:val="28"/>
          <w:szCs w:val="28"/>
        </w:rPr>
        <w:t>Приобретенные знания, умения, навыки и/или опыт деятельности, характеризующие формирование компетенций, осваиваемые в данной ди</w:t>
      </w:r>
      <w:r w:rsidRPr="00576DB2">
        <w:rPr>
          <w:sz w:val="28"/>
          <w:szCs w:val="28"/>
        </w:rPr>
        <w:t>с</w:t>
      </w:r>
      <w:r w:rsidRPr="00576DB2">
        <w:rPr>
          <w:sz w:val="28"/>
          <w:szCs w:val="28"/>
        </w:rPr>
        <w:t>циплине, позволяют решать профессиональные задачи, приведенные в с</w:t>
      </w:r>
      <w:r w:rsidRPr="00576DB2">
        <w:rPr>
          <w:sz w:val="28"/>
          <w:szCs w:val="28"/>
        </w:rPr>
        <w:t>о</w:t>
      </w:r>
      <w:r w:rsidRPr="00576DB2">
        <w:rPr>
          <w:sz w:val="28"/>
          <w:szCs w:val="28"/>
        </w:rPr>
        <w:t>ответствующем перечне по видам профессиональной деятельности в п. 2.4 общей характеристики основной профессиональной образовательной пр</w:t>
      </w:r>
      <w:r w:rsidRPr="00576DB2">
        <w:rPr>
          <w:sz w:val="28"/>
          <w:szCs w:val="28"/>
        </w:rPr>
        <w:t>о</w:t>
      </w:r>
      <w:r w:rsidRPr="00576DB2">
        <w:rPr>
          <w:sz w:val="28"/>
          <w:szCs w:val="28"/>
        </w:rPr>
        <w:t>граммы (ОПОП).</w:t>
      </w:r>
    </w:p>
    <w:p w:rsidR="00DE1DAF" w:rsidRPr="00576DB2" w:rsidRDefault="00DE1DAF" w:rsidP="00941ECE">
      <w:pPr>
        <w:tabs>
          <w:tab w:val="left" w:pos="0"/>
        </w:tabs>
        <w:ind w:firstLine="851"/>
        <w:contextualSpacing/>
        <w:jc w:val="both"/>
        <w:rPr>
          <w:sz w:val="28"/>
          <w:szCs w:val="28"/>
        </w:rPr>
      </w:pPr>
      <w:r w:rsidRPr="00576DB2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576DB2">
        <w:rPr>
          <w:b/>
          <w:sz w:val="28"/>
          <w:szCs w:val="28"/>
        </w:rPr>
        <w:t>профессиональных компетенций (ПК)</w:t>
      </w:r>
      <w:r w:rsidRPr="00576DB2">
        <w:rPr>
          <w:sz w:val="28"/>
          <w:szCs w:val="28"/>
        </w:rPr>
        <w:t xml:space="preserve">, </w:t>
      </w:r>
      <w:r w:rsidRPr="00576DB2">
        <w:rPr>
          <w:bCs/>
          <w:sz w:val="28"/>
          <w:szCs w:val="28"/>
        </w:rPr>
        <w:t>соответствующих виду профе</w:t>
      </w:r>
      <w:r w:rsidRPr="00576DB2">
        <w:rPr>
          <w:bCs/>
          <w:sz w:val="28"/>
          <w:szCs w:val="28"/>
        </w:rPr>
        <w:t>с</w:t>
      </w:r>
      <w:r w:rsidRPr="00576DB2">
        <w:rPr>
          <w:bCs/>
          <w:sz w:val="28"/>
          <w:szCs w:val="28"/>
        </w:rPr>
        <w:t>сиональной деятельности, на который ориентирована программа специ</w:t>
      </w:r>
      <w:r w:rsidRPr="00576DB2">
        <w:rPr>
          <w:bCs/>
          <w:sz w:val="28"/>
          <w:szCs w:val="28"/>
        </w:rPr>
        <w:t>а</w:t>
      </w:r>
      <w:r w:rsidRPr="00576DB2">
        <w:rPr>
          <w:bCs/>
          <w:sz w:val="28"/>
          <w:szCs w:val="28"/>
        </w:rPr>
        <w:t>литета:</w:t>
      </w:r>
    </w:p>
    <w:p w:rsidR="00DE1DAF" w:rsidRPr="00576DB2" w:rsidRDefault="00DE1DAF" w:rsidP="00941ECE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bookmarkStart w:id="0" w:name="OLE_LINK148"/>
      <w:bookmarkStart w:id="1" w:name="OLE_LINK149"/>
      <w:bookmarkStart w:id="2" w:name="OLE_LINK150"/>
      <w:bookmarkStart w:id="3" w:name="OLE_LINK94"/>
      <w:bookmarkStart w:id="4" w:name="OLE_LINK95"/>
      <w:bookmarkStart w:id="5" w:name="OLE_LINK96"/>
      <w:bookmarkStart w:id="6" w:name="OLE_LINK176"/>
      <w:r w:rsidRPr="00576DB2">
        <w:rPr>
          <w:b/>
          <w:sz w:val="28"/>
          <w:szCs w:val="28"/>
        </w:rPr>
        <w:t>научно-исследовательская деятельность:</w:t>
      </w:r>
    </w:p>
    <w:p w:rsidR="00DE1DAF" w:rsidRPr="00576DB2" w:rsidRDefault="00DE1DAF" w:rsidP="00941ECE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76DB2">
        <w:rPr>
          <w:sz w:val="28"/>
          <w:szCs w:val="28"/>
        </w:rPr>
        <w:t>способностью применять современные научные методы исследов</w:t>
      </w:r>
      <w:r w:rsidRPr="00576DB2">
        <w:rPr>
          <w:sz w:val="28"/>
          <w:szCs w:val="28"/>
        </w:rPr>
        <w:t>а</w:t>
      </w:r>
      <w:r w:rsidRPr="00576DB2">
        <w:rPr>
          <w:sz w:val="28"/>
          <w:szCs w:val="28"/>
        </w:rPr>
        <w:t>ния технических систем и технологических процессов, анализир</w:t>
      </w:r>
      <w:r w:rsidRPr="00576DB2">
        <w:rPr>
          <w:sz w:val="28"/>
          <w:szCs w:val="28"/>
        </w:rPr>
        <w:t>о</w:t>
      </w:r>
      <w:r w:rsidRPr="00576DB2">
        <w:rPr>
          <w:sz w:val="28"/>
          <w:szCs w:val="28"/>
        </w:rPr>
        <w:t>вать, интерпретировать и моделировать на основе существующих научных концепций отдельные явления и процессы с формулиро</w:t>
      </w:r>
      <w:r w:rsidRPr="00576DB2">
        <w:rPr>
          <w:sz w:val="28"/>
          <w:szCs w:val="28"/>
        </w:rPr>
        <w:t>в</w:t>
      </w:r>
      <w:r w:rsidRPr="00576DB2">
        <w:rPr>
          <w:sz w:val="28"/>
          <w:szCs w:val="28"/>
        </w:rPr>
        <w:t>кой аргументированных умозаключений и выводов (ПК-15);</w:t>
      </w:r>
    </w:p>
    <w:p w:rsidR="00DE1DAF" w:rsidRPr="00576DB2" w:rsidRDefault="00DE1DAF" w:rsidP="00941ECE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76DB2">
        <w:rPr>
          <w:sz w:val="28"/>
          <w:szCs w:val="28"/>
        </w:rPr>
        <w:t>способностью проводить научные исследования и эксперименты, анализировать, интерпретировать и моделировать в областях прое</w:t>
      </w:r>
      <w:r w:rsidRPr="00576DB2">
        <w:rPr>
          <w:sz w:val="28"/>
          <w:szCs w:val="28"/>
        </w:rPr>
        <w:t>к</w:t>
      </w:r>
      <w:r w:rsidRPr="00576DB2">
        <w:rPr>
          <w:sz w:val="28"/>
          <w:szCs w:val="28"/>
        </w:rPr>
        <w:t>тирования и ремонта систем обеспечения движения поездов (ПК-16);</w:t>
      </w:r>
    </w:p>
    <w:p w:rsidR="00DE1DAF" w:rsidRPr="00576DB2" w:rsidRDefault="00DE1DAF" w:rsidP="00941ECE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76DB2">
        <w:rPr>
          <w:sz w:val="28"/>
          <w:szCs w:val="28"/>
        </w:rPr>
        <w:t>способностью составлять описания проводимых исследований и ра</w:t>
      </w:r>
      <w:r w:rsidRPr="00576DB2">
        <w:rPr>
          <w:sz w:val="28"/>
          <w:szCs w:val="28"/>
        </w:rPr>
        <w:t>з</w:t>
      </w:r>
      <w:r w:rsidRPr="00576DB2">
        <w:rPr>
          <w:sz w:val="28"/>
          <w:szCs w:val="28"/>
        </w:rPr>
        <w:t>рабатываемых проектов, собирать данные для составления отчетов, обзоров и другой технической документации (ПК-17);</w:t>
      </w:r>
    </w:p>
    <w:bookmarkEnd w:id="0"/>
    <w:bookmarkEnd w:id="1"/>
    <w:bookmarkEnd w:id="2"/>
    <w:p w:rsidR="00DE1DAF" w:rsidRPr="00576DB2" w:rsidRDefault="00DE1DAF" w:rsidP="00941ECE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76DB2">
        <w:rPr>
          <w:sz w:val="28"/>
          <w:szCs w:val="28"/>
        </w:rPr>
        <w:t>владением способами сбора, систематизации, обобщения и обрабо</w:t>
      </w:r>
      <w:r w:rsidRPr="00576DB2">
        <w:rPr>
          <w:sz w:val="28"/>
          <w:szCs w:val="28"/>
        </w:rPr>
        <w:t>т</w:t>
      </w:r>
      <w:r w:rsidRPr="00576DB2">
        <w:rPr>
          <w:sz w:val="28"/>
          <w:szCs w:val="28"/>
        </w:rPr>
        <w:t>ки научно-технической информации, подготовки обзоров, аннот</w:t>
      </w:r>
      <w:r w:rsidRPr="00576DB2">
        <w:rPr>
          <w:sz w:val="28"/>
          <w:szCs w:val="28"/>
        </w:rPr>
        <w:t>а</w:t>
      </w:r>
      <w:r w:rsidRPr="00576DB2">
        <w:rPr>
          <w:sz w:val="28"/>
          <w:szCs w:val="28"/>
        </w:rPr>
        <w:t>ций, составления рефератов, отчетов и библиографий по объектам исследования, наличием опыта участия в научных дискуссиях и пр</w:t>
      </w:r>
      <w:r w:rsidRPr="00576DB2">
        <w:rPr>
          <w:sz w:val="28"/>
          <w:szCs w:val="28"/>
        </w:rPr>
        <w:t>о</w:t>
      </w:r>
      <w:r w:rsidRPr="00576DB2">
        <w:rPr>
          <w:sz w:val="28"/>
          <w:szCs w:val="28"/>
        </w:rPr>
        <w:t>цедурах защиты научных работ и выступлений с докладами и соо</w:t>
      </w:r>
      <w:r w:rsidRPr="00576DB2">
        <w:rPr>
          <w:sz w:val="28"/>
          <w:szCs w:val="28"/>
        </w:rPr>
        <w:t>б</w:t>
      </w:r>
      <w:r w:rsidRPr="00576DB2">
        <w:rPr>
          <w:sz w:val="28"/>
          <w:szCs w:val="28"/>
        </w:rPr>
        <w:t>щениями по тематике проводимых исследований, владением спос</w:t>
      </w:r>
      <w:r w:rsidRPr="00576DB2">
        <w:rPr>
          <w:sz w:val="28"/>
          <w:szCs w:val="28"/>
        </w:rPr>
        <w:t>о</w:t>
      </w:r>
      <w:r w:rsidRPr="00576DB2">
        <w:rPr>
          <w:sz w:val="28"/>
          <w:szCs w:val="28"/>
        </w:rPr>
        <w:t>бами распространения и популяризации профессиональных знаний, проведения учебно-воспитательной работы с обучающимися (ПК-18).</w:t>
      </w:r>
    </w:p>
    <w:bookmarkEnd w:id="3"/>
    <w:bookmarkEnd w:id="4"/>
    <w:bookmarkEnd w:id="5"/>
    <w:bookmarkEnd w:id="6"/>
    <w:p w:rsidR="00DE1DAF" w:rsidRPr="00576DB2" w:rsidRDefault="00DE1DAF" w:rsidP="00941ECE">
      <w:pPr>
        <w:tabs>
          <w:tab w:val="left" w:pos="0"/>
        </w:tabs>
        <w:ind w:firstLine="851"/>
        <w:contextualSpacing/>
        <w:jc w:val="both"/>
        <w:rPr>
          <w:sz w:val="28"/>
          <w:szCs w:val="28"/>
        </w:rPr>
      </w:pPr>
      <w:r w:rsidRPr="00576DB2">
        <w:rPr>
          <w:sz w:val="28"/>
          <w:szCs w:val="28"/>
        </w:rPr>
        <w:t>Область профессиональной деятельности обучающихся, освоивших данную дисциплину, приведена в п. 2.1 общей характеристики ОПОП.</w:t>
      </w:r>
    </w:p>
    <w:p w:rsidR="00DE1DAF" w:rsidRPr="00576DB2" w:rsidRDefault="00DE1DAF" w:rsidP="00941ECE">
      <w:pPr>
        <w:tabs>
          <w:tab w:val="left" w:pos="0"/>
        </w:tabs>
        <w:ind w:firstLine="851"/>
        <w:contextualSpacing/>
        <w:jc w:val="both"/>
        <w:rPr>
          <w:sz w:val="28"/>
          <w:szCs w:val="28"/>
        </w:rPr>
      </w:pPr>
      <w:r w:rsidRPr="00576DB2">
        <w:rPr>
          <w:sz w:val="28"/>
          <w:szCs w:val="28"/>
        </w:rPr>
        <w:t>Объекты профессиональной деятельности обучающихся, освои</w:t>
      </w:r>
      <w:r w:rsidRPr="00576DB2">
        <w:rPr>
          <w:sz w:val="28"/>
          <w:szCs w:val="28"/>
        </w:rPr>
        <w:t>в</w:t>
      </w:r>
      <w:r w:rsidRPr="00576DB2">
        <w:rPr>
          <w:sz w:val="28"/>
          <w:szCs w:val="28"/>
        </w:rPr>
        <w:t>ших данную дисциплину, приведены в п. 2.2 общей характеристики ОПОП.»</w:t>
      </w:r>
    </w:p>
    <w:p w:rsidR="00DE1DAF" w:rsidRPr="00F94954" w:rsidRDefault="00DE1DAF" w:rsidP="0066140D">
      <w:pPr>
        <w:spacing w:before="120" w:after="240"/>
        <w:rPr>
          <w:b/>
          <w:bCs/>
          <w:sz w:val="28"/>
          <w:szCs w:val="28"/>
        </w:rPr>
      </w:pPr>
      <w:r w:rsidRPr="00F94954">
        <w:rPr>
          <w:b/>
          <w:bCs/>
          <w:sz w:val="28"/>
          <w:szCs w:val="28"/>
        </w:rPr>
        <w:t>3 Место дисциплины в структуре основной образовательной програ</w:t>
      </w:r>
      <w:r w:rsidRPr="00F94954">
        <w:rPr>
          <w:b/>
          <w:bCs/>
          <w:sz w:val="28"/>
          <w:szCs w:val="28"/>
        </w:rPr>
        <w:t>м</w:t>
      </w:r>
      <w:r w:rsidRPr="00F94954">
        <w:rPr>
          <w:b/>
          <w:bCs/>
          <w:sz w:val="28"/>
          <w:szCs w:val="28"/>
        </w:rPr>
        <w:t>мы</w:t>
      </w:r>
    </w:p>
    <w:p w:rsidR="00DE1DAF" w:rsidRDefault="00DE1DAF" w:rsidP="000F5461">
      <w:pPr>
        <w:ind w:firstLine="851"/>
        <w:jc w:val="both"/>
        <w:rPr>
          <w:sz w:val="28"/>
          <w:szCs w:val="28"/>
        </w:rPr>
      </w:pPr>
      <w:r w:rsidRPr="00576DB2">
        <w:rPr>
          <w:sz w:val="28"/>
          <w:szCs w:val="28"/>
        </w:rPr>
        <w:t>Дисциплина «Теория автоматического управления» (Б1.Б.35) отн</w:t>
      </w:r>
      <w:r w:rsidRPr="00576DB2">
        <w:rPr>
          <w:sz w:val="28"/>
          <w:szCs w:val="28"/>
        </w:rPr>
        <w:t>о</w:t>
      </w:r>
      <w:r w:rsidRPr="00576DB2">
        <w:rPr>
          <w:sz w:val="28"/>
          <w:szCs w:val="28"/>
        </w:rPr>
        <w:t>сится к базовой части и является обязательной</w:t>
      </w:r>
      <w:r>
        <w:rPr>
          <w:sz w:val="28"/>
          <w:szCs w:val="28"/>
        </w:rPr>
        <w:t>.</w:t>
      </w:r>
    </w:p>
    <w:p w:rsidR="00DE1DAF" w:rsidRPr="000239A5" w:rsidRDefault="00DE1DAF" w:rsidP="00141B1E">
      <w:pPr>
        <w:spacing w:before="120" w:after="240"/>
        <w:rPr>
          <w:b/>
          <w:bCs/>
          <w:sz w:val="28"/>
          <w:szCs w:val="28"/>
        </w:rPr>
      </w:pPr>
      <w:r w:rsidRPr="000239A5">
        <w:rPr>
          <w:b/>
          <w:bCs/>
          <w:sz w:val="28"/>
          <w:szCs w:val="28"/>
        </w:rPr>
        <w:t>4 Объем дисциплины и виды учебной работы</w:t>
      </w:r>
    </w:p>
    <w:p w:rsidR="00DE1DAF" w:rsidRPr="007A304D" w:rsidRDefault="00DE1DAF" w:rsidP="00141B1E">
      <w:pPr>
        <w:ind w:firstLine="851"/>
        <w:jc w:val="both"/>
        <w:rPr>
          <w:sz w:val="28"/>
          <w:szCs w:val="28"/>
        </w:rPr>
      </w:pPr>
      <w:r w:rsidRPr="007A304D">
        <w:rPr>
          <w:sz w:val="28"/>
          <w:szCs w:val="28"/>
        </w:rPr>
        <w:t xml:space="preserve">Для очной формы обучения: </w:t>
      </w:r>
    </w:p>
    <w:p w:rsidR="00DE1DAF" w:rsidRPr="00941ECE" w:rsidRDefault="00DE1DAF" w:rsidP="00941ECE">
      <w:pPr>
        <w:tabs>
          <w:tab w:val="left" w:pos="851"/>
        </w:tabs>
        <w:jc w:val="both"/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88"/>
        <w:gridCol w:w="1508"/>
        <w:gridCol w:w="1194"/>
        <w:gridCol w:w="1196"/>
      </w:tblGrid>
      <w:tr w:rsidR="00DE1DAF" w:rsidRPr="009D2530" w:rsidTr="00FA30F0">
        <w:trPr>
          <w:jc w:val="center"/>
        </w:trPr>
        <w:tc>
          <w:tcPr>
            <w:tcW w:w="2901" w:type="pct"/>
            <w:vMerge w:val="restart"/>
            <w:vAlign w:val="center"/>
          </w:tcPr>
          <w:p w:rsidR="00DE1DAF" w:rsidRPr="009D2530" w:rsidRDefault="00DE1DAF" w:rsidP="00FA3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9D2530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812" w:type="pct"/>
            <w:vMerge w:val="restart"/>
            <w:vAlign w:val="center"/>
          </w:tcPr>
          <w:p w:rsidR="00DE1DAF" w:rsidRPr="009D2530" w:rsidRDefault="00DE1DAF" w:rsidP="00FA3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9D2530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287" w:type="pct"/>
            <w:gridSpan w:val="2"/>
            <w:vAlign w:val="center"/>
          </w:tcPr>
          <w:p w:rsidR="00DE1DAF" w:rsidRPr="009D2530" w:rsidRDefault="00DE1DAF" w:rsidP="00FA30F0">
            <w:pPr>
              <w:tabs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9D2530">
              <w:rPr>
                <w:b/>
                <w:sz w:val="24"/>
                <w:szCs w:val="24"/>
              </w:rPr>
              <w:t>Семестр</w:t>
            </w:r>
          </w:p>
        </w:tc>
      </w:tr>
      <w:tr w:rsidR="00DE1DAF" w:rsidRPr="009D2530" w:rsidTr="00FA30F0">
        <w:trPr>
          <w:jc w:val="center"/>
        </w:trPr>
        <w:tc>
          <w:tcPr>
            <w:tcW w:w="2901" w:type="pct"/>
            <w:vMerge/>
            <w:vAlign w:val="center"/>
          </w:tcPr>
          <w:p w:rsidR="00DE1DAF" w:rsidRPr="009D2530" w:rsidRDefault="00DE1DAF" w:rsidP="00FA3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pct"/>
            <w:vMerge/>
            <w:vAlign w:val="center"/>
          </w:tcPr>
          <w:p w:rsidR="00DE1DAF" w:rsidRPr="009D2530" w:rsidRDefault="00DE1DAF" w:rsidP="00FA3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vAlign w:val="center"/>
          </w:tcPr>
          <w:p w:rsidR="00DE1DAF" w:rsidRPr="009D2530" w:rsidRDefault="00DE1DAF" w:rsidP="00FA30F0">
            <w:pPr>
              <w:tabs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9D2530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644" w:type="pct"/>
            <w:vAlign w:val="center"/>
          </w:tcPr>
          <w:p w:rsidR="00DE1DAF" w:rsidRPr="009D2530" w:rsidRDefault="00DE1DAF" w:rsidP="00FA30F0">
            <w:pPr>
              <w:tabs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9D2530">
              <w:rPr>
                <w:b/>
                <w:sz w:val="24"/>
                <w:szCs w:val="24"/>
              </w:rPr>
              <w:t>8</w:t>
            </w:r>
          </w:p>
        </w:tc>
      </w:tr>
      <w:tr w:rsidR="00DE1DAF" w:rsidRPr="009D2530" w:rsidTr="00FA30F0">
        <w:trPr>
          <w:jc w:val="center"/>
        </w:trPr>
        <w:tc>
          <w:tcPr>
            <w:tcW w:w="2901" w:type="pct"/>
            <w:tcBorders>
              <w:bottom w:val="nil"/>
            </w:tcBorders>
            <w:vAlign w:val="center"/>
          </w:tcPr>
          <w:p w:rsidR="00DE1DAF" w:rsidRPr="009D2530" w:rsidRDefault="00DE1DAF" w:rsidP="00FA30F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9D2530">
              <w:rPr>
                <w:sz w:val="24"/>
                <w:szCs w:val="24"/>
              </w:rPr>
              <w:t>Контактная работа (по видам учебных занятий)</w:t>
            </w:r>
          </w:p>
        </w:tc>
        <w:tc>
          <w:tcPr>
            <w:tcW w:w="812" w:type="pct"/>
            <w:tcBorders>
              <w:bottom w:val="nil"/>
            </w:tcBorders>
            <w:vAlign w:val="center"/>
          </w:tcPr>
          <w:p w:rsidR="00DE1DAF" w:rsidRPr="009D2530" w:rsidRDefault="00DE1DAF" w:rsidP="00FA3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9D2530">
              <w:rPr>
                <w:sz w:val="24"/>
                <w:szCs w:val="24"/>
              </w:rPr>
              <w:t>80</w:t>
            </w:r>
          </w:p>
        </w:tc>
        <w:tc>
          <w:tcPr>
            <w:tcW w:w="643" w:type="pct"/>
            <w:tcBorders>
              <w:bottom w:val="nil"/>
            </w:tcBorders>
            <w:vAlign w:val="center"/>
          </w:tcPr>
          <w:p w:rsidR="00DE1DAF" w:rsidRPr="009D2530" w:rsidRDefault="00DE1DAF" w:rsidP="00FA3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9D2530">
              <w:rPr>
                <w:sz w:val="24"/>
                <w:szCs w:val="24"/>
              </w:rPr>
              <w:t>48</w:t>
            </w:r>
          </w:p>
        </w:tc>
        <w:tc>
          <w:tcPr>
            <w:tcW w:w="644" w:type="pct"/>
            <w:tcBorders>
              <w:bottom w:val="nil"/>
            </w:tcBorders>
            <w:vAlign w:val="center"/>
          </w:tcPr>
          <w:p w:rsidR="00DE1DAF" w:rsidRPr="009D2530" w:rsidRDefault="00DE1DAF" w:rsidP="00FA3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9D2530">
              <w:rPr>
                <w:sz w:val="24"/>
                <w:szCs w:val="24"/>
              </w:rPr>
              <w:fldChar w:fldCharType="begin"/>
            </w:r>
            <w:r w:rsidRPr="009D2530">
              <w:rPr>
                <w:sz w:val="24"/>
                <w:szCs w:val="24"/>
              </w:rPr>
              <w:instrText xml:space="preserve"> =SUM(BELOW) </w:instrText>
            </w:r>
            <w:r w:rsidRPr="009D2530">
              <w:rPr>
                <w:sz w:val="24"/>
                <w:szCs w:val="24"/>
              </w:rPr>
              <w:fldChar w:fldCharType="separate"/>
            </w:r>
            <w:r w:rsidRPr="009D2530">
              <w:rPr>
                <w:noProof/>
                <w:sz w:val="24"/>
                <w:szCs w:val="24"/>
              </w:rPr>
              <w:t>32</w:t>
            </w:r>
            <w:r w:rsidRPr="009D2530">
              <w:rPr>
                <w:sz w:val="24"/>
                <w:szCs w:val="24"/>
              </w:rPr>
              <w:fldChar w:fldCharType="end"/>
            </w:r>
          </w:p>
        </w:tc>
      </w:tr>
      <w:tr w:rsidR="00DE1DAF" w:rsidRPr="009D2530" w:rsidTr="00FA30F0">
        <w:trPr>
          <w:jc w:val="center"/>
        </w:trPr>
        <w:tc>
          <w:tcPr>
            <w:tcW w:w="2901" w:type="pct"/>
            <w:tcBorders>
              <w:top w:val="nil"/>
              <w:bottom w:val="nil"/>
            </w:tcBorders>
            <w:vAlign w:val="center"/>
          </w:tcPr>
          <w:p w:rsidR="00DE1DAF" w:rsidRPr="009D2530" w:rsidRDefault="00DE1DAF" w:rsidP="00FA30F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9D2530">
              <w:rPr>
                <w:sz w:val="24"/>
                <w:szCs w:val="24"/>
              </w:rPr>
              <w:t>в том числе:</w:t>
            </w:r>
          </w:p>
        </w:tc>
        <w:tc>
          <w:tcPr>
            <w:tcW w:w="812" w:type="pct"/>
            <w:tcBorders>
              <w:top w:val="nil"/>
              <w:bottom w:val="nil"/>
            </w:tcBorders>
            <w:vAlign w:val="center"/>
          </w:tcPr>
          <w:p w:rsidR="00DE1DAF" w:rsidRPr="009D2530" w:rsidRDefault="00DE1DAF" w:rsidP="00FA3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nil"/>
              <w:bottom w:val="nil"/>
            </w:tcBorders>
            <w:vAlign w:val="center"/>
          </w:tcPr>
          <w:p w:rsidR="00DE1DAF" w:rsidRPr="009D2530" w:rsidRDefault="00DE1DAF" w:rsidP="00FA3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bottom w:val="nil"/>
            </w:tcBorders>
            <w:vAlign w:val="center"/>
          </w:tcPr>
          <w:p w:rsidR="00DE1DAF" w:rsidRPr="009D2530" w:rsidRDefault="00DE1DAF" w:rsidP="00FA3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DE1DAF" w:rsidRPr="009D2530" w:rsidTr="00FA30F0">
        <w:trPr>
          <w:jc w:val="center"/>
        </w:trPr>
        <w:tc>
          <w:tcPr>
            <w:tcW w:w="2901" w:type="pct"/>
            <w:tcBorders>
              <w:top w:val="nil"/>
              <w:bottom w:val="nil"/>
            </w:tcBorders>
            <w:vAlign w:val="center"/>
          </w:tcPr>
          <w:p w:rsidR="00DE1DAF" w:rsidRPr="009D2530" w:rsidRDefault="00DE1DAF" w:rsidP="009D2530">
            <w:pPr>
              <w:numPr>
                <w:ilvl w:val="0"/>
                <w:numId w:val="6"/>
              </w:numPr>
              <w:tabs>
                <w:tab w:val="left" w:pos="380"/>
              </w:tabs>
              <w:ind w:left="0" w:firstLine="0"/>
              <w:rPr>
                <w:sz w:val="24"/>
                <w:szCs w:val="24"/>
              </w:rPr>
            </w:pPr>
            <w:r w:rsidRPr="009D2530">
              <w:rPr>
                <w:sz w:val="24"/>
                <w:szCs w:val="24"/>
              </w:rPr>
              <w:t>лекции (Л)</w:t>
            </w:r>
          </w:p>
        </w:tc>
        <w:tc>
          <w:tcPr>
            <w:tcW w:w="812" w:type="pct"/>
            <w:tcBorders>
              <w:top w:val="nil"/>
              <w:bottom w:val="nil"/>
            </w:tcBorders>
            <w:vAlign w:val="center"/>
          </w:tcPr>
          <w:p w:rsidR="00DE1DAF" w:rsidRPr="009D2530" w:rsidRDefault="00DE1DAF" w:rsidP="00FA3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9D2530">
              <w:rPr>
                <w:sz w:val="24"/>
                <w:szCs w:val="24"/>
              </w:rPr>
              <w:t>48</w:t>
            </w:r>
          </w:p>
        </w:tc>
        <w:tc>
          <w:tcPr>
            <w:tcW w:w="643" w:type="pct"/>
            <w:tcBorders>
              <w:top w:val="nil"/>
              <w:bottom w:val="nil"/>
            </w:tcBorders>
            <w:vAlign w:val="center"/>
          </w:tcPr>
          <w:p w:rsidR="00DE1DAF" w:rsidRPr="009D2530" w:rsidRDefault="00DE1DAF" w:rsidP="00FA3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9D2530">
              <w:rPr>
                <w:sz w:val="24"/>
                <w:szCs w:val="24"/>
              </w:rPr>
              <w:t>32</w:t>
            </w:r>
          </w:p>
        </w:tc>
        <w:tc>
          <w:tcPr>
            <w:tcW w:w="644" w:type="pct"/>
            <w:tcBorders>
              <w:top w:val="nil"/>
              <w:bottom w:val="nil"/>
            </w:tcBorders>
            <w:vAlign w:val="center"/>
          </w:tcPr>
          <w:p w:rsidR="00DE1DAF" w:rsidRPr="009D2530" w:rsidRDefault="00DE1DAF" w:rsidP="00FA3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9D2530">
              <w:rPr>
                <w:sz w:val="24"/>
                <w:szCs w:val="24"/>
              </w:rPr>
              <w:t>16</w:t>
            </w:r>
          </w:p>
        </w:tc>
      </w:tr>
      <w:tr w:rsidR="00DE1DAF" w:rsidRPr="009D2530" w:rsidTr="00FA30F0">
        <w:trPr>
          <w:jc w:val="center"/>
        </w:trPr>
        <w:tc>
          <w:tcPr>
            <w:tcW w:w="2901" w:type="pct"/>
            <w:tcBorders>
              <w:top w:val="nil"/>
              <w:bottom w:val="nil"/>
            </w:tcBorders>
            <w:vAlign w:val="center"/>
          </w:tcPr>
          <w:p w:rsidR="00DE1DAF" w:rsidRPr="009D2530" w:rsidRDefault="00DE1DAF" w:rsidP="009D2530">
            <w:pPr>
              <w:numPr>
                <w:ilvl w:val="0"/>
                <w:numId w:val="6"/>
              </w:numPr>
              <w:tabs>
                <w:tab w:val="left" w:pos="380"/>
              </w:tabs>
              <w:ind w:left="0" w:firstLine="0"/>
              <w:rPr>
                <w:sz w:val="24"/>
                <w:szCs w:val="24"/>
              </w:rPr>
            </w:pPr>
            <w:r w:rsidRPr="009D2530">
              <w:rPr>
                <w:sz w:val="24"/>
                <w:szCs w:val="24"/>
              </w:rPr>
              <w:t>практические занятия (ПЗ)</w:t>
            </w:r>
          </w:p>
        </w:tc>
        <w:tc>
          <w:tcPr>
            <w:tcW w:w="812" w:type="pct"/>
            <w:tcBorders>
              <w:top w:val="nil"/>
              <w:bottom w:val="nil"/>
            </w:tcBorders>
            <w:vAlign w:val="center"/>
          </w:tcPr>
          <w:p w:rsidR="00DE1DAF" w:rsidRPr="009D2530" w:rsidRDefault="00DE1DAF" w:rsidP="00FA3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9D2530">
              <w:rPr>
                <w:sz w:val="24"/>
                <w:szCs w:val="24"/>
              </w:rPr>
              <w:t>32</w:t>
            </w:r>
          </w:p>
        </w:tc>
        <w:tc>
          <w:tcPr>
            <w:tcW w:w="643" w:type="pct"/>
            <w:tcBorders>
              <w:top w:val="nil"/>
              <w:bottom w:val="nil"/>
            </w:tcBorders>
            <w:vAlign w:val="center"/>
          </w:tcPr>
          <w:p w:rsidR="00DE1DAF" w:rsidRPr="009D2530" w:rsidRDefault="00DE1DAF" w:rsidP="00FA3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9D2530">
              <w:rPr>
                <w:sz w:val="24"/>
                <w:szCs w:val="24"/>
              </w:rPr>
              <w:t>16</w:t>
            </w:r>
          </w:p>
        </w:tc>
        <w:tc>
          <w:tcPr>
            <w:tcW w:w="644" w:type="pct"/>
            <w:tcBorders>
              <w:top w:val="nil"/>
              <w:bottom w:val="nil"/>
            </w:tcBorders>
            <w:vAlign w:val="center"/>
          </w:tcPr>
          <w:p w:rsidR="00DE1DAF" w:rsidRPr="009D2530" w:rsidRDefault="00DE1DAF" w:rsidP="00FA3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9D2530">
              <w:rPr>
                <w:sz w:val="24"/>
                <w:szCs w:val="24"/>
              </w:rPr>
              <w:t>16</w:t>
            </w:r>
          </w:p>
        </w:tc>
      </w:tr>
      <w:tr w:rsidR="00DE1DAF" w:rsidRPr="009D2530" w:rsidTr="00FA30F0">
        <w:trPr>
          <w:jc w:val="center"/>
        </w:trPr>
        <w:tc>
          <w:tcPr>
            <w:tcW w:w="2901" w:type="pct"/>
            <w:tcBorders>
              <w:top w:val="nil"/>
              <w:bottom w:val="nil"/>
            </w:tcBorders>
            <w:vAlign w:val="center"/>
          </w:tcPr>
          <w:p w:rsidR="00DE1DAF" w:rsidRPr="009D2530" w:rsidRDefault="00DE1DAF" w:rsidP="009D2530">
            <w:pPr>
              <w:numPr>
                <w:ilvl w:val="0"/>
                <w:numId w:val="6"/>
              </w:numPr>
              <w:tabs>
                <w:tab w:val="left" w:pos="380"/>
              </w:tabs>
              <w:ind w:left="0" w:firstLine="0"/>
              <w:rPr>
                <w:sz w:val="24"/>
                <w:szCs w:val="24"/>
              </w:rPr>
            </w:pPr>
            <w:r w:rsidRPr="009D2530">
              <w:rPr>
                <w:sz w:val="24"/>
                <w:szCs w:val="24"/>
              </w:rPr>
              <w:t>лабораторные работы (ЛР)</w:t>
            </w:r>
          </w:p>
        </w:tc>
        <w:tc>
          <w:tcPr>
            <w:tcW w:w="812" w:type="pct"/>
            <w:tcBorders>
              <w:top w:val="nil"/>
              <w:bottom w:val="nil"/>
            </w:tcBorders>
            <w:vAlign w:val="center"/>
          </w:tcPr>
          <w:p w:rsidR="00DE1DAF" w:rsidRPr="009D2530" w:rsidRDefault="00DE1DAF" w:rsidP="00FA30F0">
            <w:pPr>
              <w:tabs>
                <w:tab w:val="left" w:pos="851"/>
              </w:tabs>
              <w:jc w:val="center"/>
              <w:rPr>
                <w:color w:val="FFFFFF"/>
                <w:sz w:val="24"/>
                <w:szCs w:val="24"/>
              </w:rPr>
            </w:pPr>
            <w:r w:rsidRPr="009D2530">
              <w:rPr>
                <w:color w:val="FFFFFF"/>
                <w:sz w:val="24"/>
                <w:szCs w:val="24"/>
              </w:rPr>
              <w:fldChar w:fldCharType="begin"/>
            </w:r>
            <w:r w:rsidRPr="009D2530">
              <w:rPr>
                <w:color w:val="FFFFFF"/>
                <w:sz w:val="24"/>
                <w:szCs w:val="24"/>
              </w:rPr>
              <w:instrText xml:space="preserve"> =SUM(RIGHT) </w:instrText>
            </w:r>
            <w:r w:rsidRPr="009D2530">
              <w:rPr>
                <w:color w:val="FFFFFF"/>
                <w:sz w:val="24"/>
                <w:szCs w:val="24"/>
              </w:rPr>
              <w:fldChar w:fldCharType="separate"/>
            </w:r>
            <w:r w:rsidRPr="009D2530">
              <w:rPr>
                <w:noProof/>
                <w:color w:val="FFFFFF"/>
                <w:sz w:val="24"/>
                <w:szCs w:val="24"/>
              </w:rPr>
              <w:t>0</w:t>
            </w:r>
            <w:r w:rsidRPr="009D2530">
              <w:rPr>
                <w:color w:val="FFFFFF"/>
                <w:sz w:val="24"/>
                <w:szCs w:val="24"/>
              </w:rPr>
              <w:fldChar w:fldCharType="end"/>
            </w:r>
          </w:p>
        </w:tc>
        <w:tc>
          <w:tcPr>
            <w:tcW w:w="643" w:type="pct"/>
            <w:tcBorders>
              <w:top w:val="nil"/>
              <w:bottom w:val="nil"/>
            </w:tcBorders>
            <w:vAlign w:val="center"/>
          </w:tcPr>
          <w:p w:rsidR="00DE1DAF" w:rsidRPr="009D2530" w:rsidRDefault="00DE1DAF" w:rsidP="00FA30F0">
            <w:pPr>
              <w:tabs>
                <w:tab w:val="left" w:pos="851"/>
              </w:tabs>
              <w:jc w:val="center"/>
              <w:rPr>
                <w:color w:val="FFFFFF"/>
                <w:sz w:val="24"/>
                <w:szCs w:val="24"/>
              </w:rPr>
            </w:pPr>
            <w:r w:rsidRPr="009D2530">
              <w:rPr>
                <w:color w:val="FFFFFF"/>
                <w:sz w:val="24"/>
                <w:szCs w:val="24"/>
              </w:rPr>
              <w:t>0</w:t>
            </w:r>
          </w:p>
        </w:tc>
        <w:tc>
          <w:tcPr>
            <w:tcW w:w="644" w:type="pct"/>
            <w:tcBorders>
              <w:top w:val="nil"/>
              <w:bottom w:val="nil"/>
            </w:tcBorders>
            <w:vAlign w:val="center"/>
          </w:tcPr>
          <w:p w:rsidR="00DE1DAF" w:rsidRPr="009D2530" w:rsidRDefault="00DE1DAF" w:rsidP="00FA30F0">
            <w:pPr>
              <w:tabs>
                <w:tab w:val="left" w:pos="851"/>
              </w:tabs>
              <w:jc w:val="center"/>
              <w:rPr>
                <w:color w:val="FFFFFF"/>
                <w:sz w:val="24"/>
                <w:szCs w:val="24"/>
              </w:rPr>
            </w:pPr>
            <w:r w:rsidRPr="009D2530">
              <w:rPr>
                <w:color w:val="FFFFFF"/>
                <w:sz w:val="24"/>
                <w:szCs w:val="24"/>
              </w:rPr>
              <w:t>0</w:t>
            </w:r>
          </w:p>
        </w:tc>
      </w:tr>
      <w:tr w:rsidR="00DE1DAF" w:rsidRPr="009D2530" w:rsidTr="00FA30F0">
        <w:trPr>
          <w:trHeight w:val="96"/>
          <w:jc w:val="center"/>
        </w:trPr>
        <w:tc>
          <w:tcPr>
            <w:tcW w:w="2901" w:type="pct"/>
            <w:tcBorders>
              <w:top w:val="nil"/>
            </w:tcBorders>
            <w:vAlign w:val="center"/>
          </w:tcPr>
          <w:p w:rsidR="00DE1DAF" w:rsidRPr="009D2530" w:rsidRDefault="00DE1DAF" w:rsidP="00FA30F0">
            <w:pPr>
              <w:tabs>
                <w:tab w:val="left" w:pos="380"/>
              </w:tabs>
              <w:rPr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nil"/>
            </w:tcBorders>
            <w:vAlign w:val="center"/>
          </w:tcPr>
          <w:p w:rsidR="00DE1DAF" w:rsidRPr="009D2530" w:rsidRDefault="00DE1DAF" w:rsidP="00FA3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nil"/>
            </w:tcBorders>
            <w:vAlign w:val="center"/>
          </w:tcPr>
          <w:p w:rsidR="00DE1DAF" w:rsidRPr="009D2530" w:rsidRDefault="00DE1DAF" w:rsidP="00FA3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</w:tcBorders>
            <w:vAlign w:val="center"/>
          </w:tcPr>
          <w:p w:rsidR="00DE1DAF" w:rsidRPr="009D2530" w:rsidRDefault="00DE1DAF" w:rsidP="00FA3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DE1DAF" w:rsidRPr="009D2530" w:rsidTr="00FA30F0">
        <w:trPr>
          <w:jc w:val="center"/>
        </w:trPr>
        <w:tc>
          <w:tcPr>
            <w:tcW w:w="2901" w:type="pct"/>
            <w:vAlign w:val="center"/>
          </w:tcPr>
          <w:p w:rsidR="00DE1DAF" w:rsidRPr="009D2530" w:rsidRDefault="00DE1DAF" w:rsidP="00FA30F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9D2530">
              <w:rPr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812" w:type="pct"/>
            <w:vAlign w:val="center"/>
          </w:tcPr>
          <w:p w:rsidR="00DE1DAF" w:rsidRPr="009D2530" w:rsidRDefault="00DE1DAF" w:rsidP="00FA3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9D2530">
              <w:rPr>
                <w:sz w:val="24"/>
                <w:szCs w:val="24"/>
              </w:rPr>
              <w:t>82</w:t>
            </w:r>
          </w:p>
        </w:tc>
        <w:tc>
          <w:tcPr>
            <w:tcW w:w="643" w:type="pct"/>
            <w:vAlign w:val="center"/>
          </w:tcPr>
          <w:p w:rsidR="00DE1DAF" w:rsidRPr="009D2530" w:rsidRDefault="00DE1DAF" w:rsidP="00FA3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9D2530">
              <w:rPr>
                <w:sz w:val="24"/>
                <w:szCs w:val="24"/>
              </w:rPr>
              <w:t>51</w:t>
            </w:r>
          </w:p>
        </w:tc>
        <w:tc>
          <w:tcPr>
            <w:tcW w:w="644" w:type="pct"/>
            <w:vAlign w:val="center"/>
          </w:tcPr>
          <w:p w:rsidR="00DE1DAF" w:rsidRPr="009D2530" w:rsidRDefault="00DE1DAF" w:rsidP="00FA3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9D2530">
              <w:rPr>
                <w:sz w:val="24"/>
                <w:szCs w:val="24"/>
              </w:rPr>
              <w:t>31</w:t>
            </w:r>
          </w:p>
        </w:tc>
      </w:tr>
      <w:tr w:rsidR="00DE1DAF" w:rsidRPr="009D2530" w:rsidTr="00FA30F0">
        <w:trPr>
          <w:jc w:val="center"/>
        </w:trPr>
        <w:tc>
          <w:tcPr>
            <w:tcW w:w="2901" w:type="pct"/>
            <w:vAlign w:val="center"/>
          </w:tcPr>
          <w:p w:rsidR="00DE1DAF" w:rsidRPr="009D2530" w:rsidRDefault="00DE1DAF" w:rsidP="00FA30F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9D2530">
              <w:rPr>
                <w:sz w:val="24"/>
                <w:szCs w:val="24"/>
              </w:rPr>
              <w:t>Контроль</w:t>
            </w:r>
          </w:p>
        </w:tc>
        <w:tc>
          <w:tcPr>
            <w:tcW w:w="812" w:type="pct"/>
            <w:vAlign w:val="center"/>
          </w:tcPr>
          <w:p w:rsidR="00DE1DAF" w:rsidRPr="009D2530" w:rsidRDefault="00DE1DAF" w:rsidP="00FA3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9D2530">
              <w:rPr>
                <w:sz w:val="24"/>
                <w:szCs w:val="24"/>
              </w:rPr>
              <w:t>54</w:t>
            </w:r>
          </w:p>
        </w:tc>
        <w:tc>
          <w:tcPr>
            <w:tcW w:w="643" w:type="pct"/>
            <w:vAlign w:val="center"/>
          </w:tcPr>
          <w:p w:rsidR="00DE1DAF" w:rsidRPr="009D2530" w:rsidRDefault="00DE1DAF" w:rsidP="00FA3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9D2530">
              <w:rPr>
                <w:sz w:val="24"/>
                <w:szCs w:val="24"/>
              </w:rPr>
              <w:t>45</w:t>
            </w:r>
          </w:p>
        </w:tc>
        <w:tc>
          <w:tcPr>
            <w:tcW w:w="644" w:type="pct"/>
            <w:vAlign w:val="center"/>
          </w:tcPr>
          <w:p w:rsidR="00DE1DAF" w:rsidRPr="009D2530" w:rsidRDefault="00DE1DAF" w:rsidP="00FA30F0">
            <w:pPr>
              <w:tabs>
                <w:tab w:val="left" w:pos="851"/>
              </w:tabs>
              <w:jc w:val="center"/>
              <w:rPr>
                <w:color w:val="FFFFFF"/>
                <w:sz w:val="24"/>
                <w:szCs w:val="24"/>
              </w:rPr>
            </w:pPr>
            <w:r w:rsidRPr="009D2530">
              <w:rPr>
                <w:sz w:val="24"/>
                <w:szCs w:val="24"/>
              </w:rPr>
              <w:t>9</w:t>
            </w:r>
          </w:p>
        </w:tc>
      </w:tr>
      <w:tr w:rsidR="00DE1DAF" w:rsidRPr="009D2530" w:rsidTr="00FA30F0">
        <w:trPr>
          <w:trHeight w:val="311"/>
          <w:jc w:val="center"/>
        </w:trPr>
        <w:tc>
          <w:tcPr>
            <w:tcW w:w="2901" w:type="pct"/>
            <w:vAlign w:val="center"/>
          </w:tcPr>
          <w:p w:rsidR="00DE1DAF" w:rsidRPr="009D2530" w:rsidRDefault="00DE1DAF" w:rsidP="00FA30F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9D2530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812" w:type="pct"/>
            <w:vAlign w:val="center"/>
          </w:tcPr>
          <w:p w:rsidR="00DE1DAF" w:rsidRPr="009D2530" w:rsidRDefault="00DE1DAF" w:rsidP="00FA3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vAlign w:val="center"/>
          </w:tcPr>
          <w:p w:rsidR="00DE1DAF" w:rsidRPr="009D2530" w:rsidRDefault="00DE1DAF" w:rsidP="00FA3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9D2530">
              <w:rPr>
                <w:sz w:val="24"/>
                <w:szCs w:val="24"/>
              </w:rPr>
              <w:t>Экз., КП</w:t>
            </w:r>
          </w:p>
        </w:tc>
        <w:tc>
          <w:tcPr>
            <w:tcW w:w="644" w:type="pct"/>
            <w:vAlign w:val="center"/>
          </w:tcPr>
          <w:p w:rsidR="00DE1DAF" w:rsidRPr="009D2530" w:rsidRDefault="00DE1DAF" w:rsidP="00FA3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9D2530">
              <w:rPr>
                <w:sz w:val="24"/>
                <w:szCs w:val="24"/>
              </w:rPr>
              <w:t>Зач.</w:t>
            </w:r>
          </w:p>
        </w:tc>
      </w:tr>
      <w:tr w:rsidR="00DE1DAF" w:rsidRPr="009D2530" w:rsidTr="00FA30F0">
        <w:trPr>
          <w:jc w:val="center"/>
        </w:trPr>
        <w:tc>
          <w:tcPr>
            <w:tcW w:w="2901" w:type="pct"/>
            <w:vAlign w:val="center"/>
          </w:tcPr>
          <w:p w:rsidR="00DE1DAF" w:rsidRPr="009D2530" w:rsidRDefault="00DE1DAF" w:rsidP="00FA30F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9D2530">
              <w:rPr>
                <w:sz w:val="24"/>
                <w:szCs w:val="24"/>
              </w:rPr>
              <w:t>Общая трудоемкость: час / з.е.</w:t>
            </w:r>
          </w:p>
        </w:tc>
        <w:tc>
          <w:tcPr>
            <w:tcW w:w="812" w:type="pct"/>
            <w:vAlign w:val="center"/>
          </w:tcPr>
          <w:p w:rsidR="00DE1DAF" w:rsidRPr="009D2530" w:rsidRDefault="00DE1DAF" w:rsidP="00FA3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9D2530">
              <w:rPr>
                <w:sz w:val="24"/>
                <w:szCs w:val="24"/>
              </w:rPr>
              <w:t>216 / 6</w:t>
            </w:r>
          </w:p>
        </w:tc>
        <w:tc>
          <w:tcPr>
            <w:tcW w:w="643" w:type="pct"/>
            <w:vAlign w:val="center"/>
          </w:tcPr>
          <w:p w:rsidR="00DE1DAF" w:rsidRPr="009D2530" w:rsidRDefault="00DE1DAF" w:rsidP="00FA3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9D2530">
              <w:rPr>
                <w:sz w:val="24"/>
                <w:szCs w:val="24"/>
              </w:rPr>
              <w:t>144 / 4</w:t>
            </w:r>
          </w:p>
        </w:tc>
        <w:tc>
          <w:tcPr>
            <w:tcW w:w="644" w:type="pct"/>
            <w:vAlign w:val="center"/>
          </w:tcPr>
          <w:p w:rsidR="00DE1DAF" w:rsidRPr="009D2530" w:rsidRDefault="00DE1DAF" w:rsidP="00FA3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9D2530">
              <w:rPr>
                <w:sz w:val="24"/>
                <w:szCs w:val="24"/>
              </w:rPr>
              <w:t>72 / 2</w:t>
            </w:r>
          </w:p>
        </w:tc>
      </w:tr>
    </w:tbl>
    <w:p w:rsidR="00DE1DAF" w:rsidRPr="00941ECE" w:rsidRDefault="00DE1DAF" w:rsidP="00941ECE">
      <w:pPr>
        <w:tabs>
          <w:tab w:val="left" w:pos="851"/>
        </w:tabs>
        <w:ind w:firstLine="851"/>
        <w:jc w:val="both"/>
        <w:rPr>
          <w:sz w:val="24"/>
          <w:szCs w:val="24"/>
        </w:rPr>
      </w:pPr>
    </w:p>
    <w:p w:rsidR="00DE1DAF" w:rsidRDefault="00DE1DA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E1DAF" w:rsidRPr="00141B1E" w:rsidRDefault="00DE1DAF" w:rsidP="00141B1E">
      <w:pPr>
        <w:ind w:firstLine="851"/>
        <w:jc w:val="both"/>
        <w:rPr>
          <w:sz w:val="28"/>
          <w:szCs w:val="28"/>
        </w:rPr>
      </w:pPr>
      <w:r w:rsidRPr="00141B1E">
        <w:rPr>
          <w:sz w:val="28"/>
          <w:szCs w:val="28"/>
        </w:rPr>
        <w:t>Для очно-заочной формы обучения:</w:t>
      </w:r>
    </w:p>
    <w:p w:rsidR="00DE1DAF" w:rsidRPr="00AB5615" w:rsidRDefault="00DE1DAF" w:rsidP="00941ECE">
      <w:pPr>
        <w:tabs>
          <w:tab w:val="left" w:pos="851"/>
        </w:tabs>
        <w:ind w:firstLine="851"/>
        <w:jc w:val="both"/>
        <w:rPr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88"/>
        <w:gridCol w:w="1508"/>
        <w:gridCol w:w="1194"/>
        <w:gridCol w:w="1196"/>
      </w:tblGrid>
      <w:tr w:rsidR="00DE1DAF" w:rsidRPr="009D2530" w:rsidTr="00FA30F0">
        <w:trPr>
          <w:jc w:val="center"/>
        </w:trPr>
        <w:tc>
          <w:tcPr>
            <w:tcW w:w="2901" w:type="pct"/>
            <w:vMerge w:val="restart"/>
            <w:vAlign w:val="center"/>
          </w:tcPr>
          <w:p w:rsidR="00DE1DAF" w:rsidRPr="009D2530" w:rsidRDefault="00DE1DAF" w:rsidP="00FA3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9D2530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812" w:type="pct"/>
            <w:vMerge w:val="restart"/>
            <w:vAlign w:val="center"/>
          </w:tcPr>
          <w:p w:rsidR="00DE1DAF" w:rsidRPr="009D2530" w:rsidRDefault="00DE1DAF" w:rsidP="00FA3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9D2530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287" w:type="pct"/>
            <w:gridSpan w:val="2"/>
            <w:vAlign w:val="center"/>
          </w:tcPr>
          <w:p w:rsidR="00DE1DAF" w:rsidRPr="009D2530" w:rsidRDefault="00DE1DAF" w:rsidP="00FA30F0">
            <w:pPr>
              <w:tabs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9D2530">
              <w:rPr>
                <w:b/>
                <w:sz w:val="24"/>
                <w:szCs w:val="24"/>
              </w:rPr>
              <w:t>Семестр</w:t>
            </w:r>
          </w:p>
        </w:tc>
      </w:tr>
      <w:tr w:rsidR="00DE1DAF" w:rsidRPr="009D2530" w:rsidTr="00FA30F0">
        <w:trPr>
          <w:jc w:val="center"/>
        </w:trPr>
        <w:tc>
          <w:tcPr>
            <w:tcW w:w="2901" w:type="pct"/>
            <w:vMerge/>
            <w:vAlign w:val="center"/>
          </w:tcPr>
          <w:p w:rsidR="00DE1DAF" w:rsidRPr="009D2530" w:rsidRDefault="00DE1DAF" w:rsidP="00FA3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pct"/>
            <w:vMerge/>
            <w:vAlign w:val="center"/>
          </w:tcPr>
          <w:p w:rsidR="00DE1DAF" w:rsidRPr="009D2530" w:rsidRDefault="00DE1DAF" w:rsidP="00FA3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vAlign w:val="center"/>
          </w:tcPr>
          <w:p w:rsidR="00DE1DAF" w:rsidRPr="009D2530" w:rsidRDefault="00DE1DAF" w:rsidP="00FA30F0">
            <w:pPr>
              <w:tabs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9D2530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644" w:type="pct"/>
            <w:vAlign w:val="center"/>
          </w:tcPr>
          <w:p w:rsidR="00DE1DAF" w:rsidRPr="009D2530" w:rsidRDefault="00DE1DAF" w:rsidP="00FA30F0">
            <w:pPr>
              <w:tabs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9D2530">
              <w:rPr>
                <w:b/>
                <w:sz w:val="24"/>
                <w:szCs w:val="24"/>
              </w:rPr>
              <w:t>9</w:t>
            </w:r>
          </w:p>
        </w:tc>
      </w:tr>
      <w:tr w:rsidR="00DE1DAF" w:rsidRPr="009D2530" w:rsidTr="00FA30F0">
        <w:trPr>
          <w:jc w:val="center"/>
        </w:trPr>
        <w:tc>
          <w:tcPr>
            <w:tcW w:w="2901" w:type="pct"/>
            <w:tcBorders>
              <w:bottom w:val="nil"/>
            </w:tcBorders>
            <w:vAlign w:val="center"/>
          </w:tcPr>
          <w:p w:rsidR="00DE1DAF" w:rsidRPr="009D2530" w:rsidRDefault="00DE1DAF" w:rsidP="00FA30F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9D2530">
              <w:rPr>
                <w:sz w:val="24"/>
                <w:szCs w:val="24"/>
              </w:rPr>
              <w:t>Контактная работа (по видам учебных занятий)</w:t>
            </w:r>
          </w:p>
        </w:tc>
        <w:tc>
          <w:tcPr>
            <w:tcW w:w="812" w:type="pct"/>
            <w:tcBorders>
              <w:bottom w:val="nil"/>
            </w:tcBorders>
            <w:vAlign w:val="center"/>
          </w:tcPr>
          <w:p w:rsidR="00DE1DAF" w:rsidRPr="009D2530" w:rsidRDefault="00DE1DAF" w:rsidP="00FA3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9D2530">
              <w:rPr>
                <w:sz w:val="24"/>
                <w:szCs w:val="24"/>
              </w:rPr>
              <w:t>80</w:t>
            </w:r>
          </w:p>
        </w:tc>
        <w:tc>
          <w:tcPr>
            <w:tcW w:w="643" w:type="pct"/>
            <w:tcBorders>
              <w:bottom w:val="nil"/>
            </w:tcBorders>
            <w:vAlign w:val="center"/>
          </w:tcPr>
          <w:p w:rsidR="00DE1DAF" w:rsidRPr="009D2530" w:rsidRDefault="00DE1DAF" w:rsidP="00FA3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9D2530">
              <w:rPr>
                <w:sz w:val="24"/>
                <w:szCs w:val="24"/>
              </w:rPr>
              <w:t>48</w:t>
            </w:r>
          </w:p>
        </w:tc>
        <w:tc>
          <w:tcPr>
            <w:tcW w:w="644" w:type="pct"/>
            <w:tcBorders>
              <w:bottom w:val="nil"/>
            </w:tcBorders>
            <w:vAlign w:val="center"/>
          </w:tcPr>
          <w:p w:rsidR="00DE1DAF" w:rsidRPr="009D2530" w:rsidRDefault="00DE1DAF" w:rsidP="00FA3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9D2530">
              <w:rPr>
                <w:sz w:val="24"/>
                <w:szCs w:val="24"/>
              </w:rPr>
              <w:fldChar w:fldCharType="begin"/>
            </w:r>
            <w:r w:rsidRPr="009D2530">
              <w:rPr>
                <w:sz w:val="24"/>
                <w:szCs w:val="24"/>
              </w:rPr>
              <w:instrText xml:space="preserve"> =SUM(BELOW) </w:instrText>
            </w:r>
            <w:r w:rsidRPr="009D2530">
              <w:rPr>
                <w:sz w:val="24"/>
                <w:szCs w:val="24"/>
              </w:rPr>
              <w:fldChar w:fldCharType="separate"/>
            </w:r>
            <w:r w:rsidRPr="009D2530">
              <w:rPr>
                <w:noProof/>
                <w:sz w:val="24"/>
                <w:szCs w:val="24"/>
              </w:rPr>
              <w:t>32</w:t>
            </w:r>
            <w:r w:rsidRPr="009D2530">
              <w:rPr>
                <w:sz w:val="24"/>
                <w:szCs w:val="24"/>
              </w:rPr>
              <w:fldChar w:fldCharType="end"/>
            </w:r>
          </w:p>
        </w:tc>
      </w:tr>
      <w:tr w:rsidR="00DE1DAF" w:rsidRPr="009D2530" w:rsidTr="00FA30F0">
        <w:trPr>
          <w:jc w:val="center"/>
        </w:trPr>
        <w:tc>
          <w:tcPr>
            <w:tcW w:w="2901" w:type="pct"/>
            <w:tcBorders>
              <w:top w:val="nil"/>
              <w:bottom w:val="nil"/>
            </w:tcBorders>
            <w:vAlign w:val="center"/>
          </w:tcPr>
          <w:p w:rsidR="00DE1DAF" w:rsidRPr="009D2530" w:rsidRDefault="00DE1DAF" w:rsidP="00FA30F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9D2530">
              <w:rPr>
                <w:sz w:val="24"/>
                <w:szCs w:val="24"/>
              </w:rPr>
              <w:t>в том числе:</w:t>
            </w:r>
          </w:p>
        </w:tc>
        <w:tc>
          <w:tcPr>
            <w:tcW w:w="812" w:type="pct"/>
            <w:tcBorders>
              <w:top w:val="nil"/>
              <w:bottom w:val="nil"/>
            </w:tcBorders>
            <w:vAlign w:val="center"/>
          </w:tcPr>
          <w:p w:rsidR="00DE1DAF" w:rsidRPr="009D2530" w:rsidRDefault="00DE1DAF" w:rsidP="00FA3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nil"/>
              <w:bottom w:val="nil"/>
            </w:tcBorders>
            <w:vAlign w:val="center"/>
          </w:tcPr>
          <w:p w:rsidR="00DE1DAF" w:rsidRPr="009D2530" w:rsidRDefault="00DE1DAF" w:rsidP="00FA3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bottom w:val="nil"/>
            </w:tcBorders>
            <w:vAlign w:val="center"/>
          </w:tcPr>
          <w:p w:rsidR="00DE1DAF" w:rsidRPr="009D2530" w:rsidRDefault="00DE1DAF" w:rsidP="00FA3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DE1DAF" w:rsidRPr="009D2530" w:rsidTr="00FA30F0">
        <w:trPr>
          <w:jc w:val="center"/>
        </w:trPr>
        <w:tc>
          <w:tcPr>
            <w:tcW w:w="2901" w:type="pct"/>
            <w:tcBorders>
              <w:top w:val="nil"/>
              <w:bottom w:val="nil"/>
            </w:tcBorders>
            <w:vAlign w:val="center"/>
          </w:tcPr>
          <w:p w:rsidR="00DE1DAF" w:rsidRPr="009D2530" w:rsidRDefault="00DE1DAF" w:rsidP="009D2530">
            <w:pPr>
              <w:numPr>
                <w:ilvl w:val="0"/>
                <w:numId w:val="6"/>
              </w:numPr>
              <w:tabs>
                <w:tab w:val="left" w:pos="380"/>
              </w:tabs>
              <w:ind w:left="0" w:firstLine="0"/>
              <w:rPr>
                <w:sz w:val="24"/>
                <w:szCs w:val="24"/>
              </w:rPr>
            </w:pPr>
            <w:r w:rsidRPr="009D2530">
              <w:rPr>
                <w:sz w:val="24"/>
                <w:szCs w:val="24"/>
              </w:rPr>
              <w:t>лекции (Л)</w:t>
            </w:r>
          </w:p>
        </w:tc>
        <w:tc>
          <w:tcPr>
            <w:tcW w:w="812" w:type="pct"/>
            <w:tcBorders>
              <w:top w:val="nil"/>
              <w:bottom w:val="nil"/>
            </w:tcBorders>
            <w:vAlign w:val="center"/>
          </w:tcPr>
          <w:p w:rsidR="00DE1DAF" w:rsidRPr="009D2530" w:rsidRDefault="00DE1DAF" w:rsidP="00FA3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9D2530">
              <w:rPr>
                <w:sz w:val="24"/>
                <w:szCs w:val="24"/>
              </w:rPr>
              <w:t>48</w:t>
            </w:r>
          </w:p>
        </w:tc>
        <w:tc>
          <w:tcPr>
            <w:tcW w:w="643" w:type="pct"/>
            <w:tcBorders>
              <w:top w:val="nil"/>
              <w:bottom w:val="nil"/>
            </w:tcBorders>
            <w:vAlign w:val="center"/>
          </w:tcPr>
          <w:p w:rsidR="00DE1DAF" w:rsidRPr="009D2530" w:rsidRDefault="00DE1DAF" w:rsidP="00FA3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9D2530">
              <w:rPr>
                <w:sz w:val="24"/>
                <w:szCs w:val="24"/>
              </w:rPr>
              <w:t>32</w:t>
            </w:r>
          </w:p>
        </w:tc>
        <w:tc>
          <w:tcPr>
            <w:tcW w:w="644" w:type="pct"/>
            <w:tcBorders>
              <w:top w:val="nil"/>
              <w:bottom w:val="nil"/>
            </w:tcBorders>
            <w:vAlign w:val="center"/>
          </w:tcPr>
          <w:p w:rsidR="00DE1DAF" w:rsidRPr="009D2530" w:rsidRDefault="00DE1DAF" w:rsidP="00FA3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9D2530">
              <w:rPr>
                <w:sz w:val="24"/>
                <w:szCs w:val="24"/>
              </w:rPr>
              <w:t>16</w:t>
            </w:r>
          </w:p>
        </w:tc>
      </w:tr>
      <w:tr w:rsidR="00DE1DAF" w:rsidRPr="009D2530" w:rsidTr="00FA30F0">
        <w:trPr>
          <w:jc w:val="center"/>
        </w:trPr>
        <w:tc>
          <w:tcPr>
            <w:tcW w:w="2901" w:type="pct"/>
            <w:tcBorders>
              <w:top w:val="nil"/>
              <w:bottom w:val="nil"/>
            </w:tcBorders>
            <w:vAlign w:val="center"/>
          </w:tcPr>
          <w:p w:rsidR="00DE1DAF" w:rsidRPr="009D2530" w:rsidRDefault="00DE1DAF" w:rsidP="009D2530">
            <w:pPr>
              <w:numPr>
                <w:ilvl w:val="0"/>
                <w:numId w:val="6"/>
              </w:numPr>
              <w:tabs>
                <w:tab w:val="left" w:pos="380"/>
              </w:tabs>
              <w:ind w:left="0" w:firstLine="0"/>
              <w:rPr>
                <w:sz w:val="24"/>
                <w:szCs w:val="24"/>
              </w:rPr>
            </w:pPr>
            <w:r w:rsidRPr="009D2530">
              <w:rPr>
                <w:sz w:val="24"/>
                <w:szCs w:val="24"/>
              </w:rPr>
              <w:t>практические занятия (ПЗ)</w:t>
            </w:r>
          </w:p>
        </w:tc>
        <w:tc>
          <w:tcPr>
            <w:tcW w:w="812" w:type="pct"/>
            <w:tcBorders>
              <w:top w:val="nil"/>
              <w:bottom w:val="nil"/>
            </w:tcBorders>
            <w:vAlign w:val="center"/>
          </w:tcPr>
          <w:p w:rsidR="00DE1DAF" w:rsidRPr="009D2530" w:rsidRDefault="00DE1DAF" w:rsidP="00FA3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9D2530">
              <w:rPr>
                <w:sz w:val="24"/>
                <w:szCs w:val="24"/>
              </w:rPr>
              <w:t>32</w:t>
            </w:r>
          </w:p>
        </w:tc>
        <w:tc>
          <w:tcPr>
            <w:tcW w:w="643" w:type="pct"/>
            <w:tcBorders>
              <w:top w:val="nil"/>
              <w:bottom w:val="nil"/>
            </w:tcBorders>
            <w:vAlign w:val="center"/>
          </w:tcPr>
          <w:p w:rsidR="00DE1DAF" w:rsidRPr="009D2530" w:rsidRDefault="00DE1DAF" w:rsidP="00FA3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9D2530">
              <w:rPr>
                <w:sz w:val="24"/>
                <w:szCs w:val="24"/>
              </w:rPr>
              <w:t>16</w:t>
            </w:r>
          </w:p>
        </w:tc>
        <w:tc>
          <w:tcPr>
            <w:tcW w:w="644" w:type="pct"/>
            <w:tcBorders>
              <w:top w:val="nil"/>
              <w:bottom w:val="nil"/>
            </w:tcBorders>
            <w:vAlign w:val="center"/>
          </w:tcPr>
          <w:p w:rsidR="00DE1DAF" w:rsidRPr="009D2530" w:rsidRDefault="00DE1DAF" w:rsidP="00FA3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9D2530">
              <w:rPr>
                <w:sz w:val="24"/>
                <w:szCs w:val="24"/>
              </w:rPr>
              <w:t>16</w:t>
            </w:r>
          </w:p>
        </w:tc>
      </w:tr>
      <w:tr w:rsidR="00DE1DAF" w:rsidRPr="009D2530" w:rsidTr="00FA30F0">
        <w:trPr>
          <w:jc w:val="center"/>
        </w:trPr>
        <w:tc>
          <w:tcPr>
            <w:tcW w:w="2901" w:type="pct"/>
            <w:tcBorders>
              <w:top w:val="nil"/>
              <w:bottom w:val="nil"/>
            </w:tcBorders>
            <w:vAlign w:val="center"/>
          </w:tcPr>
          <w:p w:rsidR="00DE1DAF" w:rsidRPr="009D2530" w:rsidRDefault="00DE1DAF" w:rsidP="009D2530">
            <w:pPr>
              <w:numPr>
                <w:ilvl w:val="0"/>
                <w:numId w:val="6"/>
              </w:numPr>
              <w:tabs>
                <w:tab w:val="left" w:pos="380"/>
              </w:tabs>
              <w:ind w:left="0" w:firstLine="0"/>
              <w:rPr>
                <w:sz w:val="24"/>
                <w:szCs w:val="24"/>
              </w:rPr>
            </w:pPr>
            <w:r w:rsidRPr="009D2530">
              <w:rPr>
                <w:sz w:val="24"/>
                <w:szCs w:val="24"/>
              </w:rPr>
              <w:t>лабораторные работы (ЛР)</w:t>
            </w:r>
          </w:p>
        </w:tc>
        <w:tc>
          <w:tcPr>
            <w:tcW w:w="812" w:type="pct"/>
            <w:tcBorders>
              <w:top w:val="nil"/>
              <w:bottom w:val="nil"/>
            </w:tcBorders>
            <w:vAlign w:val="center"/>
          </w:tcPr>
          <w:p w:rsidR="00DE1DAF" w:rsidRPr="009D2530" w:rsidRDefault="00DE1DAF" w:rsidP="00FA30F0">
            <w:pPr>
              <w:tabs>
                <w:tab w:val="left" w:pos="851"/>
              </w:tabs>
              <w:jc w:val="center"/>
              <w:rPr>
                <w:color w:val="FFFFFF"/>
                <w:sz w:val="24"/>
                <w:szCs w:val="24"/>
              </w:rPr>
            </w:pPr>
            <w:r w:rsidRPr="009D2530">
              <w:rPr>
                <w:color w:val="FFFFFF"/>
                <w:sz w:val="24"/>
                <w:szCs w:val="24"/>
              </w:rPr>
              <w:fldChar w:fldCharType="begin"/>
            </w:r>
            <w:r w:rsidRPr="009D2530">
              <w:rPr>
                <w:color w:val="FFFFFF"/>
                <w:sz w:val="24"/>
                <w:szCs w:val="24"/>
              </w:rPr>
              <w:instrText xml:space="preserve"> =SUM(RIGHT) </w:instrText>
            </w:r>
            <w:r w:rsidRPr="009D2530">
              <w:rPr>
                <w:color w:val="FFFFFF"/>
                <w:sz w:val="24"/>
                <w:szCs w:val="24"/>
              </w:rPr>
              <w:fldChar w:fldCharType="separate"/>
            </w:r>
            <w:r w:rsidRPr="009D2530">
              <w:rPr>
                <w:noProof/>
                <w:color w:val="FFFFFF"/>
                <w:sz w:val="24"/>
                <w:szCs w:val="24"/>
              </w:rPr>
              <w:t>0</w:t>
            </w:r>
            <w:r w:rsidRPr="009D2530">
              <w:rPr>
                <w:color w:val="FFFFFF"/>
                <w:sz w:val="24"/>
                <w:szCs w:val="24"/>
              </w:rPr>
              <w:fldChar w:fldCharType="end"/>
            </w:r>
          </w:p>
        </w:tc>
        <w:tc>
          <w:tcPr>
            <w:tcW w:w="643" w:type="pct"/>
            <w:tcBorders>
              <w:top w:val="nil"/>
              <w:bottom w:val="nil"/>
            </w:tcBorders>
            <w:vAlign w:val="center"/>
          </w:tcPr>
          <w:p w:rsidR="00DE1DAF" w:rsidRPr="009D2530" w:rsidRDefault="00DE1DAF" w:rsidP="00FA30F0">
            <w:pPr>
              <w:tabs>
                <w:tab w:val="left" w:pos="851"/>
              </w:tabs>
              <w:jc w:val="center"/>
              <w:rPr>
                <w:color w:val="FFFFFF"/>
                <w:sz w:val="24"/>
                <w:szCs w:val="24"/>
              </w:rPr>
            </w:pPr>
            <w:r w:rsidRPr="009D2530">
              <w:rPr>
                <w:color w:val="FFFFFF"/>
                <w:sz w:val="24"/>
                <w:szCs w:val="24"/>
              </w:rPr>
              <w:t>0</w:t>
            </w:r>
          </w:p>
        </w:tc>
        <w:tc>
          <w:tcPr>
            <w:tcW w:w="644" w:type="pct"/>
            <w:tcBorders>
              <w:top w:val="nil"/>
              <w:bottom w:val="nil"/>
            </w:tcBorders>
            <w:vAlign w:val="center"/>
          </w:tcPr>
          <w:p w:rsidR="00DE1DAF" w:rsidRPr="009D2530" w:rsidRDefault="00DE1DAF" w:rsidP="00FA30F0">
            <w:pPr>
              <w:tabs>
                <w:tab w:val="left" w:pos="851"/>
              </w:tabs>
              <w:jc w:val="center"/>
              <w:rPr>
                <w:color w:val="FFFFFF"/>
                <w:sz w:val="24"/>
                <w:szCs w:val="24"/>
              </w:rPr>
            </w:pPr>
            <w:r w:rsidRPr="009D2530">
              <w:rPr>
                <w:color w:val="FFFFFF"/>
                <w:sz w:val="24"/>
                <w:szCs w:val="24"/>
              </w:rPr>
              <w:t>0</w:t>
            </w:r>
          </w:p>
        </w:tc>
      </w:tr>
      <w:tr w:rsidR="00DE1DAF" w:rsidRPr="009D2530" w:rsidTr="00FA30F0">
        <w:trPr>
          <w:trHeight w:val="96"/>
          <w:jc w:val="center"/>
        </w:trPr>
        <w:tc>
          <w:tcPr>
            <w:tcW w:w="2901" w:type="pct"/>
            <w:tcBorders>
              <w:top w:val="nil"/>
            </w:tcBorders>
            <w:vAlign w:val="center"/>
          </w:tcPr>
          <w:p w:rsidR="00DE1DAF" w:rsidRPr="009D2530" w:rsidRDefault="00DE1DAF" w:rsidP="00FA30F0">
            <w:pPr>
              <w:tabs>
                <w:tab w:val="left" w:pos="380"/>
              </w:tabs>
              <w:rPr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nil"/>
            </w:tcBorders>
            <w:vAlign w:val="center"/>
          </w:tcPr>
          <w:p w:rsidR="00DE1DAF" w:rsidRPr="009D2530" w:rsidRDefault="00DE1DAF" w:rsidP="00FA3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nil"/>
            </w:tcBorders>
            <w:vAlign w:val="center"/>
          </w:tcPr>
          <w:p w:rsidR="00DE1DAF" w:rsidRPr="009D2530" w:rsidRDefault="00DE1DAF" w:rsidP="00FA3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</w:tcBorders>
            <w:vAlign w:val="center"/>
          </w:tcPr>
          <w:p w:rsidR="00DE1DAF" w:rsidRPr="009D2530" w:rsidRDefault="00DE1DAF" w:rsidP="00FA3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DE1DAF" w:rsidRPr="009D2530" w:rsidTr="00FA30F0">
        <w:trPr>
          <w:jc w:val="center"/>
        </w:trPr>
        <w:tc>
          <w:tcPr>
            <w:tcW w:w="2901" w:type="pct"/>
            <w:vAlign w:val="center"/>
          </w:tcPr>
          <w:p w:rsidR="00DE1DAF" w:rsidRPr="009D2530" w:rsidRDefault="00DE1DAF" w:rsidP="00FA30F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9D2530">
              <w:rPr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812" w:type="pct"/>
            <w:vAlign w:val="center"/>
          </w:tcPr>
          <w:p w:rsidR="00DE1DAF" w:rsidRPr="009D2530" w:rsidRDefault="00DE1DAF" w:rsidP="00FA3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9D2530">
              <w:rPr>
                <w:sz w:val="24"/>
                <w:szCs w:val="24"/>
              </w:rPr>
              <w:t>82</w:t>
            </w:r>
          </w:p>
        </w:tc>
        <w:tc>
          <w:tcPr>
            <w:tcW w:w="643" w:type="pct"/>
            <w:vAlign w:val="center"/>
          </w:tcPr>
          <w:p w:rsidR="00DE1DAF" w:rsidRPr="009D2530" w:rsidRDefault="00DE1DAF" w:rsidP="00FA3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9D2530">
              <w:rPr>
                <w:sz w:val="24"/>
                <w:szCs w:val="24"/>
              </w:rPr>
              <w:t>51</w:t>
            </w:r>
          </w:p>
        </w:tc>
        <w:tc>
          <w:tcPr>
            <w:tcW w:w="644" w:type="pct"/>
            <w:vAlign w:val="center"/>
          </w:tcPr>
          <w:p w:rsidR="00DE1DAF" w:rsidRPr="009D2530" w:rsidRDefault="00DE1DAF" w:rsidP="00FA3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9D2530">
              <w:rPr>
                <w:sz w:val="24"/>
                <w:szCs w:val="24"/>
              </w:rPr>
              <w:t>31</w:t>
            </w:r>
          </w:p>
        </w:tc>
      </w:tr>
      <w:tr w:rsidR="00DE1DAF" w:rsidRPr="009D2530" w:rsidTr="00FA30F0">
        <w:trPr>
          <w:jc w:val="center"/>
        </w:trPr>
        <w:tc>
          <w:tcPr>
            <w:tcW w:w="2901" w:type="pct"/>
            <w:vAlign w:val="center"/>
          </w:tcPr>
          <w:p w:rsidR="00DE1DAF" w:rsidRPr="009D2530" w:rsidRDefault="00DE1DAF" w:rsidP="00FA30F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9D2530">
              <w:rPr>
                <w:sz w:val="24"/>
                <w:szCs w:val="24"/>
              </w:rPr>
              <w:t>Контроль</w:t>
            </w:r>
          </w:p>
        </w:tc>
        <w:tc>
          <w:tcPr>
            <w:tcW w:w="812" w:type="pct"/>
            <w:vAlign w:val="center"/>
          </w:tcPr>
          <w:p w:rsidR="00DE1DAF" w:rsidRPr="009D2530" w:rsidRDefault="00DE1DAF" w:rsidP="00FA3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9D2530">
              <w:rPr>
                <w:sz w:val="24"/>
                <w:szCs w:val="24"/>
              </w:rPr>
              <w:t>54</w:t>
            </w:r>
          </w:p>
        </w:tc>
        <w:tc>
          <w:tcPr>
            <w:tcW w:w="643" w:type="pct"/>
            <w:vAlign w:val="center"/>
          </w:tcPr>
          <w:p w:rsidR="00DE1DAF" w:rsidRPr="009D2530" w:rsidRDefault="00DE1DAF" w:rsidP="00FA3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9D2530">
              <w:rPr>
                <w:sz w:val="24"/>
                <w:szCs w:val="24"/>
              </w:rPr>
              <w:t>45</w:t>
            </w:r>
          </w:p>
        </w:tc>
        <w:tc>
          <w:tcPr>
            <w:tcW w:w="644" w:type="pct"/>
            <w:vAlign w:val="center"/>
          </w:tcPr>
          <w:p w:rsidR="00DE1DAF" w:rsidRPr="009D2530" w:rsidRDefault="00DE1DAF" w:rsidP="00FA30F0">
            <w:pPr>
              <w:tabs>
                <w:tab w:val="left" w:pos="851"/>
              </w:tabs>
              <w:jc w:val="center"/>
              <w:rPr>
                <w:color w:val="FFFFFF"/>
                <w:sz w:val="24"/>
                <w:szCs w:val="24"/>
              </w:rPr>
            </w:pPr>
            <w:r w:rsidRPr="009D2530">
              <w:rPr>
                <w:sz w:val="24"/>
                <w:szCs w:val="24"/>
              </w:rPr>
              <w:t>9</w:t>
            </w:r>
          </w:p>
        </w:tc>
      </w:tr>
      <w:tr w:rsidR="00DE1DAF" w:rsidRPr="009D2530" w:rsidTr="00FA30F0">
        <w:trPr>
          <w:trHeight w:val="311"/>
          <w:jc w:val="center"/>
        </w:trPr>
        <w:tc>
          <w:tcPr>
            <w:tcW w:w="2901" w:type="pct"/>
            <w:vAlign w:val="center"/>
          </w:tcPr>
          <w:p w:rsidR="00DE1DAF" w:rsidRPr="009D2530" w:rsidRDefault="00DE1DAF" w:rsidP="00FA30F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9D2530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812" w:type="pct"/>
            <w:vAlign w:val="center"/>
          </w:tcPr>
          <w:p w:rsidR="00DE1DAF" w:rsidRPr="009D2530" w:rsidRDefault="00DE1DAF" w:rsidP="00FA3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vAlign w:val="center"/>
          </w:tcPr>
          <w:p w:rsidR="00DE1DAF" w:rsidRPr="009D2530" w:rsidRDefault="00DE1DAF" w:rsidP="00FA3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9D2530">
              <w:rPr>
                <w:sz w:val="24"/>
                <w:szCs w:val="24"/>
              </w:rPr>
              <w:t>Экз., КП</w:t>
            </w:r>
          </w:p>
        </w:tc>
        <w:tc>
          <w:tcPr>
            <w:tcW w:w="644" w:type="pct"/>
            <w:vAlign w:val="center"/>
          </w:tcPr>
          <w:p w:rsidR="00DE1DAF" w:rsidRPr="009D2530" w:rsidRDefault="00DE1DAF" w:rsidP="00FA3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9D2530">
              <w:rPr>
                <w:sz w:val="24"/>
                <w:szCs w:val="24"/>
              </w:rPr>
              <w:t>Зач.</w:t>
            </w:r>
          </w:p>
        </w:tc>
      </w:tr>
      <w:tr w:rsidR="00DE1DAF" w:rsidRPr="009D2530" w:rsidTr="00FA30F0">
        <w:trPr>
          <w:jc w:val="center"/>
        </w:trPr>
        <w:tc>
          <w:tcPr>
            <w:tcW w:w="2901" w:type="pct"/>
            <w:vAlign w:val="center"/>
          </w:tcPr>
          <w:p w:rsidR="00DE1DAF" w:rsidRPr="009D2530" w:rsidRDefault="00DE1DAF" w:rsidP="00FA30F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9D2530">
              <w:rPr>
                <w:sz w:val="24"/>
                <w:szCs w:val="24"/>
              </w:rPr>
              <w:t>Общая трудоемкость: час / з.е.</w:t>
            </w:r>
          </w:p>
        </w:tc>
        <w:tc>
          <w:tcPr>
            <w:tcW w:w="812" w:type="pct"/>
            <w:vAlign w:val="center"/>
          </w:tcPr>
          <w:p w:rsidR="00DE1DAF" w:rsidRPr="009D2530" w:rsidRDefault="00DE1DAF" w:rsidP="00FA3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9D2530">
              <w:rPr>
                <w:sz w:val="24"/>
                <w:szCs w:val="24"/>
              </w:rPr>
              <w:t>216 / 6</w:t>
            </w:r>
          </w:p>
        </w:tc>
        <w:tc>
          <w:tcPr>
            <w:tcW w:w="643" w:type="pct"/>
            <w:vAlign w:val="center"/>
          </w:tcPr>
          <w:p w:rsidR="00DE1DAF" w:rsidRPr="009D2530" w:rsidRDefault="00DE1DAF" w:rsidP="00FA3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9D2530">
              <w:rPr>
                <w:sz w:val="24"/>
                <w:szCs w:val="24"/>
              </w:rPr>
              <w:t xml:space="preserve">108 </w:t>
            </w:r>
            <w:r w:rsidRPr="009D2530">
              <w:rPr>
                <w:sz w:val="24"/>
                <w:szCs w:val="24"/>
                <w:lang w:val="en-US"/>
              </w:rPr>
              <w:t xml:space="preserve">/ </w:t>
            </w:r>
            <w:r w:rsidRPr="009D2530">
              <w:rPr>
                <w:sz w:val="24"/>
                <w:szCs w:val="24"/>
              </w:rPr>
              <w:t>3</w:t>
            </w:r>
          </w:p>
        </w:tc>
        <w:tc>
          <w:tcPr>
            <w:tcW w:w="644" w:type="pct"/>
            <w:vAlign w:val="center"/>
          </w:tcPr>
          <w:p w:rsidR="00DE1DAF" w:rsidRPr="009D2530" w:rsidRDefault="00DE1DAF" w:rsidP="00FA3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9D2530">
              <w:rPr>
                <w:sz w:val="24"/>
                <w:szCs w:val="24"/>
              </w:rPr>
              <w:t xml:space="preserve">108 </w:t>
            </w:r>
            <w:r w:rsidRPr="009D2530">
              <w:rPr>
                <w:sz w:val="24"/>
                <w:szCs w:val="24"/>
                <w:lang w:val="en-US"/>
              </w:rPr>
              <w:t xml:space="preserve">/ </w:t>
            </w:r>
            <w:r w:rsidRPr="009D2530">
              <w:rPr>
                <w:sz w:val="24"/>
                <w:szCs w:val="24"/>
              </w:rPr>
              <w:t>3</w:t>
            </w:r>
          </w:p>
        </w:tc>
      </w:tr>
    </w:tbl>
    <w:p w:rsidR="00DE1DAF" w:rsidRPr="00AB5615" w:rsidRDefault="00DE1DAF" w:rsidP="00941ECE">
      <w:pPr>
        <w:tabs>
          <w:tab w:val="left" w:pos="851"/>
        </w:tabs>
        <w:jc w:val="both"/>
        <w:rPr>
          <w:sz w:val="16"/>
          <w:szCs w:val="16"/>
        </w:rPr>
      </w:pPr>
    </w:p>
    <w:p w:rsidR="00DE1DAF" w:rsidRPr="00141B1E" w:rsidRDefault="00DE1DAF" w:rsidP="00141B1E">
      <w:pPr>
        <w:ind w:firstLine="851"/>
        <w:jc w:val="both"/>
        <w:rPr>
          <w:sz w:val="28"/>
          <w:szCs w:val="28"/>
        </w:rPr>
      </w:pPr>
      <w:r w:rsidRPr="00141B1E">
        <w:rPr>
          <w:sz w:val="28"/>
          <w:szCs w:val="28"/>
        </w:rPr>
        <w:t>Для заочной формы обучения:</w:t>
      </w:r>
    </w:p>
    <w:p w:rsidR="00DE1DAF" w:rsidRPr="00AB5615" w:rsidRDefault="00DE1DAF" w:rsidP="00941ECE">
      <w:pPr>
        <w:tabs>
          <w:tab w:val="left" w:pos="851"/>
        </w:tabs>
        <w:jc w:val="both"/>
        <w:rPr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28"/>
        <w:gridCol w:w="1606"/>
        <w:gridCol w:w="1176"/>
        <w:gridCol w:w="1176"/>
      </w:tblGrid>
      <w:tr w:rsidR="00DE1DAF" w:rsidRPr="00941ECE" w:rsidTr="00941ECE">
        <w:trPr>
          <w:jc w:val="center"/>
        </w:trPr>
        <w:tc>
          <w:tcPr>
            <w:tcW w:w="2869" w:type="pct"/>
            <w:vMerge w:val="restart"/>
            <w:vAlign w:val="center"/>
          </w:tcPr>
          <w:p w:rsidR="00DE1DAF" w:rsidRPr="00941ECE" w:rsidRDefault="00DE1DAF" w:rsidP="00941EC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941ECE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865" w:type="pct"/>
            <w:vMerge w:val="restart"/>
            <w:vAlign w:val="center"/>
          </w:tcPr>
          <w:p w:rsidR="00DE1DAF" w:rsidRPr="00941ECE" w:rsidRDefault="00DE1DAF" w:rsidP="00941EC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941ECE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266" w:type="pct"/>
            <w:gridSpan w:val="2"/>
            <w:vAlign w:val="center"/>
          </w:tcPr>
          <w:p w:rsidR="00DE1DAF" w:rsidRPr="00941ECE" w:rsidRDefault="00DE1DAF" w:rsidP="00941ECE">
            <w:pPr>
              <w:tabs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941ECE">
              <w:rPr>
                <w:b/>
                <w:sz w:val="24"/>
                <w:szCs w:val="24"/>
              </w:rPr>
              <w:t>Курс</w:t>
            </w:r>
          </w:p>
        </w:tc>
      </w:tr>
      <w:tr w:rsidR="00DE1DAF" w:rsidRPr="00941ECE" w:rsidTr="00941ECE">
        <w:trPr>
          <w:jc w:val="center"/>
        </w:trPr>
        <w:tc>
          <w:tcPr>
            <w:tcW w:w="2869" w:type="pct"/>
            <w:vMerge/>
            <w:vAlign w:val="center"/>
          </w:tcPr>
          <w:p w:rsidR="00DE1DAF" w:rsidRPr="00941ECE" w:rsidRDefault="00DE1DAF" w:rsidP="00941EC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65" w:type="pct"/>
            <w:vMerge/>
            <w:vAlign w:val="center"/>
          </w:tcPr>
          <w:p w:rsidR="00DE1DAF" w:rsidRPr="00941ECE" w:rsidRDefault="00DE1DAF" w:rsidP="00941EC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vAlign w:val="center"/>
          </w:tcPr>
          <w:p w:rsidR="00DE1DAF" w:rsidRPr="00941ECE" w:rsidRDefault="00DE1DAF" w:rsidP="00941ECE">
            <w:pPr>
              <w:tabs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941EC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33" w:type="pct"/>
          </w:tcPr>
          <w:p w:rsidR="00DE1DAF" w:rsidRPr="00941ECE" w:rsidRDefault="00DE1DAF" w:rsidP="00941ECE">
            <w:pPr>
              <w:tabs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941ECE">
              <w:rPr>
                <w:b/>
                <w:sz w:val="24"/>
                <w:szCs w:val="24"/>
              </w:rPr>
              <w:t>5</w:t>
            </w:r>
          </w:p>
        </w:tc>
      </w:tr>
      <w:tr w:rsidR="00DE1DAF" w:rsidRPr="00941ECE" w:rsidTr="00941ECE">
        <w:trPr>
          <w:jc w:val="center"/>
        </w:trPr>
        <w:tc>
          <w:tcPr>
            <w:tcW w:w="2869" w:type="pct"/>
            <w:tcBorders>
              <w:bottom w:val="nil"/>
            </w:tcBorders>
            <w:vAlign w:val="center"/>
          </w:tcPr>
          <w:p w:rsidR="00DE1DAF" w:rsidRPr="00941ECE" w:rsidRDefault="00DE1DAF" w:rsidP="00941ECE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941ECE">
              <w:rPr>
                <w:sz w:val="24"/>
                <w:szCs w:val="24"/>
              </w:rPr>
              <w:t>Контактная работа (по видам учебных занятий)</w:t>
            </w:r>
          </w:p>
        </w:tc>
        <w:tc>
          <w:tcPr>
            <w:tcW w:w="865" w:type="pct"/>
            <w:tcBorders>
              <w:bottom w:val="nil"/>
            </w:tcBorders>
            <w:vAlign w:val="center"/>
          </w:tcPr>
          <w:p w:rsidR="00DE1DAF" w:rsidRPr="00941ECE" w:rsidRDefault="00DE1DAF" w:rsidP="00941EC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941ECE">
              <w:rPr>
                <w:sz w:val="24"/>
                <w:szCs w:val="24"/>
              </w:rPr>
              <w:fldChar w:fldCharType="begin"/>
            </w:r>
            <w:r w:rsidRPr="00941ECE">
              <w:rPr>
                <w:sz w:val="24"/>
                <w:szCs w:val="24"/>
              </w:rPr>
              <w:instrText xml:space="preserve"> =SUM(RIGHT) </w:instrText>
            </w:r>
            <w:r w:rsidRPr="00941ECE">
              <w:rPr>
                <w:sz w:val="24"/>
                <w:szCs w:val="24"/>
              </w:rPr>
              <w:fldChar w:fldCharType="separate"/>
            </w:r>
            <w:r w:rsidRPr="00941ECE">
              <w:rPr>
                <w:noProof/>
                <w:sz w:val="24"/>
                <w:szCs w:val="24"/>
              </w:rPr>
              <w:t>22</w:t>
            </w:r>
            <w:r w:rsidRPr="00941ECE">
              <w:rPr>
                <w:sz w:val="24"/>
                <w:szCs w:val="24"/>
              </w:rPr>
              <w:fldChar w:fldCharType="end"/>
            </w:r>
          </w:p>
        </w:tc>
        <w:tc>
          <w:tcPr>
            <w:tcW w:w="633" w:type="pct"/>
            <w:tcBorders>
              <w:bottom w:val="nil"/>
            </w:tcBorders>
            <w:vAlign w:val="center"/>
          </w:tcPr>
          <w:p w:rsidR="00DE1DAF" w:rsidRPr="00941ECE" w:rsidRDefault="00DE1DAF" w:rsidP="00941EC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941ECE">
              <w:rPr>
                <w:sz w:val="24"/>
                <w:szCs w:val="24"/>
              </w:rPr>
              <w:fldChar w:fldCharType="begin"/>
            </w:r>
            <w:r w:rsidRPr="00941ECE">
              <w:rPr>
                <w:sz w:val="24"/>
                <w:szCs w:val="24"/>
              </w:rPr>
              <w:instrText xml:space="preserve"> =SUM(BELOW) </w:instrText>
            </w:r>
            <w:r w:rsidRPr="00941ECE">
              <w:rPr>
                <w:sz w:val="24"/>
                <w:szCs w:val="24"/>
              </w:rPr>
              <w:fldChar w:fldCharType="separate"/>
            </w:r>
            <w:r w:rsidRPr="00941ECE">
              <w:rPr>
                <w:noProof/>
                <w:sz w:val="24"/>
                <w:szCs w:val="24"/>
              </w:rPr>
              <w:t>10</w:t>
            </w:r>
            <w:r w:rsidRPr="00941ECE">
              <w:rPr>
                <w:sz w:val="24"/>
                <w:szCs w:val="24"/>
              </w:rPr>
              <w:fldChar w:fldCharType="end"/>
            </w:r>
          </w:p>
        </w:tc>
        <w:tc>
          <w:tcPr>
            <w:tcW w:w="633" w:type="pct"/>
            <w:tcBorders>
              <w:bottom w:val="nil"/>
            </w:tcBorders>
            <w:vAlign w:val="center"/>
          </w:tcPr>
          <w:p w:rsidR="00DE1DAF" w:rsidRPr="00941ECE" w:rsidRDefault="00DE1DAF" w:rsidP="00941EC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941ECE">
              <w:rPr>
                <w:sz w:val="24"/>
                <w:szCs w:val="24"/>
              </w:rPr>
              <w:fldChar w:fldCharType="begin"/>
            </w:r>
            <w:r w:rsidRPr="00941ECE">
              <w:rPr>
                <w:sz w:val="24"/>
                <w:szCs w:val="24"/>
              </w:rPr>
              <w:instrText xml:space="preserve"> =SUM(BELOW) </w:instrText>
            </w:r>
            <w:r w:rsidRPr="00941ECE">
              <w:rPr>
                <w:sz w:val="24"/>
                <w:szCs w:val="24"/>
              </w:rPr>
              <w:fldChar w:fldCharType="separate"/>
            </w:r>
            <w:r w:rsidRPr="00941ECE">
              <w:rPr>
                <w:noProof/>
                <w:sz w:val="24"/>
                <w:szCs w:val="24"/>
              </w:rPr>
              <w:t>12</w:t>
            </w:r>
            <w:r w:rsidRPr="00941ECE">
              <w:rPr>
                <w:sz w:val="24"/>
                <w:szCs w:val="24"/>
              </w:rPr>
              <w:fldChar w:fldCharType="end"/>
            </w:r>
          </w:p>
        </w:tc>
      </w:tr>
      <w:tr w:rsidR="00DE1DAF" w:rsidRPr="00941ECE" w:rsidTr="00941ECE">
        <w:trPr>
          <w:jc w:val="center"/>
        </w:trPr>
        <w:tc>
          <w:tcPr>
            <w:tcW w:w="2869" w:type="pct"/>
            <w:tcBorders>
              <w:top w:val="nil"/>
              <w:bottom w:val="nil"/>
            </w:tcBorders>
            <w:vAlign w:val="center"/>
          </w:tcPr>
          <w:p w:rsidR="00DE1DAF" w:rsidRPr="00941ECE" w:rsidRDefault="00DE1DAF" w:rsidP="00941ECE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941ECE">
              <w:rPr>
                <w:sz w:val="24"/>
                <w:szCs w:val="24"/>
              </w:rPr>
              <w:t>в том числе:</w:t>
            </w:r>
          </w:p>
        </w:tc>
        <w:tc>
          <w:tcPr>
            <w:tcW w:w="865" w:type="pct"/>
            <w:tcBorders>
              <w:top w:val="nil"/>
              <w:bottom w:val="nil"/>
            </w:tcBorders>
            <w:vAlign w:val="center"/>
          </w:tcPr>
          <w:p w:rsidR="00DE1DAF" w:rsidRPr="00941ECE" w:rsidRDefault="00DE1DAF" w:rsidP="00941EC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bottom w:val="nil"/>
            </w:tcBorders>
            <w:vAlign w:val="center"/>
          </w:tcPr>
          <w:p w:rsidR="00DE1DAF" w:rsidRPr="00941ECE" w:rsidRDefault="00DE1DAF" w:rsidP="00941EC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bottom w:val="nil"/>
            </w:tcBorders>
          </w:tcPr>
          <w:p w:rsidR="00DE1DAF" w:rsidRPr="00941ECE" w:rsidRDefault="00DE1DAF" w:rsidP="00941EC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DE1DAF" w:rsidRPr="00941ECE" w:rsidTr="00941ECE">
        <w:trPr>
          <w:jc w:val="center"/>
        </w:trPr>
        <w:tc>
          <w:tcPr>
            <w:tcW w:w="2869" w:type="pct"/>
            <w:tcBorders>
              <w:top w:val="nil"/>
              <w:bottom w:val="nil"/>
            </w:tcBorders>
            <w:vAlign w:val="center"/>
          </w:tcPr>
          <w:p w:rsidR="00DE1DAF" w:rsidRPr="00941ECE" w:rsidRDefault="00DE1DAF" w:rsidP="00941ECE">
            <w:pPr>
              <w:numPr>
                <w:ilvl w:val="0"/>
                <w:numId w:val="6"/>
              </w:numPr>
              <w:tabs>
                <w:tab w:val="left" w:pos="380"/>
              </w:tabs>
              <w:ind w:left="0" w:firstLine="0"/>
              <w:rPr>
                <w:sz w:val="24"/>
                <w:szCs w:val="24"/>
              </w:rPr>
            </w:pPr>
            <w:r w:rsidRPr="00941ECE">
              <w:rPr>
                <w:sz w:val="24"/>
                <w:szCs w:val="24"/>
              </w:rPr>
              <w:t>лекции (Л)</w:t>
            </w:r>
          </w:p>
        </w:tc>
        <w:tc>
          <w:tcPr>
            <w:tcW w:w="865" w:type="pct"/>
            <w:tcBorders>
              <w:top w:val="nil"/>
              <w:bottom w:val="nil"/>
            </w:tcBorders>
            <w:vAlign w:val="center"/>
          </w:tcPr>
          <w:p w:rsidR="00DE1DAF" w:rsidRPr="00941ECE" w:rsidRDefault="00DE1DAF" w:rsidP="00941EC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941ECE">
              <w:rPr>
                <w:sz w:val="24"/>
                <w:szCs w:val="24"/>
              </w:rPr>
              <w:fldChar w:fldCharType="begin"/>
            </w:r>
            <w:r w:rsidRPr="00941ECE">
              <w:rPr>
                <w:sz w:val="24"/>
                <w:szCs w:val="24"/>
              </w:rPr>
              <w:instrText xml:space="preserve"> =SUM(RIGHT) </w:instrText>
            </w:r>
            <w:r w:rsidRPr="00941ECE">
              <w:rPr>
                <w:sz w:val="24"/>
                <w:szCs w:val="24"/>
              </w:rPr>
              <w:fldChar w:fldCharType="separate"/>
            </w:r>
            <w:r w:rsidRPr="00941ECE">
              <w:rPr>
                <w:noProof/>
                <w:sz w:val="24"/>
                <w:szCs w:val="24"/>
              </w:rPr>
              <w:t>12</w:t>
            </w:r>
            <w:r w:rsidRPr="00941ECE">
              <w:rPr>
                <w:sz w:val="24"/>
                <w:szCs w:val="24"/>
              </w:rPr>
              <w:fldChar w:fldCharType="end"/>
            </w:r>
          </w:p>
        </w:tc>
        <w:tc>
          <w:tcPr>
            <w:tcW w:w="633" w:type="pct"/>
            <w:tcBorders>
              <w:top w:val="nil"/>
              <w:bottom w:val="nil"/>
            </w:tcBorders>
            <w:vAlign w:val="center"/>
          </w:tcPr>
          <w:p w:rsidR="00DE1DAF" w:rsidRPr="00941ECE" w:rsidRDefault="00DE1DAF" w:rsidP="00941EC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941ECE">
              <w:rPr>
                <w:sz w:val="24"/>
                <w:szCs w:val="24"/>
              </w:rPr>
              <w:t>6</w:t>
            </w:r>
          </w:p>
        </w:tc>
        <w:tc>
          <w:tcPr>
            <w:tcW w:w="633" w:type="pct"/>
            <w:tcBorders>
              <w:top w:val="nil"/>
              <w:bottom w:val="nil"/>
            </w:tcBorders>
          </w:tcPr>
          <w:p w:rsidR="00DE1DAF" w:rsidRPr="00941ECE" w:rsidRDefault="00DE1DAF" w:rsidP="00941EC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941ECE">
              <w:rPr>
                <w:sz w:val="24"/>
                <w:szCs w:val="24"/>
              </w:rPr>
              <w:t>6</w:t>
            </w:r>
          </w:p>
        </w:tc>
      </w:tr>
      <w:tr w:rsidR="00DE1DAF" w:rsidRPr="00941ECE" w:rsidTr="00941ECE">
        <w:trPr>
          <w:jc w:val="center"/>
        </w:trPr>
        <w:tc>
          <w:tcPr>
            <w:tcW w:w="2869" w:type="pct"/>
            <w:tcBorders>
              <w:top w:val="nil"/>
              <w:bottom w:val="nil"/>
            </w:tcBorders>
            <w:vAlign w:val="center"/>
          </w:tcPr>
          <w:p w:rsidR="00DE1DAF" w:rsidRPr="00941ECE" w:rsidRDefault="00DE1DAF" w:rsidP="00941ECE">
            <w:pPr>
              <w:numPr>
                <w:ilvl w:val="0"/>
                <w:numId w:val="6"/>
              </w:numPr>
              <w:tabs>
                <w:tab w:val="left" w:pos="380"/>
              </w:tabs>
              <w:ind w:left="0" w:firstLine="0"/>
              <w:rPr>
                <w:sz w:val="24"/>
                <w:szCs w:val="24"/>
              </w:rPr>
            </w:pPr>
            <w:r w:rsidRPr="00941ECE">
              <w:rPr>
                <w:sz w:val="24"/>
                <w:szCs w:val="24"/>
              </w:rPr>
              <w:t>практические занятия (ПЗ)</w:t>
            </w:r>
          </w:p>
        </w:tc>
        <w:tc>
          <w:tcPr>
            <w:tcW w:w="865" w:type="pct"/>
            <w:tcBorders>
              <w:top w:val="nil"/>
              <w:bottom w:val="nil"/>
            </w:tcBorders>
            <w:vAlign w:val="center"/>
          </w:tcPr>
          <w:p w:rsidR="00DE1DAF" w:rsidRPr="00941ECE" w:rsidRDefault="00DE1DAF" w:rsidP="00941EC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941ECE">
              <w:rPr>
                <w:sz w:val="24"/>
                <w:szCs w:val="24"/>
              </w:rPr>
              <w:fldChar w:fldCharType="begin"/>
            </w:r>
            <w:r w:rsidRPr="00941ECE">
              <w:rPr>
                <w:sz w:val="24"/>
                <w:szCs w:val="24"/>
              </w:rPr>
              <w:instrText xml:space="preserve"> =SUM(RIGHT) </w:instrText>
            </w:r>
            <w:r w:rsidRPr="00941ECE">
              <w:rPr>
                <w:sz w:val="24"/>
                <w:szCs w:val="24"/>
              </w:rPr>
              <w:fldChar w:fldCharType="separate"/>
            </w:r>
            <w:r w:rsidRPr="00941ECE">
              <w:rPr>
                <w:noProof/>
                <w:sz w:val="24"/>
                <w:szCs w:val="24"/>
              </w:rPr>
              <w:t>10</w:t>
            </w:r>
            <w:r w:rsidRPr="00941ECE">
              <w:rPr>
                <w:sz w:val="24"/>
                <w:szCs w:val="24"/>
              </w:rPr>
              <w:fldChar w:fldCharType="end"/>
            </w:r>
          </w:p>
        </w:tc>
        <w:tc>
          <w:tcPr>
            <w:tcW w:w="633" w:type="pct"/>
            <w:tcBorders>
              <w:top w:val="nil"/>
              <w:bottom w:val="nil"/>
            </w:tcBorders>
            <w:vAlign w:val="center"/>
          </w:tcPr>
          <w:p w:rsidR="00DE1DAF" w:rsidRPr="00941ECE" w:rsidRDefault="00DE1DAF" w:rsidP="00941EC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941ECE">
              <w:rPr>
                <w:sz w:val="24"/>
                <w:szCs w:val="24"/>
              </w:rPr>
              <w:t>4</w:t>
            </w:r>
          </w:p>
        </w:tc>
        <w:tc>
          <w:tcPr>
            <w:tcW w:w="633" w:type="pct"/>
            <w:tcBorders>
              <w:top w:val="nil"/>
              <w:bottom w:val="nil"/>
            </w:tcBorders>
          </w:tcPr>
          <w:p w:rsidR="00DE1DAF" w:rsidRPr="00941ECE" w:rsidRDefault="00DE1DAF" w:rsidP="00941EC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941ECE">
              <w:rPr>
                <w:sz w:val="24"/>
                <w:szCs w:val="24"/>
              </w:rPr>
              <w:t>6</w:t>
            </w:r>
          </w:p>
        </w:tc>
      </w:tr>
      <w:tr w:rsidR="00DE1DAF" w:rsidRPr="00941ECE" w:rsidTr="00941ECE">
        <w:trPr>
          <w:jc w:val="center"/>
        </w:trPr>
        <w:tc>
          <w:tcPr>
            <w:tcW w:w="2869" w:type="pct"/>
            <w:tcBorders>
              <w:top w:val="nil"/>
              <w:bottom w:val="nil"/>
            </w:tcBorders>
            <w:vAlign w:val="center"/>
          </w:tcPr>
          <w:p w:rsidR="00DE1DAF" w:rsidRPr="00941ECE" w:rsidRDefault="00DE1DAF" w:rsidP="00941ECE">
            <w:pPr>
              <w:numPr>
                <w:ilvl w:val="0"/>
                <w:numId w:val="6"/>
              </w:numPr>
              <w:tabs>
                <w:tab w:val="left" w:pos="380"/>
              </w:tabs>
              <w:ind w:left="0" w:firstLine="0"/>
              <w:rPr>
                <w:sz w:val="24"/>
                <w:szCs w:val="24"/>
              </w:rPr>
            </w:pPr>
            <w:r w:rsidRPr="00941ECE">
              <w:rPr>
                <w:sz w:val="24"/>
                <w:szCs w:val="24"/>
              </w:rPr>
              <w:t>лабораторные работы (ЛР)</w:t>
            </w:r>
          </w:p>
        </w:tc>
        <w:tc>
          <w:tcPr>
            <w:tcW w:w="865" w:type="pct"/>
            <w:tcBorders>
              <w:top w:val="nil"/>
              <w:bottom w:val="nil"/>
            </w:tcBorders>
            <w:vAlign w:val="center"/>
          </w:tcPr>
          <w:p w:rsidR="00DE1DAF" w:rsidRPr="00941ECE" w:rsidRDefault="00DE1DAF" w:rsidP="00941ECE">
            <w:pPr>
              <w:tabs>
                <w:tab w:val="left" w:pos="851"/>
              </w:tabs>
              <w:jc w:val="center"/>
              <w:rPr>
                <w:color w:val="FFFFFF"/>
                <w:sz w:val="24"/>
                <w:szCs w:val="24"/>
              </w:rPr>
            </w:pPr>
            <w:r w:rsidRPr="00941ECE">
              <w:rPr>
                <w:color w:val="FFFFFF"/>
                <w:sz w:val="24"/>
                <w:szCs w:val="24"/>
              </w:rPr>
              <w:fldChar w:fldCharType="begin"/>
            </w:r>
            <w:r w:rsidRPr="00941ECE">
              <w:rPr>
                <w:color w:val="FFFFFF"/>
                <w:sz w:val="24"/>
                <w:szCs w:val="24"/>
              </w:rPr>
              <w:instrText xml:space="preserve"> =SUM(RIGHT) </w:instrText>
            </w:r>
            <w:r w:rsidRPr="00941ECE">
              <w:rPr>
                <w:color w:val="FFFFFF"/>
                <w:sz w:val="24"/>
                <w:szCs w:val="24"/>
              </w:rPr>
              <w:fldChar w:fldCharType="separate"/>
            </w:r>
            <w:r w:rsidRPr="00941ECE">
              <w:rPr>
                <w:noProof/>
                <w:color w:val="FFFFFF"/>
                <w:sz w:val="24"/>
                <w:szCs w:val="24"/>
              </w:rPr>
              <w:t>0</w:t>
            </w:r>
            <w:r w:rsidRPr="00941ECE">
              <w:rPr>
                <w:color w:val="FFFFFF"/>
                <w:sz w:val="24"/>
                <w:szCs w:val="24"/>
              </w:rPr>
              <w:fldChar w:fldCharType="end"/>
            </w:r>
          </w:p>
        </w:tc>
        <w:tc>
          <w:tcPr>
            <w:tcW w:w="633" w:type="pct"/>
            <w:tcBorders>
              <w:top w:val="nil"/>
              <w:bottom w:val="nil"/>
            </w:tcBorders>
            <w:vAlign w:val="center"/>
          </w:tcPr>
          <w:p w:rsidR="00DE1DAF" w:rsidRPr="00941ECE" w:rsidRDefault="00DE1DAF" w:rsidP="00941ECE">
            <w:pPr>
              <w:tabs>
                <w:tab w:val="left" w:pos="851"/>
              </w:tabs>
              <w:jc w:val="center"/>
              <w:rPr>
                <w:color w:val="FFFFFF"/>
                <w:sz w:val="24"/>
                <w:szCs w:val="24"/>
              </w:rPr>
            </w:pPr>
            <w:r w:rsidRPr="00941ECE">
              <w:rPr>
                <w:color w:val="FFFFFF"/>
                <w:sz w:val="24"/>
                <w:szCs w:val="24"/>
              </w:rPr>
              <w:t>0</w:t>
            </w:r>
          </w:p>
        </w:tc>
        <w:tc>
          <w:tcPr>
            <w:tcW w:w="633" w:type="pct"/>
            <w:tcBorders>
              <w:top w:val="nil"/>
              <w:bottom w:val="nil"/>
            </w:tcBorders>
          </w:tcPr>
          <w:p w:rsidR="00DE1DAF" w:rsidRPr="00941ECE" w:rsidRDefault="00DE1DAF" w:rsidP="00941ECE">
            <w:pPr>
              <w:tabs>
                <w:tab w:val="left" w:pos="851"/>
              </w:tabs>
              <w:jc w:val="center"/>
              <w:rPr>
                <w:color w:val="FFFFFF"/>
                <w:sz w:val="24"/>
                <w:szCs w:val="24"/>
              </w:rPr>
            </w:pPr>
          </w:p>
        </w:tc>
      </w:tr>
      <w:tr w:rsidR="00DE1DAF" w:rsidRPr="00941ECE" w:rsidTr="00941ECE">
        <w:trPr>
          <w:trHeight w:val="96"/>
          <w:jc w:val="center"/>
        </w:trPr>
        <w:tc>
          <w:tcPr>
            <w:tcW w:w="2869" w:type="pct"/>
            <w:tcBorders>
              <w:top w:val="nil"/>
            </w:tcBorders>
            <w:vAlign w:val="center"/>
          </w:tcPr>
          <w:p w:rsidR="00DE1DAF" w:rsidRPr="00141B1E" w:rsidRDefault="00DE1DAF" w:rsidP="00941ECE">
            <w:pPr>
              <w:tabs>
                <w:tab w:val="left" w:pos="380"/>
              </w:tabs>
              <w:rPr>
                <w:sz w:val="2"/>
                <w:szCs w:val="2"/>
              </w:rPr>
            </w:pPr>
          </w:p>
        </w:tc>
        <w:tc>
          <w:tcPr>
            <w:tcW w:w="865" w:type="pct"/>
            <w:tcBorders>
              <w:top w:val="nil"/>
            </w:tcBorders>
            <w:vAlign w:val="center"/>
          </w:tcPr>
          <w:p w:rsidR="00DE1DAF" w:rsidRPr="00141B1E" w:rsidRDefault="00DE1DAF" w:rsidP="00941ECE">
            <w:pPr>
              <w:tabs>
                <w:tab w:val="left" w:pos="851"/>
              </w:tabs>
              <w:jc w:val="center"/>
              <w:rPr>
                <w:sz w:val="2"/>
                <w:szCs w:val="2"/>
              </w:rPr>
            </w:pPr>
          </w:p>
        </w:tc>
        <w:tc>
          <w:tcPr>
            <w:tcW w:w="633" w:type="pct"/>
            <w:tcBorders>
              <w:top w:val="nil"/>
            </w:tcBorders>
            <w:vAlign w:val="center"/>
          </w:tcPr>
          <w:p w:rsidR="00DE1DAF" w:rsidRPr="00141B1E" w:rsidRDefault="00DE1DAF" w:rsidP="00941ECE">
            <w:pPr>
              <w:tabs>
                <w:tab w:val="left" w:pos="851"/>
              </w:tabs>
              <w:jc w:val="center"/>
              <w:rPr>
                <w:sz w:val="2"/>
                <w:szCs w:val="2"/>
              </w:rPr>
            </w:pPr>
          </w:p>
        </w:tc>
        <w:tc>
          <w:tcPr>
            <w:tcW w:w="633" w:type="pct"/>
            <w:tcBorders>
              <w:top w:val="nil"/>
            </w:tcBorders>
          </w:tcPr>
          <w:p w:rsidR="00DE1DAF" w:rsidRPr="00141B1E" w:rsidRDefault="00DE1DAF" w:rsidP="00941ECE">
            <w:pPr>
              <w:tabs>
                <w:tab w:val="left" w:pos="851"/>
              </w:tabs>
              <w:jc w:val="center"/>
              <w:rPr>
                <w:sz w:val="2"/>
                <w:szCs w:val="2"/>
              </w:rPr>
            </w:pPr>
          </w:p>
        </w:tc>
      </w:tr>
      <w:tr w:rsidR="00DE1DAF" w:rsidRPr="00941ECE" w:rsidTr="00941ECE">
        <w:trPr>
          <w:jc w:val="center"/>
        </w:trPr>
        <w:tc>
          <w:tcPr>
            <w:tcW w:w="2869" w:type="pct"/>
            <w:vAlign w:val="center"/>
          </w:tcPr>
          <w:p w:rsidR="00DE1DAF" w:rsidRPr="00941ECE" w:rsidRDefault="00DE1DAF" w:rsidP="00941ECE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941ECE">
              <w:rPr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865" w:type="pct"/>
            <w:vAlign w:val="center"/>
          </w:tcPr>
          <w:p w:rsidR="00DE1DAF" w:rsidRPr="00941ECE" w:rsidRDefault="00DE1DAF" w:rsidP="00941EC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941ECE">
              <w:rPr>
                <w:sz w:val="24"/>
                <w:szCs w:val="24"/>
              </w:rPr>
              <w:fldChar w:fldCharType="begin"/>
            </w:r>
            <w:r w:rsidRPr="00941ECE">
              <w:rPr>
                <w:sz w:val="24"/>
                <w:szCs w:val="24"/>
              </w:rPr>
              <w:instrText xml:space="preserve"> =SUM(RIGHT) </w:instrText>
            </w:r>
            <w:r w:rsidRPr="00941ECE">
              <w:rPr>
                <w:sz w:val="24"/>
                <w:szCs w:val="24"/>
              </w:rPr>
              <w:fldChar w:fldCharType="separate"/>
            </w:r>
            <w:r w:rsidRPr="00941ECE">
              <w:rPr>
                <w:noProof/>
                <w:sz w:val="24"/>
                <w:szCs w:val="24"/>
              </w:rPr>
              <w:t>181</w:t>
            </w:r>
            <w:r w:rsidRPr="00941ECE">
              <w:rPr>
                <w:sz w:val="24"/>
                <w:szCs w:val="24"/>
              </w:rPr>
              <w:fldChar w:fldCharType="end"/>
            </w:r>
          </w:p>
        </w:tc>
        <w:tc>
          <w:tcPr>
            <w:tcW w:w="633" w:type="pct"/>
            <w:vAlign w:val="center"/>
          </w:tcPr>
          <w:p w:rsidR="00DE1DAF" w:rsidRPr="00941ECE" w:rsidRDefault="00DE1DAF" w:rsidP="00941EC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941ECE">
              <w:rPr>
                <w:sz w:val="24"/>
                <w:szCs w:val="24"/>
              </w:rPr>
              <w:t>58</w:t>
            </w:r>
          </w:p>
        </w:tc>
        <w:tc>
          <w:tcPr>
            <w:tcW w:w="633" w:type="pct"/>
          </w:tcPr>
          <w:p w:rsidR="00DE1DAF" w:rsidRPr="00941ECE" w:rsidRDefault="00DE1DAF" w:rsidP="00941EC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941ECE">
              <w:rPr>
                <w:sz w:val="24"/>
                <w:szCs w:val="24"/>
              </w:rPr>
              <w:t>123</w:t>
            </w:r>
          </w:p>
        </w:tc>
      </w:tr>
      <w:tr w:rsidR="00DE1DAF" w:rsidRPr="00941ECE" w:rsidTr="00941ECE">
        <w:trPr>
          <w:jc w:val="center"/>
        </w:trPr>
        <w:tc>
          <w:tcPr>
            <w:tcW w:w="2869" w:type="pct"/>
            <w:vAlign w:val="center"/>
          </w:tcPr>
          <w:p w:rsidR="00DE1DAF" w:rsidRPr="00941ECE" w:rsidRDefault="00DE1DAF" w:rsidP="00941ECE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941ECE">
              <w:rPr>
                <w:sz w:val="24"/>
                <w:szCs w:val="24"/>
              </w:rPr>
              <w:t>Контроль</w:t>
            </w:r>
          </w:p>
        </w:tc>
        <w:tc>
          <w:tcPr>
            <w:tcW w:w="865" w:type="pct"/>
            <w:vAlign w:val="center"/>
          </w:tcPr>
          <w:p w:rsidR="00DE1DAF" w:rsidRPr="00941ECE" w:rsidRDefault="00DE1DAF" w:rsidP="00941EC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941ECE">
              <w:rPr>
                <w:sz w:val="24"/>
                <w:szCs w:val="24"/>
              </w:rPr>
              <w:fldChar w:fldCharType="begin"/>
            </w:r>
            <w:r w:rsidRPr="00941ECE">
              <w:rPr>
                <w:sz w:val="24"/>
                <w:szCs w:val="24"/>
              </w:rPr>
              <w:instrText xml:space="preserve"> =SUM(RIGHT) </w:instrText>
            </w:r>
            <w:r w:rsidRPr="00941ECE">
              <w:rPr>
                <w:sz w:val="24"/>
                <w:szCs w:val="24"/>
              </w:rPr>
              <w:fldChar w:fldCharType="separate"/>
            </w:r>
            <w:r w:rsidRPr="00941ECE">
              <w:rPr>
                <w:noProof/>
                <w:sz w:val="24"/>
                <w:szCs w:val="24"/>
              </w:rPr>
              <w:t>13</w:t>
            </w:r>
            <w:r w:rsidRPr="00941ECE">
              <w:rPr>
                <w:sz w:val="24"/>
                <w:szCs w:val="24"/>
              </w:rPr>
              <w:fldChar w:fldCharType="end"/>
            </w:r>
          </w:p>
        </w:tc>
        <w:tc>
          <w:tcPr>
            <w:tcW w:w="633" w:type="pct"/>
            <w:vAlign w:val="center"/>
          </w:tcPr>
          <w:p w:rsidR="00DE1DAF" w:rsidRPr="00941ECE" w:rsidRDefault="00DE1DAF" w:rsidP="00941EC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941ECE">
              <w:rPr>
                <w:sz w:val="24"/>
                <w:szCs w:val="24"/>
              </w:rPr>
              <w:t>4</w:t>
            </w:r>
          </w:p>
        </w:tc>
        <w:tc>
          <w:tcPr>
            <w:tcW w:w="633" w:type="pct"/>
          </w:tcPr>
          <w:p w:rsidR="00DE1DAF" w:rsidRPr="00941ECE" w:rsidRDefault="00DE1DAF" w:rsidP="00941EC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941ECE">
              <w:rPr>
                <w:sz w:val="24"/>
                <w:szCs w:val="24"/>
              </w:rPr>
              <w:t>9</w:t>
            </w:r>
          </w:p>
        </w:tc>
      </w:tr>
      <w:tr w:rsidR="00DE1DAF" w:rsidRPr="00941ECE" w:rsidTr="00941ECE">
        <w:trPr>
          <w:trHeight w:val="311"/>
          <w:jc w:val="center"/>
        </w:trPr>
        <w:tc>
          <w:tcPr>
            <w:tcW w:w="2869" w:type="pct"/>
            <w:vAlign w:val="center"/>
          </w:tcPr>
          <w:p w:rsidR="00DE1DAF" w:rsidRPr="00941ECE" w:rsidRDefault="00DE1DAF" w:rsidP="00941ECE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941ECE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865" w:type="pct"/>
            <w:vAlign w:val="center"/>
          </w:tcPr>
          <w:p w:rsidR="00DE1DAF" w:rsidRPr="00941ECE" w:rsidRDefault="00DE1DAF" w:rsidP="00941EC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vAlign w:val="center"/>
          </w:tcPr>
          <w:p w:rsidR="00DE1DAF" w:rsidRPr="00941ECE" w:rsidRDefault="00DE1DAF" w:rsidP="00941EC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941ECE">
              <w:rPr>
                <w:sz w:val="24"/>
                <w:szCs w:val="24"/>
              </w:rPr>
              <w:t>Зач., КЛР, КП</w:t>
            </w:r>
          </w:p>
        </w:tc>
        <w:tc>
          <w:tcPr>
            <w:tcW w:w="633" w:type="pct"/>
            <w:vAlign w:val="center"/>
          </w:tcPr>
          <w:p w:rsidR="00DE1DAF" w:rsidRPr="00941ECE" w:rsidRDefault="00DE1DAF" w:rsidP="00941EC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941ECE">
              <w:rPr>
                <w:sz w:val="24"/>
                <w:szCs w:val="24"/>
              </w:rPr>
              <w:t>Экз., КЛР</w:t>
            </w:r>
          </w:p>
        </w:tc>
      </w:tr>
      <w:tr w:rsidR="00DE1DAF" w:rsidRPr="00941ECE" w:rsidTr="00941ECE">
        <w:trPr>
          <w:jc w:val="center"/>
        </w:trPr>
        <w:tc>
          <w:tcPr>
            <w:tcW w:w="2869" w:type="pct"/>
            <w:vAlign w:val="center"/>
          </w:tcPr>
          <w:p w:rsidR="00DE1DAF" w:rsidRPr="00941ECE" w:rsidRDefault="00DE1DAF" w:rsidP="00941ECE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941ECE">
              <w:rPr>
                <w:sz w:val="24"/>
                <w:szCs w:val="24"/>
              </w:rPr>
              <w:t>Общая трудоемкость: час / з.е.</w:t>
            </w:r>
          </w:p>
        </w:tc>
        <w:tc>
          <w:tcPr>
            <w:tcW w:w="865" w:type="pct"/>
            <w:vAlign w:val="center"/>
          </w:tcPr>
          <w:p w:rsidR="00DE1DAF" w:rsidRPr="00941ECE" w:rsidRDefault="00DE1DAF" w:rsidP="00941EC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941ECE">
              <w:rPr>
                <w:sz w:val="24"/>
                <w:szCs w:val="24"/>
              </w:rPr>
              <w:t>216 / 6</w:t>
            </w:r>
          </w:p>
        </w:tc>
        <w:tc>
          <w:tcPr>
            <w:tcW w:w="633" w:type="pct"/>
            <w:vAlign w:val="center"/>
          </w:tcPr>
          <w:p w:rsidR="00DE1DAF" w:rsidRPr="00941ECE" w:rsidRDefault="00DE1DAF" w:rsidP="00EB5F2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Pr="00941ECE">
              <w:rPr>
                <w:sz w:val="24"/>
                <w:szCs w:val="24"/>
              </w:rPr>
              <w:t xml:space="preserve"> /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633" w:type="pct"/>
            <w:vAlign w:val="center"/>
          </w:tcPr>
          <w:p w:rsidR="00DE1DAF" w:rsidRPr="00941ECE" w:rsidRDefault="00DE1DAF" w:rsidP="00941EC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941ECE">
              <w:rPr>
                <w:sz w:val="24"/>
                <w:szCs w:val="24"/>
              </w:rPr>
              <w:t>144 / 4</w:t>
            </w:r>
          </w:p>
        </w:tc>
      </w:tr>
    </w:tbl>
    <w:p w:rsidR="00DE1DAF" w:rsidRPr="00AB5615" w:rsidRDefault="00DE1DAF" w:rsidP="000A5727">
      <w:pPr>
        <w:ind w:firstLine="851"/>
        <w:jc w:val="both"/>
        <w:rPr>
          <w:sz w:val="16"/>
          <w:szCs w:val="16"/>
        </w:rPr>
      </w:pPr>
    </w:p>
    <w:p w:rsidR="00DE1DAF" w:rsidRPr="00994E94" w:rsidRDefault="00DE1DAF" w:rsidP="003032F7">
      <w:pPr>
        <w:spacing w:before="120" w:after="240"/>
        <w:jc w:val="center"/>
        <w:rPr>
          <w:b/>
          <w:bCs/>
          <w:sz w:val="28"/>
          <w:szCs w:val="28"/>
        </w:rPr>
      </w:pPr>
      <w:r w:rsidRPr="00994E94">
        <w:rPr>
          <w:b/>
          <w:bCs/>
          <w:sz w:val="28"/>
          <w:szCs w:val="28"/>
        </w:rPr>
        <w:t>5 Содержание и структура дисциплины</w:t>
      </w:r>
    </w:p>
    <w:p w:rsidR="00DE1DAF" w:rsidRDefault="00DE1DAF" w:rsidP="00D47E9D">
      <w:pPr>
        <w:spacing w:before="120" w:after="240"/>
        <w:ind w:firstLine="851"/>
        <w:jc w:val="both"/>
        <w:rPr>
          <w:sz w:val="28"/>
          <w:szCs w:val="28"/>
        </w:rPr>
      </w:pPr>
      <w:r w:rsidRPr="00D47E9D">
        <w:rPr>
          <w:sz w:val="28"/>
          <w:szCs w:val="28"/>
        </w:rPr>
        <w:t>5.1 Содержание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"/>
        <w:gridCol w:w="2364"/>
        <w:gridCol w:w="6292"/>
      </w:tblGrid>
      <w:tr w:rsidR="00DE1DAF" w:rsidRPr="002441DA" w:rsidTr="0066140D">
        <w:tc>
          <w:tcPr>
            <w:tcW w:w="339" w:type="pct"/>
            <w:vAlign w:val="center"/>
          </w:tcPr>
          <w:p w:rsidR="00DE1DAF" w:rsidRPr="002441DA" w:rsidRDefault="00DE1DAF" w:rsidP="0066140D">
            <w:pPr>
              <w:jc w:val="center"/>
              <w:rPr>
                <w:b/>
                <w:sz w:val="24"/>
                <w:szCs w:val="24"/>
              </w:rPr>
            </w:pPr>
            <w:r w:rsidRPr="002441DA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273" w:type="pct"/>
            <w:vAlign w:val="center"/>
          </w:tcPr>
          <w:p w:rsidR="00DE1DAF" w:rsidRPr="002441DA" w:rsidRDefault="00DE1DAF" w:rsidP="0066140D">
            <w:pPr>
              <w:jc w:val="center"/>
              <w:rPr>
                <w:b/>
                <w:sz w:val="24"/>
                <w:szCs w:val="24"/>
              </w:rPr>
            </w:pPr>
            <w:r w:rsidRPr="002441DA">
              <w:rPr>
                <w:b/>
                <w:sz w:val="24"/>
                <w:szCs w:val="24"/>
              </w:rPr>
              <w:t>Наименование ра</w:t>
            </w:r>
            <w:r w:rsidRPr="002441DA">
              <w:rPr>
                <w:b/>
                <w:sz w:val="24"/>
                <w:szCs w:val="24"/>
              </w:rPr>
              <w:t>з</w:t>
            </w:r>
            <w:r w:rsidRPr="002441DA">
              <w:rPr>
                <w:b/>
                <w:sz w:val="24"/>
                <w:szCs w:val="24"/>
              </w:rPr>
              <w:t>дела дисциплины</w:t>
            </w:r>
          </w:p>
        </w:tc>
        <w:tc>
          <w:tcPr>
            <w:tcW w:w="3388" w:type="pct"/>
            <w:vAlign w:val="center"/>
          </w:tcPr>
          <w:p w:rsidR="00DE1DAF" w:rsidRPr="002441DA" w:rsidRDefault="00DE1DAF" w:rsidP="0066140D">
            <w:pPr>
              <w:jc w:val="center"/>
              <w:rPr>
                <w:b/>
                <w:sz w:val="24"/>
                <w:szCs w:val="24"/>
              </w:rPr>
            </w:pPr>
            <w:r w:rsidRPr="002441DA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DE1DAF" w:rsidRPr="002441DA" w:rsidTr="0066140D">
        <w:tc>
          <w:tcPr>
            <w:tcW w:w="339" w:type="pct"/>
          </w:tcPr>
          <w:p w:rsidR="00DE1DAF" w:rsidRPr="002441DA" w:rsidRDefault="00DE1DAF" w:rsidP="0001220D">
            <w:pPr>
              <w:jc w:val="center"/>
              <w:rPr>
                <w:b/>
                <w:sz w:val="24"/>
                <w:szCs w:val="24"/>
              </w:rPr>
            </w:pPr>
            <w:r w:rsidRPr="002441D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3" w:type="pct"/>
          </w:tcPr>
          <w:p w:rsidR="00DE1DAF" w:rsidRPr="002441DA" w:rsidRDefault="00DE1DAF" w:rsidP="0001220D">
            <w:pPr>
              <w:jc w:val="center"/>
              <w:rPr>
                <w:b/>
                <w:sz w:val="24"/>
                <w:szCs w:val="24"/>
              </w:rPr>
            </w:pPr>
            <w:r w:rsidRPr="002441D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388" w:type="pct"/>
          </w:tcPr>
          <w:p w:rsidR="00DE1DAF" w:rsidRPr="002441DA" w:rsidRDefault="00DE1DAF" w:rsidP="0001220D">
            <w:pPr>
              <w:jc w:val="center"/>
              <w:rPr>
                <w:b/>
                <w:sz w:val="24"/>
                <w:szCs w:val="24"/>
              </w:rPr>
            </w:pPr>
            <w:r w:rsidRPr="002441DA">
              <w:rPr>
                <w:b/>
                <w:sz w:val="24"/>
                <w:szCs w:val="24"/>
              </w:rPr>
              <w:t>3</w:t>
            </w:r>
          </w:p>
        </w:tc>
      </w:tr>
      <w:tr w:rsidR="00DE1DAF" w:rsidRPr="002441DA" w:rsidTr="0001220D">
        <w:tc>
          <w:tcPr>
            <w:tcW w:w="5000" w:type="pct"/>
            <w:gridSpan w:val="3"/>
          </w:tcPr>
          <w:p w:rsidR="00DE1DAF" w:rsidRPr="002441DA" w:rsidRDefault="00DE1DAF" w:rsidP="0001220D">
            <w:pPr>
              <w:jc w:val="center"/>
              <w:rPr>
                <w:b/>
                <w:sz w:val="24"/>
                <w:szCs w:val="24"/>
              </w:rPr>
            </w:pPr>
            <w:r w:rsidRPr="002441DA">
              <w:rPr>
                <w:b/>
                <w:sz w:val="24"/>
                <w:szCs w:val="24"/>
              </w:rPr>
              <w:t xml:space="preserve">Модуль </w:t>
            </w:r>
            <w:r w:rsidRPr="002441DA">
              <w:rPr>
                <w:b/>
                <w:sz w:val="24"/>
                <w:szCs w:val="24"/>
                <w:lang w:val="en-US"/>
              </w:rPr>
              <w:t>I</w:t>
            </w:r>
            <w:r w:rsidRPr="002441DA">
              <w:rPr>
                <w:b/>
                <w:sz w:val="24"/>
                <w:szCs w:val="24"/>
              </w:rPr>
              <w:t xml:space="preserve"> – Введение в теорию автоматического управления</w:t>
            </w:r>
          </w:p>
        </w:tc>
      </w:tr>
      <w:tr w:rsidR="00DE1DAF" w:rsidRPr="002441DA" w:rsidTr="00AB5615">
        <w:trPr>
          <w:trHeight w:val="977"/>
        </w:trPr>
        <w:tc>
          <w:tcPr>
            <w:tcW w:w="339" w:type="pct"/>
          </w:tcPr>
          <w:p w:rsidR="00DE1DAF" w:rsidRPr="002441DA" w:rsidRDefault="00DE1DAF" w:rsidP="0001220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441DA">
              <w:rPr>
                <w:sz w:val="24"/>
                <w:szCs w:val="24"/>
              </w:rPr>
              <w:t>1.</w:t>
            </w:r>
          </w:p>
        </w:tc>
        <w:tc>
          <w:tcPr>
            <w:tcW w:w="1273" w:type="pct"/>
          </w:tcPr>
          <w:p w:rsidR="00DE1DAF" w:rsidRPr="002441DA" w:rsidRDefault="00DE1DAF" w:rsidP="0001220D">
            <w:pPr>
              <w:rPr>
                <w:sz w:val="24"/>
                <w:szCs w:val="24"/>
              </w:rPr>
            </w:pPr>
            <w:r w:rsidRPr="002441DA">
              <w:rPr>
                <w:sz w:val="24"/>
                <w:szCs w:val="24"/>
              </w:rPr>
              <w:t>Раздел 1. Основные понятия теории а</w:t>
            </w:r>
            <w:r w:rsidRPr="002441DA">
              <w:rPr>
                <w:sz w:val="24"/>
                <w:szCs w:val="24"/>
              </w:rPr>
              <w:t>в</w:t>
            </w:r>
            <w:r w:rsidRPr="002441DA">
              <w:rPr>
                <w:sz w:val="24"/>
                <w:szCs w:val="24"/>
              </w:rPr>
              <w:t>томатического управления</w:t>
            </w:r>
          </w:p>
        </w:tc>
        <w:tc>
          <w:tcPr>
            <w:tcW w:w="3388" w:type="pct"/>
          </w:tcPr>
          <w:p w:rsidR="00DE1DAF" w:rsidRPr="002441DA" w:rsidRDefault="00DE1DAF" w:rsidP="0001220D">
            <w:pPr>
              <w:ind w:firstLine="284"/>
              <w:jc w:val="both"/>
              <w:rPr>
                <w:sz w:val="24"/>
                <w:szCs w:val="24"/>
              </w:rPr>
            </w:pPr>
            <w:r w:rsidRPr="002441DA">
              <w:rPr>
                <w:sz w:val="24"/>
                <w:szCs w:val="24"/>
              </w:rPr>
              <w:t>Введение в теорию автоматического управления. В</w:t>
            </w:r>
            <w:r w:rsidRPr="002441DA">
              <w:rPr>
                <w:sz w:val="24"/>
                <w:szCs w:val="24"/>
              </w:rPr>
              <w:t>о</w:t>
            </w:r>
            <w:r w:rsidRPr="002441DA">
              <w:rPr>
                <w:sz w:val="24"/>
                <w:szCs w:val="24"/>
              </w:rPr>
              <w:t>просы исторического развития и становления теории. О</w:t>
            </w:r>
            <w:r w:rsidRPr="002441DA">
              <w:rPr>
                <w:sz w:val="24"/>
                <w:szCs w:val="24"/>
              </w:rPr>
              <w:t>с</w:t>
            </w:r>
            <w:r w:rsidRPr="002441DA">
              <w:rPr>
                <w:sz w:val="24"/>
                <w:szCs w:val="24"/>
              </w:rPr>
              <w:t>новные работы в области теории автоматического упра</w:t>
            </w:r>
            <w:r w:rsidRPr="002441DA">
              <w:rPr>
                <w:sz w:val="24"/>
                <w:szCs w:val="24"/>
              </w:rPr>
              <w:t>в</w:t>
            </w:r>
            <w:r w:rsidRPr="002441DA">
              <w:rPr>
                <w:sz w:val="24"/>
                <w:szCs w:val="24"/>
              </w:rPr>
              <w:t>ления. Этапы развития теории надежности. Проблемы теории автоматического управления. Роль автоматическ</w:t>
            </w:r>
            <w:r w:rsidRPr="002441DA">
              <w:rPr>
                <w:sz w:val="24"/>
                <w:szCs w:val="24"/>
              </w:rPr>
              <w:t>о</w:t>
            </w:r>
            <w:r w:rsidRPr="002441DA">
              <w:rPr>
                <w:sz w:val="24"/>
                <w:szCs w:val="24"/>
              </w:rPr>
              <w:t>го управления в развитии человечества, в т.ч. в организ</w:t>
            </w:r>
            <w:r w:rsidRPr="002441DA">
              <w:rPr>
                <w:sz w:val="24"/>
                <w:szCs w:val="24"/>
              </w:rPr>
              <w:t>а</w:t>
            </w:r>
            <w:r w:rsidRPr="002441DA">
              <w:rPr>
                <w:sz w:val="24"/>
                <w:szCs w:val="24"/>
              </w:rPr>
              <w:t>ции перевозок. Основные понятия теории автоматического управления. Системы автоматического управления. Кла</w:t>
            </w:r>
            <w:r w:rsidRPr="002441DA">
              <w:rPr>
                <w:sz w:val="24"/>
                <w:szCs w:val="24"/>
              </w:rPr>
              <w:t>с</w:t>
            </w:r>
            <w:r w:rsidRPr="002441DA">
              <w:rPr>
                <w:sz w:val="24"/>
                <w:szCs w:val="24"/>
              </w:rPr>
              <w:t>сификация систем автоматического управления в завис</w:t>
            </w:r>
            <w:r w:rsidRPr="002441DA">
              <w:rPr>
                <w:sz w:val="24"/>
                <w:szCs w:val="24"/>
              </w:rPr>
              <w:t>и</w:t>
            </w:r>
            <w:r w:rsidRPr="002441DA">
              <w:rPr>
                <w:sz w:val="24"/>
                <w:szCs w:val="24"/>
              </w:rPr>
              <w:t>мости от характеров алгоритмов управления и функци</w:t>
            </w:r>
            <w:r w:rsidRPr="002441DA">
              <w:rPr>
                <w:sz w:val="24"/>
                <w:szCs w:val="24"/>
              </w:rPr>
              <w:t>о</w:t>
            </w:r>
            <w:r w:rsidRPr="002441DA">
              <w:rPr>
                <w:sz w:val="24"/>
                <w:szCs w:val="24"/>
              </w:rPr>
              <w:t>нирования. Обобщенная структура системы автоматич</w:t>
            </w:r>
            <w:r w:rsidRPr="002441DA">
              <w:rPr>
                <w:sz w:val="24"/>
                <w:szCs w:val="24"/>
              </w:rPr>
              <w:t>е</w:t>
            </w:r>
            <w:r w:rsidRPr="002441DA">
              <w:rPr>
                <w:sz w:val="24"/>
                <w:szCs w:val="24"/>
              </w:rPr>
              <w:t>ского управления. Примеры систем автоматического управления в железнодорожной отрасли и в промышле</w:t>
            </w:r>
            <w:r w:rsidRPr="002441DA">
              <w:rPr>
                <w:sz w:val="24"/>
                <w:szCs w:val="24"/>
              </w:rPr>
              <w:t>н</w:t>
            </w:r>
            <w:r w:rsidRPr="002441DA">
              <w:rPr>
                <w:sz w:val="24"/>
                <w:szCs w:val="24"/>
              </w:rPr>
              <w:t>ности. Частные случаи систем автоматического управл</w:t>
            </w:r>
            <w:r w:rsidRPr="002441DA">
              <w:rPr>
                <w:sz w:val="24"/>
                <w:szCs w:val="24"/>
              </w:rPr>
              <w:t>е</w:t>
            </w:r>
            <w:r w:rsidRPr="002441DA">
              <w:rPr>
                <w:sz w:val="24"/>
                <w:szCs w:val="24"/>
              </w:rPr>
              <w:t>ния: системы автоматического контроля, автоматической защиты и автоматического регулирования.</w:t>
            </w:r>
          </w:p>
        </w:tc>
      </w:tr>
      <w:tr w:rsidR="00DE1DAF" w:rsidRPr="002441DA" w:rsidTr="00AB5615">
        <w:trPr>
          <w:trHeight w:val="1477"/>
        </w:trPr>
        <w:tc>
          <w:tcPr>
            <w:tcW w:w="339" w:type="pct"/>
          </w:tcPr>
          <w:p w:rsidR="00DE1DAF" w:rsidRPr="002441DA" w:rsidRDefault="00DE1DAF" w:rsidP="0001220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441DA">
              <w:rPr>
                <w:sz w:val="24"/>
                <w:szCs w:val="24"/>
              </w:rPr>
              <w:t>2.</w:t>
            </w:r>
          </w:p>
        </w:tc>
        <w:tc>
          <w:tcPr>
            <w:tcW w:w="1273" w:type="pct"/>
          </w:tcPr>
          <w:p w:rsidR="00DE1DAF" w:rsidRPr="002441DA" w:rsidRDefault="00DE1DAF" w:rsidP="0001220D">
            <w:pPr>
              <w:rPr>
                <w:sz w:val="24"/>
                <w:szCs w:val="24"/>
              </w:rPr>
            </w:pPr>
            <w:r w:rsidRPr="002441DA">
              <w:rPr>
                <w:sz w:val="24"/>
                <w:szCs w:val="24"/>
              </w:rPr>
              <w:t>Раздел 2. Системы автоматического р</w:t>
            </w:r>
            <w:r w:rsidRPr="002441DA">
              <w:rPr>
                <w:sz w:val="24"/>
                <w:szCs w:val="24"/>
              </w:rPr>
              <w:t>е</w:t>
            </w:r>
            <w:r w:rsidRPr="002441DA">
              <w:rPr>
                <w:sz w:val="24"/>
                <w:szCs w:val="24"/>
              </w:rPr>
              <w:t>гулирования</w:t>
            </w:r>
          </w:p>
        </w:tc>
        <w:tc>
          <w:tcPr>
            <w:tcW w:w="3388" w:type="pct"/>
          </w:tcPr>
          <w:p w:rsidR="00DE1DAF" w:rsidRPr="002441DA" w:rsidRDefault="00DE1DAF" w:rsidP="0001220D">
            <w:pPr>
              <w:ind w:firstLine="284"/>
              <w:jc w:val="both"/>
              <w:rPr>
                <w:sz w:val="24"/>
                <w:szCs w:val="24"/>
              </w:rPr>
            </w:pPr>
            <w:r w:rsidRPr="002441DA">
              <w:rPr>
                <w:sz w:val="24"/>
                <w:szCs w:val="24"/>
              </w:rPr>
              <w:t>Системы автоматического регулирования. Переходные процессы в системах автоматического регулирования. Классификация систем автоматического регулирования. Законы регулирования. Линейные и нелинейные системы автоматического регулирования. Понятие линеаризации.</w:t>
            </w:r>
          </w:p>
        </w:tc>
      </w:tr>
      <w:tr w:rsidR="00DE1DAF" w:rsidRPr="002441DA" w:rsidTr="0001220D">
        <w:trPr>
          <w:trHeight w:val="124"/>
        </w:trPr>
        <w:tc>
          <w:tcPr>
            <w:tcW w:w="5000" w:type="pct"/>
            <w:gridSpan w:val="3"/>
          </w:tcPr>
          <w:p w:rsidR="00DE1DAF" w:rsidRPr="002441DA" w:rsidRDefault="00DE1DAF" w:rsidP="0001220D">
            <w:pPr>
              <w:ind w:firstLine="284"/>
              <w:jc w:val="center"/>
              <w:rPr>
                <w:sz w:val="24"/>
                <w:szCs w:val="24"/>
              </w:rPr>
            </w:pPr>
            <w:r w:rsidRPr="002441DA">
              <w:rPr>
                <w:b/>
                <w:sz w:val="24"/>
                <w:szCs w:val="24"/>
              </w:rPr>
              <w:t xml:space="preserve">Модуль </w:t>
            </w:r>
            <w:r w:rsidRPr="002441DA">
              <w:rPr>
                <w:b/>
                <w:sz w:val="24"/>
                <w:szCs w:val="24"/>
                <w:lang w:val="en-US"/>
              </w:rPr>
              <w:t>II</w:t>
            </w:r>
            <w:r w:rsidRPr="002441DA">
              <w:rPr>
                <w:b/>
                <w:sz w:val="24"/>
                <w:szCs w:val="24"/>
              </w:rPr>
              <w:t xml:space="preserve"> – Математические основы теории автоматического управления</w:t>
            </w:r>
          </w:p>
        </w:tc>
      </w:tr>
      <w:tr w:rsidR="00DE1DAF" w:rsidRPr="002441DA" w:rsidTr="0066140D">
        <w:trPr>
          <w:trHeight w:val="169"/>
        </w:trPr>
        <w:tc>
          <w:tcPr>
            <w:tcW w:w="339" w:type="pct"/>
          </w:tcPr>
          <w:p w:rsidR="00DE1DAF" w:rsidRPr="002441DA" w:rsidRDefault="00DE1DAF" w:rsidP="0001220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441DA">
              <w:rPr>
                <w:sz w:val="24"/>
                <w:szCs w:val="24"/>
              </w:rPr>
              <w:t>3.</w:t>
            </w:r>
          </w:p>
        </w:tc>
        <w:tc>
          <w:tcPr>
            <w:tcW w:w="1273" w:type="pct"/>
          </w:tcPr>
          <w:p w:rsidR="00DE1DAF" w:rsidRPr="002441DA" w:rsidRDefault="00DE1DAF" w:rsidP="0001220D">
            <w:pPr>
              <w:rPr>
                <w:sz w:val="24"/>
                <w:szCs w:val="24"/>
              </w:rPr>
            </w:pPr>
            <w:r w:rsidRPr="002441DA">
              <w:rPr>
                <w:sz w:val="24"/>
                <w:szCs w:val="24"/>
              </w:rPr>
              <w:t>Раздел 3. Характ</w:t>
            </w:r>
            <w:r w:rsidRPr="002441DA">
              <w:rPr>
                <w:sz w:val="24"/>
                <w:szCs w:val="24"/>
              </w:rPr>
              <w:t>е</w:t>
            </w:r>
            <w:r w:rsidRPr="002441DA">
              <w:rPr>
                <w:sz w:val="24"/>
                <w:szCs w:val="24"/>
              </w:rPr>
              <w:t>ристики систем а</w:t>
            </w:r>
            <w:r w:rsidRPr="002441DA">
              <w:rPr>
                <w:sz w:val="24"/>
                <w:szCs w:val="24"/>
              </w:rPr>
              <w:t>в</w:t>
            </w:r>
            <w:r w:rsidRPr="002441DA">
              <w:rPr>
                <w:sz w:val="24"/>
                <w:szCs w:val="24"/>
              </w:rPr>
              <w:t>томатического управления</w:t>
            </w:r>
          </w:p>
        </w:tc>
        <w:tc>
          <w:tcPr>
            <w:tcW w:w="3388" w:type="pct"/>
          </w:tcPr>
          <w:p w:rsidR="00DE1DAF" w:rsidRPr="002441DA" w:rsidRDefault="00DE1DAF" w:rsidP="0001220D">
            <w:pPr>
              <w:ind w:firstLine="284"/>
              <w:jc w:val="both"/>
              <w:rPr>
                <w:b/>
                <w:sz w:val="24"/>
                <w:szCs w:val="24"/>
              </w:rPr>
            </w:pPr>
            <w:r w:rsidRPr="002441DA">
              <w:rPr>
                <w:sz w:val="24"/>
                <w:szCs w:val="24"/>
              </w:rPr>
              <w:t>Задачи теории автоматического управления. Статич</w:t>
            </w:r>
            <w:r w:rsidRPr="002441DA">
              <w:rPr>
                <w:sz w:val="24"/>
                <w:szCs w:val="24"/>
              </w:rPr>
              <w:t>е</w:t>
            </w:r>
            <w:r w:rsidRPr="002441DA">
              <w:rPr>
                <w:sz w:val="24"/>
                <w:szCs w:val="24"/>
              </w:rPr>
              <w:t>ские характеристики систем автоматического управления. Уравнение статики. Коэффициент усиления. Характер</w:t>
            </w:r>
            <w:r w:rsidRPr="002441DA">
              <w:rPr>
                <w:sz w:val="24"/>
                <w:szCs w:val="24"/>
              </w:rPr>
              <w:t>и</w:t>
            </w:r>
            <w:r w:rsidRPr="002441DA">
              <w:rPr>
                <w:sz w:val="24"/>
                <w:szCs w:val="24"/>
              </w:rPr>
              <w:t>стики систем автоматического управления. Динамические характеристики систем автоматического управления: п</w:t>
            </w:r>
            <w:r w:rsidRPr="002441DA">
              <w:rPr>
                <w:sz w:val="24"/>
                <w:szCs w:val="24"/>
              </w:rPr>
              <w:t>е</w:t>
            </w:r>
            <w:r w:rsidRPr="002441DA">
              <w:rPr>
                <w:sz w:val="24"/>
                <w:szCs w:val="24"/>
              </w:rPr>
              <w:t>реходные и частотные характеристики. Понятия ампл</w:t>
            </w:r>
            <w:r w:rsidRPr="002441DA">
              <w:rPr>
                <w:sz w:val="24"/>
                <w:szCs w:val="24"/>
              </w:rPr>
              <w:t>и</w:t>
            </w:r>
            <w:r w:rsidRPr="002441DA">
              <w:rPr>
                <w:sz w:val="24"/>
                <w:szCs w:val="24"/>
              </w:rPr>
              <w:t>тудно-частотной и фазово-частотной характеристик. А</w:t>
            </w:r>
            <w:r w:rsidRPr="002441DA">
              <w:rPr>
                <w:sz w:val="24"/>
                <w:szCs w:val="24"/>
              </w:rPr>
              <w:t>м</w:t>
            </w:r>
            <w:r w:rsidRPr="002441DA">
              <w:rPr>
                <w:sz w:val="24"/>
                <w:szCs w:val="24"/>
              </w:rPr>
              <w:t>плитудно-фазовая характеристика. Построение амплиту</w:t>
            </w:r>
            <w:r w:rsidRPr="002441DA">
              <w:rPr>
                <w:sz w:val="24"/>
                <w:szCs w:val="24"/>
              </w:rPr>
              <w:t>д</w:t>
            </w:r>
            <w:r w:rsidRPr="002441DA">
              <w:rPr>
                <w:sz w:val="24"/>
                <w:szCs w:val="24"/>
              </w:rPr>
              <w:t>но-частотной и фазово-частотной характеристик для си</w:t>
            </w:r>
            <w:r w:rsidRPr="002441DA">
              <w:rPr>
                <w:sz w:val="24"/>
                <w:szCs w:val="24"/>
              </w:rPr>
              <w:t>с</w:t>
            </w:r>
            <w:r w:rsidRPr="002441DA">
              <w:rPr>
                <w:sz w:val="24"/>
                <w:szCs w:val="24"/>
              </w:rPr>
              <w:t>тем автоматического управления. Понятие полярной си</w:t>
            </w:r>
            <w:r w:rsidRPr="002441DA">
              <w:rPr>
                <w:sz w:val="24"/>
                <w:szCs w:val="24"/>
              </w:rPr>
              <w:t>с</w:t>
            </w:r>
            <w:r w:rsidRPr="002441DA">
              <w:rPr>
                <w:sz w:val="24"/>
                <w:szCs w:val="24"/>
              </w:rPr>
              <w:t>темы координат. Построение в полярной системе коорд</w:t>
            </w:r>
            <w:r w:rsidRPr="002441DA">
              <w:rPr>
                <w:sz w:val="24"/>
                <w:szCs w:val="24"/>
              </w:rPr>
              <w:t>и</w:t>
            </w:r>
            <w:r w:rsidRPr="002441DA">
              <w:rPr>
                <w:sz w:val="24"/>
                <w:szCs w:val="24"/>
              </w:rPr>
              <w:t>нат амплитудно-фазовой характеристики.</w:t>
            </w:r>
          </w:p>
        </w:tc>
      </w:tr>
      <w:tr w:rsidR="00DE1DAF" w:rsidRPr="002441DA" w:rsidTr="0066140D">
        <w:trPr>
          <w:trHeight w:val="169"/>
        </w:trPr>
        <w:tc>
          <w:tcPr>
            <w:tcW w:w="339" w:type="pct"/>
          </w:tcPr>
          <w:p w:rsidR="00DE1DAF" w:rsidRPr="002441DA" w:rsidRDefault="00DE1DAF" w:rsidP="0001220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441DA">
              <w:rPr>
                <w:sz w:val="24"/>
                <w:szCs w:val="24"/>
              </w:rPr>
              <w:t>4.</w:t>
            </w:r>
          </w:p>
        </w:tc>
        <w:tc>
          <w:tcPr>
            <w:tcW w:w="1273" w:type="pct"/>
          </w:tcPr>
          <w:p w:rsidR="00DE1DAF" w:rsidRPr="002441DA" w:rsidRDefault="00DE1DAF" w:rsidP="0001220D">
            <w:pPr>
              <w:rPr>
                <w:sz w:val="24"/>
                <w:szCs w:val="24"/>
              </w:rPr>
            </w:pPr>
            <w:r w:rsidRPr="002441DA">
              <w:rPr>
                <w:sz w:val="24"/>
                <w:szCs w:val="24"/>
              </w:rPr>
              <w:t>Раздел 4. Уравнения динамики линейных систем автоматич</w:t>
            </w:r>
            <w:r w:rsidRPr="002441DA">
              <w:rPr>
                <w:sz w:val="24"/>
                <w:szCs w:val="24"/>
              </w:rPr>
              <w:t>е</w:t>
            </w:r>
            <w:r w:rsidRPr="002441DA">
              <w:rPr>
                <w:sz w:val="24"/>
                <w:szCs w:val="24"/>
              </w:rPr>
              <w:t>ского управления</w:t>
            </w:r>
          </w:p>
        </w:tc>
        <w:tc>
          <w:tcPr>
            <w:tcW w:w="3388" w:type="pct"/>
          </w:tcPr>
          <w:p w:rsidR="00DE1DAF" w:rsidRPr="002441DA" w:rsidRDefault="00DE1DAF" w:rsidP="0001220D">
            <w:pPr>
              <w:ind w:firstLine="284"/>
              <w:jc w:val="both"/>
              <w:rPr>
                <w:sz w:val="24"/>
                <w:szCs w:val="24"/>
              </w:rPr>
            </w:pPr>
            <w:r w:rsidRPr="002441DA">
              <w:rPr>
                <w:sz w:val="24"/>
                <w:szCs w:val="24"/>
              </w:rPr>
              <w:t>Общий вид уравнения динамики систем автоматическ</w:t>
            </w:r>
            <w:r w:rsidRPr="002441DA">
              <w:rPr>
                <w:sz w:val="24"/>
                <w:szCs w:val="24"/>
              </w:rPr>
              <w:t>о</w:t>
            </w:r>
            <w:r w:rsidRPr="002441DA">
              <w:rPr>
                <w:sz w:val="24"/>
                <w:szCs w:val="24"/>
              </w:rPr>
              <w:t>го управления. Линейные дифференциальные уравнения. Общий подход к решению линейных дифференциальных уравнений. Основы дифференциального исчисления. Ко</w:t>
            </w:r>
            <w:r w:rsidRPr="002441DA">
              <w:rPr>
                <w:sz w:val="24"/>
                <w:szCs w:val="24"/>
              </w:rPr>
              <w:t>м</w:t>
            </w:r>
            <w:r w:rsidRPr="002441DA">
              <w:rPr>
                <w:sz w:val="24"/>
                <w:szCs w:val="24"/>
              </w:rPr>
              <w:t>плексные числа: назначение и правила исчисления. Хара</w:t>
            </w:r>
            <w:r w:rsidRPr="002441DA">
              <w:rPr>
                <w:sz w:val="24"/>
                <w:szCs w:val="24"/>
              </w:rPr>
              <w:t>к</w:t>
            </w:r>
            <w:r w:rsidRPr="002441DA">
              <w:rPr>
                <w:sz w:val="24"/>
                <w:szCs w:val="24"/>
              </w:rPr>
              <w:t>теристическое уравнение системы автоматического упра</w:t>
            </w:r>
            <w:r w:rsidRPr="002441DA">
              <w:rPr>
                <w:sz w:val="24"/>
                <w:szCs w:val="24"/>
              </w:rPr>
              <w:t>в</w:t>
            </w:r>
            <w:r w:rsidRPr="002441DA">
              <w:rPr>
                <w:sz w:val="24"/>
                <w:szCs w:val="24"/>
              </w:rPr>
              <w:t>ления. Операторный метод расчета систем автоматическ</w:t>
            </w:r>
            <w:r w:rsidRPr="002441DA">
              <w:rPr>
                <w:sz w:val="24"/>
                <w:szCs w:val="24"/>
              </w:rPr>
              <w:t>о</w:t>
            </w:r>
            <w:r w:rsidRPr="002441DA">
              <w:rPr>
                <w:sz w:val="24"/>
                <w:szCs w:val="24"/>
              </w:rPr>
              <w:t>го управления. Преобразования Лапласа и Карсона-Хэвисайда. Изображения основных функций. Алгоритм расчета динамических характеристик. Понятие передато</w:t>
            </w:r>
            <w:r w:rsidRPr="002441DA">
              <w:rPr>
                <w:sz w:val="24"/>
                <w:szCs w:val="24"/>
              </w:rPr>
              <w:t>ч</w:t>
            </w:r>
            <w:r w:rsidRPr="002441DA">
              <w:rPr>
                <w:sz w:val="24"/>
                <w:szCs w:val="24"/>
              </w:rPr>
              <w:t>ной функции.</w:t>
            </w:r>
          </w:p>
        </w:tc>
      </w:tr>
      <w:tr w:rsidR="00DE1DAF" w:rsidRPr="002441DA" w:rsidTr="0066140D">
        <w:tc>
          <w:tcPr>
            <w:tcW w:w="339" w:type="pct"/>
          </w:tcPr>
          <w:p w:rsidR="00DE1DAF" w:rsidRPr="002441DA" w:rsidRDefault="00DE1DAF" w:rsidP="0001220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441DA">
              <w:rPr>
                <w:sz w:val="24"/>
                <w:szCs w:val="24"/>
              </w:rPr>
              <w:t>5.</w:t>
            </w:r>
          </w:p>
        </w:tc>
        <w:tc>
          <w:tcPr>
            <w:tcW w:w="1273" w:type="pct"/>
          </w:tcPr>
          <w:p w:rsidR="00DE1DAF" w:rsidRPr="002441DA" w:rsidRDefault="00DE1DAF" w:rsidP="0001220D">
            <w:pPr>
              <w:rPr>
                <w:sz w:val="24"/>
                <w:szCs w:val="24"/>
              </w:rPr>
            </w:pPr>
            <w:r w:rsidRPr="002441DA">
              <w:rPr>
                <w:sz w:val="24"/>
                <w:szCs w:val="24"/>
              </w:rPr>
              <w:t>Раздел 5. Расчет п</w:t>
            </w:r>
            <w:r w:rsidRPr="002441DA">
              <w:rPr>
                <w:sz w:val="24"/>
                <w:szCs w:val="24"/>
              </w:rPr>
              <w:t>е</w:t>
            </w:r>
            <w:r w:rsidRPr="002441DA">
              <w:rPr>
                <w:sz w:val="24"/>
                <w:szCs w:val="24"/>
              </w:rPr>
              <w:t>редаточной функции сложной системы автоматического управления</w:t>
            </w:r>
          </w:p>
        </w:tc>
        <w:tc>
          <w:tcPr>
            <w:tcW w:w="3388" w:type="pct"/>
          </w:tcPr>
          <w:p w:rsidR="00DE1DAF" w:rsidRPr="002441DA" w:rsidRDefault="00DE1DAF" w:rsidP="0001220D">
            <w:pPr>
              <w:ind w:firstLine="284"/>
              <w:jc w:val="both"/>
              <w:rPr>
                <w:sz w:val="24"/>
                <w:szCs w:val="24"/>
              </w:rPr>
            </w:pPr>
            <w:r w:rsidRPr="002441DA">
              <w:rPr>
                <w:sz w:val="24"/>
                <w:szCs w:val="24"/>
              </w:rPr>
              <w:t>Типовые звенья систем автоматического управления. Передаточные функции типовых звеньев. Виды соедин</w:t>
            </w:r>
            <w:r w:rsidRPr="002441DA">
              <w:rPr>
                <w:sz w:val="24"/>
                <w:szCs w:val="24"/>
              </w:rPr>
              <w:t>е</w:t>
            </w:r>
            <w:r w:rsidRPr="002441DA">
              <w:rPr>
                <w:sz w:val="24"/>
                <w:szCs w:val="24"/>
              </w:rPr>
              <w:t>ний в системах автоматического управления: последов</w:t>
            </w:r>
            <w:r w:rsidRPr="002441DA">
              <w:rPr>
                <w:sz w:val="24"/>
                <w:szCs w:val="24"/>
              </w:rPr>
              <w:t>а</w:t>
            </w:r>
            <w:r w:rsidRPr="002441DA">
              <w:rPr>
                <w:sz w:val="24"/>
                <w:szCs w:val="24"/>
              </w:rPr>
              <w:t>тельные, параллельные и параллельные соединения с о</w:t>
            </w:r>
            <w:r w:rsidRPr="002441DA">
              <w:rPr>
                <w:sz w:val="24"/>
                <w:szCs w:val="24"/>
              </w:rPr>
              <w:t>б</w:t>
            </w:r>
            <w:r w:rsidRPr="002441DA">
              <w:rPr>
                <w:sz w:val="24"/>
                <w:szCs w:val="24"/>
              </w:rPr>
              <w:t>ратными связями. Вывод формул расчета передаточных функций звеньев, содержащих типовые соединения. Сложная система автоматического управления и методика получения выражения, описывающего ее передаточную функцию.</w:t>
            </w:r>
          </w:p>
        </w:tc>
      </w:tr>
    </w:tbl>
    <w:p w:rsidR="00DE1DAF" w:rsidRDefault="00DE1DAF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"/>
        <w:gridCol w:w="2364"/>
        <w:gridCol w:w="6292"/>
      </w:tblGrid>
      <w:tr w:rsidR="00DE1DAF" w:rsidRPr="002441DA" w:rsidTr="00AB5615">
        <w:trPr>
          <w:trHeight w:val="70"/>
        </w:trPr>
        <w:tc>
          <w:tcPr>
            <w:tcW w:w="339" w:type="pct"/>
          </w:tcPr>
          <w:p w:rsidR="00DE1DAF" w:rsidRPr="002441DA" w:rsidRDefault="00DE1DAF" w:rsidP="00382939">
            <w:pPr>
              <w:jc w:val="center"/>
              <w:rPr>
                <w:b/>
                <w:sz w:val="24"/>
                <w:szCs w:val="24"/>
              </w:rPr>
            </w:pPr>
            <w:r w:rsidRPr="002441D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3" w:type="pct"/>
          </w:tcPr>
          <w:p w:rsidR="00DE1DAF" w:rsidRPr="002441DA" w:rsidRDefault="00DE1DAF" w:rsidP="00382939">
            <w:pPr>
              <w:jc w:val="center"/>
              <w:rPr>
                <w:b/>
                <w:sz w:val="24"/>
                <w:szCs w:val="24"/>
              </w:rPr>
            </w:pPr>
            <w:r w:rsidRPr="002441D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388" w:type="pct"/>
          </w:tcPr>
          <w:p w:rsidR="00DE1DAF" w:rsidRPr="002441DA" w:rsidRDefault="00DE1DAF" w:rsidP="00382939">
            <w:pPr>
              <w:jc w:val="center"/>
              <w:rPr>
                <w:b/>
                <w:sz w:val="24"/>
                <w:szCs w:val="24"/>
              </w:rPr>
            </w:pPr>
            <w:r w:rsidRPr="002441DA">
              <w:rPr>
                <w:b/>
                <w:sz w:val="24"/>
                <w:szCs w:val="24"/>
              </w:rPr>
              <w:t>3</w:t>
            </w:r>
          </w:p>
        </w:tc>
      </w:tr>
      <w:tr w:rsidR="00DE1DAF" w:rsidRPr="002441DA" w:rsidTr="0066140D">
        <w:trPr>
          <w:trHeight w:val="1785"/>
        </w:trPr>
        <w:tc>
          <w:tcPr>
            <w:tcW w:w="339" w:type="pct"/>
          </w:tcPr>
          <w:p w:rsidR="00DE1DAF" w:rsidRPr="002441DA" w:rsidRDefault="00DE1DAF" w:rsidP="0001220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441DA">
              <w:rPr>
                <w:sz w:val="24"/>
                <w:szCs w:val="24"/>
              </w:rPr>
              <w:t>6.</w:t>
            </w:r>
          </w:p>
        </w:tc>
        <w:tc>
          <w:tcPr>
            <w:tcW w:w="1273" w:type="pct"/>
          </w:tcPr>
          <w:p w:rsidR="00DE1DAF" w:rsidRPr="002441DA" w:rsidRDefault="00DE1DAF" w:rsidP="0001220D">
            <w:pPr>
              <w:rPr>
                <w:sz w:val="24"/>
                <w:szCs w:val="24"/>
              </w:rPr>
            </w:pPr>
            <w:r w:rsidRPr="002441DA">
              <w:rPr>
                <w:sz w:val="24"/>
                <w:szCs w:val="24"/>
              </w:rPr>
              <w:t>Раздел 6. Анализ систем автоматич</w:t>
            </w:r>
            <w:r w:rsidRPr="002441DA">
              <w:rPr>
                <w:sz w:val="24"/>
                <w:szCs w:val="24"/>
              </w:rPr>
              <w:t>е</w:t>
            </w:r>
            <w:r w:rsidRPr="002441DA">
              <w:rPr>
                <w:sz w:val="24"/>
                <w:szCs w:val="24"/>
              </w:rPr>
              <w:t>ского управления</w:t>
            </w:r>
          </w:p>
        </w:tc>
        <w:tc>
          <w:tcPr>
            <w:tcW w:w="3388" w:type="pct"/>
          </w:tcPr>
          <w:p w:rsidR="00DE1DAF" w:rsidRPr="002441DA" w:rsidRDefault="00DE1DAF" w:rsidP="0001220D">
            <w:pPr>
              <w:ind w:firstLine="284"/>
              <w:jc w:val="both"/>
              <w:rPr>
                <w:sz w:val="24"/>
                <w:szCs w:val="24"/>
              </w:rPr>
            </w:pPr>
            <w:r w:rsidRPr="002441DA">
              <w:rPr>
                <w:sz w:val="24"/>
                <w:szCs w:val="24"/>
              </w:rPr>
              <w:t>Основы анализа качества функционирования систем а</w:t>
            </w:r>
            <w:r w:rsidRPr="002441DA">
              <w:rPr>
                <w:sz w:val="24"/>
                <w:szCs w:val="24"/>
              </w:rPr>
              <w:t>в</w:t>
            </w:r>
            <w:r w:rsidRPr="002441DA">
              <w:rPr>
                <w:sz w:val="24"/>
                <w:szCs w:val="24"/>
              </w:rPr>
              <w:t>томатического управления. Понятие устойчивости сист</w:t>
            </w:r>
            <w:r w:rsidRPr="002441DA">
              <w:rPr>
                <w:sz w:val="24"/>
                <w:szCs w:val="24"/>
              </w:rPr>
              <w:t>е</w:t>
            </w:r>
            <w:r w:rsidRPr="002441DA">
              <w:rPr>
                <w:sz w:val="24"/>
                <w:szCs w:val="24"/>
              </w:rPr>
              <w:t>мы автоматического управления. Примеры устойчивых и неустойчивых систем. Математическое описание устойч</w:t>
            </w:r>
            <w:r w:rsidRPr="002441DA">
              <w:rPr>
                <w:sz w:val="24"/>
                <w:szCs w:val="24"/>
              </w:rPr>
              <w:t>и</w:t>
            </w:r>
            <w:r w:rsidRPr="002441DA">
              <w:rPr>
                <w:sz w:val="24"/>
                <w:szCs w:val="24"/>
              </w:rPr>
              <w:t>вых и неустойчивых систем автоматического управления. Необходимые и достаточные условия устойчивости си</w:t>
            </w:r>
            <w:r w:rsidRPr="002441DA">
              <w:rPr>
                <w:sz w:val="24"/>
                <w:szCs w:val="24"/>
              </w:rPr>
              <w:t>с</w:t>
            </w:r>
            <w:r w:rsidRPr="002441DA">
              <w:rPr>
                <w:sz w:val="24"/>
                <w:szCs w:val="24"/>
              </w:rPr>
              <w:t>темы. Критерии устойчивости систем автоматического управления. Алгебраические критерии устойчивости: кр</w:t>
            </w:r>
            <w:r w:rsidRPr="002441DA">
              <w:rPr>
                <w:sz w:val="24"/>
                <w:szCs w:val="24"/>
              </w:rPr>
              <w:t>и</w:t>
            </w:r>
            <w:r w:rsidRPr="002441DA">
              <w:rPr>
                <w:sz w:val="24"/>
                <w:szCs w:val="24"/>
              </w:rPr>
              <w:t>терий Е. Рауса, А. Гурвица и Ю. Неймарка. Описание к</w:t>
            </w:r>
            <w:r w:rsidRPr="002441DA">
              <w:rPr>
                <w:sz w:val="24"/>
                <w:szCs w:val="24"/>
              </w:rPr>
              <w:t>а</w:t>
            </w:r>
            <w:r w:rsidRPr="002441DA">
              <w:rPr>
                <w:sz w:val="24"/>
                <w:szCs w:val="24"/>
              </w:rPr>
              <w:t>ждого из критериев и пример приложения оценки усто</w:t>
            </w:r>
            <w:r w:rsidRPr="002441DA">
              <w:rPr>
                <w:sz w:val="24"/>
                <w:szCs w:val="24"/>
              </w:rPr>
              <w:t>й</w:t>
            </w:r>
            <w:r w:rsidRPr="002441DA">
              <w:rPr>
                <w:sz w:val="24"/>
                <w:szCs w:val="24"/>
              </w:rPr>
              <w:t>чивости. Частотные критерии устойчивости: критерии А.В. Михайлова и Г. Найквиста. Построение годографа Михайлова. Формулировка и доказательство критерия. Анализ качества линейных систем автоматического управления.</w:t>
            </w:r>
          </w:p>
        </w:tc>
      </w:tr>
      <w:tr w:rsidR="00DE1DAF" w:rsidRPr="002441DA" w:rsidTr="0001220D">
        <w:trPr>
          <w:trHeight w:val="140"/>
        </w:trPr>
        <w:tc>
          <w:tcPr>
            <w:tcW w:w="5000" w:type="pct"/>
            <w:gridSpan w:val="3"/>
          </w:tcPr>
          <w:p w:rsidR="00DE1DAF" w:rsidRPr="002441DA" w:rsidRDefault="00DE1DAF" w:rsidP="0001220D">
            <w:pPr>
              <w:jc w:val="center"/>
              <w:rPr>
                <w:sz w:val="24"/>
                <w:szCs w:val="24"/>
              </w:rPr>
            </w:pPr>
            <w:r w:rsidRPr="002441DA">
              <w:rPr>
                <w:b/>
                <w:sz w:val="24"/>
                <w:szCs w:val="24"/>
              </w:rPr>
              <w:t xml:space="preserve">Модуль </w:t>
            </w:r>
            <w:r w:rsidRPr="002441DA">
              <w:rPr>
                <w:b/>
                <w:sz w:val="24"/>
                <w:szCs w:val="24"/>
                <w:lang w:val="en-US"/>
              </w:rPr>
              <w:t>III</w:t>
            </w:r>
            <w:r w:rsidRPr="002441DA">
              <w:rPr>
                <w:b/>
                <w:sz w:val="24"/>
                <w:szCs w:val="24"/>
              </w:rPr>
              <w:t xml:space="preserve"> – Качество переходных процессов</w:t>
            </w:r>
          </w:p>
        </w:tc>
      </w:tr>
      <w:tr w:rsidR="00DE1DAF" w:rsidRPr="002441DA" w:rsidTr="0066140D">
        <w:trPr>
          <w:trHeight w:val="833"/>
        </w:trPr>
        <w:tc>
          <w:tcPr>
            <w:tcW w:w="339" w:type="pct"/>
          </w:tcPr>
          <w:p w:rsidR="00DE1DAF" w:rsidRPr="002441DA" w:rsidRDefault="00DE1DAF" w:rsidP="0001220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441DA">
              <w:rPr>
                <w:sz w:val="24"/>
                <w:szCs w:val="24"/>
              </w:rPr>
              <w:t>7.</w:t>
            </w:r>
          </w:p>
        </w:tc>
        <w:tc>
          <w:tcPr>
            <w:tcW w:w="1273" w:type="pct"/>
          </w:tcPr>
          <w:p w:rsidR="00DE1DAF" w:rsidRPr="002441DA" w:rsidRDefault="00DE1DAF" w:rsidP="0001220D">
            <w:pPr>
              <w:rPr>
                <w:sz w:val="24"/>
                <w:szCs w:val="24"/>
              </w:rPr>
            </w:pPr>
            <w:r w:rsidRPr="002441DA">
              <w:rPr>
                <w:sz w:val="24"/>
                <w:szCs w:val="24"/>
              </w:rPr>
              <w:t>Раздел 7. Характ</w:t>
            </w:r>
            <w:r w:rsidRPr="002441DA">
              <w:rPr>
                <w:sz w:val="24"/>
                <w:szCs w:val="24"/>
              </w:rPr>
              <w:t>е</w:t>
            </w:r>
            <w:r w:rsidRPr="002441DA">
              <w:rPr>
                <w:sz w:val="24"/>
                <w:szCs w:val="24"/>
              </w:rPr>
              <w:t>ристики переходных процессов</w:t>
            </w:r>
          </w:p>
        </w:tc>
        <w:tc>
          <w:tcPr>
            <w:tcW w:w="3388" w:type="pct"/>
          </w:tcPr>
          <w:p w:rsidR="00DE1DAF" w:rsidRPr="002441DA" w:rsidRDefault="00DE1DAF" w:rsidP="0001220D">
            <w:pPr>
              <w:ind w:firstLine="284"/>
              <w:jc w:val="both"/>
              <w:rPr>
                <w:sz w:val="24"/>
                <w:szCs w:val="24"/>
              </w:rPr>
            </w:pPr>
            <w:r w:rsidRPr="002441DA">
              <w:rPr>
                <w:sz w:val="24"/>
                <w:szCs w:val="24"/>
              </w:rPr>
              <w:t>Понятие о качестве переходного процесса. Характер</w:t>
            </w:r>
            <w:r w:rsidRPr="002441DA">
              <w:rPr>
                <w:sz w:val="24"/>
                <w:szCs w:val="24"/>
              </w:rPr>
              <w:t>и</w:t>
            </w:r>
            <w:r w:rsidRPr="002441DA">
              <w:rPr>
                <w:sz w:val="24"/>
                <w:szCs w:val="24"/>
              </w:rPr>
              <w:t>стики переходного процесса: время переходного процесса, максимальное отклонение в переходный период, колеб</w:t>
            </w:r>
            <w:r w:rsidRPr="002441DA">
              <w:rPr>
                <w:sz w:val="24"/>
                <w:szCs w:val="24"/>
              </w:rPr>
              <w:t>а</w:t>
            </w:r>
            <w:r w:rsidRPr="002441DA">
              <w:rPr>
                <w:sz w:val="24"/>
                <w:szCs w:val="24"/>
              </w:rPr>
              <w:t>тельность переходного процесса. Критерии качества пер</w:t>
            </w:r>
            <w:r w:rsidRPr="002441DA">
              <w:rPr>
                <w:sz w:val="24"/>
                <w:szCs w:val="24"/>
              </w:rPr>
              <w:t>е</w:t>
            </w:r>
            <w:r w:rsidRPr="002441DA">
              <w:rPr>
                <w:sz w:val="24"/>
                <w:szCs w:val="24"/>
              </w:rPr>
              <w:t>ходных процессов. Основы построения переходных пр</w:t>
            </w:r>
            <w:r w:rsidRPr="002441DA">
              <w:rPr>
                <w:sz w:val="24"/>
                <w:szCs w:val="24"/>
              </w:rPr>
              <w:t>о</w:t>
            </w:r>
            <w:r w:rsidRPr="002441DA">
              <w:rPr>
                <w:sz w:val="24"/>
                <w:szCs w:val="24"/>
              </w:rPr>
              <w:t>цессов в линейных системах автоматического управления.</w:t>
            </w:r>
          </w:p>
        </w:tc>
      </w:tr>
      <w:tr w:rsidR="00DE1DAF" w:rsidRPr="002441DA" w:rsidTr="00AB5615">
        <w:trPr>
          <w:trHeight w:val="320"/>
        </w:trPr>
        <w:tc>
          <w:tcPr>
            <w:tcW w:w="339" w:type="pct"/>
          </w:tcPr>
          <w:p w:rsidR="00DE1DAF" w:rsidRPr="002441DA" w:rsidRDefault="00DE1DAF" w:rsidP="0001220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441DA">
              <w:rPr>
                <w:sz w:val="24"/>
                <w:szCs w:val="24"/>
              </w:rPr>
              <w:t>8.</w:t>
            </w:r>
          </w:p>
        </w:tc>
        <w:tc>
          <w:tcPr>
            <w:tcW w:w="1273" w:type="pct"/>
          </w:tcPr>
          <w:p w:rsidR="00DE1DAF" w:rsidRPr="002441DA" w:rsidRDefault="00DE1DAF" w:rsidP="0001220D">
            <w:pPr>
              <w:rPr>
                <w:sz w:val="24"/>
                <w:szCs w:val="24"/>
              </w:rPr>
            </w:pPr>
            <w:r w:rsidRPr="002441DA">
              <w:rPr>
                <w:sz w:val="24"/>
                <w:szCs w:val="24"/>
              </w:rPr>
              <w:t>Раздел 8. Коррект</w:t>
            </w:r>
            <w:r w:rsidRPr="002441DA">
              <w:rPr>
                <w:sz w:val="24"/>
                <w:szCs w:val="24"/>
              </w:rPr>
              <w:t>и</w:t>
            </w:r>
            <w:r w:rsidRPr="002441DA">
              <w:rPr>
                <w:sz w:val="24"/>
                <w:szCs w:val="24"/>
              </w:rPr>
              <w:t>рующие устройства</w:t>
            </w:r>
          </w:p>
        </w:tc>
        <w:tc>
          <w:tcPr>
            <w:tcW w:w="3388" w:type="pct"/>
          </w:tcPr>
          <w:p w:rsidR="00DE1DAF" w:rsidRPr="002441DA" w:rsidRDefault="00DE1DAF" w:rsidP="0001220D">
            <w:pPr>
              <w:ind w:firstLine="284"/>
              <w:jc w:val="both"/>
              <w:rPr>
                <w:sz w:val="24"/>
                <w:szCs w:val="24"/>
              </w:rPr>
            </w:pPr>
            <w:r w:rsidRPr="002441DA">
              <w:rPr>
                <w:sz w:val="24"/>
                <w:szCs w:val="24"/>
              </w:rPr>
              <w:t>Коррекция динамических свойств. Назначение и виды коррекции динамических свойств систем автоматического управления. Последовательные корректирующие звенья и их типы. Параллельные корректирующие звенья (корре</w:t>
            </w:r>
            <w:r w:rsidRPr="002441DA">
              <w:rPr>
                <w:sz w:val="24"/>
                <w:szCs w:val="24"/>
              </w:rPr>
              <w:t>к</w:t>
            </w:r>
            <w:r w:rsidRPr="002441DA">
              <w:rPr>
                <w:sz w:val="24"/>
                <w:szCs w:val="24"/>
              </w:rPr>
              <w:t>тирующие обратные связи) и их типы. Порядок синтеза систем автоматического управления</w:t>
            </w:r>
          </w:p>
        </w:tc>
      </w:tr>
      <w:tr w:rsidR="00DE1DAF" w:rsidRPr="002441DA" w:rsidTr="0001220D">
        <w:trPr>
          <w:trHeight w:val="180"/>
        </w:trPr>
        <w:tc>
          <w:tcPr>
            <w:tcW w:w="5000" w:type="pct"/>
            <w:gridSpan w:val="3"/>
          </w:tcPr>
          <w:p w:rsidR="00DE1DAF" w:rsidRPr="002441DA" w:rsidRDefault="00DE1DAF" w:rsidP="0001220D">
            <w:pPr>
              <w:ind w:firstLine="284"/>
              <w:jc w:val="center"/>
              <w:rPr>
                <w:sz w:val="24"/>
                <w:szCs w:val="24"/>
              </w:rPr>
            </w:pPr>
            <w:r w:rsidRPr="002441DA">
              <w:rPr>
                <w:b/>
                <w:sz w:val="24"/>
                <w:szCs w:val="24"/>
              </w:rPr>
              <w:t xml:space="preserve">Модуль </w:t>
            </w:r>
            <w:r w:rsidRPr="002441DA">
              <w:rPr>
                <w:b/>
                <w:sz w:val="24"/>
                <w:szCs w:val="24"/>
                <w:lang w:val="en-US"/>
              </w:rPr>
              <w:t>IV</w:t>
            </w:r>
            <w:r w:rsidRPr="002441DA">
              <w:rPr>
                <w:b/>
                <w:sz w:val="24"/>
                <w:szCs w:val="24"/>
              </w:rPr>
              <w:t xml:space="preserve"> – Многообразие систем автоматического управления</w:t>
            </w:r>
          </w:p>
        </w:tc>
      </w:tr>
      <w:tr w:rsidR="00DE1DAF" w:rsidRPr="002441DA" w:rsidTr="00AB5615">
        <w:trPr>
          <w:trHeight w:val="982"/>
        </w:trPr>
        <w:tc>
          <w:tcPr>
            <w:tcW w:w="339" w:type="pct"/>
          </w:tcPr>
          <w:p w:rsidR="00DE1DAF" w:rsidRPr="002441DA" w:rsidRDefault="00DE1DAF" w:rsidP="0001220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441DA">
              <w:rPr>
                <w:sz w:val="24"/>
                <w:szCs w:val="24"/>
              </w:rPr>
              <w:t>9.</w:t>
            </w:r>
          </w:p>
        </w:tc>
        <w:tc>
          <w:tcPr>
            <w:tcW w:w="1273" w:type="pct"/>
          </w:tcPr>
          <w:p w:rsidR="00DE1DAF" w:rsidRPr="002441DA" w:rsidRDefault="00DE1DAF" w:rsidP="0001220D">
            <w:pPr>
              <w:rPr>
                <w:sz w:val="24"/>
                <w:szCs w:val="24"/>
              </w:rPr>
            </w:pPr>
            <w:r w:rsidRPr="002441DA">
              <w:rPr>
                <w:sz w:val="24"/>
                <w:szCs w:val="24"/>
              </w:rPr>
              <w:t>Раздел 9. Теория н</w:t>
            </w:r>
            <w:r w:rsidRPr="002441DA">
              <w:rPr>
                <w:sz w:val="24"/>
                <w:szCs w:val="24"/>
              </w:rPr>
              <w:t>е</w:t>
            </w:r>
            <w:r w:rsidRPr="002441DA">
              <w:rPr>
                <w:sz w:val="24"/>
                <w:szCs w:val="24"/>
              </w:rPr>
              <w:t>линейных систем автоматического управления</w:t>
            </w:r>
          </w:p>
        </w:tc>
        <w:tc>
          <w:tcPr>
            <w:tcW w:w="3388" w:type="pct"/>
          </w:tcPr>
          <w:p w:rsidR="00DE1DAF" w:rsidRPr="002441DA" w:rsidRDefault="00DE1DAF" w:rsidP="0001220D">
            <w:pPr>
              <w:ind w:firstLine="284"/>
              <w:jc w:val="both"/>
              <w:rPr>
                <w:sz w:val="24"/>
                <w:szCs w:val="24"/>
              </w:rPr>
            </w:pPr>
            <w:r w:rsidRPr="002441DA">
              <w:rPr>
                <w:sz w:val="24"/>
                <w:szCs w:val="24"/>
              </w:rPr>
              <w:t>Особенности и свойства нелинейных систем автомат</w:t>
            </w:r>
            <w:r w:rsidRPr="002441DA">
              <w:rPr>
                <w:sz w:val="24"/>
                <w:szCs w:val="24"/>
              </w:rPr>
              <w:t>и</w:t>
            </w:r>
            <w:r w:rsidRPr="002441DA">
              <w:rPr>
                <w:sz w:val="24"/>
                <w:szCs w:val="24"/>
              </w:rPr>
              <w:t>ческого управления. Стационарные режимы нелинейных систем при детерминированных и случайных воздейств</w:t>
            </w:r>
            <w:r w:rsidRPr="002441DA">
              <w:rPr>
                <w:sz w:val="24"/>
                <w:szCs w:val="24"/>
              </w:rPr>
              <w:t>и</w:t>
            </w:r>
            <w:r w:rsidRPr="002441DA">
              <w:rPr>
                <w:sz w:val="24"/>
                <w:szCs w:val="24"/>
              </w:rPr>
              <w:t>ях. Условия линеаризации систем автоматического упра</w:t>
            </w:r>
            <w:r w:rsidRPr="002441DA">
              <w:rPr>
                <w:sz w:val="24"/>
                <w:szCs w:val="24"/>
              </w:rPr>
              <w:t>в</w:t>
            </w:r>
            <w:r w:rsidRPr="002441DA">
              <w:rPr>
                <w:sz w:val="24"/>
                <w:szCs w:val="24"/>
              </w:rPr>
              <w:t>ления. Методика статистической линеаризации систем. Динамика нелинейных систем. Построение фазовых пор</w:t>
            </w:r>
            <w:r w:rsidRPr="002441DA">
              <w:rPr>
                <w:sz w:val="24"/>
                <w:szCs w:val="24"/>
              </w:rPr>
              <w:t>т</w:t>
            </w:r>
            <w:r w:rsidRPr="002441DA">
              <w:rPr>
                <w:sz w:val="24"/>
                <w:szCs w:val="24"/>
              </w:rPr>
              <w:t>ретов нелинейных систем автоматического управления.</w:t>
            </w:r>
          </w:p>
          <w:p w:rsidR="00DE1DAF" w:rsidRPr="002441DA" w:rsidRDefault="00DE1DAF" w:rsidP="0001220D">
            <w:pPr>
              <w:ind w:firstLine="284"/>
              <w:jc w:val="both"/>
              <w:rPr>
                <w:sz w:val="24"/>
                <w:szCs w:val="24"/>
              </w:rPr>
            </w:pPr>
            <w:r w:rsidRPr="002441DA">
              <w:rPr>
                <w:sz w:val="24"/>
                <w:szCs w:val="24"/>
              </w:rPr>
              <w:t xml:space="preserve"> Устойчивость нелинейных систем автоматического управления. Методы исследования устойчивости: методы А.М. Ляпунова. Понятие абсолютной устойчивости. Кр</w:t>
            </w:r>
            <w:r w:rsidRPr="002441DA">
              <w:rPr>
                <w:sz w:val="24"/>
                <w:szCs w:val="24"/>
              </w:rPr>
              <w:t>и</w:t>
            </w:r>
            <w:r w:rsidRPr="002441DA">
              <w:rPr>
                <w:sz w:val="24"/>
                <w:szCs w:val="24"/>
              </w:rPr>
              <w:t>терий В.М. Попова. Условие абсолютной устойчивости. Основы гармонической линеаризации.</w:t>
            </w:r>
          </w:p>
          <w:p w:rsidR="00DE1DAF" w:rsidRPr="002441DA" w:rsidRDefault="00DE1DAF" w:rsidP="0001220D">
            <w:pPr>
              <w:ind w:firstLine="284"/>
              <w:jc w:val="both"/>
              <w:rPr>
                <w:sz w:val="24"/>
                <w:szCs w:val="24"/>
              </w:rPr>
            </w:pPr>
            <w:r w:rsidRPr="002441DA">
              <w:rPr>
                <w:sz w:val="24"/>
                <w:szCs w:val="24"/>
              </w:rPr>
              <w:t>Оценка качества переходных процессов в нелинейных системах автоматического управления. Оценка длительн</w:t>
            </w:r>
            <w:r w:rsidRPr="002441DA">
              <w:rPr>
                <w:sz w:val="24"/>
                <w:szCs w:val="24"/>
              </w:rPr>
              <w:t>о</w:t>
            </w:r>
            <w:r w:rsidRPr="002441DA">
              <w:rPr>
                <w:sz w:val="24"/>
                <w:szCs w:val="24"/>
              </w:rPr>
              <w:t>сти переходных процессов. Особенности коррекции свойств нелинейных систем автоматического управления. Порядок синтеза нелинейных систем автоматического управления.</w:t>
            </w:r>
          </w:p>
        </w:tc>
      </w:tr>
    </w:tbl>
    <w:p w:rsidR="00DE1DAF" w:rsidRDefault="00DE1DAF"/>
    <w:p w:rsidR="00DE1DAF" w:rsidRDefault="00DE1DAF">
      <w:r>
        <w:br w:type="page"/>
      </w:r>
    </w:p>
    <w:p w:rsidR="00DE1DAF" w:rsidRDefault="00DE1DA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"/>
        <w:gridCol w:w="2173"/>
        <w:gridCol w:w="6483"/>
      </w:tblGrid>
      <w:tr w:rsidR="00DE1DAF" w:rsidRPr="002441DA" w:rsidTr="00AB5615">
        <w:trPr>
          <w:trHeight w:val="126"/>
        </w:trPr>
        <w:tc>
          <w:tcPr>
            <w:tcW w:w="339" w:type="pct"/>
          </w:tcPr>
          <w:p w:rsidR="00DE1DAF" w:rsidRPr="002441DA" w:rsidRDefault="00DE1DAF" w:rsidP="00382939">
            <w:pPr>
              <w:jc w:val="center"/>
              <w:rPr>
                <w:b/>
                <w:sz w:val="24"/>
                <w:szCs w:val="24"/>
              </w:rPr>
            </w:pPr>
            <w:r w:rsidRPr="002441D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70" w:type="pct"/>
          </w:tcPr>
          <w:p w:rsidR="00DE1DAF" w:rsidRPr="002441DA" w:rsidRDefault="00DE1DAF" w:rsidP="00382939">
            <w:pPr>
              <w:jc w:val="center"/>
              <w:rPr>
                <w:b/>
                <w:sz w:val="24"/>
                <w:szCs w:val="24"/>
              </w:rPr>
            </w:pPr>
            <w:r w:rsidRPr="002441D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491" w:type="pct"/>
          </w:tcPr>
          <w:p w:rsidR="00DE1DAF" w:rsidRPr="002441DA" w:rsidRDefault="00DE1DAF" w:rsidP="00382939">
            <w:pPr>
              <w:jc w:val="center"/>
              <w:rPr>
                <w:b/>
                <w:sz w:val="24"/>
                <w:szCs w:val="24"/>
              </w:rPr>
            </w:pPr>
            <w:r w:rsidRPr="002441DA">
              <w:rPr>
                <w:b/>
                <w:sz w:val="24"/>
                <w:szCs w:val="24"/>
              </w:rPr>
              <w:t>3</w:t>
            </w:r>
          </w:p>
        </w:tc>
      </w:tr>
      <w:tr w:rsidR="00DE1DAF" w:rsidRPr="002441DA" w:rsidTr="00AB5615">
        <w:trPr>
          <w:trHeight w:val="699"/>
        </w:trPr>
        <w:tc>
          <w:tcPr>
            <w:tcW w:w="339" w:type="pct"/>
          </w:tcPr>
          <w:p w:rsidR="00DE1DAF" w:rsidRPr="002441DA" w:rsidRDefault="00DE1DAF" w:rsidP="0001220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441DA">
              <w:rPr>
                <w:sz w:val="24"/>
                <w:szCs w:val="24"/>
              </w:rPr>
              <w:t>10.</w:t>
            </w:r>
          </w:p>
        </w:tc>
        <w:tc>
          <w:tcPr>
            <w:tcW w:w="1170" w:type="pct"/>
          </w:tcPr>
          <w:p w:rsidR="00DE1DAF" w:rsidRPr="002441DA" w:rsidRDefault="00DE1DAF" w:rsidP="0001220D">
            <w:pPr>
              <w:rPr>
                <w:sz w:val="24"/>
                <w:szCs w:val="24"/>
              </w:rPr>
            </w:pPr>
            <w:r w:rsidRPr="002441DA">
              <w:rPr>
                <w:sz w:val="24"/>
                <w:szCs w:val="24"/>
              </w:rPr>
              <w:t>Раздел 10. Другие системы автом</w:t>
            </w:r>
            <w:r w:rsidRPr="002441DA">
              <w:rPr>
                <w:sz w:val="24"/>
                <w:szCs w:val="24"/>
              </w:rPr>
              <w:t>а</w:t>
            </w:r>
            <w:r w:rsidRPr="002441DA">
              <w:rPr>
                <w:sz w:val="24"/>
                <w:szCs w:val="24"/>
              </w:rPr>
              <w:t>тического упра</w:t>
            </w:r>
            <w:r w:rsidRPr="002441DA">
              <w:rPr>
                <w:sz w:val="24"/>
                <w:szCs w:val="24"/>
              </w:rPr>
              <w:t>в</w:t>
            </w:r>
            <w:r w:rsidRPr="002441DA">
              <w:rPr>
                <w:sz w:val="24"/>
                <w:szCs w:val="24"/>
              </w:rPr>
              <w:t>ления</w:t>
            </w:r>
          </w:p>
        </w:tc>
        <w:tc>
          <w:tcPr>
            <w:tcW w:w="3491" w:type="pct"/>
          </w:tcPr>
          <w:p w:rsidR="00DE1DAF" w:rsidRPr="002441DA" w:rsidRDefault="00DE1DAF" w:rsidP="0001220D">
            <w:pPr>
              <w:ind w:firstLine="284"/>
              <w:jc w:val="both"/>
              <w:rPr>
                <w:sz w:val="24"/>
                <w:szCs w:val="24"/>
              </w:rPr>
            </w:pPr>
            <w:r w:rsidRPr="002441DA">
              <w:rPr>
                <w:sz w:val="24"/>
                <w:szCs w:val="24"/>
              </w:rPr>
              <w:t>Дискретные системы автоматического управления. Р</w:t>
            </w:r>
            <w:r w:rsidRPr="002441DA">
              <w:rPr>
                <w:sz w:val="24"/>
                <w:szCs w:val="24"/>
              </w:rPr>
              <w:t>е</w:t>
            </w:r>
            <w:r w:rsidRPr="002441DA">
              <w:rPr>
                <w:sz w:val="24"/>
                <w:szCs w:val="24"/>
              </w:rPr>
              <w:t>лейные системы автоматического управления. Двухпозиц</w:t>
            </w:r>
            <w:r w:rsidRPr="002441DA">
              <w:rPr>
                <w:sz w:val="24"/>
                <w:szCs w:val="24"/>
              </w:rPr>
              <w:t>и</w:t>
            </w:r>
            <w:r w:rsidRPr="002441DA">
              <w:rPr>
                <w:sz w:val="24"/>
                <w:szCs w:val="24"/>
              </w:rPr>
              <w:t>онные и трехпозиционные релейные элементы. Особенности динамики релейных систем автоматического управления. Подходы к исследованию релейных систем управления.</w:t>
            </w:r>
          </w:p>
          <w:p w:rsidR="00DE1DAF" w:rsidRPr="002441DA" w:rsidRDefault="00DE1DAF" w:rsidP="0001220D">
            <w:pPr>
              <w:ind w:firstLine="284"/>
              <w:jc w:val="both"/>
              <w:rPr>
                <w:sz w:val="24"/>
                <w:szCs w:val="24"/>
              </w:rPr>
            </w:pPr>
            <w:r w:rsidRPr="002441DA">
              <w:rPr>
                <w:sz w:val="24"/>
                <w:szCs w:val="24"/>
              </w:rPr>
              <w:t>Импульсные системы автоматического управления. По</w:t>
            </w:r>
            <w:r w:rsidRPr="002441DA">
              <w:rPr>
                <w:sz w:val="24"/>
                <w:szCs w:val="24"/>
              </w:rPr>
              <w:t>д</w:t>
            </w:r>
            <w:r w:rsidRPr="002441DA">
              <w:rPr>
                <w:sz w:val="24"/>
                <w:szCs w:val="24"/>
              </w:rPr>
              <w:t>ходы к исследованию импульсных систем автоматического управления. Понятие цифровых систем автоматического управления. Особенности динамики цифровых систем. По</w:t>
            </w:r>
            <w:r w:rsidRPr="002441DA">
              <w:rPr>
                <w:sz w:val="24"/>
                <w:szCs w:val="24"/>
              </w:rPr>
              <w:t>д</w:t>
            </w:r>
            <w:r w:rsidRPr="002441DA">
              <w:rPr>
                <w:sz w:val="24"/>
                <w:szCs w:val="24"/>
              </w:rPr>
              <w:t>ходы к исследованию цифровых систем автоматического управления.</w:t>
            </w:r>
          </w:p>
          <w:p w:rsidR="00DE1DAF" w:rsidRPr="002441DA" w:rsidRDefault="00DE1DAF" w:rsidP="0001220D">
            <w:pPr>
              <w:ind w:firstLine="284"/>
              <w:jc w:val="both"/>
              <w:rPr>
                <w:sz w:val="24"/>
                <w:szCs w:val="24"/>
              </w:rPr>
            </w:pPr>
            <w:r w:rsidRPr="002441DA">
              <w:rPr>
                <w:sz w:val="24"/>
                <w:szCs w:val="24"/>
              </w:rPr>
              <w:t>Оптимальные системы автоматического управления. Критерий оптимальности. Оптимальные системы автомат</w:t>
            </w:r>
            <w:r w:rsidRPr="002441DA">
              <w:rPr>
                <w:sz w:val="24"/>
                <w:szCs w:val="24"/>
              </w:rPr>
              <w:t>и</w:t>
            </w:r>
            <w:r w:rsidRPr="002441DA">
              <w:rPr>
                <w:sz w:val="24"/>
                <w:szCs w:val="24"/>
              </w:rPr>
              <w:t>ческого управления при детерминированных и случайных воздействиях.</w:t>
            </w:r>
          </w:p>
          <w:p w:rsidR="00DE1DAF" w:rsidRPr="002441DA" w:rsidRDefault="00DE1DAF" w:rsidP="0001220D">
            <w:pPr>
              <w:ind w:firstLine="284"/>
              <w:jc w:val="both"/>
              <w:rPr>
                <w:sz w:val="24"/>
                <w:szCs w:val="24"/>
              </w:rPr>
            </w:pPr>
            <w:r w:rsidRPr="002441DA">
              <w:rPr>
                <w:sz w:val="24"/>
                <w:szCs w:val="24"/>
              </w:rPr>
              <w:t>Самонастраивающиеся (адаптивные) системы автомат</w:t>
            </w:r>
            <w:r w:rsidRPr="002441DA">
              <w:rPr>
                <w:sz w:val="24"/>
                <w:szCs w:val="24"/>
              </w:rPr>
              <w:t>и</w:t>
            </w:r>
            <w:r w:rsidRPr="002441DA">
              <w:rPr>
                <w:sz w:val="24"/>
                <w:szCs w:val="24"/>
              </w:rPr>
              <w:t>ческого управления. Примеры адаптивных систем автом</w:t>
            </w:r>
            <w:r w:rsidRPr="002441DA">
              <w:rPr>
                <w:sz w:val="24"/>
                <w:szCs w:val="24"/>
              </w:rPr>
              <w:t>а</w:t>
            </w:r>
            <w:r w:rsidRPr="002441DA">
              <w:rPr>
                <w:sz w:val="24"/>
                <w:szCs w:val="24"/>
              </w:rPr>
              <w:t>тического управления. Контуры управления и адаптации. Стабилизация качества управления. Оптимизация качества управления. Общий подход к описанию адаптивных систем автоматического управления. Системы автоматического управления без самообучения. Способность к обучению и самообучению систем автоматического управления.</w:t>
            </w:r>
          </w:p>
        </w:tc>
      </w:tr>
    </w:tbl>
    <w:p w:rsidR="00DE1DAF" w:rsidRDefault="00DE1DAF" w:rsidP="0066140D"/>
    <w:p w:rsidR="00DE1DAF" w:rsidRPr="00D47E9D" w:rsidRDefault="00DE1DAF" w:rsidP="00D47E9D">
      <w:pPr>
        <w:spacing w:before="120" w:after="240"/>
        <w:ind w:firstLine="851"/>
        <w:jc w:val="both"/>
        <w:rPr>
          <w:sz w:val="28"/>
          <w:szCs w:val="28"/>
        </w:rPr>
      </w:pPr>
      <w:r w:rsidRPr="00D47E9D">
        <w:rPr>
          <w:sz w:val="28"/>
          <w:szCs w:val="28"/>
        </w:rPr>
        <w:t>5.2 Разделы дисциплины и виды занятий</w:t>
      </w:r>
    </w:p>
    <w:p w:rsidR="00DE1DAF" w:rsidRPr="009265BD" w:rsidRDefault="00DE1DAF" w:rsidP="00942BF6">
      <w:pPr>
        <w:ind w:firstLine="851"/>
        <w:jc w:val="both"/>
        <w:rPr>
          <w:sz w:val="28"/>
          <w:szCs w:val="28"/>
        </w:rPr>
      </w:pPr>
      <w:r w:rsidRPr="009265BD">
        <w:rPr>
          <w:sz w:val="28"/>
          <w:szCs w:val="28"/>
        </w:rPr>
        <w:t>Для очной формы обучения:</w:t>
      </w:r>
    </w:p>
    <w:p w:rsidR="00DE1DAF" w:rsidRPr="00F90270" w:rsidRDefault="00DE1DAF" w:rsidP="00942BF6">
      <w:pPr>
        <w:ind w:firstLine="851"/>
        <w:jc w:val="both"/>
        <w:rPr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1"/>
        <w:gridCol w:w="4506"/>
        <w:gridCol w:w="843"/>
        <w:gridCol w:w="845"/>
        <w:gridCol w:w="845"/>
        <w:gridCol w:w="845"/>
        <w:gridCol w:w="841"/>
      </w:tblGrid>
      <w:tr w:rsidR="00DE1DAF" w:rsidRPr="00BB0321" w:rsidTr="00141B1E">
        <w:trPr>
          <w:jc w:val="center"/>
        </w:trPr>
        <w:tc>
          <w:tcPr>
            <w:tcW w:w="302" w:type="pct"/>
            <w:vAlign w:val="center"/>
          </w:tcPr>
          <w:p w:rsidR="00DE1DAF" w:rsidRPr="0066140D" w:rsidRDefault="00DE1DAF" w:rsidP="009F761D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6140D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426" w:type="pct"/>
            <w:vAlign w:val="center"/>
          </w:tcPr>
          <w:p w:rsidR="00DE1DAF" w:rsidRPr="0066140D" w:rsidRDefault="00DE1DAF" w:rsidP="009F761D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6140D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454" w:type="pct"/>
            <w:vAlign w:val="center"/>
          </w:tcPr>
          <w:p w:rsidR="00DE1DAF" w:rsidRPr="0066140D" w:rsidRDefault="00DE1DAF" w:rsidP="009F761D">
            <w:pPr>
              <w:jc w:val="center"/>
              <w:rPr>
                <w:b/>
                <w:sz w:val="24"/>
                <w:szCs w:val="24"/>
              </w:rPr>
            </w:pPr>
            <w:r w:rsidRPr="0066140D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455" w:type="pct"/>
            <w:vAlign w:val="center"/>
          </w:tcPr>
          <w:p w:rsidR="00DE1DAF" w:rsidRPr="0066140D" w:rsidRDefault="00DE1DAF" w:rsidP="009F761D">
            <w:pPr>
              <w:jc w:val="center"/>
              <w:rPr>
                <w:b/>
                <w:sz w:val="24"/>
                <w:szCs w:val="24"/>
              </w:rPr>
            </w:pPr>
            <w:r w:rsidRPr="0066140D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455" w:type="pct"/>
            <w:vAlign w:val="center"/>
          </w:tcPr>
          <w:p w:rsidR="00DE1DAF" w:rsidRPr="0066140D" w:rsidRDefault="00DE1DAF" w:rsidP="009F761D">
            <w:pPr>
              <w:jc w:val="center"/>
              <w:rPr>
                <w:b/>
                <w:sz w:val="24"/>
                <w:szCs w:val="24"/>
              </w:rPr>
            </w:pPr>
            <w:r w:rsidRPr="0066140D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455" w:type="pct"/>
            <w:vAlign w:val="center"/>
          </w:tcPr>
          <w:p w:rsidR="00DE1DAF" w:rsidRPr="0066140D" w:rsidRDefault="00DE1DAF" w:rsidP="009F761D">
            <w:pPr>
              <w:jc w:val="center"/>
              <w:rPr>
                <w:b/>
                <w:sz w:val="24"/>
                <w:szCs w:val="24"/>
              </w:rPr>
            </w:pPr>
            <w:r w:rsidRPr="0066140D">
              <w:rPr>
                <w:b/>
                <w:sz w:val="24"/>
                <w:szCs w:val="24"/>
              </w:rPr>
              <w:t>СРС</w:t>
            </w:r>
          </w:p>
        </w:tc>
        <w:tc>
          <w:tcPr>
            <w:tcW w:w="453" w:type="pct"/>
            <w:tcBorders>
              <w:top w:val="nil"/>
              <w:bottom w:val="nil"/>
              <w:right w:val="nil"/>
            </w:tcBorders>
            <w:vAlign w:val="center"/>
          </w:tcPr>
          <w:p w:rsidR="00DE1DAF" w:rsidRPr="002B69AA" w:rsidRDefault="00DE1DAF" w:rsidP="00141B1E">
            <w:pPr>
              <w:jc w:val="center"/>
              <w:rPr>
                <w:b/>
                <w:color w:val="FFFFFF"/>
                <w:sz w:val="24"/>
                <w:szCs w:val="24"/>
              </w:rPr>
            </w:pPr>
            <w:r w:rsidRPr="002B69AA">
              <w:rPr>
                <w:b/>
                <w:color w:val="FFFFFF"/>
                <w:sz w:val="24"/>
                <w:szCs w:val="24"/>
              </w:rPr>
              <w:t>Всего</w:t>
            </w:r>
          </w:p>
        </w:tc>
      </w:tr>
      <w:tr w:rsidR="00DE1DAF" w:rsidRPr="00BB0321" w:rsidTr="00141B1E">
        <w:trPr>
          <w:jc w:val="center"/>
        </w:trPr>
        <w:tc>
          <w:tcPr>
            <w:tcW w:w="302" w:type="pct"/>
            <w:vAlign w:val="center"/>
          </w:tcPr>
          <w:p w:rsidR="00DE1DAF" w:rsidRPr="0066140D" w:rsidRDefault="00DE1DAF" w:rsidP="00574DCD">
            <w:pPr>
              <w:jc w:val="center"/>
              <w:rPr>
                <w:sz w:val="22"/>
                <w:szCs w:val="22"/>
              </w:rPr>
            </w:pPr>
            <w:r w:rsidRPr="0066140D">
              <w:rPr>
                <w:sz w:val="22"/>
                <w:szCs w:val="22"/>
              </w:rPr>
              <w:t>1</w:t>
            </w:r>
          </w:p>
        </w:tc>
        <w:tc>
          <w:tcPr>
            <w:tcW w:w="2426" w:type="pct"/>
          </w:tcPr>
          <w:p w:rsidR="00DE1DAF" w:rsidRPr="00D31477" w:rsidRDefault="00DE1DAF" w:rsidP="0001220D">
            <w:r w:rsidRPr="00D31477">
              <w:t xml:space="preserve">Раздел 1. </w:t>
            </w:r>
            <w:r>
              <w:t>Основные понятия теории автоматич</w:t>
            </w:r>
            <w:r>
              <w:t>е</w:t>
            </w:r>
            <w:r>
              <w:t>ского управления</w:t>
            </w:r>
          </w:p>
        </w:tc>
        <w:tc>
          <w:tcPr>
            <w:tcW w:w="454" w:type="pct"/>
            <w:vAlign w:val="center"/>
          </w:tcPr>
          <w:p w:rsidR="00DE1DAF" w:rsidRPr="000E7E6B" w:rsidRDefault="00DE1DAF" w:rsidP="001F4B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5" w:type="pct"/>
            <w:vAlign w:val="center"/>
          </w:tcPr>
          <w:p w:rsidR="00DE1DAF" w:rsidRPr="000E7E6B" w:rsidRDefault="00DE1DAF" w:rsidP="001F4B0D">
            <w:pPr>
              <w:jc w:val="center"/>
              <w:rPr>
                <w:sz w:val="28"/>
                <w:szCs w:val="28"/>
              </w:rPr>
            </w:pPr>
            <w:r w:rsidRPr="000E7E6B">
              <w:rPr>
                <w:sz w:val="28"/>
                <w:szCs w:val="28"/>
              </w:rPr>
              <w:t>0</w:t>
            </w:r>
          </w:p>
        </w:tc>
        <w:tc>
          <w:tcPr>
            <w:tcW w:w="455" w:type="pct"/>
            <w:vAlign w:val="center"/>
          </w:tcPr>
          <w:p w:rsidR="00DE1DAF" w:rsidRPr="000E7E6B" w:rsidRDefault="00DE1DAF" w:rsidP="001F4B0D">
            <w:pPr>
              <w:jc w:val="center"/>
              <w:rPr>
                <w:sz w:val="28"/>
                <w:szCs w:val="28"/>
              </w:rPr>
            </w:pPr>
            <w:r w:rsidRPr="000E7E6B">
              <w:rPr>
                <w:sz w:val="28"/>
                <w:szCs w:val="28"/>
              </w:rPr>
              <w:t>0</w:t>
            </w:r>
          </w:p>
        </w:tc>
        <w:tc>
          <w:tcPr>
            <w:tcW w:w="455" w:type="pct"/>
            <w:vAlign w:val="center"/>
          </w:tcPr>
          <w:p w:rsidR="00DE1DAF" w:rsidRPr="000E7E6B" w:rsidRDefault="00DE1DAF" w:rsidP="001F4B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" w:type="pct"/>
            <w:tcBorders>
              <w:top w:val="nil"/>
              <w:bottom w:val="nil"/>
              <w:right w:val="nil"/>
            </w:tcBorders>
            <w:vAlign w:val="center"/>
          </w:tcPr>
          <w:p w:rsidR="00DE1DAF" w:rsidRPr="002B69AA" w:rsidRDefault="00DE1DAF" w:rsidP="00141B1E">
            <w:pPr>
              <w:jc w:val="center"/>
              <w:rPr>
                <w:color w:val="FFFFFF"/>
                <w:sz w:val="28"/>
                <w:szCs w:val="28"/>
              </w:rPr>
            </w:pPr>
            <w:r w:rsidRPr="002B69AA">
              <w:rPr>
                <w:color w:val="FFFFFF"/>
                <w:sz w:val="28"/>
                <w:szCs w:val="28"/>
              </w:rPr>
              <w:fldChar w:fldCharType="begin"/>
            </w:r>
            <w:r w:rsidRPr="002B69AA">
              <w:rPr>
                <w:color w:val="FFFFFF"/>
                <w:sz w:val="28"/>
                <w:szCs w:val="28"/>
              </w:rPr>
              <w:instrText xml:space="preserve"> =SUM(LEFT) </w:instrText>
            </w:r>
            <w:r w:rsidRPr="002B69AA">
              <w:rPr>
                <w:color w:val="FFFFFF"/>
                <w:sz w:val="28"/>
                <w:szCs w:val="28"/>
              </w:rPr>
              <w:fldChar w:fldCharType="separate"/>
            </w:r>
            <w:r>
              <w:rPr>
                <w:noProof/>
                <w:color w:val="FFFFFF"/>
                <w:sz w:val="28"/>
                <w:szCs w:val="28"/>
              </w:rPr>
              <w:t>6</w:t>
            </w:r>
            <w:r w:rsidRPr="002B69AA">
              <w:rPr>
                <w:color w:val="FFFFFF"/>
                <w:sz w:val="28"/>
                <w:szCs w:val="28"/>
              </w:rPr>
              <w:fldChar w:fldCharType="end"/>
            </w:r>
          </w:p>
        </w:tc>
      </w:tr>
      <w:tr w:rsidR="00DE1DAF" w:rsidRPr="00BB0321" w:rsidTr="00141B1E">
        <w:trPr>
          <w:jc w:val="center"/>
        </w:trPr>
        <w:tc>
          <w:tcPr>
            <w:tcW w:w="302" w:type="pct"/>
            <w:vAlign w:val="center"/>
          </w:tcPr>
          <w:p w:rsidR="00DE1DAF" w:rsidRPr="0066140D" w:rsidRDefault="00DE1DAF" w:rsidP="00574DCD">
            <w:pPr>
              <w:jc w:val="center"/>
              <w:rPr>
                <w:sz w:val="22"/>
                <w:szCs w:val="22"/>
              </w:rPr>
            </w:pPr>
            <w:r w:rsidRPr="0066140D">
              <w:rPr>
                <w:sz w:val="22"/>
                <w:szCs w:val="22"/>
              </w:rPr>
              <w:t>2</w:t>
            </w:r>
          </w:p>
        </w:tc>
        <w:tc>
          <w:tcPr>
            <w:tcW w:w="2426" w:type="pct"/>
          </w:tcPr>
          <w:p w:rsidR="00DE1DAF" w:rsidRPr="001442EB" w:rsidRDefault="00DE1DAF" w:rsidP="0001220D">
            <w:r w:rsidRPr="001442EB">
              <w:t xml:space="preserve">Раздел 2. </w:t>
            </w:r>
            <w:r>
              <w:t>Системы автоматического регулиров</w:t>
            </w:r>
            <w:r>
              <w:t>а</w:t>
            </w:r>
            <w:r>
              <w:t>ния</w:t>
            </w:r>
          </w:p>
        </w:tc>
        <w:tc>
          <w:tcPr>
            <w:tcW w:w="454" w:type="pct"/>
            <w:vAlign w:val="center"/>
          </w:tcPr>
          <w:p w:rsidR="00DE1DAF" w:rsidRPr="000E7E6B" w:rsidRDefault="00DE1DAF" w:rsidP="001F4B0D">
            <w:pPr>
              <w:jc w:val="center"/>
              <w:rPr>
                <w:sz w:val="28"/>
                <w:szCs w:val="28"/>
              </w:rPr>
            </w:pPr>
            <w:r w:rsidRPr="000E7E6B">
              <w:rPr>
                <w:sz w:val="28"/>
                <w:szCs w:val="28"/>
              </w:rPr>
              <w:t>4</w:t>
            </w:r>
          </w:p>
        </w:tc>
        <w:tc>
          <w:tcPr>
            <w:tcW w:w="455" w:type="pct"/>
            <w:vAlign w:val="center"/>
          </w:tcPr>
          <w:p w:rsidR="00DE1DAF" w:rsidRPr="000E7E6B" w:rsidRDefault="00DE1DAF" w:rsidP="001F4B0D">
            <w:pPr>
              <w:jc w:val="center"/>
              <w:rPr>
                <w:sz w:val="28"/>
                <w:szCs w:val="28"/>
              </w:rPr>
            </w:pPr>
            <w:r w:rsidRPr="000E7E6B">
              <w:rPr>
                <w:sz w:val="28"/>
                <w:szCs w:val="28"/>
              </w:rPr>
              <w:t>0</w:t>
            </w:r>
          </w:p>
        </w:tc>
        <w:tc>
          <w:tcPr>
            <w:tcW w:w="455" w:type="pct"/>
            <w:vAlign w:val="center"/>
          </w:tcPr>
          <w:p w:rsidR="00DE1DAF" w:rsidRPr="000E7E6B" w:rsidRDefault="00DE1DAF" w:rsidP="001F4B0D">
            <w:pPr>
              <w:jc w:val="center"/>
              <w:rPr>
                <w:sz w:val="28"/>
                <w:szCs w:val="28"/>
              </w:rPr>
            </w:pPr>
            <w:r w:rsidRPr="000E7E6B">
              <w:rPr>
                <w:sz w:val="28"/>
                <w:szCs w:val="28"/>
              </w:rPr>
              <w:t>0</w:t>
            </w:r>
          </w:p>
        </w:tc>
        <w:tc>
          <w:tcPr>
            <w:tcW w:w="455" w:type="pct"/>
            <w:vAlign w:val="center"/>
          </w:tcPr>
          <w:p w:rsidR="00DE1DAF" w:rsidRPr="000E7E6B" w:rsidRDefault="00DE1DAF" w:rsidP="001F4B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" w:type="pct"/>
            <w:tcBorders>
              <w:top w:val="nil"/>
              <w:bottom w:val="nil"/>
              <w:right w:val="nil"/>
            </w:tcBorders>
            <w:vAlign w:val="center"/>
          </w:tcPr>
          <w:p w:rsidR="00DE1DAF" w:rsidRPr="002B69AA" w:rsidRDefault="00DE1DAF" w:rsidP="00141B1E">
            <w:pPr>
              <w:jc w:val="center"/>
              <w:rPr>
                <w:color w:val="FFFFFF"/>
                <w:sz w:val="28"/>
                <w:szCs w:val="28"/>
              </w:rPr>
            </w:pPr>
            <w:r w:rsidRPr="002B69AA">
              <w:rPr>
                <w:color w:val="FFFFFF"/>
                <w:sz w:val="28"/>
                <w:szCs w:val="28"/>
              </w:rPr>
              <w:fldChar w:fldCharType="begin"/>
            </w:r>
            <w:r w:rsidRPr="002B69AA">
              <w:rPr>
                <w:color w:val="FFFFFF"/>
                <w:sz w:val="28"/>
                <w:szCs w:val="28"/>
              </w:rPr>
              <w:instrText xml:space="preserve"> =SUM(LEFT) </w:instrText>
            </w:r>
            <w:r w:rsidRPr="002B69AA">
              <w:rPr>
                <w:color w:val="FFFFFF"/>
                <w:sz w:val="28"/>
                <w:szCs w:val="28"/>
              </w:rPr>
              <w:fldChar w:fldCharType="separate"/>
            </w:r>
            <w:r>
              <w:rPr>
                <w:noProof/>
                <w:color w:val="FFFFFF"/>
                <w:sz w:val="28"/>
                <w:szCs w:val="28"/>
              </w:rPr>
              <w:t>8</w:t>
            </w:r>
            <w:r w:rsidRPr="002B69AA">
              <w:rPr>
                <w:color w:val="FFFFFF"/>
                <w:sz w:val="28"/>
                <w:szCs w:val="28"/>
              </w:rPr>
              <w:fldChar w:fldCharType="end"/>
            </w:r>
          </w:p>
        </w:tc>
      </w:tr>
      <w:tr w:rsidR="00DE1DAF" w:rsidRPr="00BB0321" w:rsidTr="00141B1E">
        <w:trPr>
          <w:jc w:val="center"/>
        </w:trPr>
        <w:tc>
          <w:tcPr>
            <w:tcW w:w="302" w:type="pct"/>
            <w:vAlign w:val="center"/>
          </w:tcPr>
          <w:p w:rsidR="00DE1DAF" w:rsidRPr="0066140D" w:rsidRDefault="00DE1DAF" w:rsidP="00574DCD">
            <w:pPr>
              <w:jc w:val="center"/>
              <w:rPr>
                <w:sz w:val="22"/>
                <w:szCs w:val="22"/>
              </w:rPr>
            </w:pPr>
            <w:r w:rsidRPr="0066140D">
              <w:rPr>
                <w:sz w:val="22"/>
                <w:szCs w:val="22"/>
              </w:rPr>
              <w:t>3</w:t>
            </w:r>
          </w:p>
        </w:tc>
        <w:tc>
          <w:tcPr>
            <w:tcW w:w="2426" w:type="pct"/>
          </w:tcPr>
          <w:p w:rsidR="00DE1DAF" w:rsidRPr="008903DB" w:rsidRDefault="00DE1DAF" w:rsidP="0001220D">
            <w:r w:rsidRPr="008903DB">
              <w:t xml:space="preserve">Раздел 3. </w:t>
            </w:r>
            <w:r>
              <w:t>Характеристики систем автоматическ</w:t>
            </w:r>
            <w:r>
              <w:t>о</w:t>
            </w:r>
            <w:r>
              <w:t>го управления</w:t>
            </w:r>
          </w:p>
        </w:tc>
        <w:tc>
          <w:tcPr>
            <w:tcW w:w="454" w:type="pct"/>
            <w:vAlign w:val="center"/>
          </w:tcPr>
          <w:p w:rsidR="00DE1DAF" w:rsidRPr="000E7E6B" w:rsidRDefault="00DE1DAF" w:rsidP="001F4B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5" w:type="pct"/>
            <w:vAlign w:val="center"/>
          </w:tcPr>
          <w:p w:rsidR="00DE1DAF" w:rsidRPr="000E7E6B" w:rsidRDefault="00DE1DAF" w:rsidP="001F4B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5" w:type="pct"/>
            <w:vAlign w:val="center"/>
          </w:tcPr>
          <w:p w:rsidR="00DE1DAF" w:rsidRPr="000E7E6B" w:rsidRDefault="00DE1DAF" w:rsidP="001F4B0D">
            <w:pPr>
              <w:jc w:val="center"/>
              <w:rPr>
                <w:sz w:val="28"/>
                <w:szCs w:val="28"/>
              </w:rPr>
            </w:pPr>
            <w:r w:rsidRPr="000E7E6B">
              <w:rPr>
                <w:sz w:val="28"/>
                <w:szCs w:val="28"/>
              </w:rPr>
              <w:t>0</w:t>
            </w:r>
          </w:p>
        </w:tc>
        <w:tc>
          <w:tcPr>
            <w:tcW w:w="455" w:type="pct"/>
            <w:vAlign w:val="center"/>
          </w:tcPr>
          <w:p w:rsidR="00DE1DAF" w:rsidRPr="000E7E6B" w:rsidRDefault="00DE1DAF" w:rsidP="001F4B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" w:type="pct"/>
            <w:tcBorders>
              <w:top w:val="nil"/>
              <w:bottom w:val="nil"/>
              <w:right w:val="nil"/>
            </w:tcBorders>
            <w:vAlign w:val="center"/>
          </w:tcPr>
          <w:p w:rsidR="00DE1DAF" w:rsidRPr="002B69AA" w:rsidRDefault="00DE1DAF" w:rsidP="00141B1E">
            <w:pPr>
              <w:jc w:val="center"/>
              <w:rPr>
                <w:color w:val="FFFFFF"/>
                <w:sz w:val="28"/>
                <w:szCs w:val="28"/>
                <w:lang w:val="en-US"/>
              </w:rPr>
            </w:pPr>
            <w:r w:rsidRPr="00141B1E">
              <w:rPr>
                <w:color w:val="FFFFFF"/>
                <w:sz w:val="28"/>
                <w:szCs w:val="28"/>
                <w:lang w:val="en-US"/>
              </w:rPr>
              <w:fldChar w:fldCharType="begin"/>
            </w:r>
            <w:r w:rsidRPr="00141B1E">
              <w:rPr>
                <w:color w:val="FFFFFF"/>
                <w:sz w:val="28"/>
                <w:szCs w:val="28"/>
                <w:lang w:val="en-US"/>
              </w:rPr>
              <w:instrText xml:space="preserve"> =SUM(LEFT) </w:instrText>
            </w:r>
            <w:r w:rsidRPr="00141B1E">
              <w:rPr>
                <w:color w:val="FFFFFF"/>
                <w:sz w:val="28"/>
                <w:szCs w:val="28"/>
                <w:lang w:val="en-US"/>
              </w:rPr>
              <w:fldChar w:fldCharType="separate"/>
            </w:r>
            <w:r>
              <w:rPr>
                <w:noProof/>
                <w:color w:val="FFFFFF"/>
                <w:sz w:val="28"/>
                <w:szCs w:val="28"/>
                <w:lang w:val="en-US"/>
              </w:rPr>
              <w:t>12</w:t>
            </w:r>
            <w:r w:rsidRPr="00141B1E">
              <w:rPr>
                <w:color w:val="FFFFFF"/>
                <w:sz w:val="28"/>
                <w:szCs w:val="28"/>
                <w:lang w:val="en-US"/>
              </w:rPr>
              <w:fldChar w:fldCharType="end"/>
            </w:r>
          </w:p>
        </w:tc>
      </w:tr>
      <w:tr w:rsidR="00DE1DAF" w:rsidRPr="00BB0321" w:rsidTr="00141B1E">
        <w:trPr>
          <w:jc w:val="center"/>
        </w:trPr>
        <w:tc>
          <w:tcPr>
            <w:tcW w:w="302" w:type="pct"/>
            <w:vAlign w:val="center"/>
          </w:tcPr>
          <w:p w:rsidR="00DE1DAF" w:rsidRPr="0066140D" w:rsidRDefault="00DE1DAF" w:rsidP="00574DCD">
            <w:pPr>
              <w:jc w:val="center"/>
              <w:rPr>
                <w:sz w:val="22"/>
                <w:szCs w:val="22"/>
              </w:rPr>
            </w:pPr>
            <w:r w:rsidRPr="0066140D">
              <w:rPr>
                <w:sz w:val="22"/>
                <w:szCs w:val="22"/>
              </w:rPr>
              <w:t>4</w:t>
            </w:r>
          </w:p>
        </w:tc>
        <w:tc>
          <w:tcPr>
            <w:tcW w:w="2426" w:type="pct"/>
          </w:tcPr>
          <w:p w:rsidR="00DE1DAF" w:rsidRPr="008903DB" w:rsidRDefault="00DE1DAF" w:rsidP="0001220D">
            <w:r>
              <w:t>Раздел 4. Уравнения динамики линейных систем автоматического управления</w:t>
            </w:r>
          </w:p>
        </w:tc>
        <w:tc>
          <w:tcPr>
            <w:tcW w:w="454" w:type="pct"/>
            <w:vAlign w:val="center"/>
          </w:tcPr>
          <w:p w:rsidR="00DE1DAF" w:rsidRPr="000E7E6B" w:rsidRDefault="00DE1DAF" w:rsidP="001F4B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5" w:type="pct"/>
            <w:vAlign w:val="center"/>
          </w:tcPr>
          <w:p w:rsidR="00DE1DAF" w:rsidRPr="000E7E6B" w:rsidRDefault="00DE1DAF" w:rsidP="001F4B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5" w:type="pct"/>
            <w:vAlign w:val="center"/>
          </w:tcPr>
          <w:p w:rsidR="00DE1DAF" w:rsidRPr="000E7E6B" w:rsidRDefault="00DE1DAF" w:rsidP="001F4B0D">
            <w:pPr>
              <w:jc w:val="center"/>
              <w:rPr>
                <w:sz w:val="28"/>
                <w:szCs w:val="28"/>
              </w:rPr>
            </w:pPr>
            <w:r w:rsidRPr="000E7E6B">
              <w:rPr>
                <w:sz w:val="28"/>
                <w:szCs w:val="28"/>
              </w:rPr>
              <w:t>0</w:t>
            </w:r>
          </w:p>
        </w:tc>
        <w:tc>
          <w:tcPr>
            <w:tcW w:w="455" w:type="pct"/>
            <w:vAlign w:val="center"/>
          </w:tcPr>
          <w:p w:rsidR="00DE1DAF" w:rsidRPr="000E7E6B" w:rsidRDefault="00DE1DAF" w:rsidP="001F4B0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53" w:type="pct"/>
            <w:tcBorders>
              <w:top w:val="nil"/>
              <w:bottom w:val="nil"/>
              <w:right w:val="nil"/>
            </w:tcBorders>
            <w:vAlign w:val="center"/>
          </w:tcPr>
          <w:p w:rsidR="00DE1DAF" w:rsidRPr="002B69AA" w:rsidRDefault="00DE1DAF" w:rsidP="00141B1E">
            <w:pPr>
              <w:jc w:val="center"/>
              <w:rPr>
                <w:color w:val="FFFFFF"/>
                <w:sz w:val="28"/>
                <w:szCs w:val="28"/>
              </w:rPr>
            </w:pPr>
            <w:r w:rsidRPr="00141B1E">
              <w:rPr>
                <w:color w:val="FFFFFF"/>
                <w:sz w:val="28"/>
                <w:szCs w:val="28"/>
              </w:rPr>
              <w:fldChar w:fldCharType="begin"/>
            </w:r>
            <w:r w:rsidRPr="00141B1E">
              <w:rPr>
                <w:color w:val="FFFFFF"/>
                <w:sz w:val="28"/>
                <w:szCs w:val="28"/>
              </w:rPr>
              <w:instrText xml:space="preserve"> =SUM(LEFT) </w:instrText>
            </w:r>
            <w:r w:rsidRPr="00141B1E">
              <w:rPr>
                <w:color w:val="FFFFFF"/>
                <w:sz w:val="28"/>
                <w:szCs w:val="28"/>
              </w:rPr>
              <w:fldChar w:fldCharType="separate"/>
            </w:r>
            <w:r>
              <w:rPr>
                <w:noProof/>
                <w:color w:val="FFFFFF"/>
                <w:sz w:val="28"/>
                <w:szCs w:val="28"/>
              </w:rPr>
              <w:t>18</w:t>
            </w:r>
            <w:r w:rsidRPr="00141B1E">
              <w:rPr>
                <w:color w:val="FFFFFF"/>
                <w:sz w:val="28"/>
                <w:szCs w:val="28"/>
              </w:rPr>
              <w:fldChar w:fldCharType="end"/>
            </w:r>
          </w:p>
        </w:tc>
      </w:tr>
      <w:tr w:rsidR="00DE1DAF" w:rsidRPr="00BB0321" w:rsidTr="00141B1E">
        <w:trPr>
          <w:jc w:val="center"/>
        </w:trPr>
        <w:tc>
          <w:tcPr>
            <w:tcW w:w="302" w:type="pct"/>
            <w:vAlign w:val="center"/>
          </w:tcPr>
          <w:p w:rsidR="00DE1DAF" w:rsidRPr="0066140D" w:rsidRDefault="00DE1DAF" w:rsidP="00574DCD">
            <w:pPr>
              <w:jc w:val="center"/>
              <w:rPr>
                <w:sz w:val="22"/>
                <w:szCs w:val="22"/>
              </w:rPr>
            </w:pPr>
            <w:r w:rsidRPr="0066140D">
              <w:rPr>
                <w:sz w:val="22"/>
                <w:szCs w:val="22"/>
              </w:rPr>
              <w:t>5</w:t>
            </w:r>
          </w:p>
        </w:tc>
        <w:tc>
          <w:tcPr>
            <w:tcW w:w="2426" w:type="pct"/>
          </w:tcPr>
          <w:p w:rsidR="00DE1DAF" w:rsidRPr="001442EB" w:rsidRDefault="00DE1DAF" w:rsidP="0001220D">
            <w:r w:rsidRPr="001442EB">
              <w:t xml:space="preserve">Раздел </w:t>
            </w:r>
            <w:r>
              <w:t>5</w:t>
            </w:r>
            <w:r w:rsidRPr="001442EB">
              <w:t xml:space="preserve">. </w:t>
            </w:r>
            <w:r>
              <w:t>Расчет передаточной функции сложной системы автоматического управления</w:t>
            </w:r>
          </w:p>
        </w:tc>
        <w:tc>
          <w:tcPr>
            <w:tcW w:w="454" w:type="pct"/>
            <w:vAlign w:val="center"/>
          </w:tcPr>
          <w:p w:rsidR="00DE1DAF" w:rsidRPr="000E7E6B" w:rsidRDefault="00DE1DAF" w:rsidP="001F4B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5" w:type="pct"/>
            <w:vAlign w:val="center"/>
          </w:tcPr>
          <w:p w:rsidR="00DE1DAF" w:rsidRPr="000E7E6B" w:rsidRDefault="00DE1DAF" w:rsidP="001F4B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5" w:type="pct"/>
            <w:vAlign w:val="center"/>
          </w:tcPr>
          <w:p w:rsidR="00DE1DAF" w:rsidRPr="000E7E6B" w:rsidRDefault="00DE1DAF" w:rsidP="001F4B0D">
            <w:pPr>
              <w:jc w:val="center"/>
              <w:rPr>
                <w:sz w:val="28"/>
                <w:szCs w:val="28"/>
              </w:rPr>
            </w:pPr>
            <w:r w:rsidRPr="000E7E6B">
              <w:rPr>
                <w:sz w:val="28"/>
                <w:szCs w:val="28"/>
              </w:rPr>
              <w:t>0</w:t>
            </w:r>
          </w:p>
        </w:tc>
        <w:tc>
          <w:tcPr>
            <w:tcW w:w="455" w:type="pct"/>
            <w:vAlign w:val="center"/>
          </w:tcPr>
          <w:p w:rsidR="00DE1DAF" w:rsidRPr="000E7E6B" w:rsidRDefault="00DE1DAF" w:rsidP="001F4B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" w:type="pct"/>
            <w:tcBorders>
              <w:top w:val="nil"/>
              <w:bottom w:val="nil"/>
              <w:right w:val="nil"/>
            </w:tcBorders>
            <w:vAlign w:val="center"/>
          </w:tcPr>
          <w:p w:rsidR="00DE1DAF" w:rsidRPr="002B69AA" w:rsidRDefault="00DE1DAF" w:rsidP="00141B1E">
            <w:pPr>
              <w:jc w:val="center"/>
              <w:rPr>
                <w:color w:val="FFFFFF"/>
                <w:sz w:val="28"/>
                <w:szCs w:val="28"/>
              </w:rPr>
            </w:pPr>
            <w:r w:rsidRPr="00141B1E">
              <w:rPr>
                <w:color w:val="FFFFFF"/>
                <w:sz w:val="28"/>
                <w:szCs w:val="28"/>
              </w:rPr>
              <w:fldChar w:fldCharType="begin"/>
            </w:r>
            <w:r w:rsidRPr="00141B1E">
              <w:rPr>
                <w:color w:val="FFFFFF"/>
                <w:sz w:val="28"/>
                <w:szCs w:val="28"/>
              </w:rPr>
              <w:instrText xml:space="preserve"> =SUM(LEFT) </w:instrText>
            </w:r>
            <w:r w:rsidRPr="00141B1E">
              <w:rPr>
                <w:color w:val="FFFFFF"/>
                <w:sz w:val="28"/>
                <w:szCs w:val="28"/>
              </w:rPr>
              <w:fldChar w:fldCharType="separate"/>
            </w:r>
            <w:r>
              <w:rPr>
                <w:noProof/>
                <w:color w:val="FFFFFF"/>
                <w:sz w:val="28"/>
                <w:szCs w:val="28"/>
              </w:rPr>
              <w:t>12</w:t>
            </w:r>
            <w:r w:rsidRPr="00141B1E">
              <w:rPr>
                <w:color w:val="FFFFFF"/>
                <w:sz w:val="28"/>
                <w:szCs w:val="28"/>
              </w:rPr>
              <w:fldChar w:fldCharType="end"/>
            </w:r>
          </w:p>
        </w:tc>
      </w:tr>
      <w:tr w:rsidR="00DE1DAF" w:rsidRPr="00BB0321" w:rsidTr="00141B1E">
        <w:trPr>
          <w:jc w:val="center"/>
        </w:trPr>
        <w:tc>
          <w:tcPr>
            <w:tcW w:w="302" w:type="pct"/>
            <w:vAlign w:val="center"/>
          </w:tcPr>
          <w:p w:rsidR="00DE1DAF" w:rsidRPr="0066140D" w:rsidRDefault="00DE1DAF" w:rsidP="00574DCD">
            <w:pPr>
              <w:jc w:val="center"/>
              <w:rPr>
                <w:sz w:val="22"/>
                <w:szCs w:val="22"/>
              </w:rPr>
            </w:pPr>
            <w:r w:rsidRPr="0066140D">
              <w:rPr>
                <w:sz w:val="22"/>
                <w:szCs w:val="22"/>
              </w:rPr>
              <w:t>6</w:t>
            </w:r>
          </w:p>
        </w:tc>
        <w:tc>
          <w:tcPr>
            <w:tcW w:w="2426" w:type="pct"/>
          </w:tcPr>
          <w:p w:rsidR="00DE1DAF" w:rsidRPr="0066140D" w:rsidRDefault="00DE1DAF" w:rsidP="003F2B84">
            <w:pPr>
              <w:rPr>
                <w:sz w:val="22"/>
                <w:szCs w:val="22"/>
              </w:rPr>
            </w:pPr>
            <w:r w:rsidRPr="00D31477">
              <w:t xml:space="preserve">Раздел </w:t>
            </w:r>
            <w:r>
              <w:t>6</w:t>
            </w:r>
            <w:r w:rsidRPr="00D31477">
              <w:t>.</w:t>
            </w:r>
            <w:r>
              <w:t xml:space="preserve"> Анализ систем автоматического упра</w:t>
            </w:r>
            <w:r>
              <w:t>в</w:t>
            </w:r>
            <w:r>
              <w:t>ления</w:t>
            </w:r>
          </w:p>
        </w:tc>
        <w:tc>
          <w:tcPr>
            <w:tcW w:w="454" w:type="pct"/>
            <w:vAlign w:val="center"/>
          </w:tcPr>
          <w:p w:rsidR="00DE1DAF" w:rsidRPr="000E7E6B" w:rsidRDefault="00DE1DAF" w:rsidP="001F4B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5" w:type="pct"/>
            <w:vAlign w:val="center"/>
          </w:tcPr>
          <w:p w:rsidR="00DE1DAF" w:rsidRPr="000E7E6B" w:rsidRDefault="00DE1DAF" w:rsidP="000E7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55" w:type="pct"/>
            <w:vAlign w:val="center"/>
          </w:tcPr>
          <w:p w:rsidR="00DE1DAF" w:rsidRPr="000E7E6B" w:rsidRDefault="00DE1DAF" w:rsidP="001F4B0D">
            <w:pPr>
              <w:jc w:val="center"/>
              <w:rPr>
                <w:sz w:val="28"/>
                <w:szCs w:val="28"/>
              </w:rPr>
            </w:pPr>
            <w:r w:rsidRPr="000E7E6B">
              <w:rPr>
                <w:sz w:val="28"/>
                <w:szCs w:val="28"/>
              </w:rPr>
              <w:t>0</w:t>
            </w:r>
          </w:p>
        </w:tc>
        <w:tc>
          <w:tcPr>
            <w:tcW w:w="455" w:type="pct"/>
            <w:vAlign w:val="center"/>
          </w:tcPr>
          <w:p w:rsidR="00DE1DAF" w:rsidRPr="000E7E6B" w:rsidRDefault="00DE1DAF" w:rsidP="004823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453" w:type="pct"/>
            <w:tcBorders>
              <w:top w:val="nil"/>
              <w:bottom w:val="nil"/>
              <w:right w:val="nil"/>
            </w:tcBorders>
            <w:vAlign w:val="center"/>
          </w:tcPr>
          <w:p w:rsidR="00DE1DAF" w:rsidRPr="002B69AA" w:rsidRDefault="00DE1DAF" w:rsidP="00141B1E">
            <w:pPr>
              <w:jc w:val="center"/>
              <w:rPr>
                <w:color w:val="FFFFFF"/>
                <w:sz w:val="28"/>
                <w:szCs w:val="28"/>
              </w:rPr>
            </w:pPr>
            <w:r w:rsidRPr="00113411">
              <w:rPr>
                <w:color w:val="FFFFFF"/>
                <w:sz w:val="28"/>
                <w:szCs w:val="28"/>
              </w:rPr>
              <w:fldChar w:fldCharType="begin"/>
            </w:r>
            <w:r w:rsidRPr="00113411">
              <w:rPr>
                <w:color w:val="FFFFFF"/>
                <w:sz w:val="28"/>
                <w:szCs w:val="28"/>
              </w:rPr>
              <w:instrText xml:space="preserve"> =SUM(LEFT) </w:instrText>
            </w:r>
            <w:r w:rsidRPr="00113411">
              <w:rPr>
                <w:color w:val="FFFFFF"/>
                <w:sz w:val="28"/>
                <w:szCs w:val="28"/>
              </w:rPr>
              <w:fldChar w:fldCharType="separate"/>
            </w:r>
            <w:r>
              <w:rPr>
                <w:noProof/>
                <w:color w:val="FFFFFF"/>
                <w:sz w:val="28"/>
                <w:szCs w:val="28"/>
              </w:rPr>
              <w:t>61</w:t>
            </w:r>
            <w:r w:rsidRPr="00113411">
              <w:rPr>
                <w:color w:val="FFFFFF"/>
                <w:sz w:val="28"/>
                <w:szCs w:val="28"/>
              </w:rPr>
              <w:fldChar w:fldCharType="end"/>
            </w:r>
          </w:p>
        </w:tc>
      </w:tr>
      <w:tr w:rsidR="00DE1DAF" w:rsidRPr="00F90270" w:rsidTr="00141B1E">
        <w:trPr>
          <w:jc w:val="center"/>
        </w:trPr>
        <w:tc>
          <w:tcPr>
            <w:tcW w:w="302" w:type="pct"/>
            <w:vAlign w:val="center"/>
          </w:tcPr>
          <w:p w:rsidR="00DE1DAF" w:rsidRPr="0066140D" w:rsidRDefault="00DE1DAF" w:rsidP="00574DCD">
            <w:pPr>
              <w:jc w:val="center"/>
              <w:rPr>
                <w:sz w:val="22"/>
                <w:szCs w:val="22"/>
              </w:rPr>
            </w:pPr>
            <w:r w:rsidRPr="0066140D">
              <w:rPr>
                <w:sz w:val="22"/>
                <w:szCs w:val="22"/>
              </w:rPr>
              <w:t>7</w:t>
            </w:r>
          </w:p>
        </w:tc>
        <w:tc>
          <w:tcPr>
            <w:tcW w:w="2426" w:type="pct"/>
          </w:tcPr>
          <w:p w:rsidR="00DE1DAF" w:rsidRPr="00D31477" w:rsidRDefault="00DE1DAF" w:rsidP="0001220D">
            <w:r>
              <w:t>Раздел 7. Характеристики переходных процессов</w:t>
            </w:r>
          </w:p>
        </w:tc>
        <w:tc>
          <w:tcPr>
            <w:tcW w:w="454" w:type="pct"/>
            <w:vAlign w:val="center"/>
          </w:tcPr>
          <w:p w:rsidR="00DE1DAF" w:rsidRPr="000E7E6B" w:rsidRDefault="00DE1DAF" w:rsidP="001F4B0D">
            <w:pPr>
              <w:jc w:val="center"/>
              <w:rPr>
                <w:sz w:val="28"/>
                <w:szCs w:val="28"/>
              </w:rPr>
            </w:pPr>
            <w:r w:rsidRPr="000E7E6B">
              <w:rPr>
                <w:sz w:val="28"/>
                <w:szCs w:val="28"/>
              </w:rPr>
              <w:t>12</w:t>
            </w:r>
          </w:p>
        </w:tc>
        <w:tc>
          <w:tcPr>
            <w:tcW w:w="455" w:type="pct"/>
            <w:vAlign w:val="center"/>
          </w:tcPr>
          <w:p w:rsidR="00DE1DAF" w:rsidRPr="000E7E6B" w:rsidRDefault="00DE1DAF" w:rsidP="001F4B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5" w:type="pct"/>
            <w:vAlign w:val="center"/>
          </w:tcPr>
          <w:p w:rsidR="00DE1DAF" w:rsidRPr="000E7E6B" w:rsidRDefault="00DE1DAF" w:rsidP="001F4B0D">
            <w:pPr>
              <w:jc w:val="center"/>
              <w:rPr>
                <w:sz w:val="28"/>
                <w:szCs w:val="28"/>
              </w:rPr>
            </w:pPr>
            <w:r w:rsidRPr="000E7E6B">
              <w:rPr>
                <w:sz w:val="28"/>
                <w:szCs w:val="28"/>
              </w:rPr>
              <w:t>0</w:t>
            </w:r>
          </w:p>
        </w:tc>
        <w:tc>
          <w:tcPr>
            <w:tcW w:w="455" w:type="pct"/>
            <w:vAlign w:val="center"/>
          </w:tcPr>
          <w:p w:rsidR="00DE1DAF" w:rsidRPr="000E7E6B" w:rsidRDefault="00DE1DAF" w:rsidP="001F4B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" w:type="pct"/>
            <w:tcBorders>
              <w:top w:val="nil"/>
              <w:bottom w:val="nil"/>
              <w:right w:val="nil"/>
            </w:tcBorders>
            <w:vAlign w:val="center"/>
          </w:tcPr>
          <w:p w:rsidR="00DE1DAF" w:rsidRPr="002B69AA" w:rsidRDefault="00DE1DAF" w:rsidP="00141B1E">
            <w:pPr>
              <w:jc w:val="center"/>
              <w:rPr>
                <w:color w:val="FFFFFF"/>
                <w:sz w:val="28"/>
                <w:szCs w:val="28"/>
              </w:rPr>
            </w:pPr>
            <w:r w:rsidRPr="00141B1E">
              <w:rPr>
                <w:color w:val="FFFFFF"/>
                <w:sz w:val="28"/>
                <w:szCs w:val="28"/>
              </w:rPr>
              <w:fldChar w:fldCharType="begin"/>
            </w:r>
            <w:r w:rsidRPr="00141B1E">
              <w:rPr>
                <w:color w:val="FFFFFF"/>
                <w:sz w:val="28"/>
                <w:szCs w:val="28"/>
              </w:rPr>
              <w:instrText xml:space="preserve"> =SUM(LEFT) </w:instrText>
            </w:r>
            <w:r w:rsidRPr="00141B1E">
              <w:rPr>
                <w:color w:val="FFFFFF"/>
                <w:sz w:val="28"/>
                <w:szCs w:val="28"/>
              </w:rPr>
              <w:fldChar w:fldCharType="separate"/>
            </w:r>
            <w:r>
              <w:rPr>
                <w:noProof/>
                <w:color w:val="FFFFFF"/>
                <w:sz w:val="28"/>
                <w:szCs w:val="28"/>
              </w:rPr>
              <w:t>18</w:t>
            </w:r>
            <w:r w:rsidRPr="00141B1E">
              <w:rPr>
                <w:color w:val="FFFFFF"/>
                <w:sz w:val="28"/>
                <w:szCs w:val="28"/>
              </w:rPr>
              <w:fldChar w:fldCharType="end"/>
            </w:r>
          </w:p>
        </w:tc>
      </w:tr>
      <w:tr w:rsidR="00DE1DAF" w:rsidRPr="00F90270" w:rsidTr="00141B1E">
        <w:trPr>
          <w:jc w:val="center"/>
        </w:trPr>
        <w:tc>
          <w:tcPr>
            <w:tcW w:w="302" w:type="pct"/>
            <w:vAlign w:val="center"/>
          </w:tcPr>
          <w:p w:rsidR="00DE1DAF" w:rsidRPr="0066140D" w:rsidRDefault="00DE1DAF" w:rsidP="00574DCD">
            <w:pPr>
              <w:jc w:val="center"/>
              <w:rPr>
                <w:sz w:val="22"/>
                <w:szCs w:val="22"/>
              </w:rPr>
            </w:pPr>
            <w:r w:rsidRPr="0066140D">
              <w:rPr>
                <w:sz w:val="22"/>
                <w:szCs w:val="22"/>
              </w:rPr>
              <w:t>8</w:t>
            </w:r>
          </w:p>
        </w:tc>
        <w:tc>
          <w:tcPr>
            <w:tcW w:w="2426" w:type="pct"/>
          </w:tcPr>
          <w:p w:rsidR="00DE1DAF" w:rsidRDefault="00DE1DAF" w:rsidP="0001220D">
            <w:r>
              <w:t>Раздел 8. Корректирующие устройства</w:t>
            </w:r>
          </w:p>
        </w:tc>
        <w:tc>
          <w:tcPr>
            <w:tcW w:w="454" w:type="pct"/>
            <w:vAlign w:val="center"/>
          </w:tcPr>
          <w:p w:rsidR="00DE1DAF" w:rsidRPr="000E7E6B" w:rsidRDefault="00DE1DAF" w:rsidP="001F4B0D">
            <w:pPr>
              <w:jc w:val="center"/>
              <w:rPr>
                <w:sz w:val="28"/>
                <w:szCs w:val="28"/>
              </w:rPr>
            </w:pPr>
            <w:r w:rsidRPr="000E7E6B">
              <w:rPr>
                <w:sz w:val="28"/>
                <w:szCs w:val="28"/>
              </w:rPr>
              <w:t>4</w:t>
            </w:r>
          </w:p>
        </w:tc>
        <w:tc>
          <w:tcPr>
            <w:tcW w:w="455" w:type="pct"/>
            <w:vAlign w:val="center"/>
          </w:tcPr>
          <w:p w:rsidR="00DE1DAF" w:rsidRPr="000E7E6B" w:rsidRDefault="00DE1DAF" w:rsidP="001F4B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5" w:type="pct"/>
            <w:vAlign w:val="center"/>
          </w:tcPr>
          <w:p w:rsidR="00DE1DAF" w:rsidRPr="000E7E6B" w:rsidRDefault="00DE1DAF" w:rsidP="001F4B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55" w:type="pct"/>
            <w:vAlign w:val="center"/>
          </w:tcPr>
          <w:p w:rsidR="00DE1DAF" w:rsidRPr="000E7E6B" w:rsidRDefault="00DE1DAF" w:rsidP="001F4B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" w:type="pct"/>
            <w:tcBorders>
              <w:top w:val="nil"/>
              <w:bottom w:val="nil"/>
              <w:right w:val="nil"/>
            </w:tcBorders>
            <w:vAlign w:val="center"/>
          </w:tcPr>
          <w:p w:rsidR="00DE1DAF" w:rsidRPr="002B69AA" w:rsidRDefault="00DE1DAF" w:rsidP="00141B1E">
            <w:pPr>
              <w:jc w:val="center"/>
              <w:rPr>
                <w:color w:val="FFFFFF"/>
                <w:sz w:val="28"/>
                <w:szCs w:val="28"/>
              </w:rPr>
            </w:pPr>
            <w:r w:rsidRPr="00141B1E">
              <w:rPr>
                <w:color w:val="FFFFFF"/>
                <w:sz w:val="28"/>
                <w:szCs w:val="28"/>
              </w:rPr>
              <w:fldChar w:fldCharType="begin"/>
            </w:r>
            <w:r w:rsidRPr="00141B1E">
              <w:rPr>
                <w:color w:val="FFFFFF"/>
                <w:sz w:val="28"/>
                <w:szCs w:val="28"/>
              </w:rPr>
              <w:instrText xml:space="preserve"> =SUM(LEFT) </w:instrText>
            </w:r>
            <w:r w:rsidRPr="00141B1E">
              <w:rPr>
                <w:color w:val="FFFFFF"/>
                <w:sz w:val="28"/>
                <w:szCs w:val="28"/>
              </w:rPr>
              <w:fldChar w:fldCharType="separate"/>
            </w:r>
            <w:r>
              <w:rPr>
                <w:noProof/>
                <w:color w:val="FFFFFF"/>
                <w:sz w:val="28"/>
                <w:szCs w:val="28"/>
              </w:rPr>
              <w:t>8</w:t>
            </w:r>
            <w:r w:rsidRPr="00141B1E">
              <w:rPr>
                <w:color w:val="FFFFFF"/>
                <w:sz w:val="28"/>
                <w:szCs w:val="28"/>
              </w:rPr>
              <w:fldChar w:fldCharType="end"/>
            </w:r>
          </w:p>
        </w:tc>
      </w:tr>
      <w:tr w:rsidR="00DE1DAF" w:rsidRPr="00F90270" w:rsidTr="00141B1E">
        <w:trPr>
          <w:jc w:val="center"/>
        </w:trPr>
        <w:tc>
          <w:tcPr>
            <w:tcW w:w="302" w:type="pct"/>
            <w:vAlign w:val="center"/>
          </w:tcPr>
          <w:p w:rsidR="00DE1DAF" w:rsidRPr="0066140D" w:rsidRDefault="00DE1DAF" w:rsidP="00574DCD">
            <w:pPr>
              <w:jc w:val="center"/>
              <w:rPr>
                <w:sz w:val="22"/>
                <w:szCs w:val="22"/>
              </w:rPr>
            </w:pPr>
            <w:r w:rsidRPr="0066140D">
              <w:rPr>
                <w:sz w:val="22"/>
                <w:szCs w:val="22"/>
              </w:rPr>
              <w:t>9</w:t>
            </w:r>
          </w:p>
        </w:tc>
        <w:tc>
          <w:tcPr>
            <w:tcW w:w="2426" w:type="pct"/>
          </w:tcPr>
          <w:p w:rsidR="00DE1DAF" w:rsidRDefault="00DE1DAF" w:rsidP="0001220D">
            <w:r>
              <w:t>Раздел 9. Теория нелинейных систем автоматич</w:t>
            </w:r>
            <w:r>
              <w:t>е</w:t>
            </w:r>
            <w:r>
              <w:t>ского управления</w:t>
            </w:r>
          </w:p>
        </w:tc>
        <w:tc>
          <w:tcPr>
            <w:tcW w:w="454" w:type="pct"/>
            <w:vAlign w:val="center"/>
          </w:tcPr>
          <w:p w:rsidR="00DE1DAF" w:rsidRPr="000E7E6B" w:rsidRDefault="00DE1DAF" w:rsidP="001F4B0D">
            <w:pPr>
              <w:jc w:val="center"/>
              <w:rPr>
                <w:sz w:val="28"/>
                <w:szCs w:val="28"/>
              </w:rPr>
            </w:pPr>
            <w:r w:rsidRPr="000E7E6B">
              <w:rPr>
                <w:sz w:val="28"/>
                <w:szCs w:val="28"/>
              </w:rPr>
              <w:t>4</w:t>
            </w:r>
          </w:p>
        </w:tc>
        <w:tc>
          <w:tcPr>
            <w:tcW w:w="455" w:type="pct"/>
            <w:vAlign w:val="center"/>
          </w:tcPr>
          <w:p w:rsidR="00DE1DAF" w:rsidRPr="000E7E6B" w:rsidRDefault="00DE1DAF" w:rsidP="001F4B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55" w:type="pct"/>
            <w:vAlign w:val="center"/>
          </w:tcPr>
          <w:p w:rsidR="00DE1DAF" w:rsidRPr="000E7E6B" w:rsidRDefault="00DE1DAF" w:rsidP="001F4B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55" w:type="pct"/>
            <w:vAlign w:val="center"/>
          </w:tcPr>
          <w:p w:rsidR="00DE1DAF" w:rsidRPr="000E7E6B" w:rsidRDefault="00DE1DAF" w:rsidP="001F4B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" w:type="pct"/>
            <w:tcBorders>
              <w:top w:val="nil"/>
              <w:bottom w:val="nil"/>
              <w:right w:val="nil"/>
            </w:tcBorders>
            <w:vAlign w:val="center"/>
          </w:tcPr>
          <w:p w:rsidR="00DE1DAF" w:rsidRPr="002B69AA" w:rsidRDefault="00DE1DAF" w:rsidP="00141B1E">
            <w:pPr>
              <w:jc w:val="center"/>
              <w:rPr>
                <w:color w:val="FFFFFF"/>
                <w:sz w:val="28"/>
                <w:szCs w:val="28"/>
              </w:rPr>
            </w:pPr>
            <w:r w:rsidRPr="00141B1E">
              <w:rPr>
                <w:color w:val="FFFFFF"/>
                <w:sz w:val="28"/>
                <w:szCs w:val="28"/>
              </w:rPr>
              <w:fldChar w:fldCharType="begin"/>
            </w:r>
            <w:r w:rsidRPr="00141B1E">
              <w:rPr>
                <w:color w:val="FFFFFF"/>
                <w:sz w:val="28"/>
                <w:szCs w:val="28"/>
              </w:rPr>
              <w:instrText xml:space="preserve"> =SUM(LEFT) </w:instrText>
            </w:r>
            <w:r w:rsidRPr="00141B1E">
              <w:rPr>
                <w:color w:val="FFFFFF"/>
                <w:sz w:val="28"/>
                <w:szCs w:val="28"/>
              </w:rPr>
              <w:fldChar w:fldCharType="separate"/>
            </w:r>
            <w:r>
              <w:rPr>
                <w:noProof/>
                <w:color w:val="FFFFFF"/>
                <w:sz w:val="28"/>
                <w:szCs w:val="28"/>
              </w:rPr>
              <w:t>6</w:t>
            </w:r>
            <w:r w:rsidRPr="00141B1E">
              <w:rPr>
                <w:color w:val="FFFFFF"/>
                <w:sz w:val="28"/>
                <w:szCs w:val="28"/>
              </w:rPr>
              <w:fldChar w:fldCharType="end"/>
            </w:r>
          </w:p>
        </w:tc>
      </w:tr>
      <w:tr w:rsidR="00DE1DAF" w:rsidRPr="00F90270" w:rsidTr="00141B1E">
        <w:trPr>
          <w:jc w:val="center"/>
        </w:trPr>
        <w:tc>
          <w:tcPr>
            <w:tcW w:w="302" w:type="pct"/>
            <w:vAlign w:val="center"/>
          </w:tcPr>
          <w:p w:rsidR="00DE1DAF" w:rsidRPr="0066140D" w:rsidRDefault="00DE1DAF" w:rsidP="00574DCD">
            <w:pPr>
              <w:jc w:val="center"/>
              <w:rPr>
                <w:sz w:val="22"/>
                <w:szCs w:val="22"/>
              </w:rPr>
            </w:pPr>
            <w:r w:rsidRPr="0066140D">
              <w:rPr>
                <w:sz w:val="22"/>
                <w:szCs w:val="22"/>
              </w:rPr>
              <w:t>10</w:t>
            </w:r>
          </w:p>
        </w:tc>
        <w:tc>
          <w:tcPr>
            <w:tcW w:w="2426" w:type="pct"/>
          </w:tcPr>
          <w:p w:rsidR="00DE1DAF" w:rsidRDefault="00DE1DAF" w:rsidP="0001220D">
            <w:r>
              <w:t>Раздел 10. Другие системы автоматического управления</w:t>
            </w:r>
          </w:p>
        </w:tc>
        <w:tc>
          <w:tcPr>
            <w:tcW w:w="454" w:type="pct"/>
            <w:vAlign w:val="center"/>
          </w:tcPr>
          <w:p w:rsidR="00DE1DAF" w:rsidRPr="000E7E6B" w:rsidRDefault="00DE1DAF" w:rsidP="001F4B0D">
            <w:pPr>
              <w:jc w:val="center"/>
              <w:rPr>
                <w:sz w:val="28"/>
                <w:szCs w:val="28"/>
              </w:rPr>
            </w:pPr>
            <w:r w:rsidRPr="000E7E6B">
              <w:rPr>
                <w:sz w:val="28"/>
                <w:szCs w:val="28"/>
              </w:rPr>
              <w:t>2</w:t>
            </w:r>
          </w:p>
        </w:tc>
        <w:tc>
          <w:tcPr>
            <w:tcW w:w="455" w:type="pct"/>
            <w:vAlign w:val="center"/>
          </w:tcPr>
          <w:p w:rsidR="00DE1DAF" w:rsidRPr="000E7E6B" w:rsidRDefault="00DE1DAF" w:rsidP="001F4B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55" w:type="pct"/>
            <w:vAlign w:val="center"/>
          </w:tcPr>
          <w:p w:rsidR="00DE1DAF" w:rsidRPr="000E7E6B" w:rsidRDefault="00DE1DAF" w:rsidP="001F4B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55" w:type="pct"/>
            <w:vAlign w:val="center"/>
          </w:tcPr>
          <w:p w:rsidR="00DE1DAF" w:rsidRPr="000E7E6B" w:rsidRDefault="00DE1DAF" w:rsidP="001F4B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" w:type="pct"/>
            <w:tcBorders>
              <w:top w:val="nil"/>
              <w:bottom w:val="nil"/>
              <w:right w:val="nil"/>
            </w:tcBorders>
            <w:vAlign w:val="center"/>
          </w:tcPr>
          <w:p w:rsidR="00DE1DAF" w:rsidRPr="002B69AA" w:rsidRDefault="00DE1DAF" w:rsidP="00141B1E">
            <w:pPr>
              <w:jc w:val="center"/>
              <w:rPr>
                <w:color w:val="FFFFFF"/>
                <w:sz w:val="28"/>
                <w:szCs w:val="28"/>
              </w:rPr>
            </w:pPr>
            <w:r w:rsidRPr="00141B1E">
              <w:rPr>
                <w:color w:val="FFFFFF"/>
                <w:sz w:val="28"/>
                <w:szCs w:val="28"/>
              </w:rPr>
              <w:fldChar w:fldCharType="begin"/>
            </w:r>
            <w:r w:rsidRPr="00141B1E">
              <w:rPr>
                <w:color w:val="FFFFFF"/>
                <w:sz w:val="28"/>
                <w:szCs w:val="28"/>
              </w:rPr>
              <w:instrText xml:space="preserve"> =SUM(LEFT) </w:instrText>
            </w:r>
            <w:r w:rsidRPr="00141B1E">
              <w:rPr>
                <w:color w:val="FFFFFF"/>
                <w:sz w:val="28"/>
                <w:szCs w:val="28"/>
              </w:rPr>
              <w:fldChar w:fldCharType="separate"/>
            </w:r>
            <w:r>
              <w:rPr>
                <w:noProof/>
                <w:color w:val="FFFFFF"/>
                <w:sz w:val="28"/>
                <w:szCs w:val="28"/>
              </w:rPr>
              <w:t>4</w:t>
            </w:r>
            <w:r w:rsidRPr="00141B1E">
              <w:rPr>
                <w:color w:val="FFFFFF"/>
                <w:sz w:val="28"/>
                <w:szCs w:val="28"/>
              </w:rPr>
              <w:fldChar w:fldCharType="end"/>
            </w:r>
          </w:p>
        </w:tc>
      </w:tr>
      <w:tr w:rsidR="00DE1DAF" w:rsidRPr="00F90270" w:rsidTr="00141B1E">
        <w:trPr>
          <w:jc w:val="center"/>
        </w:trPr>
        <w:tc>
          <w:tcPr>
            <w:tcW w:w="2728" w:type="pct"/>
            <w:gridSpan w:val="2"/>
            <w:vAlign w:val="center"/>
          </w:tcPr>
          <w:p w:rsidR="00DE1DAF" w:rsidRPr="002B69AA" w:rsidRDefault="00DE1DAF" w:rsidP="00141B1E">
            <w:pPr>
              <w:jc w:val="right"/>
              <w:rPr>
                <w:b/>
                <w:sz w:val="22"/>
                <w:szCs w:val="22"/>
              </w:rPr>
            </w:pPr>
            <w:r w:rsidRPr="002B69AA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454" w:type="pct"/>
            <w:vAlign w:val="center"/>
          </w:tcPr>
          <w:p w:rsidR="00DE1DAF" w:rsidRPr="00C53262" w:rsidRDefault="00DE1DAF" w:rsidP="00141B1E">
            <w:pPr>
              <w:jc w:val="center"/>
              <w:rPr>
                <w:sz w:val="28"/>
                <w:szCs w:val="28"/>
              </w:rPr>
            </w:pPr>
            <w:r w:rsidRPr="00141B1E">
              <w:rPr>
                <w:sz w:val="28"/>
                <w:szCs w:val="28"/>
              </w:rPr>
              <w:fldChar w:fldCharType="begin"/>
            </w:r>
            <w:r w:rsidRPr="00141B1E">
              <w:rPr>
                <w:sz w:val="28"/>
                <w:szCs w:val="28"/>
              </w:rPr>
              <w:instrText xml:space="preserve"> =SUM(ABOVE) </w:instrText>
            </w:r>
            <w:r w:rsidRPr="00141B1E"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48</w:t>
            </w:r>
            <w:r w:rsidRPr="00141B1E">
              <w:rPr>
                <w:sz w:val="28"/>
                <w:szCs w:val="28"/>
              </w:rPr>
              <w:fldChar w:fldCharType="end"/>
            </w:r>
          </w:p>
        </w:tc>
        <w:tc>
          <w:tcPr>
            <w:tcW w:w="455" w:type="pct"/>
            <w:vAlign w:val="center"/>
          </w:tcPr>
          <w:p w:rsidR="00DE1DAF" w:rsidRPr="009E44B8" w:rsidRDefault="00DE1DAF" w:rsidP="00141B1E">
            <w:pPr>
              <w:jc w:val="center"/>
              <w:rPr>
                <w:color w:val="FFFFFF"/>
                <w:sz w:val="28"/>
                <w:szCs w:val="28"/>
              </w:rPr>
            </w:pPr>
            <w:r w:rsidRPr="00141B1E">
              <w:rPr>
                <w:sz w:val="28"/>
                <w:szCs w:val="28"/>
              </w:rPr>
              <w:fldChar w:fldCharType="begin"/>
            </w:r>
            <w:r w:rsidRPr="00141B1E">
              <w:rPr>
                <w:sz w:val="28"/>
                <w:szCs w:val="28"/>
              </w:rPr>
              <w:instrText xml:space="preserve"> =SUM(ABOVE) </w:instrText>
            </w:r>
            <w:r w:rsidRPr="00141B1E"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32</w:t>
            </w:r>
            <w:r w:rsidRPr="00141B1E">
              <w:rPr>
                <w:sz w:val="28"/>
                <w:szCs w:val="28"/>
              </w:rPr>
              <w:fldChar w:fldCharType="end"/>
            </w:r>
          </w:p>
        </w:tc>
        <w:tc>
          <w:tcPr>
            <w:tcW w:w="455" w:type="pct"/>
            <w:vAlign w:val="center"/>
          </w:tcPr>
          <w:p w:rsidR="00DE1DAF" w:rsidRPr="00C53262" w:rsidRDefault="00DE1DAF" w:rsidP="00141B1E">
            <w:pPr>
              <w:jc w:val="center"/>
              <w:rPr>
                <w:sz w:val="28"/>
                <w:szCs w:val="28"/>
              </w:rPr>
            </w:pPr>
            <w:r w:rsidRPr="00141B1E">
              <w:rPr>
                <w:sz w:val="28"/>
                <w:szCs w:val="28"/>
              </w:rPr>
              <w:fldChar w:fldCharType="begin"/>
            </w:r>
            <w:r w:rsidRPr="00141B1E">
              <w:rPr>
                <w:sz w:val="28"/>
                <w:szCs w:val="28"/>
              </w:rPr>
              <w:instrText xml:space="preserve"> =SUM(ABOVE) </w:instrText>
            </w:r>
            <w:r w:rsidRPr="00141B1E"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0</w:t>
            </w:r>
            <w:r w:rsidRPr="00141B1E">
              <w:rPr>
                <w:sz w:val="28"/>
                <w:szCs w:val="28"/>
              </w:rPr>
              <w:fldChar w:fldCharType="end"/>
            </w:r>
          </w:p>
        </w:tc>
        <w:tc>
          <w:tcPr>
            <w:tcW w:w="455" w:type="pct"/>
            <w:vAlign w:val="center"/>
          </w:tcPr>
          <w:p w:rsidR="00DE1DAF" w:rsidRPr="00C53262" w:rsidRDefault="00DE1DAF" w:rsidP="00141B1E">
            <w:pPr>
              <w:jc w:val="center"/>
              <w:rPr>
                <w:sz w:val="28"/>
                <w:szCs w:val="28"/>
              </w:rPr>
            </w:pPr>
            <w:r w:rsidRPr="00141B1E">
              <w:rPr>
                <w:sz w:val="28"/>
                <w:szCs w:val="28"/>
              </w:rPr>
              <w:fldChar w:fldCharType="begin"/>
            </w:r>
            <w:r w:rsidRPr="00141B1E">
              <w:rPr>
                <w:sz w:val="28"/>
                <w:szCs w:val="28"/>
              </w:rPr>
              <w:instrText xml:space="preserve"> =SUM(ABOVE) </w:instrText>
            </w:r>
            <w:r w:rsidRPr="00141B1E"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82</w:t>
            </w:r>
            <w:r w:rsidRPr="00141B1E">
              <w:rPr>
                <w:sz w:val="28"/>
                <w:szCs w:val="28"/>
              </w:rPr>
              <w:fldChar w:fldCharType="end"/>
            </w:r>
          </w:p>
        </w:tc>
        <w:tc>
          <w:tcPr>
            <w:tcW w:w="453" w:type="pct"/>
            <w:tcBorders>
              <w:top w:val="nil"/>
              <w:bottom w:val="nil"/>
              <w:right w:val="nil"/>
            </w:tcBorders>
            <w:vAlign w:val="center"/>
          </w:tcPr>
          <w:p w:rsidR="00DE1DAF" w:rsidRPr="002B69AA" w:rsidRDefault="00DE1DAF" w:rsidP="00141B1E">
            <w:pPr>
              <w:jc w:val="center"/>
              <w:rPr>
                <w:color w:val="FFFFFF"/>
                <w:sz w:val="28"/>
                <w:szCs w:val="28"/>
              </w:rPr>
            </w:pPr>
            <w:r w:rsidRPr="00141B1E">
              <w:rPr>
                <w:color w:val="FFFFFF"/>
                <w:sz w:val="28"/>
                <w:szCs w:val="28"/>
              </w:rPr>
              <w:fldChar w:fldCharType="begin"/>
            </w:r>
            <w:r w:rsidRPr="00141B1E">
              <w:rPr>
                <w:color w:val="FFFFFF"/>
                <w:sz w:val="28"/>
                <w:szCs w:val="28"/>
              </w:rPr>
              <w:instrText xml:space="preserve"> =SUM(ABOVE) </w:instrText>
            </w:r>
            <w:r w:rsidRPr="00141B1E">
              <w:rPr>
                <w:color w:val="FFFFFF"/>
                <w:sz w:val="28"/>
                <w:szCs w:val="28"/>
              </w:rPr>
              <w:fldChar w:fldCharType="separate"/>
            </w:r>
            <w:r>
              <w:rPr>
                <w:noProof/>
                <w:color w:val="FFFFFF"/>
                <w:sz w:val="28"/>
                <w:szCs w:val="28"/>
              </w:rPr>
              <w:t>153</w:t>
            </w:r>
            <w:r w:rsidRPr="00141B1E">
              <w:rPr>
                <w:color w:val="FFFFFF"/>
                <w:sz w:val="28"/>
                <w:szCs w:val="28"/>
              </w:rPr>
              <w:fldChar w:fldCharType="end"/>
            </w:r>
          </w:p>
        </w:tc>
      </w:tr>
    </w:tbl>
    <w:p w:rsidR="00DE1DAF" w:rsidRPr="00F90270" w:rsidRDefault="00DE1DAF" w:rsidP="00942BF6">
      <w:pPr>
        <w:ind w:firstLine="851"/>
        <w:jc w:val="both"/>
        <w:rPr>
          <w:sz w:val="16"/>
          <w:szCs w:val="16"/>
        </w:rPr>
      </w:pPr>
    </w:p>
    <w:p w:rsidR="00DE1DAF" w:rsidRPr="009265BD" w:rsidRDefault="00DE1DAF" w:rsidP="0001761F">
      <w:pPr>
        <w:ind w:firstLine="851"/>
        <w:jc w:val="both"/>
        <w:rPr>
          <w:sz w:val="28"/>
          <w:szCs w:val="28"/>
        </w:rPr>
      </w:pPr>
      <w:r w:rsidRPr="009265BD">
        <w:rPr>
          <w:sz w:val="28"/>
          <w:szCs w:val="28"/>
        </w:rPr>
        <w:t>Для очно-заочной формы обучения:</w:t>
      </w:r>
    </w:p>
    <w:p w:rsidR="00DE1DAF" w:rsidRDefault="00DE1DAF" w:rsidP="0001761F">
      <w:pPr>
        <w:ind w:firstLine="851"/>
        <w:jc w:val="both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3"/>
        <w:gridCol w:w="4507"/>
        <w:gridCol w:w="843"/>
        <w:gridCol w:w="845"/>
        <w:gridCol w:w="845"/>
        <w:gridCol w:w="845"/>
        <w:gridCol w:w="838"/>
      </w:tblGrid>
      <w:tr w:rsidR="00DE1DAF" w:rsidRPr="00BB0321" w:rsidTr="009D2530">
        <w:trPr>
          <w:jc w:val="center"/>
        </w:trPr>
        <w:tc>
          <w:tcPr>
            <w:tcW w:w="303" w:type="pct"/>
            <w:vAlign w:val="center"/>
          </w:tcPr>
          <w:p w:rsidR="00DE1DAF" w:rsidRPr="0066140D" w:rsidRDefault="00DE1DAF" w:rsidP="0001220D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6140D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427" w:type="pct"/>
            <w:vAlign w:val="center"/>
          </w:tcPr>
          <w:p w:rsidR="00DE1DAF" w:rsidRPr="0066140D" w:rsidRDefault="00DE1DAF" w:rsidP="0001220D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6140D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454" w:type="pct"/>
            <w:vAlign w:val="center"/>
          </w:tcPr>
          <w:p w:rsidR="00DE1DAF" w:rsidRPr="0066140D" w:rsidRDefault="00DE1DAF" w:rsidP="0001220D">
            <w:pPr>
              <w:jc w:val="center"/>
              <w:rPr>
                <w:b/>
                <w:sz w:val="24"/>
                <w:szCs w:val="24"/>
              </w:rPr>
            </w:pPr>
            <w:r w:rsidRPr="0066140D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455" w:type="pct"/>
            <w:vAlign w:val="center"/>
          </w:tcPr>
          <w:p w:rsidR="00DE1DAF" w:rsidRPr="0066140D" w:rsidRDefault="00DE1DAF" w:rsidP="0001220D">
            <w:pPr>
              <w:jc w:val="center"/>
              <w:rPr>
                <w:b/>
                <w:sz w:val="24"/>
                <w:szCs w:val="24"/>
              </w:rPr>
            </w:pPr>
            <w:r w:rsidRPr="0066140D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455" w:type="pct"/>
            <w:vAlign w:val="center"/>
          </w:tcPr>
          <w:p w:rsidR="00DE1DAF" w:rsidRPr="0066140D" w:rsidRDefault="00DE1DAF" w:rsidP="0001220D">
            <w:pPr>
              <w:jc w:val="center"/>
              <w:rPr>
                <w:b/>
                <w:sz w:val="24"/>
                <w:szCs w:val="24"/>
              </w:rPr>
            </w:pPr>
            <w:r w:rsidRPr="0066140D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455" w:type="pct"/>
            <w:vAlign w:val="center"/>
          </w:tcPr>
          <w:p w:rsidR="00DE1DAF" w:rsidRPr="0066140D" w:rsidRDefault="00DE1DAF" w:rsidP="0001220D">
            <w:pPr>
              <w:jc w:val="center"/>
              <w:rPr>
                <w:b/>
                <w:sz w:val="24"/>
                <w:szCs w:val="24"/>
              </w:rPr>
            </w:pPr>
            <w:r w:rsidRPr="0066140D">
              <w:rPr>
                <w:b/>
                <w:sz w:val="24"/>
                <w:szCs w:val="24"/>
              </w:rPr>
              <w:t>СРС</w:t>
            </w:r>
          </w:p>
        </w:tc>
        <w:tc>
          <w:tcPr>
            <w:tcW w:w="452" w:type="pct"/>
            <w:tcBorders>
              <w:top w:val="nil"/>
              <w:bottom w:val="nil"/>
              <w:right w:val="nil"/>
            </w:tcBorders>
            <w:vAlign w:val="center"/>
          </w:tcPr>
          <w:p w:rsidR="00DE1DAF" w:rsidRPr="002B69AA" w:rsidRDefault="00DE1DAF" w:rsidP="00141B1E">
            <w:pPr>
              <w:jc w:val="center"/>
              <w:rPr>
                <w:b/>
                <w:color w:val="FFFFFF"/>
                <w:sz w:val="24"/>
                <w:szCs w:val="24"/>
              </w:rPr>
            </w:pPr>
            <w:r w:rsidRPr="002B69AA">
              <w:rPr>
                <w:b/>
                <w:color w:val="FFFFFF"/>
                <w:sz w:val="24"/>
                <w:szCs w:val="24"/>
              </w:rPr>
              <w:t>Всего</w:t>
            </w:r>
          </w:p>
        </w:tc>
      </w:tr>
      <w:tr w:rsidR="00DE1DAF" w:rsidRPr="00BB0321" w:rsidTr="009D2530">
        <w:trPr>
          <w:jc w:val="center"/>
        </w:trPr>
        <w:tc>
          <w:tcPr>
            <w:tcW w:w="303" w:type="pct"/>
            <w:vAlign w:val="center"/>
          </w:tcPr>
          <w:p w:rsidR="00DE1DAF" w:rsidRPr="0066140D" w:rsidRDefault="00DE1DAF" w:rsidP="0001220D">
            <w:pPr>
              <w:jc w:val="center"/>
              <w:rPr>
                <w:sz w:val="22"/>
                <w:szCs w:val="22"/>
              </w:rPr>
            </w:pPr>
            <w:r w:rsidRPr="0066140D">
              <w:rPr>
                <w:sz w:val="22"/>
                <w:szCs w:val="22"/>
              </w:rPr>
              <w:t>1</w:t>
            </w:r>
          </w:p>
        </w:tc>
        <w:tc>
          <w:tcPr>
            <w:tcW w:w="2427" w:type="pct"/>
          </w:tcPr>
          <w:p w:rsidR="00DE1DAF" w:rsidRPr="00D31477" w:rsidRDefault="00DE1DAF" w:rsidP="0001220D">
            <w:r w:rsidRPr="00D31477">
              <w:t xml:space="preserve">Раздел 1. </w:t>
            </w:r>
            <w:r>
              <w:t>Основные понятия теории автоматич</w:t>
            </w:r>
            <w:r>
              <w:t>е</w:t>
            </w:r>
            <w:r>
              <w:t>ского управления</w:t>
            </w:r>
          </w:p>
        </w:tc>
        <w:tc>
          <w:tcPr>
            <w:tcW w:w="454" w:type="pct"/>
            <w:vAlign w:val="center"/>
          </w:tcPr>
          <w:p w:rsidR="00DE1DAF" w:rsidRPr="000E7E6B" w:rsidRDefault="00DE1DAF" w:rsidP="00FA30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5" w:type="pct"/>
            <w:vAlign w:val="center"/>
          </w:tcPr>
          <w:p w:rsidR="00DE1DAF" w:rsidRPr="000E7E6B" w:rsidRDefault="00DE1DAF" w:rsidP="00FA30F0">
            <w:pPr>
              <w:jc w:val="center"/>
              <w:rPr>
                <w:sz w:val="28"/>
                <w:szCs w:val="28"/>
              </w:rPr>
            </w:pPr>
            <w:r w:rsidRPr="000E7E6B">
              <w:rPr>
                <w:sz w:val="28"/>
                <w:szCs w:val="28"/>
              </w:rPr>
              <w:t>0</w:t>
            </w:r>
          </w:p>
        </w:tc>
        <w:tc>
          <w:tcPr>
            <w:tcW w:w="455" w:type="pct"/>
            <w:vAlign w:val="center"/>
          </w:tcPr>
          <w:p w:rsidR="00DE1DAF" w:rsidRPr="000E7E6B" w:rsidRDefault="00DE1DAF" w:rsidP="00FA30F0">
            <w:pPr>
              <w:jc w:val="center"/>
              <w:rPr>
                <w:sz w:val="28"/>
                <w:szCs w:val="28"/>
              </w:rPr>
            </w:pPr>
            <w:r w:rsidRPr="000E7E6B">
              <w:rPr>
                <w:sz w:val="28"/>
                <w:szCs w:val="28"/>
              </w:rPr>
              <w:t>0</w:t>
            </w:r>
          </w:p>
        </w:tc>
        <w:tc>
          <w:tcPr>
            <w:tcW w:w="455" w:type="pct"/>
            <w:vAlign w:val="center"/>
          </w:tcPr>
          <w:p w:rsidR="00DE1DAF" w:rsidRPr="000E7E6B" w:rsidRDefault="00DE1DAF" w:rsidP="00FA30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2" w:type="pct"/>
            <w:tcBorders>
              <w:top w:val="nil"/>
              <w:bottom w:val="nil"/>
              <w:right w:val="nil"/>
            </w:tcBorders>
            <w:vAlign w:val="center"/>
          </w:tcPr>
          <w:p w:rsidR="00DE1DAF" w:rsidRPr="002B69AA" w:rsidRDefault="00DE1DAF" w:rsidP="00141B1E">
            <w:pPr>
              <w:jc w:val="center"/>
              <w:rPr>
                <w:color w:val="FFFFFF"/>
                <w:sz w:val="28"/>
                <w:szCs w:val="28"/>
              </w:rPr>
            </w:pPr>
            <w:r w:rsidRPr="002B69AA">
              <w:rPr>
                <w:color w:val="FFFFFF"/>
                <w:sz w:val="28"/>
                <w:szCs w:val="28"/>
              </w:rPr>
              <w:fldChar w:fldCharType="begin"/>
            </w:r>
            <w:r w:rsidRPr="002B69AA">
              <w:rPr>
                <w:color w:val="FFFFFF"/>
                <w:sz w:val="28"/>
                <w:szCs w:val="28"/>
              </w:rPr>
              <w:instrText xml:space="preserve"> =SUM(LEFT) </w:instrText>
            </w:r>
            <w:r w:rsidRPr="002B69AA">
              <w:rPr>
                <w:color w:val="FFFFFF"/>
                <w:sz w:val="28"/>
                <w:szCs w:val="28"/>
              </w:rPr>
              <w:fldChar w:fldCharType="separate"/>
            </w:r>
            <w:r>
              <w:rPr>
                <w:noProof/>
                <w:color w:val="FFFFFF"/>
                <w:sz w:val="28"/>
                <w:szCs w:val="28"/>
              </w:rPr>
              <w:t>4</w:t>
            </w:r>
            <w:r w:rsidRPr="002B69AA">
              <w:rPr>
                <w:color w:val="FFFFFF"/>
                <w:sz w:val="28"/>
                <w:szCs w:val="28"/>
              </w:rPr>
              <w:fldChar w:fldCharType="end"/>
            </w:r>
          </w:p>
        </w:tc>
      </w:tr>
      <w:tr w:rsidR="00DE1DAF" w:rsidRPr="00BB0321" w:rsidTr="009D2530">
        <w:trPr>
          <w:jc w:val="center"/>
        </w:trPr>
        <w:tc>
          <w:tcPr>
            <w:tcW w:w="303" w:type="pct"/>
            <w:vAlign w:val="center"/>
          </w:tcPr>
          <w:p w:rsidR="00DE1DAF" w:rsidRPr="0066140D" w:rsidRDefault="00DE1DAF" w:rsidP="0001220D">
            <w:pPr>
              <w:jc w:val="center"/>
              <w:rPr>
                <w:sz w:val="22"/>
                <w:szCs w:val="22"/>
              </w:rPr>
            </w:pPr>
            <w:r w:rsidRPr="0066140D">
              <w:rPr>
                <w:sz w:val="22"/>
                <w:szCs w:val="22"/>
              </w:rPr>
              <w:t>2</w:t>
            </w:r>
          </w:p>
        </w:tc>
        <w:tc>
          <w:tcPr>
            <w:tcW w:w="2427" w:type="pct"/>
          </w:tcPr>
          <w:p w:rsidR="00DE1DAF" w:rsidRPr="001442EB" w:rsidRDefault="00DE1DAF" w:rsidP="0001220D">
            <w:r w:rsidRPr="001442EB">
              <w:t xml:space="preserve">Раздел 2. </w:t>
            </w:r>
            <w:r>
              <w:t>Системы автоматического регулиров</w:t>
            </w:r>
            <w:r>
              <w:t>а</w:t>
            </w:r>
            <w:r>
              <w:t>ния</w:t>
            </w:r>
          </w:p>
        </w:tc>
        <w:tc>
          <w:tcPr>
            <w:tcW w:w="454" w:type="pct"/>
            <w:vAlign w:val="center"/>
          </w:tcPr>
          <w:p w:rsidR="00DE1DAF" w:rsidRPr="000E7E6B" w:rsidRDefault="00DE1DAF" w:rsidP="00FA30F0">
            <w:pPr>
              <w:jc w:val="center"/>
              <w:rPr>
                <w:sz w:val="28"/>
                <w:szCs w:val="28"/>
              </w:rPr>
            </w:pPr>
            <w:r w:rsidRPr="000E7E6B">
              <w:rPr>
                <w:sz w:val="28"/>
                <w:szCs w:val="28"/>
              </w:rPr>
              <w:t>4</w:t>
            </w:r>
          </w:p>
        </w:tc>
        <w:tc>
          <w:tcPr>
            <w:tcW w:w="455" w:type="pct"/>
            <w:vAlign w:val="center"/>
          </w:tcPr>
          <w:p w:rsidR="00DE1DAF" w:rsidRPr="000E7E6B" w:rsidRDefault="00DE1DAF" w:rsidP="00FA30F0">
            <w:pPr>
              <w:jc w:val="center"/>
              <w:rPr>
                <w:sz w:val="28"/>
                <w:szCs w:val="28"/>
              </w:rPr>
            </w:pPr>
            <w:r w:rsidRPr="000E7E6B">
              <w:rPr>
                <w:sz w:val="28"/>
                <w:szCs w:val="28"/>
              </w:rPr>
              <w:t>0</w:t>
            </w:r>
          </w:p>
        </w:tc>
        <w:tc>
          <w:tcPr>
            <w:tcW w:w="455" w:type="pct"/>
            <w:vAlign w:val="center"/>
          </w:tcPr>
          <w:p w:rsidR="00DE1DAF" w:rsidRPr="000E7E6B" w:rsidRDefault="00DE1DAF" w:rsidP="00FA30F0">
            <w:pPr>
              <w:jc w:val="center"/>
              <w:rPr>
                <w:sz w:val="28"/>
                <w:szCs w:val="28"/>
              </w:rPr>
            </w:pPr>
            <w:r w:rsidRPr="000E7E6B">
              <w:rPr>
                <w:sz w:val="28"/>
                <w:szCs w:val="28"/>
              </w:rPr>
              <w:t>0</w:t>
            </w:r>
          </w:p>
        </w:tc>
        <w:tc>
          <w:tcPr>
            <w:tcW w:w="455" w:type="pct"/>
            <w:vAlign w:val="center"/>
          </w:tcPr>
          <w:p w:rsidR="00DE1DAF" w:rsidRPr="000E7E6B" w:rsidRDefault="00DE1DAF" w:rsidP="00FA30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2" w:type="pct"/>
            <w:tcBorders>
              <w:top w:val="nil"/>
              <w:bottom w:val="nil"/>
              <w:right w:val="nil"/>
            </w:tcBorders>
            <w:vAlign w:val="center"/>
          </w:tcPr>
          <w:p w:rsidR="00DE1DAF" w:rsidRPr="002B69AA" w:rsidRDefault="00DE1DAF" w:rsidP="00141B1E">
            <w:pPr>
              <w:jc w:val="center"/>
              <w:rPr>
                <w:color w:val="FFFFFF"/>
                <w:sz w:val="28"/>
                <w:szCs w:val="28"/>
              </w:rPr>
            </w:pPr>
            <w:r w:rsidRPr="002B69AA">
              <w:rPr>
                <w:color w:val="FFFFFF"/>
                <w:sz w:val="28"/>
                <w:szCs w:val="28"/>
              </w:rPr>
              <w:fldChar w:fldCharType="begin"/>
            </w:r>
            <w:r w:rsidRPr="002B69AA">
              <w:rPr>
                <w:color w:val="FFFFFF"/>
                <w:sz w:val="28"/>
                <w:szCs w:val="28"/>
              </w:rPr>
              <w:instrText xml:space="preserve"> =SUM(LEFT) </w:instrText>
            </w:r>
            <w:r w:rsidRPr="002B69AA">
              <w:rPr>
                <w:color w:val="FFFFFF"/>
                <w:sz w:val="28"/>
                <w:szCs w:val="28"/>
              </w:rPr>
              <w:fldChar w:fldCharType="separate"/>
            </w:r>
            <w:r>
              <w:rPr>
                <w:noProof/>
                <w:color w:val="FFFFFF"/>
                <w:sz w:val="28"/>
                <w:szCs w:val="28"/>
              </w:rPr>
              <w:t>6</w:t>
            </w:r>
            <w:r w:rsidRPr="002B69AA">
              <w:rPr>
                <w:color w:val="FFFFFF"/>
                <w:sz w:val="28"/>
                <w:szCs w:val="28"/>
              </w:rPr>
              <w:fldChar w:fldCharType="end"/>
            </w:r>
          </w:p>
        </w:tc>
      </w:tr>
      <w:tr w:rsidR="00DE1DAF" w:rsidRPr="00BB0321" w:rsidTr="009D2530">
        <w:trPr>
          <w:jc w:val="center"/>
        </w:trPr>
        <w:tc>
          <w:tcPr>
            <w:tcW w:w="303" w:type="pct"/>
            <w:vAlign w:val="center"/>
          </w:tcPr>
          <w:p w:rsidR="00DE1DAF" w:rsidRPr="0066140D" w:rsidRDefault="00DE1DAF" w:rsidP="0001220D">
            <w:pPr>
              <w:jc w:val="center"/>
              <w:rPr>
                <w:sz w:val="22"/>
                <w:szCs w:val="22"/>
              </w:rPr>
            </w:pPr>
            <w:r w:rsidRPr="0066140D">
              <w:rPr>
                <w:sz w:val="22"/>
                <w:szCs w:val="22"/>
              </w:rPr>
              <w:t>3</w:t>
            </w:r>
          </w:p>
        </w:tc>
        <w:tc>
          <w:tcPr>
            <w:tcW w:w="2427" w:type="pct"/>
          </w:tcPr>
          <w:p w:rsidR="00DE1DAF" w:rsidRPr="008903DB" w:rsidRDefault="00DE1DAF" w:rsidP="0001220D">
            <w:r w:rsidRPr="008903DB">
              <w:t xml:space="preserve">Раздел 3. </w:t>
            </w:r>
            <w:r>
              <w:t>Характеристики систем автоматическ</w:t>
            </w:r>
            <w:r>
              <w:t>о</w:t>
            </w:r>
            <w:r>
              <w:t>го управления</w:t>
            </w:r>
          </w:p>
        </w:tc>
        <w:tc>
          <w:tcPr>
            <w:tcW w:w="454" w:type="pct"/>
            <w:vAlign w:val="center"/>
          </w:tcPr>
          <w:p w:rsidR="00DE1DAF" w:rsidRPr="000E7E6B" w:rsidRDefault="00DE1DAF" w:rsidP="00FA30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5" w:type="pct"/>
            <w:vAlign w:val="center"/>
          </w:tcPr>
          <w:p w:rsidR="00DE1DAF" w:rsidRPr="000E7E6B" w:rsidRDefault="00DE1DAF" w:rsidP="00FA30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5" w:type="pct"/>
            <w:vAlign w:val="center"/>
          </w:tcPr>
          <w:p w:rsidR="00DE1DAF" w:rsidRPr="000E7E6B" w:rsidRDefault="00DE1DAF" w:rsidP="00FA30F0">
            <w:pPr>
              <w:jc w:val="center"/>
              <w:rPr>
                <w:sz w:val="28"/>
                <w:szCs w:val="28"/>
              </w:rPr>
            </w:pPr>
            <w:r w:rsidRPr="000E7E6B">
              <w:rPr>
                <w:sz w:val="28"/>
                <w:szCs w:val="28"/>
              </w:rPr>
              <w:t>0</w:t>
            </w:r>
          </w:p>
        </w:tc>
        <w:tc>
          <w:tcPr>
            <w:tcW w:w="455" w:type="pct"/>
            <w:vAlign w:val="center"/>
          </w:tcPr>
          <w:p w:rsidR="00DE1DAF" w:rsidRPr="000E7E6B" w:rsidRDefault="00DE1DAF" w:rsidP="00FA30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2" w:type="pct"/>
            <w:tcBorders>
              <w:top w:val="nil"/>
              <w:bottom w:val="nil"/>
              <w:right w:val="nil"/>
            </w:tcBorders>
            <w:vAlign w:val="center"/>
          </w:tcPr>
          <w:p w:rsidR="00DE1DAF" w:rsidRPr="002B69AA" w:rsidRDefault="00DE1DAF" w:rsidP="00141B1E">
            <w:pPr>
              <w:jc w:val="center"/>
              <w:rPr>
                <w:color w:val="FFFFFF"/>
                <w:sz w:val="28"/>
                <w:szCs w:val="28"/>
                <w:lang w:val="en-US"/>
              </w:rPr>
            </w:pPr>
            <w:r w:rsidRPr="00AC59B7">
              <w:rPr>
                <w:color w:val="FFFFFF"/>
                <w:sz w:val="28"/>
                <w:szCs w:val="28"/>
                <w:lang w:val="en-US"/>
              </w:rPr>
              <w:fldChar w:fldCharType="begin"/>
            </w:r>
            <w:r w:rsidRPr="00AC59B7">
              <w:rPr>
                <w:color w:val="FFFFFF"/>
                <w:sz w:val="28"/>
                <w:szCs w:val="28"/>
                <w:lang w:val="en-US"/>
              </w:rPr>
              <w:instrText xml:space="preserve"> =SUM(LEFT) </w:instrText>
            </w:r>
            <w:r w:rsidRPr="00AC59B7">
              <w:rPr>
                <w:color w:val="FFFFFF"/>
                <w:sz w:val="28"/>
                <w:szCs w:val="28"/>
                <w:lang w:val="en-US"/>
              </w:rPr>
              <w:fldChar w:fldCharType="separate"/>
            </w:r>
            <w:r>
              <w:rPr>
                <w:noProof/>
                <w:color w:val="FFFFFF"/>
                <w:sz w:val="28"/>
                <w:szCs w:val="28"/>
                <w:lang w:val="en-US"/>
              </w:rPr>
              <w:t>8</w:t>
            </w:r>
            <w:r w:rsidRPr="00AC59B7">
              <w:rPr>
                <w:color w:val="FFFFFF"/>
                <w:sz w:val="28"/>
                <w:szCs w:val="28"/>
                <w:lang w:val="en-US"/>
              </w:rPr>
              <w:fldChar w:fldCharType="end"/>
            </w:r>
          </w:p>
        </w:tc>
      </w:tr>
      <w:tr w:rsidR="00DE1DAF" w:rsidRPr="00BB0321" w:rsidTr="009D2530">
        <w:trPr>
          <w:jc w:val="center"/>
        </w:trPr>
        <w:tc>
          <w:tcPr>
            <w:tcW w:w="303" w:type="pct"/>
            <w:vAlign w:val="center"/>
          </w:tcPr>
          <w:p w:rsidR="00DE1DAF" w:rsidRPr="0066140D" w:rsidRDefault="00DE1DAF" w:rsidP="0001220D">
            <w:pPr>
              <w:jc w:val="center"/>
              <w:rPr>
                <w:sz w:val="22"/>
                <w:szCs w:val="22"/>
              </w:rPr>
            </w:pPr>
            <w:r w:rsidRPr="0066140D">
              <w:rPr>
                <w:sz w:val="22"/>
                <w:szCs w:val="22"/>
              </w:rPr>
              <w:t>4</w:t>
            </w:r>
          </w:p>
        </w:tc>
        <w:tc>
          <w:tcPr>
            <w:tcW w:w="2427" w:type="pct"/>
          </w:tcPr>
          <w:p w:rsidR="00DE1DAF" w:rsidRPr="008903DB" w:rsidRDefault="00DE1DAF" w:rsidP="0001220D">
            <w:r>
              <w:t>Раздел 4. Уравнения динамики линейных систем автоматического управления</w:t>
            </w:r>
          </w:p>
        </w:tc>
        <w:tc>
          <w:tcPr>
            <w:tcW w:w="454" w:type="pct"/>
            <w:vAlign w:val="center"/>
          </w:tcPr>
          <w:p w:rsidR="00DE1DAF" w:rsidRPr="000E7E6B" w:rsidRDefault="00DE1DAF" w:rsidP="00FA30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5" w:type="pct"/>
            <w:vAlign w:val="center"/>
          </w:tcPr>
          <w:p w:rsidR="00DE1DAF" w:rsidRPr="000E7E6B" w:rsidRDefault="00DE1DAF" w:rsidP="00FA30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5" w:type="pct"/>
            <w:vAlign w:val="center"/>
          </w:tcPr>
          <w:p w:rsidR="00DE1DAF" w:rsidRPr="000E7E6B" w:rsidRDefault="00DE1DAF" w:rsidP="00FA30F0">
            <w:pPr>
              <w:jc w:val="center"/>
              <w:rPr>
                <w:sz w:val="28"/>
                <w:szCs w:val="28"/>
              </w:rPr>
            </w:pPr>
            <w:r w:rsidRPr="000E7E6B">
              <w:rPr>
                <w:sz w:val="28"/>
                <w:szCs w:val="28"/>
              </w:rPr>
              <w:t>0</w:t>
            </w:r>
          </w:p>
        </w:tc>
        <w:tc>
          <w:tcPr>
            <w:tcW w:w="455" w:type="pct"/>
            <w:vAlign w:val="center"/>
          </w:tcPr>
          <w:p w:rsidR="00DE1DAF" w:rsidRPr="000E7E6B" w:rsidRDefault="00DE1DAF" w:rsidP="00FA30F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52" w:type="pct"/>
            <w:tcBorders>
              <w:top w:val="nil"/>
              <w:bottom w:val="nil"/>
              <w:right w:val="nil"/>
            </w:tcBorders>
            <w:vAlign w:val="center"/>
          </w:tcPr>
          <w:p w:rsidR="00DE1DAF" w:rsidRPr="002B69AA" w:rsidRDefault="00DE1DAF" w:rsidP="00141B1E">
            <w:pPr>
              <w:jc w:val="center"/>
              <w:rPr>
                <w:color w:val="FFFFFF"/>
                <w:sz w:val="28"/>
                <w:szCs w:val="28"/>
              </w:rPr>
            </w:pPr>
            <w:r w:rsidRPr="00AC59B7">
              <w:rPr>
                <w:color w:val="FFFFFF"/>
                <w:sz w:val="28"/>
                <w:szCs w:val="28"/>
              </w:rPr>
              <w:fldChar w:fldCharType="begin"/>
            </w:r>
            <w:r w:rsidRPr="00AC59B7">
              <w:rPr>
                <w:color w:val="FFFFFF"/>
                <w:sz w:val="28"/>
                <w:szCs w:val="28"/>
              </w:rPr>
              <w:instrText xml:space="preserve"> =SUM(LEFT) </w:instrText>
            </w:r>
            <w:r w:rsidRPr="00AC59B7">
              <w:rPr>
                <w:color w:val="FFFFFF"/>
                <w:sz w:val="28"/>
                <w:szCs w:val="28"/>
              </w:rPr>
              <w:fldChar w:fldCharType="separate"/>
            </w:r>
            <w:r>
              <w:rPr>
                <w:noProof/>
                <w:color w:val="FFFFFF"/>
                <w:sz w:val="28"/>
                <w:szCs w:val="28"/>
              </w:rPr>
              <w:t>14</w:t>
            </w:r>
            <w:r w:rsidRPr="00AC59B7">
              <w:rPr>
                <w:color w:val="FFFFFF"/>
                <w:sz w:val="28"/>
                <w:szCs w:val="28"/>
              </w:rPr>
              <w:fldChar w:fldCharType="end"/>
            </w:r>
          </w:p>
        </w:tc>
      </w:tr>
      <w:tr w:rsidR="00DE1DAF" w:rsidRPr="00BB0321" w:rsidTr="009D2530">
        <w:trPr>
          <w:jc w:val="center"/>
        </w:trPr>
        <w:tc>
          <w:tcPr>
            <w:tcW w:w="303" w:type="pct"/>
            <w:vAlign w:val="center"/>
          </w:tcPr>
          <w:p w:rsidR="00DE1DAF" w:rsidRPr="0066140D" w:rsidRDefault="00DE1DAF" w:rsidP="0001220D">
            <w:pPr>
              <w:jc w:val="center"/>
              <w:rPr>
                <w:sz w:val="22"/>
                <w:szCs w:val="22"/>
              </w:rPr>
            </w:pPr>
            <w:r w:rsidRPr="0066140D">
              <w:rPr>
                <w:sz w:val="22"/>
                <w:szCs w:val="22"/>
              </w:rPr>
              <w:t>5</w:t>
            </w:r>
          </w:p>
        </w:tc>
        <w:tc>
          <w:tcPr>
            <w:tcW w:w="2427" w:type="pct"/>
          </w:tcPr>
          <w:p w:rsidR="00DE1DAF" w:rsidRPr="001442EB" w:rsidRDefault="00DE1DAF" w:rsidP="0001220D">
            <w:r w:rsidRPr="001442EB">
              <w:t xml:space="preserve">Раздел </w:t>
            </w:r>
            <w:r>
              <w:t>5</w:t>
            </w:r>
            <w:r w:rsidRPr="001442EB">
              <w:t xml:space="preserve">. </w:t>
            </w:r>
            <w:r>
              <w:t>Расчет передаточной функции сложной системы автоматического управления</w:t>
            </w:r>
          </w:p>
        </w:tc>
        <w:tc>
          <w:tcPr>
            <w:tcW w:w="454" w:type="pct"/>
            <w:vAlign w:val="center"/>
          </w:tcPr>
          <w:p w:rsidR="00DE1DAF" w:rsidRPr="000E7E6B" w:rsidRDefault="00DE1DAF" w:rsidP="00FA30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5" w:type="pct"/>
            <w:vAlign w:val="center"/>
          </w:tcPr>
          <w:p w:rsidR="00DE1DAF" w:rsidRPr="000E7E6B" w:rsidRDefault="00DE1DAF" w:rsidP="00FA30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5" w:type="pct"/>
            <w:vAlign w:val="center"/>
          </w:tcPr>
          <w:p w:rsidR="00DE1DAF" w:rsidRPr="000E7E6B" w:rsidRDefault="00DE1DAF" w:rsidP="00FA30F0">
            <w:pPr>
              <w:jc w:val="center"/>
              <w:rPr>
                <w:sz w:val="28"/>
                <w:szCs w:val="28"/>
              </w:rPr>
            </w:pPr>
            <w:r w:rsidRPr="000E7E6B">
              <w:rPr>
                <w:sz w:val="28"/>
                <w:szCs w:val="28"/>
              </w:rPr>
              <w:t>0</w:t>
            </w:r>
          </w:p>
        </w:tc>
        <w:tc>
          <w:tcPr>
            <w:tcW w:w="455" w:type="pct"/>
            <w:vAlign w:val="center"/>
          </w:tcPr>
          <w:p w:rsidR="00DE1DAF" w:rsidRPr="000E7E6B" w:rsidRDefault="00DE1DAF" w:rsidP="00FA30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2" w:type="pct"/>
            <w:tcBorders>
              <w:top w:val="nil"/>
              <w:bottom w:val="nil"/>
              <w:right w:val="nil"/>
            </w:tcBorders>
            <w:vAlign w:val="center"/>
          </w:tcPr>
          <w:p w:rsidR="00DE1DAF" w:rsidRPr="002B69AA" w:rsidRDefault="00DE1DAF" w:rsidP="00141B1E">
            <w:pPr>
              <w:jc w:val="center"/>
              <w:rPr>
                <w:color w:val="FFFFFF"/>
                <w:sz w:val="28"/>
                <w:szCs w:val="28"/>
              </w:rPr>
            </w:pPr>
            <w:r w:rsidRPr="00AC59B7">
              <w:rPr>
                <w:color w:val="FFFFFF"/>
                <w:sz w:val="28"/>
                <w:szCs w:val="28"/>
              </w:rPr>
              <w:fldChar w:fldCharType="begin"/>
            </w:r>
            <w:r w:rsidRPr="00AC59B7">
              <w:rPr>
                <w:color w:val="FFFFFF"/>
                <w:sz w:val="28"/>
                <w:szCs w:val="28"/>
              </w:rPr>
              <w:instrText xml:space="preserve"> =SUM(LEFT) </w:instrText>
            </w:r>
            <w:r w:rsidRPr="00AC59B7">
              <w:rPr>
                <w:color w:val="FFFFFF"/>
                <w:sz w:val="28"/>
                <w:szCs w:val="28"/>
              </w:rPr>
              <w:fldChar w:fldCharType="separate"/>
            </w:r>
            <w:r>
              <w:rPr>
                <w:noProof/>
                <w:color w:val="FFFFFF"/>
                <w:sz w:val="28"/>
                <w:szCs w:val="28"/>
              </w:rPr>
              <w:t>10</w:t>
            </w:r>
            <w:r w:rsidRPr="00AC59B7">
              <w:rPr>
                <w:color w:val="FFFFFF"/>
                <w:sz w:val="28"/>
                <w:szCs w:val="28"/>
              </w:rPr>
              <w:fldChar w:fldCharType="end"/>
            </w:r>
          </w:p>
        </w:tc>
      </w:tr>
      <w:tr w:rsidR="00DE1DAF" w:rsidRPr="00BB0321" w:rsidTr="009D2530">
        <w:trPr>
          <w:jc w:val="center"/>
        </w:trPr>
        <w:tc>
          <w:tcPr>
            <w:tcW w:w="303" w:type="pct"/>
            <w:vAlign w:val="center"/>
          </w:tcPr>
          <w:p w:rsidR="00DE1DAF" w:rsidRPr="0066140D" w:rsidRDefault="00DE1DAF" w:rsidP="0001220D">
            <w:pPr>
              <w:jc w:val="center"/>
              <w:rPr>
                <w:sz w:val="22"/>
                <w:szCs w:val="22"/>
              </w:rPr>
            </w:pPr>
            <w:r w:rsidRPr="0066140D">
              <w:rPr>
                <w:sz w:val="22"/>
                <w:szCs w:val="22"/>
              </w:rPr>
              <w:t>6</w:t>
            </w:r>
          </w:p>
        </w:tc>
        <w:tc>
          <w:tcPr>
            <w:tcW w:w="2427" w:type="pct"/>
          </w:tcPr>
          <w:p w:rsidR="00DE1DAF" w:rsidRPr="0066140D" w:rsidRDefault="00DE1DAF" w:rsidP="0001220D">
            <w:pPr>
              <w:rPr>
                <w:sz w:val="22"/>
                <w:szCs w:val="22"/>
              </w:rPr>
            </w:pPr>
            <w:r w:rsidRPr="00D31477">
              <w:t xml:space="preserve">Раздел </w:t>
            </w:r>
            <w:r>
              <w:t>6</w:t>
            </w:r>
            <w:r w:rsidRPr="00D31477">
              <w:t>.</w:t>
            </w:r>
            <w:r>
              <w:t xml:space="preserve"> Анализ систем автоматического упра</w:t>
            </w:r>
            <w:r>
              <w:t>в</w:t>
            </w:r>
            <w:r>
              <w:t>ления</w:t>
            </w:r>
          </w:p>
        </w:tc>
        <w:tc>
          <w:tcPr>
            <w:tcW w:w="454" w:type="pct"/>
            <w:vAlign w:val="center"/>
          </w:tcPr>
          <w:p w:rsidR="00DE1DAF" w:rsidRPr="000E7E6B" w:rsidRDefault="00DE1DAF" w:rsidP="00FA30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5" w:type="pct"/>
            <w:vAlign w:val="center"/>
          </w:tcPr>
          <w:p w:rsidR="00DE1DAF" w:rsidRPr="000E7E6B" w:rsidRDefault="00DE1DAF" w:rsidP="00FA30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55" w:type="pct"/>
            <w:vAlign w:val="center"/>
          </w:tcPr>
          <w:p w:rsidR="00DE1DAF" w:rsidRPr="000E7E6B" w:rsidRDefault="00DE1DAF" w:rsidP="00FA30F0">
            <w:pPr>
              <w:jc w:val="center"/>
              <w:rPr>
                <w:sz w:val="28"/>
                <w:szCs w:val="28"/>
              </w:rPr>
            </w:pPr>
            <w:r w:rsidRPr="000E7E6B">
              <w:rPr>
                <w:sz w:val="28"/>
                <w:szCs w:val="28"/>
              </w:rPr>
              <w:t>0</w:t>
            </w:r>
          </w:p>
        </w:tc>
        <w:tc>
          <w:tcPr>
            <w:tcW w:w="455" w:type="pct"/>
            <w:vAlign w:val="center"/>
          </w:tcPr>
          <w:p w:rsidR="00DE1DAF" w:rsidRPr="000E7E6B" w:rsidRDefault="00DE1DAF" w:rsidP="00FA30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452" w:type="pct"/>
            <w:tcBorders>
              <w:top w:val="nil"/>
              <w:bottom w:val="nil"/>
              <w:right w:val="nil"/>
            </w:tcBorders>
            <w:vAlign w:val="center"/>
          </w:tcPr>
          <w:p w:rsidR="00DE1DAF" w:rsidRPr="002B69AA" w:rsidRDefault="00DE1DAF" w:rsidP="00141B1E">
            <w:pPr>
              <w:jc w:val="center"/>
              <w:rPr>
                <w:color w:val="FFFFFF"/>
                <w:sz w:val="28"/>
                <w:szCs w:val="28"/>
              </w:rPr>
            </w:pPr>
            <w:r w:rsidRPr="00AC59B7">
              <w:rPr>
                <w:color w:val="FFFFFF"/>
                <w:sz w:val="28"/>
                <w:szCs w:val="28"/>
              </w:rPr>
              <w:fldChar w:fldCharType="begin"/>
            </w:r>
            <w:r w:rsidRPr="00AC59B7">
              <w:rPr>
                <w:color w:val="FFFFFF"/>
                <w:sz w:val="28"/>
                <w:szCs w:val="28"/>
              </w:rPr>
              <w:instrText xml:space="preserve"> =SUM(LEFT) </w:instrText>
            </w:r>
            <w:r w:rsidRPr="00AC59B7">
              <w:rPr>
                <w:color w:val="FFFFFF"/>
                <w:sz w:val="28"/>
                <w:szCs w:val="28"/>
              </w:rPr>
              <w:fldChar w:fldCharType="separate"/>
            </w:r>
            <w:r>
              <w:rPr>
                <w:noProof/>
                <w:color w:val="FFFFFF"/>
                <w:sz w:val="28"/>
                <w:szCs w:val="28"/>
              </w:rPr>
              <w:t>35</w:t>
            </w:r>
            <w:r w:rsidRPr="00AC59B7">
              <w:rPr>
                <w:color w:val="FFFFFF"/>
                <w:sz w:val="28"/>
                <w:szCs w:val="28"/>
              </w:rPr>
              <w:fldChar w:fldCharType="end"/>
            </w:r>
          </w:p>
        </w:tc>
      </w:tr>
      <w:tr w:rsidR="00DE1DAF" w:rsidRPr="00F90270" w:rsidTr="009D2530">
        <w:trPr>
          <w:jc w:val="center"/>
        </w:trPr>
        <w:tc>
          <w:tcPr>
            <w:tcW w:w="303" w:type="pct"/>
            <w:vAlign w:val="center"/>
          </w:tcPr>
          <w:p w:rsidR="00DE1DAF" w:rsidRPr="0066140D" w:rsidRDefault="00DE1DAF" w:rsidP="0001220D">
            <w:pPr>
              <w:jc w:val="center"/>
              <w:rPr>
                <w:sz w:val="22"/>
                <w:szCs w:val="22"/>
              </w:rPr>
            </w:pPr>
            <w:r w:rsidRPr="0066140D">
              <w:rPr>
                <w:sz w:val="22"/>
                <w:szCs w:val="22"/>
              </w:rPr>
              <w:t>7</w:t>
            </w:r>
          </w:p>
        </w:tc>
        <w:tc>
          <w:tcPr>
            <w:tcW w:w="2427" w:type="pct"/>
          </w:tcPr>
          <w:p w:rsidR="00DE1DAF" w:rsidRPr="00D31477" w:rsidRDefault="00DE1DAF" w:rsidP="0001220D">
            <w:r>
              <w:t>Раздел 7. Характеристики переходных процессов</w:t>
            </w:r>
          </w:p>
        </w:tc>
        <w:tc>
          <w:tcPr>
            <w:tcW w:w="454" w:type="pct"/>
            <w:vAlign w:val="center"/>
          </w:tcPr>
          <w:p w:rsidR="00DE1DAF" w:rsidRPr="000E7E6B" w:rsidRDefault="00DE1DAF" w:rsidP="00FA30F0">
            <w:pPr>
              <w:jc w:val="center"/>
              <w:rPr>
                <w:sz w:val="28"/>
                <w:szCs w:val="28"/>
              </w:rPr>
            </w:pPr>
            <w:r w:rsidRPr="000E7E6B">
              <w:rPr>
                <w:sz w:val="28"/>
                <w:szCs w:val="28"/>
              </w:rPr>
              <w:t>12</w:t>
            </w:r>
          </w:p>
        </w:tc>
        <w:tc>
          <w:tcPr>
            <w:tcW w:w="455" w:type="pct"/>
            <w:vAlign w:val="center"/>
          </w:tcPr>
          <w:p w:rsidR="00DE1DAF" w:rsidRPr="000E7E6B" w:rsidRDefault="00DE1DAF" w:rsidP="00FA30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5" w:type="pct"/>
            <w:vAlign w:val="center"/>
          </w:tcPr>
          <w:p w:rsidR="00DE1DAF" w:rsidRPr="000E7E6B" w:rsidRDefault="00DE1DAF" w:rsidP="00FA30F0">
            <w:pPr>
              <w:jc w:val="center"/>
              <w:rPr>
                <w:sz w:val="28"/>
                <w:szCs w:val="28"/>
              </w:rPr>
            </w:pPr>
            <w:r w:rsidRPr="000E7E6B">
              <w:rPr>
                <w:sz w:val="28"/>
                <w:szCs w:val="28"/>
              </w:rPr>
              <w:t>0</w:t>
            </w:r>
          </w:p>
        </w:tc>
        <w:tc>
          <w:tcPr>
            <w:tcW w:w="455" w:type="pct"/>
            <w:vAlign w:val="center"/>
          </w:tcPr>
          <w:p w:rsidR="00DE1DAF" w:rsidRPr="000E7E6B" w:rsidRDefault="00DE1DAF" w:rsidP="00FA30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2" w:type="pct"/>
            <w:tcBorders>
              <w:top w:val="nil"/>
              <w:bottom w:val="nil"/>
              <w:right w:val="nil"/>
            </w:tcBorders>
            <w:vAlign w:val="center"/>
          </w:tcPr>
          <w:p w:rsidR="00DE1DAF" w:rsidRPr="002B69AA" w:rsidRDefault="00DE1DAF" w:rsidP="00141B1E">
            <w:pPr>
              <w:jc w:val="center"/>
              <w:rPr>
                <w:color w:val="FFFFFF"/>
                <w:sz w:val="28"/>
                <w:szCs w:val="28"/>
              </w:rPr>
            </w:pPr>
            <w:r w:rsidRPr="00141B1E">
              <w:rPr>
                <w:color w:val="FFFFFF"/>
                <w:sz w:val="28"/>
                <w:szCs w:val="28"/>
              </w:rPr>
              <w:fldChar w:fldCharType="begin"/>
            </w:r>
            <w:r w:rsidRPr="00141B1E">
              <w:rPr>
                <w:color w:val="FFFFFF"/>
                <w:sz w:val="28"/>
                <w:szCs w:val="28"/>
              </w:rPr>
              <w:instrText xml:space="preserve"> =SUM(LEFT) </w:instrText>
            </w:r>
            <w:r w:rsidRPr="00141B1E">
              <w:rPr>
                <w:color w:val="FFFFFF"/>
                <w:sz w:val="28"/>
                <w:szCs w:val="28"/>
              </w:rPr>
              <w:fldChar w:fldCharType="separate"/>
            </w:r>
            <w:r>
              <w:rPr>
                <w:noProof/>
                <w:color w:val="FFFFFF"/>
                <w:sz w:val="28"/>
                <w:szCs w:val="28"/>
              </w:rPr>
              <w:t>16</w:t>
            </w:r>
            <w:r w:rsidRPr="00141B1E">
              <w:rPr>
                <w:color w:val="FFFFFF"/>
                <w:sz w:val="28"/>
                <w:szCs w:val="28"/>
              </w:rPr>
              <w:fldChar w:fldCharType="end"/>
            </w:r>
          </w:p>
        </w:tc>
      </w:tr>
      <w:tr w:rsidR="00DE1DAF" w:rsidRPr="00F90270" w:rsidTr="009D2530">
        <w:trPr>
          <w:jc w:val="center"/>
        </w:trPr>
        <w:tc>
          <w:tcPr>
            <w:tcW w:w="303" w:type="pct"/>
            <w:vAlign w:val="center"/>
          </w:tcPr>
          <w:p w:rsidR="00DE1DAF" w:rsidRPr="0066140D" w:rsidRDefault="00DE1DAF" w:rsidP="0001220D">
            <w:pPr>
              <w:jc w:val="center"/>
              <w:rPr>
                <w:sz w:val="22"/>
                <w:szCs w:val="22"/>
              </w:rPr>
            </w:pPr>
            <w:r w:rsidRPr="0066140D">
              <w:rPr>
                <w:sz w:val="22"/>
                <w:szCs w:val="22"/>
              </w:rPr>
              <w:t>8</w:t>
            </w:r>
          </w:p>
        </w:tc>
        <w:tc>
          <w:tcPr>
            <w:tcW w:w="2427" w:type="pct"/>
          </w:tcPr>
          <w:p w:rsidR="00DE1DAF" w:rsidRDefault="00DE1DAF" w:rsidP="0001220D">
            <w:r>
              <w:t>Раздел 8. Корректирующие устройства</w:t>
            </w:r>
          </w:p>
        </w:tc>
        <w:tc>
          <w:tcPr>
            <w:tcW w:w="454" w:type="pct"/>
            <w:vAlign w:val="center"/>
          </w:tcPr>
          <w:p w:rsidR="00DE1DAF" w:rsidRPr="000E7E6B" w:rsidRDefault="00DE1DAF" w:rsidP="00FA30F0">
            <w:pPr>
              <w:jc w:val="center"/>
              <w:rPr>
                <w:sz w:val="28"/>
                <w:szCs w:val="28"/>
              </w:rPr>
            </w:pPr>
            <w:r w:rsidRPr="000E7E6B">
              <w:rPr>
                <w:sz w:val="28"/>
                <w:szCs w:val="28"/>
              </w:rPr>
              <w:t>4</w:t>
            </w:r>
          </w:p>
        </w:tc>
        <w:tc>
          <w:tcPr>
            <w:tcW w:w="455" w:type="pct"/>
            <w:vAlign w:val="center"/>
          </w:tcPr>
          <w:p w:rsidR="00DE1DAF" w:rsidRPr="000E7E6B" w:rsidRDefault="00DE1DAF" w:rsidP="00FA30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5" w:type="pct"/>
            <w:vAlign w:val="center"/>
          </w:tcPr>
          <w:p w:rsidR="00DE1DAF" w:rsidRPr="000E7E6B" w:rsidRDefault="00DE1DAF" w:rsidP="00FA30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55" w:type="pct"/>
            <w:vAlign w:val="center"/>
          </w:tcPr>
          <w:p w:rsidR="00DE1DAF" w:rsidRPr="000E7E6B" w:rsidRDefault="00DE1DAF" w:rsidP="00FA30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2" w:type="pct"/>
            <w:tcBorders>
              <w:top w:val="nil"/>
              <w:bottom w:val="nil"/>
              <w:right w:val="nil"/>
            </w:tcBorders>
            <w:vAlign w:val="center"/>
          </w:tcPr>
          <w:p w:rsidR="00DE1DAF" w:rsidRPr="002B69AA" w:rsidRDefault="00DE1DAF" w:rsidP="00141B1E">
            <w:pPr>
              <w:jc w:val="center"/>
              <w:rPr>
                <w:color w:val="FFFFFF"/>
                <w:sz w:val="28"/>
                <w:szCs w:val="28"/>
              </w:rPr>
            </w:pPr>
            <w:r w:rsidRPr="00141B1E">
              <w:rPr>
                <w:color w:val="FFFFFF"/>
                <w:sz w:val="28"/>
                <w:szCs w:val="28"/>
              </w:rPr>
              <w:fldChar w:fldCharType="begin"/>
            </w:r>
            <w:r w:rsidRPr="00141B1E">
              <w:rPr>
                <w:color w:val="FFFFFF"/>
                <w:sz w:val="28"/>
                <w:szCs w:val="28"/>
              </w:rPr>
              <w:instrText xml:space="preserve"> =SUM(LEFT) </w:instrText>
            </w:r>
            <w:r w:rsidRPr="00141B1E">
              <w:rPr>
                <w:color w:val="FFFFFF"/>
                <w:sz w:val="28"/>
                <w:szCs w:val="28"/>
              </w:rPr>
              <w:fldChar w:fldCharType="separate"/>
            </w:r>
            <w:r>
              <w:rPr>
                <w:noProof/>
                <w:color w:val="FFFFFF"/>
                <w:sz w:val="28"/>
                <w:szCs w:val="28"/>
              </w:rPr>
              <w:t>10</w:t>
            </w:r>
            <w:r w:rsidRPr="00141B1E">
              <w:rPr>
                <w:color w:val="FFFFFF"/>
                <w:sz w:val="28"/>
                <w:szCs w:val="28"/>
              </w:rPr>
              <w:fldChar w:fldCharType="end"/>
            </w:r>
          </w:p>
        </w:tc>
      </w:tr>
      <w:tr w:rsidR="00DE1DAF" w:rsidRPr="00F90270" w:rsidTr="009D2530">
        <w:trPr>
          <w:jc w:val="center"/>
        </w:trPr>
        <w:tc>
          <w:tcPr>
            <w:tcW w:w="303" w:type="pct"/>
            <w:vAlign w:val="center"/>
          </w:tcPr>
          <w:p w:rsidR="00DE1DAF" w:rsidRPr="0066140D" w:rsidRDefault="00DE1DAF" w:rsidP="0001220D">
            <w:pPr>
              <w:jc w:val="center"/>
              <w:rPr>
                <w:sz w:val="22"/>
                <w:szCs w:val="22"/>
              </w:rPr>
            </w:pPr>
            <w:r w:rsidRPr="0066140D">
              <w:rPr>
                <w:sz w:val="22"/>
                <w:szCs w:val="22"/>
              </w:rPr>
              <w:t>9</w:t>
            </w:r>
          </w:p>
        </w:tc>
        <w:tc>
          <w:tcPr>
            <w:tcW w:w="2427" w:type="pct"/>
          </w:tcPr>
          <w:p w:rsidR="00DE1DAF" w:rsidRDefault="00DE1DAF" w:rsidP="0001220D">
            <w:r>
              <w:t>Раздел 9. Теория нелинейных систем автоматич</w:t>
            </w:r>
            <w:r>
              <w:t>е</w:t>
            </w:r>
            <w:r>
              <w:t>ского управления</w:t>
            </w:r>
          </w:p>
        </w:tc>
        <w:tc>
          <w:tcPr>
            <w:tcW w:w="454" w:type="pct"/>
            <w:vAlign w:val="center"/>
          </w:tcPr>
          <w:p w:rsidR="00DE1DAF" w:rsidRPr="000E7E6B" w:rsidRDefault="00DE1DAF" w:rsidP="00FA30F0">
            <w:pPr>
              <w:jc w:val="center"/>
              <w:rPr>
                <w:sz w:val="28"/>
                <w:szCs w:val="28"/>
              </w:rPr>
            </w:pPr>
            <w:r w:rsidRPr="000E7E6B">
              <w:rPr>
                <w:sz w:val="28"/>
                <w:szCs w:val="28"/>
              </w:rPr>
              <w:t>4</w:t>
            </w:r>
          </w:p>
        </w:tc>
        <w:tc>
          <w:tcPr>
            <w:tcW w:w="455" w:type="pct"/>
            <w:vAlign w:val="center"/>
          </w:tcPr>
          <w:p w:rsidR="00DE1DAF" w:rsidRPr="000E7E6B" w:rsidRDefault="00DE1DAF" w:rsidP="00FA30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55" w:type="pct"/>
            <w:vAlign w:val="center"/>
          </w:tcPr>
          <w:p w:rsidR="00DE1DAF" w:rsidRPr="000E7E6B" w:rsidRDefault="00DE1DAF" w:rsidP="00FA30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55" w:type="pct"/>
            <w:vAlign w:val="center"/>
          </w:tcPr>
          <w:p w:rsidR="00DE1DAF" w:rsidRPr="000E7E6B" w:rsidRDefault="00DE1DAF" w:rsidP="00FA30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2" w:type="pct"/>
            <w:tcBorders>
              <w:top w:val="nil"/>
              <w:bottom w:val="nil"/>
              <w:right w:val="nil"/>
            </w:tcBorders>
            <w:vAlign w:val="center"/>
          </w:tcPr>
          <w:p w:rsidR="00DE1DAF" w:rsidRPr="002B69AA" w:rsidRDefault="00DE1DAF" w:rsidP="00141B1E">
            <w:pPr>
              <w:jc w:val="center"/>
              <w:rPr>
                <w:color w:val="FFFFFF"/>
                <w:sz w:val="28"/>
                <w:szCs w:val="28"/>
              </w:rPr>
            </w:pPr>
            <w:r w:rsidRPr="00141B1E">
              <w:rPr>
                <w:color w:val="FFFFFF"/>
                <w:sz w:val="28"/>
                <w:szCs w:val="28"/>
              </w:rPr>
              <w:fldChar w:fldCharType="begin"/>
            </w:r>
            <w:r w:rsidRPr="00141B1E">
              <w:rPr>
                <w:color w:val="FFFFFF"/>
                <w:sz w:val="28"/>
                <w:szCs w:val="28"/>
              </w:rPr>
              <w:instrText xml:space="preserve"> =SUM(LEFT) </w:instrText>
            </w:r>
            <w:r w:rsidRPr="00141B1E">
              <w:rPr>
                <w:color w:val="FFFFFF"/>
                <w:sz w:val="28"/>
                <w:szCs w:val="28"/>
              </w:rPr>
              <w:fldChar w:fldCharType="separate"/>
            </w:r>
            <w:r>
              <w:rPr>
                <w:noProof/>
                <w:color w:val="FFFFFF"/>
                <w:sz w:val="28"/>
                <w:szCs w:val="28"/>
              </w:rPr>
              <w:t>8</w:t>
            </w:r>
            <w:r w:rsidRPr="00141B1E">
              <w:rPr>
                <w:color w:val="FFFFFF"/>
                <w:sz w:val="28"/>
                <w:szCs w:val="28"/>
              </w:rPr>
              <w:fldChar w:fldCharType="end"/>
            </w:r>
          </w:p>
        </w:tc>
      </w:tr>
      <w:tr w:rsidR="00DE1DAF" w:rsidRPr="00F90270" w:rsidTr="009D2530">
        <w:trPr>
          <w:jc w:val="center"/>
        </w:trPr>
        <w:tc>
          <w:tcPr>
            <w:tcW w:w="303" w:type="pct"/>
            <w:vAlign w:val="center"/>
          </w:tcPr>
          <w:p w:rsidR="00DE1DAF" w:rsidRPr="0066140D" w:rsidRDefault="00DE1DAF" w:rsidP="0001220D">
            <w:pPr>
              <w:jc w:val="center"/>
              <w:rPr>
                <w:sz w:val="22"/>
                <w:szCs w:val="22"/>
              </w:rPr>
            </w:pPr>
            <w:r w:rsidRPr="0066140D">
              <w:rPr>
                <w:sz w:val="22"/>
                <w:szCs w:val="22"/>
              </w:rPr>
              <w:t>10</w:t>
            </w:r>
          </w:p>
        </w:tc>
        <w:tc>
          <w:tcPr>
            <w:tcW w:w="2427" w:type="pct"/>
          </w:tcPr>
          <w:p w:rsidR="00DE1DAF" w:rsidRDefault="00DE1DAF" w:rsidP="0001220D">
            <w:r>
              <w:t>Раздел 10. Другие системы автоматического управления</w:t>
            </w:r>
          </w:p>
        </w:tc>
        <w:tc>
          <w:tcPr>
            <w:tcW w:w="454" w:type="pct"/>
            <w:vAlign w:val="center"/>
          </w:tcPr>
          <w:p w:rsidR="00DE1DAF" w:rsidRPr="000E7E6B" w:rsidRDefault="00DE1DAF" w:rsidP="00FA30F0">
            <w:pPr>
              <w:jc w:val="center"/>
              <w:rPr>
                <w:sz w:val="28"/>
                <w:szCs w:val="28"/>
              </w:rPr>
            </w:pPr>
            <w:r w:rsidRPr="000E7E6B">
              <w:rPr>
                <w:sz w:val="28"/>
                <w:szCs w:val="28"/>
              </w:rPr>
              <w:t>2</w:t>
            </w:r>
          </w:p>
        </w:tc>
        <w:tc>
          <w:tcPr>
            <w:tcW w:w="455" w:type="pct"/>
            <w:vAlign w:val="center"/>
          </w:tcPr>
          <w:p w:rsidR="00DE1DAF" w:rsidRPr="000E7E6B" w:rsidRDefault="00DE1DAF" w:rsidP="00FA30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55" w:type="pct"/>
            <w:vAlign w:val="center"/>
          </w:tcPr>
          <w:p w:rsidR="00DE1DAF" w:rsidRPr="000E7E6B" w:rsidRDefault="00DE1DAF" w:rsidP="00FA30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55" w:type="pct"/>
            <w:vAlign w:val="center"/>
          </w:tcPr>
          <w:p w:rsidR="00DE1DAF" w:rsidRPr="000E7E6B" w:rsidRDefault="00DE1DAF" w:rsidP="00FA30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2" w:type="pct"/>
            <w:tcBorders>
              <w:top w:val="nil"/>
              <w:bottom w:val="nil"/>
              <w:right w:val="nil"/>
            </w:tcBorders>
            <w:vAlign w:val="center"/>
          </w:tcPr>
          <w:p w:rsidR="00DE1DAF" w:rsidRPr="002B69AA" w:rsidRDefault="00DE1DAF" w:rsidP="00141B1E">
            <w:pPr>
              <w:jc w:val="center"/>
              <w:rPr>
                <w:color w:val="FFFFFF"/>
                <w:sz w:val="28"/>
                <w:szCs w:val="28"/>
              </w:rPr>
            </w:pPr>
            <w:r w:rsidRPr="00141B1E">
              <w:rPr>
                <w:color w:val="FFFFFF"/>
                <w:sz w:val="28"/>
                <w:szCs w:val="28"/>
              </w:rPr>
              <w:fldChar w:fldCharType="begin"/>
            </w:r>
            <w:r w:rsidRPr="00141B1E">
              <w:rPr>
                <w:color w:val="FFFFFF"/>
                <w:sz w:val="28"/>
                <w:szCs w:val="28"/>
              </w:rPr>
              <w:instrText xml:space="preserve"> =SUM(LEFT) </w:instrText>
            </w:r>
            <w:r w:rsidRPr="00141B1E">
              <w:rPr>
                <w:color w:val="FFFFFF"/>
                <w:sz w:val="28"/>
                <w:szCs w:val="28"/>
              </w:rPr>
              <w:fldChar w:fldCharType="separate"/>
            </w:r>
            <w:r>
              <w:rPr>
                <w:noProof/>
                <w:color w:val="FFFFFF"/>
                <w:sz w:val="28"/>
                <w:szCs w:val="28"/>
              </w:rPr>
              <w:t>6</w:t>
            </w:r>
            <w:r w:rsidRPr="00141B1E">
              <w:rPr>
                <w:color w:val="FFFFFF"/>
                <w:sz w:val="28"/>
                <w:szCs w:val="28"/>
              </w:rPr>
              <w:fldChar w:fldCharType="end"/>
            </w:r>
          </w:p>
        </w:tc>
      </w:tr>
      <w:tr w:rsidR="00DE1DAF" w:rsidRPr="00F90270" w:rsidTr="009D2530">
        <w:trPr>
          <w:jc w:val="center"/>
        </w:trPr>
        <w:tc>
          <w:tcPr>
            <w:tcW w:w="2729" w:type="pct"/>
            <w:gridSpan w:val="2"/>
            <w:vAlign w:val="center"/>
          </w:tcPr>
          <w:p w:rsidR="00DE1DAF" w:rsidRPr="002B69AA" w:rsidRDefault="00DE1DAF" w:rsidP="00141B1E">
            <w:pPr>
              <w:jc w:val="right"/>
              <w:rPr>
                <w:b/>
                <w:sz w:val="22"/>
                <w:szCs w:val="22"/>
              </w:rPr>
            </w:pPr>
            <w:r w:rsidRPr="002B69AA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454" w:type="pct"/>
            <w:vAlign w:val="center"/>
          </w:tcPr>
          <w:p w:rsidR="00DE1DAF" w:rsidRPr="00C53262" w:rsidRDefault="00DE1DAF" w:rsidP="00141B1E">
            <w:pPr>
              <w:jc w:val="center"/>
              <w:rPr>
                <w:sz w:val="28"/>
                <w:szCs w:val="28"/>
              </w:rPr>
            </w:pPr>
            <w:r w:rsidRPr="00AC59B7">
              <w:rPr>
                <w:sz w:val="28"/>
                <w:szCs w:val="28"/>
              </w:rPr>
              <w:fldChar w:fldCharType="begin"/>
            </w:r>
            <w:r w:rsidRPr="00AC59B7">
              <w:rPr>
                <w:sz w:val="28"/>
                <w:szCs w:val="28"/>
              </w:rPr>
              <w:instrText xml:space="preserve"> =SUM(ABOVE) </w:instrText>
            </w:r>
            <w:r w:rsidRPr="00AC59B7"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48</w:t>
            </w:r>
            <w:r w:rsidRPr="00AC59B7">
              <w:rPr>
                <w:sz w:val="28"/>
                <w:szCs w:val="28"/>
              </w:rPr>
              <w:fldChar w:fldCharType="end"/>
            </w:r>
          </w:p>
        </w:tc>
        <w:tc>
          <w:tcPr>
            <w:tcW w:w="455" w:type="pct"/>
            <w:vAlign w:val="center"/>
          </w:tcPr>
          <w:p w:rsidR="00DE1DAF" w:rsidRPr="009E44B8" w:rsidRDefault="00DE1DAF" w:rsidP="00141B1E">
            <w:pPr>
              <w:jc w:val="center"/>
              <w:rPr>
                <w:color w:val="FFFFFF"/>
                <w:sz w:val="28"/>
                <w:szCs w:val="28"/>
              </w:rPr>
            </w:pPr>
            <w:r w:rsidRPr="00AC59B7">
              <w:rPr>
                <w:sz w:val="28"/>
                <w:szCs w:val="28"/>
              </w:rPr>
              <w:fldChar w:fldCharType="begin"/>
            </w:r>
            <w:r w:rsidRPr="00AC59B7">
              <w:rPr>
                <w:sz w:val="28"/>
                <w:szCs w:val="28"/>
              </w:rPr>
              <w:instrText xml:space="preserve"> =SUM(ABOVE) </w:instrText>
            </w:r>
            <w:r w:rsidRPr="00AC59B7"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32</w:t>
            </w:r>
            <w:r w:rsidRPr="00AC59B7">
              <w:rPr>
                <w:sz w:val="28"/>
                <w:szCs w:val="28"/>
              </w:rPr>
              <w:fldChar w:fldCharType="end"/>
            </w:r>
          </w:p>
        </w:tc>
        <w:tc>
          <w:tcPr>
            <w:tcW w:w="455" w:type="pct"/>
            <w:vAlign w:val="center"/>
          </w:tcPr>
          <w:p w:rsidR="00DE1DAF" w:rsidRPr="00C53262" w:rsidRDefault="00DE1DAF" w:rsidP="00141B1E">
            <w:pPr>
              <w:jc w:val="center"/>
              <w:rPr>
                <w:sz w:val="28"/>
                <w:szCs w:val="28"/>
              </w:rPr>
            </w:pPr>
            <w:r w:rsidRPr="00141B1E">
              <w:rPr>
                <w:sz w:val="28"/>
                <w:szCs w:val="28"/>
              </w:rPr>
              <w:fldChar w:fldCharType="begin"/>
            </w:r>
            <w:r w:rsidRPr="00141B1E">
              <w:rPr>
                <w:sz w:val="28"/>
                <w:szCs w:val="28"/>
              </w:rPr>
              <w:instrText xml:space="preserve"> =SUM(ABOVE) </w:instrText>
            </w:r>
            <w:r w:rsidRPr="00141B1E"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0</w:t>
            </w:r>
            <w:r w:rsidRPr="00141B1E">
              <w:rPr>
                <w:sz w:val="28"/>
                <w:szCs w:val="28"/>
              </w:rPr>
              <w:fldChar w:fldCharType="end"/>
            </w:r>
          </w:p>
        </w:tc>
        <w:tc>
          <w:tcPr>
            <w:tcW w:w="455" w:type="pct"/>
            <w:vAlign w:val="center"/>
          </w:tcPr>
          <w:p w:rsidR="00DE1DAF" w:rsidRPr="00C53262" w:rsidRDefault="00DE1DAF" w:rsidP="00141B1E">
            <w:pPr>
              <w:jc w:val="center"/>
              <w:rPr>
                <w:sz w:val="28"/>
                <w:szCs w:val="28"/>
              </w:rPr>
            </w:pPr>
            <w:r w:rsidRPr="00AC59B7">
              <w:rPr>
                <w:sz w:val="28"/>
                <w:szCs w:val="28"/>
              </w:rPr>
              <w:fldChar w:fldCharType="begin"/>
            </w:r>
            <w:r w:rsidRPr="00AC59B7">
              <w:rPr>
                <w:sz w:val="28"/>
                <w:szCs w:val="28"/>
              </w:rPr>
              <w:instrText xml:space="preserve"> =SUM(ABOVE) </w:instrText>
            </w:r>
            <w:r w:rsidRPr="00AC59B7"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82</w:t>
            </w:r>
            <w:r w:rsidRPr="00AC59B7">
              <w:rPr>
                <w:sz w:val="28"/>
                <w:szCs w:val="28"/>
              </w:rPr>
              <w:fldChar w:fldCharType="end"/>
            </w:r>
          </w:p>
        </w:tc>
        <w:tc>
          <w:tcPr>
            <w:tcW w:w="452" w:type="pct"/>
            <w:tcBorders>
              <w:top w:val="nil"/>
              <w:bottom w:val="nil"/>
              <w:right w:val="nil"/>
            </w:tcBorders>
            <w:vAlign w:val="center"/>
          </w:tcPr>
          <w:p w:rsidR="00DE1DAF" w:rsidRPr="002B69AA" w:rsidRDefault="00DE1DAF" w:rsidP="00141B1E">
            <w:pPr>
              <w:jc w:val="center"/>
              <w:rPr>
                <w:color w:val="FFFFFF"/>
                <w:sz w:val="28"/>
                <w:szCs w:val="28"/>
              </w:rPr>
            </w:pPr>
            <w:r w:rsidRPr="00AC59B7">
              <w:rPr>
                <w:color w:val="FFFFFF"/>
                <w:sz w:val="28"/>
                <w:szCs w:val="28"/>
              </w:rPr>
              <w:fldChar w:fldCharType="begin"/>
            </w:r>
            <w:r w:rsidRPr="00AC59B7">
              <w:rPr>
                <w:color w:val="FFFFFF"/>
                <w:sz w:val="28"/>
                <w:szCs w:val="28"/>
              </w:rPr>
              <w:instrText xml:space="preserve"> =SUM(ABOVE) </w:instrText>
            </w:r>
            <w:r w:rsidRPr="00AC59B7">
              <w:rPr>
                <w:color w:val="FFFFFF"/>
                <w:sz w:val="28"/>
                <w:szCs w:val="28"/>
              </w:rPr>
              <w:fldChar w:fldCharType="separate"/>
            </w:r>
            <w:r>
              <w:rPr>
                <w:noProof/>
                <w:color w:val="FFFFFF"/>
                <w:sz w:val="28"/>
                <w:szCs w:val="28"/>
              </w:rPr>
              <w:t>117</w:t>
            </w:r>
            <w:r w:rsidRPr="00AC59B7">
              <w:rPr>
                <w:color w:val="FFFFFF"/>
                <w:sz w:val="28"/>
                <w:szCs w:val="28"/>
              </w:rPr>
              <w:fldChar w:fldCharType="end"/>
            </w:r>
          </w:p>
        </w:tc>
      </w:tr>
    </w:tbl>
    <w:p w:rsidR="00DE1DAF" w:rsidRDefault="00DE1DAF" w:rsidP="0001761F">
      <w:pPr>
        <w:ind w:firstLine="851"/>
        <w:jc w:val="both"/>
        <w:rPr>
          <w:sz w:val="28"/>
          <w:szCs w:val="28"/>
        </w:rPr>
      </w:pPr>
    </w:p>
    <w:p w:rsidR="00DE1DAF" w:rsidRPr="009265BD" w:rsidRDefault="00DE1DAF" w:rsidP="0001761F">
      <w:pPr>
        <w:ind w:firstLine="851"/>
        <w:jc w:val="both"/>
        <w:rPr>
          <w:sz w:val="28"/>
          <w:szCs w:val="28"/>
        </w:rPr>
      </w:pPr>
      <w:r w:rsidRPr="009265BD">
        <w:rPr>
          <w:sz w:val="28"/>
          <w:szCs w:val="28"/>
        </w:rPr>
        <w:t>Для заочной формы обучения:</w:t>
      </w:r>
    </w:p>
    <w:p w:rsidR="00DE1DAF" w:rsidRDefault="00DE1DAF" w:rsidP="0001761F">
      <w:pPr>
        <w:ind w:firstLine="851"/>
        <w:jc w:val="both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2"/>
        <w:gridCol w:w="4507"/>
        <w:gridCol w:w="843"/>
        <w:gridCol w:w="845"/>
        <w:gridCol w:w="845"/>
        <w:gridCol w:w="845"/>
        <w:gridCol w:w="839"/>
      </w:tblGrid>
      <w:tr w:rsidR="00DE1DAF" w:rsidRPr="00BB0321" w:rsidTr="00141B1E">
        <w:trPr>
          <w:jc w:val="center"/>
        </w:trPr>
        <w:tc>
          <w:tcPr>
            <w:tcW w:w="302" w:type="pct"/>
            <w:vAlign w:val="center"/>
          </w:tcPr>
          <w:p w:rsidR="00DE1DAF" w:rsidRPr="0066140D" w:rsidRDefault="00DE1DAF" w:rsidP="0001220D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6140D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427" w:type="pct"/>
            <w:vAlign w:val="center"/>
          </w:tcPr>
          <w:p w:rsidR="00DE1DAF" w:rsidRPr="0066140D" w:rsidRDefault="00DE1DAF" w:rsidP="0001220D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6140D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454" w:type="pct"/>
            <w:vAlign w:val="center"/>
          </w:tcPr>
          <w:p w:rsidR="00DE1DAF" w:rsidRPr="0066140D" w:rsidRDefault="00DE1DAF" w:rsidP="0001220D">
            <w:pPr>
              <w:jc w:val="center"/>
              <w:rPr>
                <w:b/>
                <w:sz w:val="24"/>
                <w:szCs w:val="24"/>
              </w:rPr>
            </w:pPr>
            <w:r w:rsidRPr="0066140D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455" w:type="pct"/>
            <w:vAlign w:val="center"/>
          </w:tcPr>
          <w:p w:rsidR="00DE1DAF" w:rsidRPr="0066140D" w:rsidRDefault="00DE1DAF" w:rsidP="0001220D">
            <w:pPr>
              <w:jc w:val="center"/>
              <w:rPr>
                <w:b/>
                <w:sz w:val="24"/>
                <w:szCs w:val="24"/>
              </w:rPr>
            </w:pPr>
            <w:r w:rsidRPr="0066140D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455" w:type="pct"/>
            <w:vAlign w:val="center"/>
          </w:tcPr>
          <w:p w:rsidR="00DE1DAF" w:rsidRPr="0066140D" w:rsidRDefault="00DE1DAF" w:rsidP="0001220D">
            <w:pPr>
              <w:jc w:val="center"/>
              <w:rPr>
                <w:b/>
                <w:sz w:val="24"/>
                <w:szCs w:val="24"/>
              </w:rPr>
            </w:pPr>
            <w:r w:rsidRPr="0066140D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455" w:type="pct"/>
            <w:vAlign w:val="center"/>
          </w:tcPr>
          <w:p w:rsidR="00DE1DAF" w:rsidRPr="0066140D" w:rsidRDefault="00DE1DAF" w:rsidP="0001220D">
            <w:pPr>
              <w:jc w:val="center"/>
              <w:rPr>
                <w:b/>
                <w:sz w:val="24"/>
                <w:szCs w:val="24"/>
              </w:rPr>
            </w:pPr>
            <w:r w:rsidRPr="0066140D">
              <w:rPr>
                <w:b/>
                <w:sz w:val="24"/>
                <w:szCs w:val="24"/>
              </w:rPr>
              <w:t>СРС</w:t>
            </w:r>
          </w:p>
        </w:tc>
        <w:tc>
          <w:tcPr>
            <w:tcW w:w="453" w:type="pct"/>
            <w:tcBorders>
              <w:top w:val="nil"/>
              <w:bottom w:val="nil"/>
              <w:right w:val="nil"/>
            </w:tcBorders>
            <w:vAlign w:val="center"/>
          </w:tcPr>
          <w:p w:rsidR="00DE1DAF" w:rsidRPr="002B69AA" w:rsidRDefault="00DE1DAF" w:rsidP="00141B1E">
            <w:pPr>
              <w:jc w:val="center"/>
              <w:rPr>
                <w:b/>
                <w:color w:val="FFFFFF"/>
                <w:sz w:val="24"/>
                <w:szCs w:val="24"/>
              </w:rPr>
            </w:pPr>
            <w:r w:rsidRPr="002B69AA">
              <w:rPr>
                <w:b/>
                <w:color w:val="FFFFFF"/>
                <w:sz w:val="24"/>
                <w:szCs w:val="24"/>
              </w:rPr>
              <w:t>Всего</w:t>
            </w:r>
          </w:p>
        </w:tc>
      </w:tr>
      <w:tr w:rsidR="00DE1DAF" w:rsidRPr="00BB0321" w:rsidTr="00141B1E">
        <w:trPr>
          <w:jc w:val="center"/>
        </w:trPr>
        <w:tc>
          <w:tcPr>
            <w:tcW w:w="302" w:type="pct"/>
            <w:vAlign w:val="center"/>
          </w:tcPr>
          <w:p w:rsidR="00DE1DAF" w:rsidRPr="0066140D" w:rsidRDefault="00DE1DAF" w:rsidP="0001220D">
            <w:pPr>
              <w:jc w:val="center"/>
              <w:rPr>
                <w:sz w:val="22"/>
                <w:szCs w:val="22"/>
              </w:rPr>
            </w:pPr>
            <w:r w:rsidRPr="0066140D">
              <w:rPr>
                <w:sz w:val="22"/>
                <w:szCs w:val="22"/>
              </w:rPr>
              <w:t>1</w:t>
            </w:r>
          </w:p>
        </w:tc>
        <w:tc>
          <w:tcPr>
            <w:tcW w:w="2427" w:type="pct"/>
          </w:tcPr>
          <w:p w:rsidR="00DE1DAF" w:rsidRPr="00D31477" w:rsidRDefault="00DE1DAF" w:rsidP="0001220D">
            <w:r w:rsidRPr="00D31477">
              <w:t xml:space="preserve">Раздел 1. </w:t>
            </w:r>
            <w:r>
              <w:t>Основные понятия теории автоматич</w:t>
            </w:r>
            <w:r>
              <w:t>е</w:t>
            </w:r>
            <w:r>
              <w:t>ского управления</w:t>
            </w:r>
          </w:p>
        </w:tc>
        <w:tc>
          <w:tcPr>
            <w:tcW w:w="454" w:type="pct"/>
            <w:vAlign w:val="center"/>
          </w:tcPr>
          <w:p w:rsidR="00DE1DAF" w:rsidRPr="00F3062C" w:rsidRDefault="00DE1DAF" w:rsidP="000122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5" w:type="pct"/>
            <w:vAlign w:val="center"/>
          </w:tcPr>
          <w:p w:rsidR="00DE1DAF" w:rsidRPr="00F3062C" w:rsidRDefault="00DE1DAF" w:rsidP="000122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55" w:type="pct"/>
            <w:vAlign w:val="center"/>
          </w:tcPr>
          <w:p w:rsidR="00DE1DAF" w:rsidRPr="00F3062C" w:rsidRDefault="00DE1DAF" w:rsidP="000122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55" w:type="pct"/>
            <w:vAlign w:val="center"/>
          </w:tcPr>
          <w:p w:rsidR="00DE1DAF" w:rsidRPr="00F3062C" w:rsidRDefault="00DE1DAF" w:rsidP="000122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53" w:type="pct"/>
            <w:tcBorders>
              <w:top w:val="nil"/>
              <w:bottom w:val="nil"/>
              <w:right w:val="nil"/>
            </w:tcBorders>
            <w:vAlign w:val="center"/>
          </w:tcPr>
          <w:p w:rsidR="00DE1DAF" w:rsidRPr="002B69AA" w:rsidRDefault="00DE1DAF" w:rsidP="00141B1E">
            <w:pPr>
              <w:jc w:val="center"/>
              <w:rPr>
                <w:color w:val="FFFFFF"/>
                <w:sz w:val="28"/>
                <w:szCs w:val="28"/>
              </w:rPr>
            </w:pPr>
            <w:r w:rsidRPr="002B69AA">
              <w:rPr>
                <w:color w:val="FFFFFF"/>
                <w:sz w:val="28"/>
                <w:szCs w:val="28"/>
              </w:rPr>
              <w:fldChar w:fldCharType="begin"/>
            </w:r>
            <w:r w:rsidRPr="002B69AA">
              <w:rPr>
                <w:color w:val="FFFFFF"/>
                <w:sz w:val="28"/>
                <w:szCs w:val="28"/>
              </w:rPr>
              <w:instrText xml:space="preserve"> =SUM(LEFT) </w:instrText>
            </w:r>
            <w:r w:rsidRPr="002B69AA">
              <w:rPr>
                <w:color w:val="FFFFFF"/>
                <w:sz w:val="28"/>
                <w:szCs w:val="28"/>
              </w:rPr>
              <w:fldChar w:fldCharType="separate"/>
            </w:r>
            <w:r>
              <w:rPr>
                <w:noProof/>
                <w:color w:val="FFFFFF"/>
                <w:sz w:val="28"/>
                <w:szCs w:val="28"/>
              </w:rPr>
              <w:t>12</w:t>
            </w:r>
            <w:r w:rsidRPr="002B69AA">
              <w:rPr>
                <w:color w:val="FFFFFF"/>
                <w:sz w:val="28"/>
                <w:szCs w:val="28"/>
              </w:rPr>
              <w:fldChar w:fldCharType="end"/>
            </w:r>
          </w:p>
        </w:tc>
      </w:tr>
      <w:tr w:rsidR="00DE1DAF" w:rsidRPr="00BB0321" w:rsidTr="00141B1E">
        <w:trPr>
          <w:jc w:val="center"/>
        </w:trPr>
        <w:tc>
          <w:tcPr>
            <w:tcW w:w="302" w:type="pct"/>
            <w:vAlign w:val="center"/>
          </w:tcPr>
          <w:p w:rsidR="00DE1DAF" w:rsidRPr="0066140D" w:rsidRDefault="00DE1DAF" w:rsidP="0001220D">
            <w:pPr>
              <w:jc w:val="center"/>
              <w:rPr>
                <w:sz w:val="22"/>
                <w:szCs w:val="22"/>
              </w:rPr>
            </w:pPr>
            <w:r w:rsidRPr="0066140D">
              <w:rPr>
                <w:sz w:val="22"/>
                <w:szCs w:val="22"/>
              </w:rPr>
              <w:t>2</w:t>
            </w:r>
          </w:p>
        </w:tc>
        <w:tc>
          <w:tcPr>
            <w:tcW w:w="2427" w:type="pct"/>
          </w:tcPr>
          <w:p w:rsidR="00DE1DAF" w:rsidRPr="001442EB" w:rsidRDefault="00DE1DAF" w:rsidP="0001220D">
            <w:r w:rsidRPr="001442EB">
              <w:t xml:space="preserve">Раздел 2. </w:t>
            </w:r>
            <w:r>
              <w:t>Системы автоматического регулиров</w:t>
            </w:r>
            <w:r>
              <w:t>а</w:t>
            </w:r>
            <w:r>
              <w:t>ния</w:t>
            </w:r>
          </w:p>
        </w:tc>
        <w:tc>
          <w:tcPr>
            <w:tcW w:w="454" w:type="pct"/>
            <w:vAlign w:val="center"/>
          </w:tcPr>
          <w:p w:rsidR="00DE1DAF" w:rsidRPr="00F3062C" w:rsidRDefault="00DE1DAF" w:rsidP="000122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5" w:type="pct"/>
            <w:vAlign w:val="center"/>
          </w:tcPr>
          <w:p w:rsidR="00DE1DAF" w:rsidRPr="00F3062C" w:rsidRDefault="00DE1DAF" w:rsidP="000122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55" w:type="pct"/>
            <w:vAlign w:val="center"/>
          </w:tcPr>
          <w:p w:rsidR="00DE1DAF" w:rsidRPr="00F3062C" w:rsidRDefault="00DE1DAF" w:rsidP="000122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55" w:type="pct"/>
            <w:vAlign w:val="center"/>
          </w:tcPr>
          <w:p w:rsidR="00DE1DAF" w:rsidRPr="00F3062C" w:rsidRDefault="00DE1DAF" w:rsidP="00F306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53" w:type="pct"/>
            <w:tcBorders>
              <w:top w:val="nil"/>
              <w:bottom w:val="nil"/>
              <w:right w:val="nil"/>
            </w:tcBorders>
            <w:vAlign w:val="center"/>
          </w:tcPr>
          <w:p w:rsidR="00DE1DAF" w:rsidRPr="002B69AA" w:rsidRDefault="00DE1DAF" w:rsidP="00141B1E">
            <w:pPr>
              <w:jc w:val="center"/>
              <w:rPr>
                <w:color w:val="FFFFFF"/>
                <w:sz w:val="28"/>
                <w:szCs w:val="28"/>
              </w:rPr>
            </w:pPr>
            <w:r w:rsidRPr="002B69AA">
              <w:rPr>
                <w:color w:val="FFFFFF"/>
                <w:sz w:val="28"/>
                <w:szCs w:val="28"/>
              </w:rPr>
              <w:fldChar w:fldCharType="begin"/>
            </w:r>
            <w:r w:rsidRPr="002B69AA">
              <w:rPr>
                <w:color w:val="FFFFFF"/>
                <w:sz w:val="28"/>
                <w:szCs w:val="28"/>
              </w:rPr>
              <w:instrText xml:space="preserve"> =SUM(LEFT) </w:instrText>
            </w:r>
            <w:r w:rsidRPr="002B69AA">
              <w:rPr>
                <w:color w:val="FFFFFF"/>
                <w:sz w:val="28"/>
                <w:szCs w:val="28"/>
              </w:rPr>
              <w:fldChar w:fldCharType="separate"/>
            </w:r>
            <w:r>
              <w:rPr>
                <w:noProof/>
                <w:color w:val="FFFFFF"/>
                <w:sz w:val="28"/>
                <w:szCs w:val="28"/>
              </w:rPr>
              <w:t>12</w:t>
            </w:r>
            <w:r w:rsidRPr="002B69AA">
              <w:rPr>
                <w:color w:val="FFFFFF"/>
                <w:sz w:val="28"/>
                <w:szCs w:val="28"/>
              </w:rPr>
              <w:fldChar w:fldCharType="end"/>
            </w:r>
          </w:p>
        </w:tc>
      </w:tr>
      <w:tr w:rsidR="00DE1DAF" w:rsidRPr="00BB0321" w:rsidTr="00141B1E">
        <w:trPr>
          <w:jc w:val="center"/>
        </w:trPr>
        <w:tc>
          <w:tcPr>
            <w:tcW w:w="302" w:type="pct"/>
            <w:vAlign w:val="center"/>
          </w:tcPr>
          <w:p w:rsidR="00DE1DAF" w:rsidRPr="0066140D" w:rsidRDefault="00DE1DAF" w:rsidP="0001220D">
            <w:pPr>
              <w:jc w:val="center"/>
              <w:rPr>
                <w:sz w:val="22"/>
                <w:szCs w:val="22"/>
              </w:rPr>
            </w:pPr>
            <w:r w:rsidRPr="0066140D">
              <w:rPr>
                <w:sz w:val="22"/>
                <w:szCs w:val="22"/>
              </w:rPr>
              <w:t>3</w:t>
            </w:r>
          </w:p>
        </w:tc>
        <w:tc>
          <w:tcPr>
            <w:tcW w:w="2427" w:type="pct"/>
          </w:tcPr>
          <w:p w:rsidR="00DE1DAF" w:rsidRPr="008903DB" w:rsidRDefault="00DE1DAF" w:rsidP="0001220D">
            <w:r w:rsidRPr="008903DB">
              <w:t xml:space="preserve">Раздел 3. </w:t>
            </w:r>
            <w:r>
              <w:t>Характеристики систем автоматическ</w:t>
            </w:r>
            <w:r>
              <w:t>о</w:t>
            </w:r>
            <w:r>
              <w:t>го управления</w:t>
            </w:r>
          </w:p>
        </w:tc>
        <w:tc>
          <w:tcPr>
            <w:tcW w:w="454" w:type="pct"/>
            <w:vAlign w:val="center"/>
          </w:tcPr>
          <w:p w:rsidR="00DE1DAF" w:rsidRPr="00F3062C" w:rsidRDefault="00DE1DAF" w:rsidP="000122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5" w:type="pct"/>
            <w:vAlign w:val="center"/>
          </w:tcPr>
          <w:p w:rsidR="00DE1DAF" w:rsidRPr="00F3062C" w:rsidRDefault="00DE1DAF" w:rsidP="000122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5" w:type="pct"/>
            <w:vAlign w:val="center"/>
          </w:tcPr>
          <w:p w:rsidR="00DE1DAF" w:rsidRPr="00F3062C" w:rsidRDefault="00DE1DAF" w:rsidP="000122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55" w:type="pct"/>
            <w:vAlign w:val="center"/>
          </w:tcPr>
          <w:p w:rsidR="00DE1DAF" w:rsidRPr="00F3062C" w:rsidRDefault="00DE1DAF" w:rsidP="000122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53" w:type="pct"/>
            <w:tcBorders>
              <w:top w:val="nil"/>
              <w:bottom w:val="nil"/>
              <w:right w:val="nil"/>
            </w:tcBorders>
            <w:vAlign w:val="center"/>
          </w:tcPr>
          <w:p w:rsidR="00DE1DAF" w:rsidRPr="002B69AA" w:rsidRDefault="00DE1DAF" w:rsidP="00141B1E">
            <w:pPr>
              <w:jc w:val="center"/>
              <w:rPr>
                <w:color w:val="FFFFFF"/>
                <w:sz w:val="28"/>
                <w:szCs w:val="28"/>
                <w:lang w:val="en-US"/>
              </w:rPr>
            </w:pPr>
            <w:r w:rsidRPr="00AC59B7">
              <w:rPr>
                <w:color w:val="FFFFFF"/>
                <w:sz w:val="28"/>
                <w:szCs w:val="28"/>
                <w:lang w:val="en-US"/>
              </w:rPr>
              <w:fldChar w:fldCharType="begin"/>
            </w:r>
            <w:r w:rsidRPr="00AC59B7">
              <w:rPr>
                <w:color w:val="FFFFFF"/>
                <w:sz w:val="28"/>
                <w:szCs w:val="28"/>
                <w:lang w:val="en-US"/>
              </w:rPr>
              <w:instrText xml:space="preserve"> =SUM(LEFT) </w:instrText>
            </w:r>
            <w:r w:rsidRPr="00AC59B7">
              <w:rPr>
                <w:color w:val="FFFFFF"/>
                <w:sz w:val="28"/>
                <w:szCs w:val="28"/>
                <w:lang w:val="en-US"/>
              </w:rPr>
              <w:fldChar w:fldCharType="separate"/>
            </w:r>
            <w:r>
              <w:rPr>
                <w:noProof/>
                <w:color w:val="FFFFFF"/>
                <w:sz w:val="28"/>
                <w:szCs w:val="28"/>
                <w:lang w:val="en-US"/>
              </w:rPr>
              <w:t>14</w:t>
            </w:r>
            <w:r w:rsidRPr="00AC59B7">
              <w:rPr>
                <w:color w:val="FFFFFF"/>
                <w:sz w:val="28"/>
                <w:szCs w:val="28"/>
                <w:lang w:val="en-US"/>
              </w:rPr>
              <w:fldChar w:fldCharType="end"/>
            </w:r>
          </w:p>
        </w:tc>
      </w:tr>
      <w:tr w:rsidR="00DE1DAF" w:rsidRPr="00BB0321" w:rsidTr="00141B1E">
        <w:trPr>
          <w:jc w:val="center"/>
        </w:trPr>
        <w:tc>
          <w:tcPr>
            <w:tcW w:w="302" w:type="pct"/>
            <w:vAlign w:val="center"/>
          </w:tcPr>
          <w:p w:rsidR="00DE1DAF" w:rsidRPr="0066140D" w:rsidRDefault="00DE1DAF" w:rsidP="0001220D">
            <w:pPr>
              <w:jc w:val="center"/>
              <w:rPr>
                <w:sz w:val="22"/>
                <w:szCs w:val="22"/>
              </w:rPr>
            </w:pPr>
            <w:r w:rsidRPr="0066140D">
              <w:rPr>
                <w:sz w:val="22"/>
                <w:szCs w:val="22"/>
              </w:rPr>
              <w:t>4</w:t>
            </w:r>
          </w:p>
        </w:tc>
        <w:tc>
          <w:tcPr>
            <w:tcW w:w="2427" w:type="pct"/>
          </w:tcPr>
          <w:p w:rsidR="00DE1DAF" w:rsidRPr="008903DB" w:rsidRDefault="00DE1DAF" w:rsidP="0001220D">
            <w:r>
              <w:t>Раздел 4. Уравнения динамики линейных систем автоматического управления</w:t>
            </w:r>
          </w:p>
        </w:tc>
        <w:tc>
          <w:tcPr>
            <w:tcW w:w="454" w:type="pct"/>
            <w:vAlign w:val="center"/>
          </w:tcPr>
          <w:p w:rsidR="00DE1DAF" w:rsidRPr="00F3062C" w:rsidRDefault="00DE1DAF" w:rsidP="000122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5" w:type="pct"/>
            <w:vAlign w:val="center"/>
          </w:tcPr>
          <w:p w:rsidR="00DE1DAF" w:rsidRPr="00F3062C" w:rsidRDefault="00DE1DAF" w:rsidP="000122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5" w:type="pct"/>
            <w:vAlign w:val="center"/>
          </w:tcPr>
          <w:p w:rsidR="00DE1DAF" w:rsidRPr="00F3062C" w:rsidRDefault="00DE1DAF" w:rsidP="000122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55" w:type="pct"/>
            <w:vAlign w:val="center"/>
          </w:tcPr>
          <w:p w:rsidR="00DE1DAF" w:rsidRPr="00F3062C" w:rsidRDefault="00DE1DAF" w:rsidP="000122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53" w:type="pct"/>
            <w:tcBorders>
              <w:top w:val="nil"/>
              <w:bottom w:val="nil"/>
              <w:right w:val="nil"/>
            </w:tcBorders>
            <w:vAlign w:val="center"/>
          </w:tcPr>
          <w:p w:rsidR="00DE1DAF" w:rsidRPr="002B69AA" w:rsidRDefault="00DE1DAF" w:rsidP="00141B1E">
            <w:pPr>
              <w:jc w:val="center"/>
              <w:rPr>
                <w:color w:val="FFFFFF"/>
                <w:sz w:val="28"/>
                <w:szCs w:val="28"/>
              </w:rPr>
            </w:pPr>
            <w:r w:rsidRPr="00141B1E">
              <w:rPr>
                <w:color w:val="FFFFFF"/>
                <w:sz w:val="28"/>
                <w:szCs w:val="28"/>
              </w:rPr>
              <w:fldChar w:fldCharType="begin"/>
            </w:r>
            <w:r w:rsidRPr="00141B1E">
              <w:rPr>
                <w:color w:val="FFFFFF"/>
                <w:sz w:val="28"/>
                <w:szCs w:val="28"/>
              </w:rPr>
              <w:instrText xml:space="preserve"> =SUM(LEFT) </w:instrText>
            </w:r>
            <w:r w:rsidRPr="00141B1E">
              <w:rPr>
                <w:color w:val="FFFFFF"/>
                <w:sz w:val="28"/>
                <w:szCs w:val="28"/>
              </w:rPr>
              <w:fldChar w:fldCharType="separate"/>
            </w:r>
            <w:r>
              <w:rPr>
                <w:noProof/>
                <w:color w:val="FFFFFF"/>
                <w:sz w:val="28"/>
                <w:szCs w:val="28"/>
              </w:rPr>
              <w:t>19</w:t>
            </w:r>
            <w:r w:rsidRPr="00141B1E">
              <w:rPr>
                <w:color w:val="FFFFFF"/>
                <w:sz w:val="28"/>
                <w:szCs w:val="28"/>
              </w:rPr>
              <w:fldChar w:fldCharType="end"/>
            </w:r>
          </w:p>
        </w:tc>
      </w:tr>
      <w:tr w:rsidR="00DE1DAF" w:rsidRPr="00BB0321" w:rsidTr="00141B1E">
        <w:trPr>
          <w:jc w:val="center"/>
        </w:trPr>
        <w:tc>
          <w:tcPr>
            <w:tcW w:w="302" w:type="pct"/>
            <w:vAlign w:val="center"/>
          </w:tcPr>
          <w:p w:rsidR="00DE1DAF" w:rsidRPr="0066140D" w:rsidRDefault="00DE1DAF" w:rsidP="0001220D">
            <w:pPr>
              <w:jc w:val="center"/>
              <w:rPr>
                <w:sz w:val="22"/>
                <w:szCs w:val="22"/>
              </w:rPr>
            </w:pPr>
            <w:r w:rsidRPr="0066140D">
              <w:rPr>
                <w:sz w:val="22"/>
                <w:szCs w:val="22"/>
              </w:rPr>
              <w:t>5</w:t>
            </w:r>
          </w:p>
        </w:tc>
        <w:tc>
          <w:tcPr>
            <w:tcW w:w="2427" w:type="pct"/>
          </w:tcPr>
          <w:p w:rsidR="00DE1DAF" w:rsidRPr="001442EB" w:rsidRDefault="00DE1DAF" w:rsidP="0001220D">
            <w:r w:rsidRPr="001442EB">
              <w:t xml:space="preserve">Раздел </w:t>
            </w:r>
            <w:r>
              <w:t>5</w:t>
            </w:r>
            <w:r w:rsidRPr="001442EB">
              <w:t xml:space="preserve">. </w:t>
            </w:r>
            <w:r>
              <w:t>Расчет передаточной функции сложной системы автоматического управления</w:t>
            </w:r>
          </w:p>
        </w:tc>
        <w:tc>
          <w:tcPr>
            <w:tcW w:w="454" w:type="pct"/>
            <w:vAlign w:val="center"/>
          </w:tcPr>
          <w:p w:rsidR="00DE1DAF" w:rsidRPr="00F3062C" w:rsidRDefault="00DE1DAF" w:rsidP="000122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55" w:type="pct"/>
            <w:vAlign w:val="center"/>
          </w:tcPr>
          <w:p w:rsidR="00DE1DAF" w:rsidRPr="00F3062C" w:rsidRDefault="00DE1DAF" w:rsidP="000122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5" w:type="pct"/>
            <w:vAlign w:val="center"/>
          </w:tcPr>
          <w:p w:rsidR="00DE1DAF" w:rsidRPr="00F3062C" w:rsidRDefault="00DE1DAF" w:rsidP="000122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55" w:type="pct"/>
            <w:vAlign w:val="center"/>
          </w:tcPr>
          <w:p w:rsidR="00DE1DAF" w:rsidRPr="00F3062C" w:rsidRDefault="00DE1DAF" w:rsidP="009265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53" w:type="pct"/>
            <w:tcBorders>
              <w:top w:val="nil"/>
              <w:bottom w:val="nil"/>
              <w:right w:val="nil"/>
            </w:tcBorders>
            <w:vAlign w:val="center"/>
          </w:tcPr>
          <w:p w:rsidR="00DE1DAF" w:rsidRPr="002B69AA" w:rsidRDefault="00DE1DAF" w:rsidP="00141B1E">
            <w:pPr>
              <w:jc w:val="center"/>
              <w:rPr>
                <w:color w:val="FFFFFF"/>
                <w:sz w:val="28"/>
                <w:szCs w:val="28"/>
              </w:rPr>
            </w:pPr>
            <w:r w:rsidRPr="00AC59B7">
              <w:rPr>
                <w:color w:val="FFFFFF"/>
                <w:sz w:val="28"/>
                <w:szCs w:val="28"/>
              </w:rPr>
              <w:fldChar w:fldCharType="begin"/>
            </w:r>
            <w:r w:rsidRPr="00AC59B7">
              <w:rPr>
                <w:color w:val="FFFFFF"/>
                <w:sz w:val="28"/>
                <w:szCs w:val="28"/>
              </w:rPr>
              <w:instrText xml:space="preserve"> =SUM(LEFT) </w:instrText>
            </w:r>
            <w:r w:rsidRPr="00AC59B7">
              <w:rPr>
                <w:color w:val="FFFFFF"/>
                <w:sz w:val="28"/>
                <w:szCs w:val="28"/>
              </w:rPr>
              <w:fldChar w:fldCharType="separate"/>
            </w:r>
            <w:r>
              <w:rPr>
                <w:noProof/>
                <w:color w:val="FFFFFF"/>
                <w:sz w:val="28"/>
                <w:szCs w:val="28"/>
              </w:rPr>
              <w:t>12</w:t>
            </w:r>
            <w:r w:rsidRPr="00AC59B7">
              <w:rPr>
                <w:color w:val="FFFFFF"/>
                <w:sz w:val="28"/>
                <w:szCs w:val="28"/>
              </w:rPr>
              <w:fldChar w:fldCharType="end"/>
            </w:r>
          </w:p>
        </w:tc>
      </w:tr>
      <w:tr w:rsidR="00DE1DAF" w:rsidRPr="00BB0321" w:rsidTr="00141B1E">
        <w:trPr>
          <w:jc w:val="center"/>
        </w:trPr>
        <w:tc>
          <w:tcPr>
            <w:tcW w:w="302" w:type="pct"/>
            <w:vAlign w:val="center"/>
          </w:tcPr>
          <w:p w:rsidR="00DE1DAF" w:rsidRPr="0066140D" w:rsidRDefault="00DE1DAF" w:rsidP="0001220D">
            <w:pPr>
              <w:jc w:val="center"/>
              <w:rPr>
                <w:sz w:val="22"/>
                <w:szCs w:val="22"/>
              </w:rPr>
            </w:pPr>
            <w:r w:rsidRPr="0066140D">
              <w:rPr>
                <w:sz w:val="22"/>
                <w:szCs w:val="22"/>
              </w:rPr>
              <w:t>6</w:t>
            </w:r>
          </w:p>
        </w:tc>
        <w:tc>
          <w:tcPr>
            <w:tcW w:w="2427" w:type="pct"/>
          </w:tcPr>
          <w:p w:rsidR="00DE1DAF" w:rsidRPr="0066140D" w:rsidRDefault="00DE1DAF" w:rsidP="0001220D">
            <w:pPr>
              <w:rPr>
                <w:sz w:val="22"/>
                <w:szCs w:val="22"/>
              </w:rPr>
            </w:pPr>
            <w:r w:rsidRPr="00D31477">
              <w:t xml:space="preserve">Раздел </w:t>
            </w:r>
            <w:r>
              <w:t>6</w:t>
            </w:r>
            <w:r w:rsidRPr="00D31477">
              <w:t>.</w:t>
            </w:r>
            <w:r>
              <w:t xml:space="preserve"> Анализ систем автоматического упра</w:t>
            </w:r>
            <w:r>
              <w:t>в</w:t>
            </w:r>
            <w:r>
              <w:t>ления</w:t>
            </w:r>
          </w:p>
        </w:tc>
        <w:tc>
          <w:tcPr>
            <w:tcW w:w="454" w:type="pct"/>
            <w:vAlign w:val="center"/>
          </w:tcPr>
          <w:p w:rsidR="00DE1DAF" w:rsidRPr="00F3062C" w:rsidRDefault="00DE1DAF" w:rsidP="000122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5" w:type="pct"/>
            <w:vAlign w:val="center"/>
          </w:tcPr>
          <w:p w:rsidR="00DE1DAF" w:rsidRPr="00F3062C" w:rsidRDefault="00DE1DAF" w:rsidP="000122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5" w:type="pct"/>
            <w:vAlign w:val="center"/>
          </w:tcPr>
          <w:p w:rsidR="00DE1DAF" w:rsidRPr="00F3062C" w:rsidRDefault="00DE1DAF" w:rsidP="000122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55" w:type="pct"/>
            <w:vAlign w:val="center"/>
          </w:tcPr>
          <w:p w:rsidR="00DE1DAF" w:rsidRPr="00F3062C" w:rsidRDefault="00DE1DAF" w:rsidP="000122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453" w:type="pct"/>
            <w:tcBorders>
              <w:top w:val="nil"/>
              <w:bottom w:val="nil"/>
              <w:right w:val="nil"/>
            </w:tcBorders>
            <w:vAlign w:val="center"/>
          </w:tcPr>
          <w:p w:rsidR="00DE1DAF" w:rsidRPr="002B69AA" w:rsidRDefault="00DE1DAF" w:rsidP="00141B1E">
            <w:pPr>
              <w:jc w:val="center"/>
              <w:rPr>
                <w:color w:val="FFFFFF"/>
                <w:sz w:val="28"/>
                <w:szCs w:val="28"/>
              </w:rPr>
            </w:pPr>
            <w:r w:rsidRPr="00AC59B7">
              <w:rPr>
                <w:color w:val="FFFFFF"/>
                <w:sz w:val="28"/>
                <w:szCs w:val="28"/>
              </w:rPr>
              <w:fldChar w:fldCharType="begin"/>
            </w:r>
            <w:r w:rsidRPr="00AC59B7">
              <w:rPr>
                <w:color w:val="FFFFFF"/>
                <w:sz w:val="28"/>
                <w:szCs w:val="28"/>
              </w:rPr>
              <w:instrText xml:space="preserve"> =SUM(LEFT) </w:instrText>
            </w:r>
            <w:r w:rsidRPr="00AC59B7">
              <w:rPr>
                <w:color w:val="FFFFFF"/>
                <w:sz w:val="28"/>
                <w:szCs w:val="28"/>
              </w:rPr>
              <w:fldChar w:fldCharType="separate"/>
            </w:r>
            <w:r>
              <w:rPr>
                <w:noProof/>
                <w:color w:val="FFFFFF"/>
                <w:sz w:val="28"/>
                <w:szCs w:val="28"/>
              </w:rPr>
              <w:t>48</w:t>
            </w:r>
            <w:r w:rsidRPr="00AC59B7">
              <w:rPr>
                <w:color w:val="FFFFFF"/>
                <w:sz w:val="28"/>
                <w:szCs w:val="28"/>
              </w:rPr>
              <w:fldChar w:fldCharType="end"/>
            </w:r>
          </w:p>
        </w:tc>
      </w:tr>
      <w:tr w:rsidR="00DE1DAF" w:rsidRPr="00F90270" w:rsidTr="00141B1E">
        <w:trPr>
          <w:jc w:val="center"/>
        </w:trPr>
        <w:tc>
          <w:tcPr>
            <w:tcW w:w="302" w:type="pct"/>
            <w:vAlign w:val="center"/>
          </w:tcPr>
          <w:p w:rsidR="00DE1DAF" w:rsidRPr="0066140D" w:rsidRDefault="00DE1DAF" w:rsidP="0001220D">
            <w:pPr>
              <w:jc w:val="center"/>
              <w:rPr>
                <w:sz w:val="22"/>
                <w:szCs w:val="22"/>
              </w:rPr>
            </w:pPr>
            <w:r w:rsidRPr="0066140D">
              <w:rPr>
                <w:sz w:val="22"/>
                <w:szCs w:val="22"/>
              </w:rPr>
              <w:t>7</w:t>
            </w:r>
          </w:p>
        </w:tc>
        <w:tc>
          <w:tcPr>
            <w:tcW w:w="2427" w:type="pct"/>
          </w:tcPr>
          <w:p w:rsidR="00DE1DAF" w:rsidRPr="00D31477" w:rsidRDefault="00DE1DAF" w:rsidP="0001220D">
            <w:r>
              <w:t>Раздел 7. Характеристики переходных процессов</w:t>
            </w:r>
          </w:p>
        </w:tc>
        <w:tc>
          <w:tcPr>
            <w:tcW w:w="454" w:type="pct"/>
            <w:vAlign w:val="center"/>
          </w:tcPr>
          <w:p w:rsidR="00DE1DAF" w:rsidRPr="00F3062C" w:rsidRDefault="00DE1DAF" w:rsidP="000122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55" w:type="pct"/>
            <w:vAlign w:val="center"/>
          </w:tcPr>
          <w:p w:rsidR="00DE1DAF" w:rsidRPr="00F3062C" w:rsidRDefault="00DE1DAF" w:rsidP="000122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55" w:type="pct"/>
            <w:vAlign w:val="center"/>
          </w:tcPr>
          <w:p w:rsidR="00DE1DAF" w:rsidRPr="00F3062C" w:rsidRDefault="00DE1DAF" w:rsidP="000122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55" w:type="pct"/>
            <w:vAlign w:val="center"/>
          </w:tcPr>
          <w:p w:rsidR="00DE1DAF" w:rsidRPr="00F3062C" w:rsidRDefault="00DE1DAF" w:rsidP="000122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53" w:type="pct"/>
            <w:tcBorders>
              <w:top w:val="nil"/>
              <w:bottom w:val="nil"/>
              <w:right w:val="nil"/>
            </w:tcBorders>
            <w:vAlign w:val="center"/>
          </w:tcPr>
          <w:p w:rsidR="00DE1DAF" w:rsidRPr="002B69AA" w:rsidRDefault="00DE1DAF" w:rsidP="00141B1E">
            <w:pPr>
              <w:jc w:val="center"/>
              <w:rPr>
                <w:color w:val="FFFFFF"/>
                <w:sz w:val="28"/>
                <w:szCs w:val="28"/>
              </w:rPr>
            </w:pPr>
            <w:r w:rsidRPr="00141B1E">
              <w:rPr>
                <w:color w:val="FFFFFF"/>
                <w:sz w:val="28"/>
                <w:szCs w:val="28"/>
              </w:rPr>
              <w:fldChar w:fldCharType="begin"/>
            </w:r>
            <w:r w:rsidRPr="00141B1E">
              <w:rPr>
                <w:color w:val="FFFFFF"/>
                <w:sz w:val="28"/>
                <w:szCs w:val="28"/>
              </w:rPr>
              <w:instrText xml:space="preserve"> =SUM(LEFT) </w:instrText>
            </w:r>
            <w:r w:rsidRPr="00141B1E">
              <w:rPr>
                <w:color w:val="FFFFFF"/>
                <w:sz w:val="28"/>
                <w:szCs w:val="28"/>
              </w:rPr>
              <w:fldChar w:fldCharType="separate"/>
            </w:r>
            <w:r>
              <w:rPr>
                <w:noProof/>
                <w:color w:val="FFFFFF"/>
                <w:sz w:val="28"/>
                <w:szCs w:val="28"/>
              </w:rPr>
              <w:t>20</w:t>
            </w:r>
            <w:r w:rsidRPr="00141B1E">
              <w:rPr>
                <w:color w:val="FFFFFF"/>
                <w:sz w:val="28"/>
                <w:szCs w:val="28"/>
              </w:rPr>
              <w:fldChar w:fldCharType="end"/>
            </w:r>
          </w:p>
        </w:tc>
      </w:tr>
      <w:tr w:rsidR="00DE1DAF" w:rsidRPr="00F90270" w:rsidTr="00141B1E">
        <w:trPr>
          <w:jc w:val="center"/>
        </w:trPr>
        <w:tc>
          <w:tcPr>
            <w:tcW w:w="302" w:type="pct"/>
            <w:vAlign w:val="center"/>
          </w:tcPr>
          <w:p w:rsidR="00DE1DAF" w:rsidRPr="0066140D" w:rsidRDefault="00DE1DAF" w:rsidP="0001220D">
            <w:pPr>
              <w:jc w:val="center"/>
              <w:rPr>
                <w:sz w:val="22"/>
                <w:szCs w:val="22"/>
              </w:rPr>
            </w:pPr>
            <w:r w:rsidRPr="0066140D">
              <w:rPr>
                <w:sz w:val="22"/>
                <w:szCs w:val="22"/>
              </w:rPr>
              <w:t>8</w:t>
            </w:r>
          </w:p>
        </w:tc>
        <w:tc>
          <w:tcPr>
            <w:tcW w:w="2427" w:type="pct"/>
          </w:tcPr>
          <w:p w:rsidR="00DE1DAF" w:rsidRDefault="00DE1DAF" w:rsidP="0001220D">
            <w:r>
              <w:t>Раздел 8. Корректирующие устройства</w:t>
            </w:r>
          </w:p>
        </w:tc>
        <w:tc>
          <w:tcPr>
            <w:tcW w:w="454" w:type="pct"/>
            <w:vAlign w:val="center"/>
          </w:tcPr>
          <w:p w:rsidR="00DE1DAF" w:rsidRPr="00F3062C" w:rsidRDefault="00DE1DAF" w:rsidP="000122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55" w:type="pct"/>
            <w:vAlign w:val="center"/>
          </w:tcPr>
          <w:p w:rsidR="00DE1DAF" w:rsidRPr="00F3062C" w:rsidRDefault="00DE1DAF" w:rsidP="000122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55" w:type="pct"/>
            <w:vAlign w:val="center"/>
          </w:tcPr>
          <w:p w:rsidR="00DE1DAF" w:rsidRPr="00F3062C" w:rsidRDefault="00DE1DAF" w:rsidP="000122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55" w:type="pct"/>
            <w:vAlign w:val="center"/>
          </w:tcPr>
          <w:p w:rsidR="00DE1DAF" w:rsidRPr="00F3062C" w:rsidRDefault="00DE1DAF" w:rsidP="000122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53" w:type="pct"/>
            <w:tcBorders>
              <w:top w:val="nil"/>
              <w:bottom w:val="nil"/>
              <w:right w:val="nil"/>
            </w:tcBorders>
            <w:vAlign w:val="center"/>
          </w:tcPr>
          <w:p w:rsidR="00DE1DAF" w:rsidRPr="002B69AA" w:rsidRDefault="00DE1DAF" w:rsidP="00141B1E">
            <w:pPr>
              <w:jc w:val="center"/>
              <w:rPr>
                <w:color w:val="FFFFFF"/>
                <w:sz w:val="28"/>
                <w:szCs w:val="28"/>
              </w:rPr>
            </w:pPr>
            <w:r w:rsidRPr="00141B1E">
              <w:rPr>
                <w:color w:val="FFFFFF"/>
                <w:sz w:val="28"/>
                <w:szCs w:val="28"/>
              </w:rPr>
              <w:fldChar w:fldCharType="begin"/>
            </w:r>
            <w:r w:rsidRPr="00141B1E">
              <w:rPr>
                <w:color w:val="FFFFFF"/>
                <w:sz w:val="28"/>
                <w:szCs w:val="28"/>
              </w:rPr>
              <w:instrText xml:space="preserve"> =SUM(LEFT) </w:instrText>
            </w:r>
            <w:r w:rsidRPr="00141B1E">
              <w:rPr>
                <w:color w:val="FFFFFF"/>
                <w:sz w:val="28"/>
                <w:szCs w:val="28"/>
              </w:rPr>
              <w:fldChar w:fldCharType="separate"/>
            </w:r>
            <w:r>
              <w:rPr>
                <w:noProof/>
                <w:color w:val="FFFFFF"/>
                <w:sz w:val="28"/>
                <w:szCs w:val="28"/>
              </w:rPr>
              <w:t>10</w:t>
            </w:r>
            <w:r w:rsidRPr="00141B1E">
              <w:rPr>
                <w:color w:val="FFFFFF"/>
                <w:sz w:val="28"/>
                <w:szCs w:val="28"/>
              </w:rPr>
              <w:fldChar w:fldCharType="end"/>
            </w:r>
          </w:p>
        </w:tc>
      </w:tr>
      <w:tr w:rsidR="00DE1DAF" w:rsidRPr="00F90270" w:rsidTr="00141B1E">
        <w:trPr>
          <w:jc w:val="center"/>
        </w:trPr>
        <w:tc>
          <w:tcPr>
            <w:tcW w:w="302" w:type="pct"/>
            <w:vAlign w:val="center"/>
          </w:tcPr>
          <w:p w:rsidR="00DE1DAF" w:rsidRPr="0066140D" w:rsidRDefault="00DE1DAF" w:rsidP="0001220D">
            <w:pPr>
              <w:jc w:val="center"/>
              <w:rPr>
                <w:sz w:val="22"/>
                <w:szCs w:val="22"/>
              </w:rPr>
            </w:pPr>
            <w:r w:rsidRPr="0066140D">
              <w:rPr>
                <w:sz w:val="22"/>
                <w:szCs w:val="22"/>
              </w:rPr>
              <w:t>9</w:t>
            </w:r>
          </w:p>
        </w:tc>
        <w:tc>
          <w:tcPr>
            <w:tcW w:w="2427" w:type="pct"/>
          </w:tcPr>
          <w:p w:rsidR="00DE1DAF" w:rsidRDefault="00DE1DAF" w:rsidP="0001220D">
            <w:r>
              <w:t>Раздел 9. Теория нелинейных систем автоматич</w:t>
            </w:r>
            <w:r>
              <w:t>е</w:t>
            </w:r>
            <w:r>
              <w:t>ского управления</w:t>
            </w:r>
          </w:p>
        </w:tc>
        <w:tc>
          <w:tcPr>
            <w:tcW w:w="454" w:type="pct"/>
            <w:vAlign w:val="center"/>
          </w:tcPr>
          <w:p w:rsidR="00DE1DAF" w:rsidRPr="00F3062C" w:rsidRDefault="00DE1DAF" w:rsidP="000122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55" w:type="pct"/>
            <w:vAlign w:val="center"/>
          </w:tcPr>
          <w:p w:rsidR="00DE1DAF" w:rsidRPr="00F3062C" w:rsidRDefault="00DE1DAF" w:rsidP="000122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55" w:type="pct"/>
            <w:vAlign w:val="center"/>
          </w:tcPr>
          <w:p w:rsidR="00DE1DAF" w:rsidRPr="00F3062C" w:rsidRDefault="00DE1DAF" w:rsidP="000122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55" w:type="pct"/>
            <w:vAlign w:val="center"/>
          </w:tcPr>
          <w:p w:rsidR="00DE1DAF" w:rsidRPr="00F3062C" w:rsidRDefault="00DE1DAF" w:rsidP="000122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53" w:type="pct"/>
            <w:tcBorders>
              <w:top w:val="nil"/>
              <w:bottom w:val="nil"/>
              <w:right w:val="nil"/>
            </w:tcBorders>
            <w:vAlign w:val="center"/>
          </w:tcPr>
          <w:p w:rsidR="00DE1DAF" w:rsidRPr="002B69AA" w:rsidRDefault="00DE1DAF" w:rsidP="00141B1E">
            <w:pPr>
              <w:jc w:val="center"/>
              <w:rPr>
                <w:color w:val="FFFFFF"/>
                <w:sz w:val="28"/>
                <w:szCs w:val="28"/>
              </w:rPr>
            </w:pPr>
            <w:r w:rsidRPr="00141B1E">
              <w:rPr>
                <w:color w:val="FFFFFF"/>
                <w:sz w:val="28"/>
                <w:szCs w:val="28"/>
              </w:rPr>
              <w:fldChar w:fldCharType="begin"/>
            </w:r>
            <w:r w:rsidRPr="00141B1E">
              <w:rPr>
                <w:color w:val="FFFFFF"/>
                <w:sz w:val="28"/>
                <w:szCs w:val="28"/>
              </w:rPr>
              <w:instrText xml:space="preserve"> =SUM(LEFT) </w:instrText>
            </w:r>
            <w:r w:rsidRPr="00141B1E">
              <w:rPr>
                <w:color w:val="FFFFFF"/>
                <w:sz w:val="28"/>
                <w:szCs w:val="28"/>
              </w:rPr>
              <w:fldChar w:fldCharType="separate"/>
            </w:r>
            <w:r>
              <w:rPr>
                <w:noProof/>
                <w:color w:val="FFFFFF"/>
                <w:sz w:val="28"/>
                <w:szCs w:val="28"/>
              </w:rPr>
              <w:t>10</w:t>
            </w:r>
            <w:r w:rsidRPr="00141B1E">
              <w:rPr>
                <w:color w:val="FFFFFF"/>
                <w:sz w:val="28"/>
                <w:szCs w:val="28"/>
              </w:rPr>
              <w:fldChar w:fldCharType="end"/>
            </w:r>
          </w:p>
        </w:tc>
      </w:tr>
      <w:tr w:rsidR="00DE1DAF" w:rsidRPr="00F90270" w:rsidTr="00141B1E">
        <w:trPr>
          <w:jc w:val="center"/>
        </w:trPr>
        <w:tc>
          <w:tcPr>
            <w:tcW w:w="302" w:type="pct"/>
            <w:vAlign w:val="center"/>
          </w:tcPr>
          <w:p w:rsidR="00DE1DAF" w:rsidRPr="0066140D" w:rsidRDefault="00DE1DAF" w:rsidP="0001220D">
            <w:pPr>
              <w:jc w:val="center"/>
              <w:rPr>
                <w:sz w:val="22"/>
                <w:szCs w:val="22"/>
              </w:rPr>
            </w:pPr>
            <w:r w:rsidRPr="0066140D">
              <w:rPr>
                <w:sz w:val="22"/>
                <w:szCs w:val="22"/>
              </w:rPr>
              <w:t>10</w:t>
            </w:r>
          </w:p>
        </w:tc>
        <w:tc>
          <w:tcPr>
            <w:tcW w:w="2427" w:type="pct"/>
          </w:tcPr>
          <w:p w:rsidR="00DE1DAF" w:rsidRDefault="00DE1DAF" w:rsidP="0001220D">
            <w:r>
              <w:t>Раздел 10. Другие системы автоматического управления</w:t>
            </w:r>
          </w:p>
        </w:tc>
        <w:tc>
          <w:tcPr>
            <w:tcW w:w="454" w:type="pct"/>
            <w:vAlign w:val="center"/>
          </w:tcPr>
          <w:p w:rsidR="00DE1DAF" w:rsidRPr="00F3062C" w:rsidRDefault="00DE1DAF" w:rsidP="000122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55" w:type="pct"/>
            <w:vAlign w:val="center"/>
          </w:tcPr>
          <w:p w:rsidR="00DE1DAF" w:rsidRPr="00F3062C" w:rsidRDefault="00DE1DAF" w:rsidP="000122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55" w:type="pct"/>
            <w:vAlign w:val="center"/>
          </w:tcPr>
          <w:p w:rsidR="00DE1DAF" w:rsidRPr="00F3062C" w:rsidRDefault="00DE1DAF" w:rsidP="000122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55" w:type="pct"/>
            <w:vAlign w:val="center"/>
          </w:tcPr>
          <w:p w:rsidR="00DE1DAF" w:rsidRPr="00F3062C" w:rsidRDefault="00DE1DAF" w:rsidP="000122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53" w:type="pct"/>
            <w:tcBorders>
              <w:top w:val="nil"/>
              <w:bottom w:val="nil"/>
              <w:right w:val="nil"/>
            </w:tcBorders>
            <w:vAlign w:val="center"/>
          </w:tcPr>
          <w:p w:rsidR="00DE1DAF" w:rsidRPr="002B69AA" w:rsidRDefault="00DE1DAF" w:rsidP="00141B1E">
            <w:pPr>
              <w:jc w:val="center"/>
              <w:rPr>
                <w:color w:val="FFFFFF"/>
                <w:sz w:val="28"/>
                <w:szCs w:val="28"/>
              </w:rPr>
            </w:pPr>
            <w:r w:rsidRPr="00141B1E">
              <w:rPr>
                <w:color w:val="FFFFFF"/>
                <w:sz w:val="28"/>
                <w:szCs w:val="28"/>
              </w:rPr>
              <w:fldChar w:fldCharType="begin"/>
            </w:r>
            <w:r w:rsidRPr="00141B1E">
              <w:rPr>
                <w:color w:val="FFFFFF"/>
                <w:sz w:val="28"/>
                <w:szCs w:val="28"/>
              </w:rPr>
              <w:instrText xml:space="preserve"> =SUM(LEFT) </w:instrText>
            </w:r>
            <w:r w:rsidRPr="00141B1E">
              <w:rPr>
                <w:color w:val="FFFFFF"/>
                <w:sz w:val="28"/>
                <w:szCs w:val="28"/>
              </w:rPr>
              <w:fldChar w:fldCharType="separate"/>
            </w:r>
            <w:r>
              <w:rPr>
                <w:noProof/>
                <w:color w:val="FFFFFF"/>
                <w:sz w:val="28"/>
                <w:szCs w:val="28"/>
              </w:rPr>
              <w:t>10</w:t>
            </w:r>
            <w:r w:rsidRPr="00141B1E">
              <w:rPr>
                <w:color w:val="FFFFFF"/>
                <w:sz w:val="28"/>
                <w:szCs w:val="28"/>
              </w:rPr>
              <w:fldChar w:fldCharType="end"/>
            </w:r>
          </w:p>
        </w:tc>
      </w:tr>
      <w:tr w:rsidR="00DE1DAF" w:rsidRPr="00F90270" w:rsidTr="00141B1E">
        <w:trPr>
          <w:jc w:val="center"/>
        </w:trPr>
        <w:tc>
          <w:tcPr>
            <w:tcW w:w="2728" w:type="pct"/>
            <w:gridSpan w:val="2"/>
            <w:vAlign w:val="center"/>
          </w:tcPr>
          <w:p w:rsidR="00DE1DAF" w:rsidRPr="002B69AA" w:rsidRDefault="00DE1DAF" w:rsidP="00141B1E">
            <w:pPr>
              <w:jc w:val="right"/>
              <w:rPr>
                <w:b/>
                <w:sz w:val="22"/>
                <w:szCs w:val="22"/>
              </w:rPr>
            </w:pPr>
            <w:r w:rsidRPr="002B69AA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454" w:type="pct"/>
            <w:vAlign w:val="center"/>
          </w:tcPr>
          <w:p w:rsidR="00DE1DAF" w:rsidRPr="00C53262" w:rsidRDefault="00DE1DAF" w:rsidP="00141B1E">
            <w:pPr>
              <w:jc w:val="center"/>
              <w:rPr>
                <w:sz w:val="28"/>
                <w:szCs w:val="28"/>
              </w:rPr>
            </w:pPr>
            <w:r w:rsidRPr="00AC59B7">
              <w:rPr>
                <w:sz w:val="28"/>
                <w:szCs w:val="28"/>
              </w:rPr>
              <w:fldChar w:fldCharType="begin"/>
            </w:r>
            <w:r w:rsidRPr="00AC59B7">
              <w:rPr>
                <w:sz w:val="28"/>
                <w:szCs w:val="28"/>
              </w:rPr>
              <w:instrText xml:space="preserve"> =SUM(ABOVE) </w:instrText>
            </w:r>
            <w:r w:rsidRPr="00AC59B7"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12</w:t>
            </w:r>
            <w:r w:rsidRPr="00AC59B7">
              <w:rPr>
                <w:sz w:val="28"/>
                <w:szCs w:val="28"/>
              </w:rPr>
              <w:fldChar w:fldCharType="end"/>
            </w:r>
          </w:p>
        </w:tc>
        <w:tc>
          <w:tcPr>
            <w:tcW w:w="455" w:type="pct"/>
            <w:vAlign w:val="center"/>
          </w:tcPr>
          <w:p w:rsidR="00DE1DAF" w:rsidRPr="009E44B8" w:rsidRDefault="00DE1DAF" w:rsidP="00141B1E">
            <w:pPr>
              <w:jc w:val="center"/>
              <w:rPr>
                <w:color w:val="FFFFFF"/>
                <w:sz w:val="28"/>
                <w:szCs w:val="28"/>
              </w:rPr>
            </w:pPr>
            <w:r w:rsidRPr="00AC59B7">
              <w:rPr>
                <w:sz w:val="28"/>
                <w:szCs w:val="28"/>
              </w:rPr>
              <w:fldChar w:fldCharType="begin"/>
            </w:r>
            <w:r w:rsidRPr="00AC59B7">
              <w:rPr>
                <w:sz w:val="28"/>
                <w:szCs w:val="28"/>
              </w:rPr>
              <w:instrText xml:space="preserve"> =SUM(ABOVE) </w:instrText>
            </w:r>
            <w:r w:rsidRPr="00AC59B7"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10</w:t>
            </w:r>
            <w:r w:rsidRPr="00AC59B7">
              <w:rPr>
                <w:sz w:val="28"/>
                <w:szCs w:val="28"/>
              </w:rPr>
              <w:fldChar w:fldCharType="end"/>
            </w:r>
          </w:p>
        </w:tc>
        <w:tc>
          <w:tcPr>
            <w:tcW w:w="455" w:type="pct"/>
            <w:vAlign w:val="center"/>
          </w:tcPr>
          <w:p w:rsidR="00DE1DAF" w:rsidRPr="00C53262" w:rsidRDefault="00DE1DAF" w:rsidP="00141B1E">
            <w:pPr>
              <w:jc w:val="center"/>
              <w:rPr>
                <w:sz w:val="28"/>
                <w:szCs w:val="28"/>
              </w:rPr>
            </w:pPr>
            <w:r w:rsidRPr="00141B1E">
              <w:rPr>
                <w:sz w:val="28"/>
                <w:szCs w:val="28"/>
              </w:rPr>
              <w:fldChar w:fldCharType="begin"/>
            </w:r>
            <w:r w:rsidRPr="00141B1E">
              <w:rPr>
                <w:sz w:val="28"/>
                <w:szCs w:val="28"/>
              </w:rPr>
              <w:instrText xml:space="preserve"> =SUM(ABOVE) </w:instrText>
            </w:r>
            <w:r w:rsidRPr="00141B1E"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0</w:t>
            </w:r>
            <w:r w:rsidRPr="00141B1E">
              <w:rPr>
                <w:sz w:val="28"/>
                <w:szCs w:val="28"/>
              </w:rPr>
              <w:fldChar w:fldCharType="end"/>
            </w:r>
          </w:p>
        </w:tc>
        <w:tc>
          <w:tcPr>
            <w:tcW w:w="455" w:type="pct"/>
            <w:vAlign w:val="center"/>
          </w:tcPr>
          <w:p w:rsidR="00DE1DAF" w:rsidRPr="00C53262" w:rsidRDefault="00DE1DAF" w:rsidP="00141B1E">
            <w:pPr>
              <w:jc w:val="center"/>
              <w:rPr>
                <w:sz w:val="28"/>
                <w:szCs w:val="28"/>
              </w:rPr>
            </w:pPr>
            <w:r w:rsidRPr="00382939">
              <w:rPr>
                <w:sz w:val="28"/>
                <w:szCs w:val="28"/>
              </w:rPr>
              <w:fldChar w:fldCharType="begin"/>
            </w:r>
            <w:r w:rsidRPr="00382939">
              <w:rPr>
                <w:sz w:val="28"/>
                <w:szCs w:val="28"/>
              </w:rPr>
              <w:instrText xml:space="preserve"> =SUM(ABOVE) </w:instrText>
            </w:r>
            <w:r w:rsidRPr="00382939"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181</w:t>
            </w:r>
            <w:r w:rsidRPr="00382939">
              <w:rPr>
                <w:sz w:val="28"/>
                <w:szCs w:val="28"/>
              </w:rPr>
              <w:fldChar w:fldCharType="end"/>
            </w:r>
          </w:p>
        </w:tc>
        <w:tc>
          <w:tcPr>
            <w:tcW w:w="453" w:type="pct"/>
            <w:tcBorders>
              <w:top w:val="nil"/>
              <w:bottom w:val="nil"/>
              <w:right w:val="nil"/>
            </w:tcBorders>
            <w:vAlign w:val="center"/>
          </w:tcPr>
          <w:p w:rsidR="00DE1DAF" w:rsidRPr="002B69AA" w:rsidRDefault="00DE1DAF" w:rsidP="00141B1E">
            <w:pPr>
              <w:jc w:val="center"/>
              <w:rPr>
                <w:color w:val="FFFFFF"/>
                <w:sz w:val="28"/>
                <w:szCs w:val="28"/>
              </w:rPr>
            </w:pPr>
            <w:r w:rsidRPr="00AC59B7">
              <w:rPr>
                <w:color w:val="FFFFFF"/>
                <w:sz w:val="28"/>
                <w:szCs w:val="28"/>
              </w:rPr>
              <w:fldChar w:fldCharType="begin"/>
            </w:r>
            <w:r w:rsidRPr="00AC59B7">
              <w:rPr>
                <w:color w:val="FFFFFF"/>
                <w:sz w:val="28"/>
                <w:szCs w:val="28"/>
              </w:rPr>
              <w:instrText xml:space="preserve"> =SUM(ABOVE) </w:instrText>
            </w:r>
            <w:r w:rsidRPr="00AC59B7">
              <w:rPr>
                <w:color w:val="FFFFFF"/>
                <w:sz w:val="28"/>
                <w:szCs w:val="28"/>
              </w:rPr>
              <w:fldChar w:fldCharType="separate"/>
            </w:r>
            <w:r>
              <w:rPr>
                <w:noProof/>
                <w:color w:val="FFFFFF"/>
                <w:sz w:val="28"/>
                <w:szCs w:val="28"/>
              </w:rPr>
              <w:t>167</w:t>
            </w:r>
            <w:r w:rsidRPr="00AC59B7">
              <w:rPr>
                <w:color w:val="FFFFFF"/>
                <w:sz w:val="28"/>
                <w:szCs w:val="28"/>
              </w:rPr>
              <w:fldChar w:fldCharType="end"/>
            </w:r>
          </w:p>
        </w:tc>
      </w:tr>
    </w:tbl>
    <w:p w:rsidR="00DE1DAF" w:rsidRPr="00AC59B7" w:rsidRDefault="00DE1DAF" w:rsidP="0001761F">
      <w:pPr>
        <w:ind w:firstLine="851"/>
        <w:jc w:val="both"/>
        <w:rPr>
          <w:sz w:val="16"/>
          <w:szCs w:val="16"/>
        </w:rPr>
      </w:pPr>
    </w:p>
    <w:p w:rsidR="00DE1DAF" w:rsidRDefault="00DE1DA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DE1DAF" w:rsidRPr="00E06A64" w:rsidRDefault="00DE1DAF" w:rsidP="00816779">
      <w:pPr>
        <w:spacing w:before="120" w:after="240"/>
        <w:jc w:val="center"/>
        <w:rPr>
          <w:b/>
          <w:bCs/>
          <w:sz w:val="28"/>
          <w:szCs w:val="28"/>
        </w:rPr>
      </w:pPr>
      <w:r w:rsidRPr="00E06A64">
        <w:rPr>
          <w:b/>
          <w:bCs/>
          <w:sz w:val="28"/>
          <w:szCs w:val="28"/>
        </w:rPr>
        <w:t>6</w:t>
      </w:r>
      <w:r w:rsidRPr="00470DCB">
        <w:rPr>
          <w:b/>
          <w:bCs/>
          <w:sz w:val="28"/>
          <w:szCs w:val="28"/>
        </w:rPr>
        <w:t xml:space="preserve"> Перечень учебно-методического обеспечения для самостоятельной работы обучающихся по дисциплине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64"/>
        <w:gridCol w:w="1854"/>
        <w:gridCol w:w="6768"/>
      </w:tblGrid>
      <w:tr w:rsidR="00DE1DAF" w:rsidRPr="002441DA" w:rsidTr="002441DA">
        <w:trPr>
          <w:jc w:val="center"/>
        </w:trPr>
        <w:tc>
          <w:tcPr>
            <w:tcW w:w="664" w:type="dxa"/>
            <w:vAlign w:val="center"/>
          </w:tcPr>
          <w:p w:rsidR="00DE1DAF" w:rsidRPr="002441DA" w:rsidRDefault="00DE1DAF" w:rsidP="009F761D">
            <w:pPr>
              <w:jc w:val="center"/>
              <w:rPr>
                <w:b/>
                <w:bCs/>
                <w:sz w:val="24"/>
                <w:szCs w:val="24"/>
              </w:rPr>
            </w:pPr>
            <w:r w:rsidRPr="002441DA">
              <w:rPr>
                <w:b/>
                <w:bCs/>
                <w:sz w:val="24"/>
                <w:szCs w:val="24"/>
              </w:rPr>
              <w:t>№</w:t>
            </w:r>
          </w:p>
          <w:p w:rsidR="00DE1DAF" w:rsidRPr="002441DA" w:rsidRDefault="00DE1DAF" w:rsidP="009F761D">
            <w:pPr>
              <w:jc w:val="center"/>
              <w:rPr>
                <w:b/>
                <w:bCs/>
                <w:sz w:val="24"/>
                <w:szCs w:val="24"/>
              </w:rPr>
            </w:pPr>
            <w:r w:rsidRPr="002441DA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1854" w:type="dxa"/>
            <w:vAlign w:val="center"/>
          </w:tcPr>
          <w:p w:rsidR="00DE1DAF" w:rsidRPr="002441DA" w:rsidRDefault="00DE1DAF" w:rsidP="009F761D">
            <w:pPr>
              <w:jc w:val="center"/>
              <w:rPr>
                <w:b/>
                <w:bCs/>
                <w:sz w:val="24"/>
                <w:szCs w:val="24"/>
              </w:rPr>
            </w:pPr>
            <w:r w:rsidRPr="002441DA">
              <w:rPr>
                <w:b/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6768" w:type="dxa"/>
            <w:vAlign w:val="center"/>
          </w:tcPr>
          <w:p w:rsidR="00DE1DAF" w:rsidRPr="002441DA" w:rsidRDefault="00DE1DAF" w:rsidP="009F761D">
            <w:pPr>
              <w:jc w:val="center"/>
              <w:rPr>
                <w:b/>
                <w:bCs/>
                <w:sz w:val="24"/>
                <w:szCs w:val="24"/>
              </w:rPr>
            </w:pPr>
            <w:r w:rsidRPr="002441DA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DE1DAF" w:rsidRPr="002441DA" w:rsidTr="002441DA">
        <w:trPr>
          <w:jc w:val="center"/>
        </w:trPr>
        <w:tc>
          <w:tcPr>
            <w:tcW w:w="664" w:type="dxa"/>
            <w:vAlign w:val="center"/>
          </w:tcPr>
          <w:p w:rsidR="00DE1DAF" w:rsidRPr="002441DA" w:rsidRDefault="00DE1DAF" w:rsidP="00234F0E">
            <w:pPr>
              <w:jc w:val="center"/>
              <w:rPr>
                <w:b/>
                <w:sz w:val="24"/>
                <w:szCs w:val="24"/>
              </w:rPr>
            </w:pPr>
            <w:r w:rsidRPr="002441D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54" w:type="dxa"/>
            <w:vAlign w:val="center"/>
          </w:tcPr>
          <w:p w:rsidR="00DE1DAF" w:rsidRPr="002441DA" w:rsidRDefault="00DE1DAF" w:rsidP="00234F0E">
            <w:pPr>
              <w:jc w:val="center"/>
              <w:rPr>
                <w:b/>
                <w:sz w:val="24"/>
                <w:szCs w:val="24"/>
              </w:rPr>
            </w:pPr>
            <w:r w:rsidRPr="002441D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768" w:type="dxa"/>
            <w:vAlign w:val="center"/>
          </w:tcPr>
          <w:p w:rsidR="00DE1DAF" w:rsidRPr="002441DA" w:rsidRDefault="00DE1DAF" w:rsidP="00234F0E">
            <w:pPr>
              <w:ind w:firstLine="284"/>
              <w:jc w:val="center"/>
              <w:rPr>
                <w:b/>
                <w:sz w:val="24"/>
                <w:szCs w:val="24"/>
              </w:rPr>
            </w:pPr>
            <w:r w:rsidRPr="002441DA">
              <w:rPr>
                <w:b/>
                <w:sz w:val="24"/>
                <w:szCs w:val="24"/>
              </w:rPr>
              <w:t>3</w:t>
            </w:r>
          </w:p>
        </w:tc>
      </w:tr>
      <w:tr w:rsidR="00DE1DAF" w:rsidRPr="002441DA" w:rsidTr="002441DA">
        <w:trPr>
          <w:jc w:val="center"/>
        </w:trPr>
        <w:tc>
          <w:tcPr>
            <w:tcW w:w="664" w:type="dxa"/>
            <w:vAlign w:val="center"/>
          </w:tcPr>
          <w:p w:rsidR="00DE1DAF" w:rsidRPr="002441DA" w:rsidRDefault="00DE1DAF" w:rsidP="007973E5">
            <w:pPr>
              <w:jc w:val="center"/>
              <w:rPr>
                <w:sz w:val="24"/>
                <w:szCs w:val="24"/>
              </w:rPr>
            </w:pPr>
            <w:r w:rsidRPr="002441DA">
              <w:rPr>
                <w:sz w:val="24"/>
                <w:szCs w:val="24"/>
              </w:rPr>
              <w:t>1</w:t>
            </w:r>
          </w:p>
        </w:tc>
        <w:tc>
          <w:tcPr>
            <w:tcW w:w="1854" w:type="dxa"/>
          </w:tcPr>
          <w:p w:rsidR="00DE1DAF" w:rsidRPr="002441DA" w:rsidRDefault="00DE1DAF" w:rsidP="0001220D">
            <w:pPr>
              <w:rPr>
                <w:sz w:val="24"/>
                <w:szCs w:val="24"/>
              </w:rPr>
            </w:pPr>
            <w:r w:rsidRPr="002441DA">
              <w:rPr>
                <w:sz w:val="24"/>
                <w:szCs w:val="24"/>
              </w:rPr>
              <w:t>Раздел 1. О</w:t>
            </w:r>
            <w:r w:rsidRPr="002441DA">
              <w:rPr>
                <w:sz w:val="24"/>
                <w:szCs w:val="24"/>
              </w:rPr>
              <w:t>с</w:t>
            </w:r>
            <w:r w:rsidRPr="002441DA">
              <w:rPr>
                <w:sz w:val="24"/>
                <w:szCs w:val="24"/>
              </w:rPr>
              <w:t>новные пон</w:t>
            </w:r>
            <w:r w:rsidRPr="002441DA">
              <w:rPr>
                <w:sz w:val="24"/>
                <w:szCs w:val="24"/>
              </w:rPr>
              <w:t>я</w:t>
            </w:r>
            <w:r w:rsidRPr="002441DA">
              <w:rPr>
                <w:sz w:val="24"/>
                <w:szCs w:val="24"/>
              </w:rPr>
              <w:t>тия теории а</w:t>
            </w:r>
            <w:r w:rsidRPr="002441DA">
              <w:rPr>
                <w:sz w:val="24"/>
                <w:szCs w:val="24"/>
              </w:rPr>
              <w:t>в</w:t>
            </w:r>
            <w:r w:rsidRPr="002441DA">
              <w:rPr>
                <w:sz w:val="24"/>
                <w:szCs w:val="24"/>
              </w:rPr>
              <w:t>томатического управления</w:t>
            </w:r>
          </w:p>
        </w:tc>
        <w:tc>
          <w:tcPr>
            <w:tcW w:w="6768" w:type="dxa"/>
            <w:vAlign w:val="center"/>
          </w:tcPr>
          <w:p w:rsidR="00DE1DAF" w:rsidRPr="002441DA" w:rsidRDefault="00DE1DAF" w:rsidP="00A10E54">
            <w:pPr>
              <w:jc w:val="both"/>
              <w:rPr>
                <w:sz w:val="24"/>
                <w:szCs w:val="24"/>
              </w:rPr>
            </w:pPr>
            <w:r w:rsidRPr="002441DA">
              <w:rPr>
                <w:i/>
                <w:sz w:val="24"/>
                <w:szCs w:val="24"/>
              </w:rPr>
              <w:t>Бесекерский В.А., Попов Е.П.</w:t>
            </w:r>
            <w:r w:rsidRPr="002441DA">
              <w:rPr>
                <w:sz w:val="24"/>
                <w:szCs w:val="24"/>
              </w:rPr>
              <w:t xml:space="preserve"> Теория систем автоматического управления. Изд. 4-е, перераб. и доп.– СПб.: Профессия, 2007. – 752 с.</w:t>
            </w:r>
          </w:p>
          <w:p w:rsidR="00DE1DAF" w:rsidRPr="00AC59B7" w:rsidRDefault="00DE1DAF" w:rsidP="00A10E54">
            <w:pPr>
              <w:jc w:val="both"/>
              <w:rPr>
                <w:i/>
                <w:sz w:val="16"/>
                <w:szCs w:val="16"/>
              </w:rPr>
            </w:pPr>
          </w:p>
          <w:p w:rsidR="00DE1DAF" w:rsidRPr="002441DA" w:rsidRDefault="00DE1DAF" w:rsidP="00A10E54">
            <w:pPr>
              <w:jc w:val="both"/>
              <w:rPr>
                <w:bCs/>
                <w:sz w:val="24"/>
                <w:szCs w:val="24"/>
              </w:rPr>
            </w:pPr>
            <w:r w:rsidRPr="002441DA">
              <w:rPr>
                <w:i/>
                <w:sz w:val="24"/>
                <w:szCs w:val="24"/>
              </w:rPr>
              <w:t>Сапожников В.В., Кравцов Ю.А., Сапожников Вл.В.</w:t>
            </w:r>
            <w:r w:rsidRPr="002441DA">
              <w:rPr>
                <w:sz w:val="24"/>
                <w:szCs w:val="24"/>
              </w:rPr>
              <w:t xml:space="preserve"> Теорет</w:t>
            </w:r>
            <w:r w:rsidRPr="002441DA">
              <w:rPr>
                <w:sz w:val="24"/>
                <w:szCs w:val="24"/>
              </w:rPr>
              <w:t>и</w:t>
            </w:r>
            <w:r w:rsidRPr="002441DA">
              <w:rPr>
                <w:sz w:val="24"/>
                <w:szCs w:val="24"/>
              </w:rPr>
              <w:t>ческие основы железнодорожной автоматики и телемеханики: Учебник для вузов ж.-д. транспорта. – М.: ГОУ «Учебно-методический центр по образованию на железнодорожном транспорте», 2008. – 394 с.</w:t>
            </w:r>
          </w:p>
        </w:tc>
      </w:tr>
      <w:tr w:rsidR="00DE1DAF" w:rsidRPr="002441DA" w:rsidTr="002441DA">
        <w:trPr>
          <w:jc w:val="center"/>
        </w:trPr>
        <w:tc>
          <w:tcPr>
            <w:tcW w:w="664" w:type="dxa"/>
            <w:vAlign w:val="center"/>
          </w:tcPr>
          <w:p w:rsidR="00DE1DAF" w:rsidRPr="002441DA" w:rsidRDefault="00DE1DAF" w:rsidP="007973E5">
            <w:pPr>
              <w:jc w:val="center"/>
              <w:rPr>
                <w:sz w:val="24"/>
                <w:szCs w:val="24"/>
              </w:rPr>
            </w:pPr>
            <w:r w:rsidRPr="002441DA">
              <w:rPr>
                <w:sz w:val="24"/>
                <w:szCs w:val="24"/>
              </w:rPr>
              <w:t>2</w:t>
            </w:r>
          </w:p>
        </w:tc>
        <w:tc>
          <w:tcPr>
            <w:tcW w:w="1854" w:type="dxa"/>
          </w:tcPr>
          <w:p w:rsidR="00DE1DAF" w:rsidRPr="002441DA" w:rsidRDefault="00DE1DAF" w:rsidP="0001220D">
            <w:pPr>
              <w:rPr>
                <w:sz w:val="24"/>
                <w:szCs w:val="24"/>
              </w:rPr>
            </w:pPr>
            <w:r w:rsidRPr="002441DA">
              <w:rPr>
                <w:sz w:val="24"/>
                <w:szCs w:val="24"/>
              </w:rPr>
              <w:t>Раздел 2. Си</w:t>
            </w:r>
            <w:r w:rsidRPr="002441DA">
              <w:rPr>
                <w:sz w:val="24"/>
                <w:szCs w:val="24"/>
              </w:rPr>
              <w:t>с</w:t>
            </w:r>
            <w:r w:rsidRPr="002441DA">
              <w:rPr>
                <w:sz w:val="24"/>
                <w:szCs w:val="24"/>
              </w:rPr>
              <w:t>темы автом</w:t>
            </w:r>
            <w:r w:rsidRPr="002441DA">
              <w:rPr>
                <w:sz w:val="24"/>
                <w:szCs w:val="24"/>
              </w:rPr>
              <w:t>а</w:t>
            </w:r>
            <w:r w:rsidRPr="002441DA">
              <w:rPr>
                <w:sz w:val="24"/>
                <w:szCs w:val="24"/>
              </w:rPr>
              <w:t>тического р</w:t>
            </w:r>
            <w:r w:rsidRPr="002441DA">
              <w:rPr>
                <w:sz w:val="24"/>
                <w:szCs w:val="24"/>
              </w:rPr>
              <w:t>е</w:t>
            </w:r>
            <w:r w:rsidRPr="002441DA">
              <w:rPr>
                <w:sz w:val="24"/>
                <w:szCs w:val="24"/>
              </w:rPr>
              <w:t>гулирования</w:t>
            </w:r>
          </w:p>
        </w:tc>
        <w:tc>
          <w:tcPr>
            <w:tcW w:w="6768" w:type="dxa"/>
            <w:vAlign w:val="center"/>
          </w:tcPr>
          <w:p w:rsidR="00DE1DAF" w:rsidRPr="002441DA" w:rsidRDefault="00DE1DAF" w:rsidP="00D47E9D">
            <w:pPr>
              <w:rPr>
                <w:i/>
                <w:sz w:val="24"/>
                <w:szCs w:val="24"/>
              </w:rPr>
            </w:pPr>
            <w:r w:rsidRPr="002441DA">
              <w:rPr>
                <w:i/>
                <w:sz w:val="24"/>
                <w:szCs w:val="24"/>
              </w:rPr>
              <w:t>Бесекерский В.А., Попов Е.П.</w:t>
            </w:r>
            <w:r w:rsidRPr="002441DA">
              <w:rPr>
                <w:sz w:val="24"/>
                <w:szCs w:val="24"/>
              </w:rPr>
              <w:t xml:space="preserve"> Теория систем автоматического управления. Изд. 4-е, перераб. и доп.– СПб.: Профессия, 2007. – 752 с.</w:t>
            </w:r>
          </w:p>
          <w:p w:rsidR="00DE1DAF" w:rsidRPr="00AC59B7" w:rsidRDefault="00DE1DAF" w:rsidP="00D47E9D">
            <w:pPr>
              <w:rPr>
                <w:i/>
                <w:sz w:val="16"/>
                <w:szCs w:val="16"/>
              </w:rPr>
            </w:pPr>
          </w:p>
          <w:p w:rsidR="00DE1DAF" w:rsidRPr="002441DA" w:rsidRDefault="00DE1DAF" w:rsidP="00D47E9D">
            <w:pPr>
              <w:rPr>
                <w:sz w:val="24"/>
                <w:szCs w:val="24"/>
              </w:rPr>
            </w:pPr>
            <w:r w:rsidRPr="002441DA">
              <w:rPr>
                <w:i/>
                <w:sz w:val="24"/>
                <w:szCs w:val="24"/>
              </w:rPr>
              <w:t>Солодовников В.В., Плотников В.Н., Яковлев А.В.</w:t>
            </w:r>
            <w:r w:rsidRPr="002441DA">
              <w:rPr>
                <w:sz w:val="24"/>
                <w:szCs w:val="24"/>
              </w:rPr>
              <w:t xml:space="preserve"> Основы те</w:t>
            </w:r>
            <w:r w:rsidRPr="002441DA">
              <w:rPr>
                <w:sz w:val="24"/>
                <w:szCs w:val="24"/>
              </w:rPr>
              <w:t>о</w:t>
            </w:r>
            <w:r w:rsidRPr="002441DA">
              <w:rPr>
                <w:sz w:val="24"/>
                <w:szCs w:val="24"/>
              </w:rPr>
              <w:t>рии и элементы систем автоматического регулирования. Уче</w:t>
            </w:r>
            <w:r w:rsidRPr="002441DA">
              <w:rPr>
                <w:sz w:val="24"/>
                <w:szCs w:val="24"/>
              </w:rPr>
              <w:t>б</w:t>
            </w:r>
            <w:r w:rsidRPr="002441DA">
              <w:rPr>
                <w:sz w:val="24"/>
                <w:szCs w:val="24"/>
              </w:rPr>
              <w:t>ное пособие для вузов. – М.: Машиностроение, 1985. – 536 с.</w:t>
            </w:r>
          </w:p>
          <w:p w:rsidR="00DE1DAF" w:rsidRPr="00AC59B7" w:rsidRDefault="00DE1DAF" w:rsidP="0066140D">
            <w:pPr>
              <w:jc w:val="both"/>
              <w:rPr>
                <w:i/>
                <w:sz w:val="16"/>
                <w:szCs w:val="16"/>
              </w:rPr>
            </w:pPr>
          </w:p>
          <w:p w:rsidR="00DE1DAF" w:rsidRPr="002441DA" w:rsidRDefault="00DE1DAF" w:rsidP="0066140D">
            <w:pPr>
              <w:rPr>
                <w:bCs/>
                <w:sz w:val="24"/>
                <w:szCs w:val="24"/>
              </w:rPr>
            </w:pPr>
            <w:r w:rsidRPr="002441DA">
              <w:rPr>
                <w:i/>
                <w:sz w:val="24"/>
                <w:szCs w:val="24"/>
              </w:rPr>
              <w:t>Сапожников В.В., Кравцов Ю.А., Сапожников Вл.В.</w:t>
            </w:r>
            <w:r w:rsidRPr="002441DA">
              <w:rPr>
                <w:sz w:val="24"/>
                <w:szCs w:val="24"/>
              </w:rPr>
              <w:t xml:space="preserve"> Теорет</w:t>
            </w:r>
            <w:r w:rsidRPr="002441DA">
              <w:rPr>
                <w:sz w:val="24"/>
                <w:szCs w:val="24"/>
              </w:rPr>
              <w:t>и</w:t>
            </w:r>
            <w:r w:rsidRPr="002441DA">
              <w:rPr>
                <w:sz w:val="24"/>
                <w:szCs w:val="24"/>
              </w:rPr>
              <w:t>ческие основы железнодорожной автоматики и телемеханики: Учебник для вузов ж.-д. транспорта. – М.: ГОУ «Учебно-методический центр по образованию на железнодорожном транспорте», 2008. – 394 с.</w:t>
            </w:r>
          </w:p>
        </w:tc>
      </w:tr>
      <w:tr w:rsidR="00DE1DAF" w:rsidRPr="002441DA" w:rsidTr="002441DA">
        <w:trPr>
          <w:jc w:val="center"/>
        </w:trPr>
        <w:tc>
          <w:tcPr>
            <w:tcW w:w="664" w:type="dxa"/>
            <w:vAlign w:val="center"/>
          </w:tcPr>
          <w:p w:rsidR="00DE1DAF" w:rsidRPr="002441DA" w:rsidRDefault="00DE1DAF" w:rsidP="007973E5">
            <w:pPr>
              <w:jc w:val="center"/>
              <w:rPr>
                <w:sz w:val="24"/>
                <w:szCs w:val="24"/>
              </w:rPr>
            </w:pPr>
            <w:r w:rsidRPr="002441DA">
              <w:rPr>
                <w:sz w:val="24"/>
                <w:szCs w:val="24"/>
              </w:rPr>
              <w:t>3</w:t>
            </w:r>
          </w:p>
        </w:tc>
        <w:tc>
          <w:tcPr>
            <w:tcW w:w="1854" w:type="dxa"/>
          </w:tcPr>
          <w:p w:rsidR="00DE1DAF" w:rsidRPr="002441DA" w:rsidRDefault="00DE1DAF" w:rsidP="0001220D">
            <w:pPr>
              <w:rPr>
                <w:sz w:val="24"/>
                <w:szCs w:val="24"/>
              </w:rPr>
            </w:pPr>
            <w:r w:rsidRPr="002441DA">
              <w:rPr>
                <w:sz w:val="24"/>
                <w:szCs w:val="24"/>
              </w:rPr>
              <w:t>Раздел 3. Х</w:t>
            </w:r>
            <w:r w:rsidRPr="002441DA">
              <w:rPr>
                <w:sz w:val="24"/>
                <w:szCs w:val="24"/>
              </w:rPr>
              <w:t>а</w:t>
            </w:r>
            <w:r w:rsidRPr="002441DA">
              <w:rPr>
                <w:sz w:val="24"/>
                <w:szCs w:val="24"/>
              </w:rPr>
              <w:t>рактеристики систем автом</w:t>
            </w:r>
            <w:r w:rsidRPr="002441DA">
              <w:rPr>
                <w:sz w:val="24"/>
                <w:szCs w:val="24"/>
              </w:rPr>
              <w:t>а</w:t>
            </w:r>
            <w:r w:rsidRPr="002441DA">
              <w:rPr>
                <w:sz w:val="24"/>
                <w:szCs w:val="24"/>
              </w:rPr>
              <w:t>тического управления</w:t>
            </w:r>
          </w:p>
        </w:tc>
        <w:tc>
          <w:tcPr>
            <w:tcW w:w="6768" w:type="dxa"/>
            <w:vAlign w:val="center"/>
          </w:tcPr>
          <w:p w:rsidR="00DE1DAF" w:rsidRPr="002441DA" w:rsidRDefault="00DE1DAF" w:rsidP="0066140D">
            <w:pPr>
              <w:jc w:val="both"/>
              <w:rPr>
                <w:sz w:val="24"/>
                <w:szCs w:val="24"/>
              </w:rPr>
            </w:pPr>
            <w:r w:rsidRPr="002441DA">
              <w:rPr>
                <w:i/>
                <w:sz w:val="24"/>
                <w:szCs w:val="24"/>
              </w:rPr>
              <w:t>Воронов А.А.</w:t>
            </w:r>
            <w:r w:rsidRPr="002441DA">
              <w:rPr>
                <w:sz w:val="24"/>
                <w:szCs w:val="24"/>
              </w:rPr>
              <w:t xml:space="preserve"> Основы теории автоматического управления. – М.: Энергия, 1980. – 312 с.</w:t>
            </w:r>
          </w:p>
          <w:p w:rsidR="00DE1DAF" w:rsidRPr="002441DA" w:rsidRDefault="00DE1DAF" w:rsidP="0066140D">
            <w:pPr>
              <w:jc w:val="both"/>
              <w:rPr>
                <w:i/>
                <w:sz w:val="24"/>
                <w:szCs w:val="24"/>
              </w:rPr>
            </w:pPr>
          </w:p>
          <w:p w:rsidR="00DE1DAF" w:rsidRPr="002441DA" w:rsidRDefault="00DE1DAF" w:rsidP="0066140D">
            <w:pPr>
              <w:rPr>
                <w:bCs/>
                <w:sz w:val="24"/>
                <w:szCs w:val="24"/>
              </w:rPr>
            </w:pPr>
            <w:r w:rsidRPr="002441DA">
              <w:rPr>
                <w:i/>
                <w:sz w:val="24"/>
                <w:szCs w:val="24"/>
              </w:rPr>
              <w:t>Сапожников В.В., Кравцов Ю.А., Сапожников Вл.В.</w:t>
            </w:r>
            <w:r w:rsidRPr="002441DA">
              <w:rPr>
                <w:sz w:val="24"/>
                <w:szCs w:val="24"/>
              </w:rPr>
              <w:t xml:space="preserve"> Теорет</w:t>
            </w:r>
            <w:r w:rsidRPr="002441DA">
              <w:rPr>
                <w:sz w:val="24"/>
                <w:szCs w:val="24"/>
              </w:rPr>
              <w:t>и</w:t>
            </w:r>
            <w:r w:rsidRPr="002441DA">
              <w:rPr>
                <w:sz w:val="24"/>
                <w:szCs w:val="24"/>
              </w:rPr>
              <w:t>ческие основы железнодорожной автоматики и телемеханики: Учебник для вузов ж.-д. транспорта. – М.: ГОУ «Учебно-методический центр по образованию на железнодорожном транспорте», 2008. – 394 с.</w:t>
            </w:r>
          </w:p>
        </w:tc>
      </w:tr>
      <w:tr w:rsidR="00DE1DAF" w:rsidRPr="002441DA" w:rsidTr="002441DA">
        <w:trPr>
          <w:jc w:val="center"/>
        </w:trPr>
        <w:tc>
          <w:tcPr>
            <w:tcW w:w="664" w:type="dxa"/>
            <w:vAlign w:val="center"/>
          </w:tcPr>
          <w:p w:rsidR="00DE1DAF" w:rsidRPr="002441DA" w:rsidRDefault="00DE1DAF" w:rsidP="007973E5">
            <w:pPr>
              <w:jc w:val="center"/>
              <w:rPr>
                <w:sz w:val="24"/>
                <w:szCs w:val="24"/>
              </w:rPr>
            </w:pPr>
            <w:r w:rsidRPr="002441DA">
              <w:rPr>
                <w:sz w:val="24"/>
                <w:szCs w:val="24"/>
              </w:rPr>
              <w:t>4</w:t>
            </w:r>
          </w:p>
        </w:tc>
        <w:tc>
          <w:tcPr>
            <w:tcW w:w="1854" w:type="dxa"/>
          </w:tcPr>
          <w:p w:rsidR="00DE1DAF" w:rsidRPr="002441DA" w:rsidRDefault="00DE1DAF" w:rsidP="0001220D">
            <w:pPr>
              <w:rPr>
                <w:sz w:val="24"/>
                <w:szCs w:val="24"/>
              </w:rPr>
            </w:pPr>
            <w:r w:rsidRPr="002441DA">
              <w:rPr>
                <w:sz w:val="24"/>
                <w:szCs w:val="24"/>
              </w:rPr>
              <w:t>Раздел 4. Ура</w:t>
            </w:r>
            <w:r w:rsidRPr="002441DA">
              <w:rPr>
                <w:sz w:val="24"/>
                <w:szCs w:val="24"/>
              </w:rPr>
              <w:t>в</w:t>
            </w:r>
            <w:r w:rsidRPr="002441DA">
              <w:rPr>
                <w:sz w:val="24"/>
                <w:szCs w:val="24"/>
              </w:rPr>
              <w:t>нения динам</w:t>
            </w:r>
            <w:r w:rsidRPr="002441DA">
              <w:rPr>
                <w:sz w:val="24"/>
                <w:szCs w:val="24"/>
              </w:rPr>
              <w:t>и</w:t>
            </w:r>
            <w:r w:rsidRPr="002441DA">
              <w:rPr>
                <w:sz w:val="24"/>
                <w:szCs w:val="24"/>
              </w:rPr>
              <w:t>ки линейных систем автом</w:t>
            </w:r>
            <w:r w:rsidRPr="002441DA">
              <w:rPr>
                <w:sz w:val="24"/>
                <w:szCs w:val="24"/>
              </w:rPr>
              <w:t>а</w:t>
            </w:r>
            <w:r w:rsidRPr="002441DA">
              <w:rPr>
                <w:sz w:val="24"/>
                <w:szCs w:val="24"/>
              </w:rPr>
              <w:t>тического управления</w:t>
            </w:r>
          </w:p>
        </w:tc>
        <w:tc>
          <w:tcPr>
            <w:tcW w:w="6768" w:type="dxa"/>
            <w:vAlign w:val="center"/>
          </w:tcPr>
          <w:p w:rsidR="00DE1DAF" w:rsidRPr="002441DA" w:rsidRDefault="00DE1DAF" w:rsidP="00D47E9D">
            <w:pPr>
              <w:rPr>
                <w:sz w:val="24"/>
                <w:szCs w:val="24"/>
              </w:rPr>
            </w:pPr>
            <w:r w:rsidRPr="002441DA">
              <w:rPr>
                <w:i/>
                <w:sz w:val="24"/>
                <w:szCs w:val="24"/>
              </w:rPr>
              <w:t>Бесекерский В.А., Попов Е.П.</w:t>
            </w:r>
            <w:r w:rsidRPr="002441DA">
              <w:rPr>
                <w:sz w:val="24"/>
                <w:szCs w:val="24"/>
              </w:rPr>
              <w:t xml:space="preserve"> Теория систем автоматического управления. Изд. 4-е, перераб. и доп.– СПб.: Профессия, 2007. – 752 с.</w:t>
            </w:r>
          </w:p>
          <w:p w:rsidR="00DE1DAF" w:rsidRPr="002441DA" w:rsidRDefault="00DE1DAF" w:rsidP="0066140D">
            <w:pPr>
              <w:jc w:val="both"/>
              <w:rPr>
                <w:i/>
                <w:sz w:val="24"/>
                <w:szCs w:val="24"/>
              </w:rPr>
            </w:pPr>
          </w:p>
          <w:p w:rsidR="00DE1DAF" w:rsidRPr="002441DA" w:rsidRDefault="00DE1DAF" w:rsidP="00D47E9D">
            <w:pPr>
              <w:rPr>
                <w:sz w:val="24"/>
                <w:szCs w:val="24"/>
              </w:rPr>
            </w:pPr>
            <w:r w:rsidRPr="002441DA">
              <w:rPr>
                <w:i/>
                <w:sz w:val="24"/>
                <w:szCs w:val="24"/>
              </w:rPr>
              <w:t>Сапожников В.В., Кравцов Ю.А., Сапожников Вл.В.</w:t>
            </w:r>
            <w:r w:rsidRPr="002441DA">
              <w:rPr>
                <w:sz w:val="24"/>
                <w:szCs w:val="24"/>
              </w:rPr>
              <w:t xml:space="preserve"> Теорет</w:t>
            </w:r>
            <w:r w:rsidRPr="002441DA">
              <w:rPr>
                <w:sz w:val="24"/>
                <w:szCs w:val="24"/>
              </w:rPr>
              <w:t>и</w:t>
            </w:r>
            <w:r w:rsidRPr="002441DA">
              <w:rPr>
                <w:sz w:val="24"/>
                <w:szCs w:val="24"/>
              </w:rPr>
              <w:t>ческие основы железнодорожной автоматики и телемеханики: Учебник для вузов ж.-д. транспорта. – М.: ГОУ «Учебно-методический центр по образованию на железнодорожном транспорте», 2008. – 394 с.</w:t>
            </w:r>
          </w:p>
        </w:tc>
      </w:tr>
    </w:tbl>
    <w:p w:rsidR="00DE1DAF" w:rsidRDefault="00DE1DAF"/>
    <w:p w:rsidR="00DE1DAF" w:rsidRDefault="00DE1DAF">
      <w:r>
        <w:br w:type="page"/>
      </w:r>
    </w:p>
    <w:p w:rsidR="00DE1DAF" w:rsidRDefault="00DE1DAF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64"/>
        <w:gridCol w:w="1854"/>
        <w:gridCol w:w="6768"/>
      </w:tblGrid>
      <w:tr w:rsidR="00DE1DAF" w:rsidRPr="002441DA" w:rsidTr="00382939">
        <w:trPr>
          <w:jc w:val="center"/>
        </w:trPr>
        <w:tc>
          <w:tcPr>
            <w:tcW w:w="664" w:type="dxa"/>
            <w:vAlign w:val="center"/>
          </w:tcPr>
          <w:p w:rsidR="00DE1DAF" w:rsidRPr="002441DA" w:rsidRDefault="00DE1DAF" w:rsidP="00382939">
            <w:pPr>
              <w:jc w:val="center"/>
              <w:rPr>
                <w:b/>
                <w:sz w:val="24"/>
                <w:szCs w:val="24"/>
              </w:rPr>
            </w:pPr>
            <w:r w:rsidRPr="002441D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54" w:type="dxa"/>
            <w:vAlign w:val="center"/>
          </w:tcPr>
          <w:p w:rsidR="00DE1DAF" w:rsidRPr="002441DA" w:rsidRDefault="00DE1DAF" w:rsidP="00382939">
            <w:pPr>
              <w:jc w:val="center"/>
              <w:rPr>
                <w:b/>
                <w:sz w:val="24"/>
                <w:szCs w:val="24"/>
              </w:rPr>
            </w:pPr>
            <w:r w:rsidRPr="002441D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768" w:type="dxa"/>
            <w:vAlign w:val="center"/>
          </w:tcPr>
          <w:p w:rsidR="00DE1DAF" w:rsidRPr="002441DA" w:rsidRDefault="00DE1DAF" w:rsidP="00382939">
            <w:pPr>
              <w:ind w:firstLine="284"/>
              <w:jc w:val="center"/>
              <w:rPr>
                <w:b/>
                <w:sz w:val="24"/>
                <w:szCs w:val="24"/>
              </w:rPr>
            </w:pPr>
            <w:r w:rsidRPr="002441DA">
              <w:rPr>
                <w:b/>
                <w:sz w:val="24"/>
                <w:szCs w:val="24"/>
              </w:rPr>
              <w:t>3</w:t>
            </w:r>
          </w:p>
        </w:tc>
      </w:tr>
      <w:tr w:rsidR="00DE1DAF" w:rsidRPr="002441DA" w:rsidTr="002441DA">
        <w:trPr>
          <w:jc w:val="center"/>
        </w:trPr>
        <w:tc>
          <w:tcPr>
            <w:tcW w:w="664" w:type="dxa"/>
            <w:vAlign w:val="center"/>
          </w:tcPr>
          <w:p w:rsidR="00DE1DAF" w:rsidRPr="002441DA" w:rsidRDefault="00DE1DAF" w:rsidP="007973E5">
            <w:pPr>
              <w:jc w:val="center"/>
              <w:rPr>
                <w:sz w:val="24"/>
                <w:szCs w:val="24"/>
              </w:rPr>
            </w:pPr>
            <w:r w:rsidRPr="002441DA">
              <w:rPr>
                <w:sz w:val="24"/>
                <w:szCs w:val="24"/>
              </w:rPr>
              <w:t>5</w:t>
            </w:r>
          </w:p>
        </w:tc>
        <w:tc>
          <w:tcPr>
            <w:tcW w:w="1854" w:type="dxa"/>
          </w:tcPr>
          <w:p w:rsidR="00DE1DAF" w:rsidRPr="002441DA" w:rsidRDefault="00DE1DAF" w:rsidP="0001220D">
            <w:pPr>
              <w:rPr>
                <w:sz w:val="24"/>
                <w:szCs w:val="24"/>
              </w:rPr>
            </w:pPr>
            <w:r w:rsidRPr="002441DA">
              <w:rPr>
                <w:sz w:val="24"/>
                <w:szCs w:val="24"/>
              </w:rPr>
              <w:t>Раздел 5. Ра</w:t>
            </w:r>
            <w:r w:rsidRPr="002441DA">
              <w:rPr>
                <w:sz w:val="24"/>
                <w:szCs w:val="24"/>
              </w:rPr>
              <w:t>с</w:t>
            </w:r>
            <w:r w:rsidRPr="002441DA">
              <w:rPr>
                <w:sz w:val="24"/>
                <w:szCs w:val="24"/>
              </w:rPr>
              <w:t>чет передато</w:t>
            </w:r>
            <w:r w:rsidRPr="002441DA">
              <w:rPr>
                <w:sz w:val="24"/>
                <w:szCs w:val="24"/>
              </w:rPr>
              <w:t>ч</w:t>
            </w:r>
            <w:r w:rsidRPr="002441DA">
              <w:rPr>
                <w:sz w:val="24"/>
                <w:szCs w:val="24"/>
              </w:rPr>
              <w:t>ной функции сложной си</w:t>
            </w:r>
            <w:r w:rsidRPr="002441DA">
              <w:rPr>
                <w:sz w:val="24"/>
                <w:szCs w:val="24"/>
              </w:rPr>
              <w:t>с</w:t>
            </w:r>
            <w:r w:rsidRPr="002441DA">
              <w:rPr>
                <w:sz w:val="24"/>
                <w:szCs w:val="24"/>
              </w:rPr>
              <w:t>темы автом</w:t>
            </w:r>
            <w:r w:rsidRPr="002441DA">
              <w:rPr>
                <w:sz w:val="24"/>
                <w:szCs w:val="24"/>
              </w:rPr>
              <w:t>а</w:t>
            </w:r>
            <w:r w:rsidRPr="002441DA">
              <w:rPr>
                <w:sz w:val="24"/>
                <w:szCs w:val="24"/>
              </w:rPr>
              <w:t>тического управления</w:t>
            </w:r>
          </w:p>
        </w:tc>
        <w:tc>
          <w:tcPr>
            <w:tcW w:w="6768" w:type="dxa"/>
            <w:vAlign w:val="center"/>
          </w:tcPr>
          <w:p w:rsidR="00DE1DAF" w:rsidRPr="002441DA" w:rsidRDefault="00DE1DAF" w:rsidP="00D47E9D">
            <w:pPr>
              <w:rPr>
                <w:sz w:val="24"/>
                <w:szCs w:val="24"/>
              </w:rPr>
            </w:pPr>
            <w:r w:rsidRPr="002441DA">
              <w:rPr>
                <w:i/>
                <w:sz w:val="24"/>
                <w:szCs w:val="24"/>
              </w:rPr>
              <w:t>Бесекерский В.А., Попов Е.П.</w:t>
            </w:r>
            <w:r w:rsidRPr="002441DA">
              <w:rPr>
                <w:sz w:val="24"/>
                <w:szCs w:val="24"/>
              </w:rPr>
              <w:t xml:space="preserve"> Теория систем автоматического управления. Изд. 4-е, перераб. и доп.– СПб.: Профессия, 2007. – 752 с.</w:t>
            </w:r>
          </w:p>
          <w:p w:rsidR="00DE1DAF" w:rsidRPr="002441DA" w:rsidRDefault="00DE1DAF" w:rsidP="0066140D">
            <w:pPr>
              <w:rPr>
                <w:i/>
                <w:sz w:val="24"/>
                <w:szCs w:val="24"/>
              </w:rPr>
            </w:pPr>
          </w:p>
          <w:p w:rsidR="00DE1DAF" w:rsidRPr="002441DA" w:rsidRDefault="00DE1DAF" w:rsidP="0066140D">
            <w:pPr>
              <w:rPr>
                <w:sz w:val="24"/>
                <w:szCs w:val="24"/>
              </w:rPr>
            </w:pPr>
            <w:r w:rsidRPr="002441DA">
              <w:rPr>
                <w:i/>
                <w:sz w:val="24"/>
                <w:szCs w:val="24"/>
              </w:rPr>
              <w:t>Макаров И.М., Менский Б.Н.</w:t>
            </w:r>
            <w:r w:rsidRPr="002441DA">
              <w:rPr>
                <w:sz w:val="24"/>
                <w:szCs w:val="24"/>
              </w:rPr>
              <w:t xml:space="preserve"> Линейные автоматические сист</w:t>
            </w:r>
            <w:r w:rsidRPr="002441DA">
              <w:rPr>
                <w:sz w:val="24"/>
                <w:szCs w:val="24"/>
              </w:rPr>
              <w:t>е</w:t>
            </w:r>
            <w:r w:rsidRPr="002441DA">
              <w:rPr>
                <w:sz w:val="24"/>
                <w:szCs w:val="24"/>
              </w:rPr>
              <w:t xml:space="preserve">мы (элементы теории, методы расчета и справочный материал). 2-е изд., перераб и доп. – М.: «Машиностроение», 1982. – 504 с. </w:t>
            </w:r>
          </w:p>
          <w:p w:rsidR="00DE1DAF" w:rsidRPr="002441DA" w:rsidRDefault="00DE1DAF" w:rsidP="00D47E9D">
            <w:pPr>
              <w:rPr>
                <w:sz w:val="24"/>
                <w:szCs w:val="24"/>
              </w:rPr>
            </w:pPr>
          </w:p>
          <w:p w:rsidR="00DE1DAF" w:rsidRPr="002441DA" w:rsidRDefault="00DE1DAF" w:rsidP="0066140D">
            <w:pPr>
              <w:jc w:val="both"/>
              <w:rPr>
                <w:i/>
                <w:sz w:val="24"/>
                <w:szCs w:val="24"/>
              </w:rPr>
            </w:pPr>
          </w:p>
          <w:p w:rsidR="00DE1DAF" w:rsidRPr="002441DA" w:rsidRDefault="00DE1DAF" w:rsidP="0066140D">
            <w:pPr>
              <w:rPr>
                <w:bCs/>
                <w:sz w:val="24"/>
                <w:szCs w:val="24"/>
              </w:rPr>
            </w:pPr>
            <w:r w:rsidRPr="002441DA">
              <w:rPr>
                <w:i/>
                <w:sz w:val="24"/>
                <w:szCs w:val="24"/>
              </w:rPr>
              <w:t>Сапожников В.В., Кравцов Ю.А., Сапожников Вл.В.</w:t>
            </w:r>
            <w:r w:rsidRPr="002441DA">
              <w:rPr>
                <w:sz w:val="24"/>
                <w:szCs w:val="24"/>
              </w:rPr>
              <w:t xml:space="preserve"> Теорет</w:t>
            </w:r>
            <w:r w:rsidRPr="002441DA">
              <w:rPr>
                <w:sz w:val="24"/>
                <w:szCs w:val="24"/>
              </w:rPr>
              <w:t>и</w:t>
            </w:r>
            <w:r w:rsidRPr="002441DA">
              <w:rPr>
                <w:sz w:val="24"/>
                <w:szCs w:val="24"/>
              </w:rPr>
              <w:t>ческие основы железнодорожной автоматики и телемеханики: Учебник для вузов ж.-д. транспорта. – М.: ГОУ «Учебно-методический центр по образованию на железнодорожном транспорте», 2008. – 394 с.</w:t>
            </w:r>
          </w:p>
        </w:tc>
      </w:tr>
      <w:tr w:rsidR="00DE1DAF" w:rsidRPr="002441DA" w:rsidTr="002441DA">
        <w:trPr>
          <w:jc w:val="center"/>
        </w:trPr>
        <w:tc>
          <w:tcPr>
            <w:tcW w:w="664" w:type="dxa"/>
            <w:vAlign w:val="center"/>
          </w:tcPr>
          <w:p w:rsidR="00DE1DAF" w:rsidRPr="002441DA" w:rsidRDefault="00DE1DAF" w:rsidP="007973E5">
            <w:pPr>
              <w:jc w:val="center"/>
              <w:rPr>
                <w:sz w:val="24"/>
                <w:szCs w:val="24"/>
              </w:rPr>
            </w:pPr>
            <w:r w:rsidRPr="002441DA">
              <w:rPr>
                <w:sz w:val="24"/>
                <w:szCs w:val="24"/>
              </w:rPr>
              <w:t>6</w:t>
            </w:r>
          </w:p>
        </w:tc>
        <w:tc>
          <w:tcPr>
            <w:tcW w:w="1854" w:type="dxa"/>
          </w:tcPr>
          <w:p w:rsidR="00DE1DAF" w:rsidRPr="002441DA" w:rsidRDefault="00DE1DAF" w:rsidP="0001220D">
            <w:pPr>
              <w:rPr>
                <w:sz w:val="24"/>
                <w:szCs w:val="24"/>
              </w:rPr>
            </w:pPr>
            <w:r w:rsidRPr="002441DA">
              <w:rPr>
                <w:sz w:val="24"/>
                <w:szCs w:val="24"/>
              </w:rPr>
              <w:t>Раздел 6. Ан</w:t>
            </w:r>
            <w:r w:rsidRPr="002441DA">
              <w:rPr>
                <w:sz w:val="24"/>
                <w:szCs w:val="24"/>
              </w:rPr>
              <w:t>а</w:t>
            </w:r>
            <w:r w:rsidRPr="002441DA">
              <w:rPr>
                <w:sz w:val="24"/>
                <w:szCs w:val="24"/>
              </w:rPr>
              <w:t>лиз систем а</w:t>
            </w:r>
            <w:r w:rsidRPr="002441DA">
              <w:rPr>
                <w:sz w:val="24"/>
                <w:szCs w:val="24"/>
              </w:rPr>
              <w:t>в</w:t>
            </w:r>
            <w:r w:rsidRPr="002441DA">
              <w:rPr>
                <w:sz w:val="24"/>
                <w:szCs w:val="24"/>
              </w:rPr>
              <w:t>томатического управления</w:t>
            </w:r>
          </w:p>
        </w:tc>
        <w:tc>
          <w:tcPr>
            <w:tcW w:w="6768" w:type="dxa"/>
            <w:vAlign w:val="center"/>
          </w:tcPr>
          <w:p w:rsidR="00DE1DAF" w:rsidRPr="002441DA" w:rsidRDefault="00DE1DAF" w:rsidP="00D47E9D">
            <w:pPr>
              <w:rPr>
                <w:sz w:val="24"/>
                <w:szCs w:val="24"/>
              </w:rPr>
            </w:pPr>
            <w:r w:rsidRPr="002441DA">
              <w:rPr>
                <w:i/>
                <w:sz w:val="24"/>
                <w:szCs w:val="24"/>
              </w:rPr>
              <w:t>Бесекерский В.А., Попов Е.П.</w:t>
            </w:r>
            <w:r w:rsidRPr="002441DA">
              <w:rPr>
                <w:sz w:val="24"/>
                <w:szCs w:val="24"/>
              </w:rPr>
              <w:t xml:space="preserve"> Теория систем автоматического управления. Изд. 4-е, перераб. и доп.– СПб.: Профессия, 2007. – 752 с.</w:t>
            </w:r>
          </w:p>
          <w:p w:rsidR="00DE1DAF" w:rsidRPr="002441DA" w:rsidRDefault="00DE1DAF" w:rsidP="00D47E9D">
            <w:pPr>
              <w:rPr>
                <w:sz w:val="24"/>
                <w:szCs w:val="24"/>
              </w:rPr>
            </w:pPr>
          </w:p>
          <w:p w:rsidR="00DE1DAF" w:rsidRPr="002441DA" w:rsidRDefault="00DE1DAF" w:rsidP="0066140D">
            <w:pPr>
              <w:rPr>
                <w:sz w:val="24"/>
                <w:szCs w:val="24"/>
              </w:rPr>
            </w:pPr>
            <w:r w:rsidRPr="002441DA">
              <w:rPr>
                <w:i/>
                <w:sz w:val="24"/>
                <w:szCs w:val="24"/>
              </w:rPr>
              <w:t>Солодовников В.В., Плотников В.Н., Яковлев А.В.</w:t>
            </w:r>
            <w:r w:rsidRPr="002441DA">
              <w:rPr>
                <w:sz w:val="24"/>
                <w:szCs w:val="24"/>
              </w:rPr>
              <w:t xml:space="preserve"> Основы те</w:t>
            </w:r>
            <w:r w:rsidRPr="002441DA">
              <w:rPr>
                <w:sz w:val="24"/>
                <w:szCs w:val="24"/>
              </w:rPr>
              <w:t>о</w:t>
            </w:r>
            <w:r w:rsidRPr="002441DA">
              <w:rPr>
                <w:sz w:val="24"/>
                <w:szCs w:val="24"/>
              </w:rPr>
              <w:t>рии и элементы систем автоматического регулирования. Уче</w:t>
            </w:r>
            <w:r w:rsidRPr="002441DA">
              <w:rPr>
                <w:sz w:val="24"/>
                <w:szCs w:val="24"/>
              </w:rPr>
              <w:t>б</w:t>
            </w:r>
            <w:r w:rsidRPr="002441DA">
              <w:rPr>
                <w:sz w:val="24"/>
                <w:szCs w:val="24"/>
              </w:rPr>
              <w:t>ное пособие для вузов. – М.: Машиностроение, 1985. – 536 с.</w:t>
            </w:r>
          </w:p>
          <w:p w:rsidR="00DE1DAF" w:rsidRPr="002441DA" w:rsidRDefault="00DE1DAF" w:rsidP="0066140D">
            <w:pPr>
              <w:jc w:val="both"/>
              <w:rPr>
                <w:i/>
                <w:sz w:val="24"/>
                <w:szCs w:val="24"/>
              </w:rPr>
            </w:pPr>
          </w:p>
          <w:p w:rsidR="00DE1DAF" w:rsidRPr="002441DA" w:rsidRDefault="00DE1DAF" w:rsidP="0066140D">
            <w:pPr>
              <w:rPr>
                <w:sz w:val="24"/>
                <w:szCs w:val="24"/>
              </w:rPr>
            </w:pPr>
            <w:r w:rsidRPr="002441DA">
              <w:rPr>
                <w:i/>
                <w:sz w:val="24"/>
                <w:szCs w:val="24"/>
              </w:rPr>
              <w:t>Сапожников В.В., Кравцов Ю.А., Сапожников Вл.В.</w:t>
            </w:r>
            <w:r w:rsidRPr="002441DA">
              <w:rPr>
                <w:sz w:val="24"/>
                <w:szCs w:val="24"/>
              </w:rPr>
              <w:t xml:space="preserve"> Теорет</w:t>
            </w:r>
            <w:r w:rsidRPr="002441DA">
              <w:rPr>
                <w:sz w:val="24"/>
                <w:szCs w:val="24"/>
              </w:rPr>
              <w:t>и</w:t>
            </w:r>
            <w:r w:rsidRPr="002441DA">
              <w:rPr>
                <w:sz w:val="24"/>
                <w:szCs w:val="24"/>
              </w:rPr>
              <w:t>ческие основы железнодорожной автоматики и телемеханики: Учебник для вузов ж.-д. транспорта. – М.: ГОУ «Учебно-методический центр по образованию на железнодорожном транспорте», 2008. – 394 с.</w:t>
            </w:r>
          </w:p>
          <w:p w:rsidR="00DE1DAF" w:rsidRPr="002441DA" w:rsidRDefault="00DE1DAF" w:rsidP="0066140D">
            <w:pPr>
              <w:rPr>
                <w:sz w:val="24"/>
                <w:szCs w:val="24"/>
              </w:rPr>
            </w:pPr>
          </w:p>
          <w:p w:rsidR="00DE1DAF" w:rsidRPr="002441DA" w:rsidRDefault="00DE1DAF" w:rsidP="00D47E9D">
            <w:pPr>
              <w:jc w:val="both"/>
              <w:rPr>
                <w:bCs/>
                <w:sz w:val="24"/>
                <w:szCs w:val="24"/>
              </w:rPr>
            </w:pPr>
            <w:r w:rsidRPr="002441DA">
              <w:rPr>
                <w:rStyle w:val="value"/>
                <w:sz w:val="24"/>
                <w:szCs w:val="24"/>
              </w:rPr>
              <w:t>Журнал «Автоматика и телемеханика»</w:t>
            </w:r>
          </w:p>
        </w:tc>
      </w:tr>
      <w:tr w:rsidR="00DE1DAF" w:rsidRPr="002441DA" w:rsidTr="002441DA">
        <w:trPr>
          <w:jc w:val="center"/>
        </w:trPr>
        <w:tc>
          <w:tcPr>
            <w:tcW w:w="664" w:type="dxa"/>
            <w:vAlign w:val="center"/>
          </w:tcPr>
          <w:p w:rsidR="00DE1DAF" w:rsidRPr="002441DA" w:rsidRDefault="00DE1DAF" w:rsidP="007973E5">
            <w:pPr>
              <w:jc w:val="center"/>
              <w:rPr>
                <w:sz w:val="24"/>
                <w:szCs w:val="24"/>
              </w:rPr>
            </w:pPr>
            <w:r w:rsidRPr="002441DA">
              <w:rPr>
                <w:sz w:val="24"/>
                <w:szCs w:val="24"/>
              </w:rPr>
              <w:t>7</w:t>
            </w:r>
          </w:p>
        </w:tc>
        <w:tc>
          <w:tcPr>
            <w:tcW w:w="1854" w:type="dxa"/>
          </w:tcPr>
          <w:p w:rsidR="00DE1DAF" w:rsidRPr="002441DA" w:rsidRDefault="00DE1DAF" w:rsidP="0001220D">
            <w:pPr>
              <w:rPr>
                <w:sz w:val="24"/>
                <w:szCs w:val="24"/>
              </w:rPr>
            </w:pPr>
            <w:r w:rsidRPr="002441DA">
              <w:rPr>
                <w:sz w:val="24"/>
                <w:szCs w:val="24"/>
              </w:rPr>
              <w:t>Раздел 7. Х</w:t>
            </w:r>
            <w:r w:rsidRPr="002441DA">
              <w:rPr>
                <w:sz w:val="24"/>
                <w:szCs w:val="24"/>
              </w:rPr>
              <w:t>а</w:t>
            </w:r>
            <w:r w:rsidRPr="002441DA">
              <w:rPr>
                <w:sz w:val="24"/>
                <w:szCs w:val="24"/>
              </w:rPr>
              <w:t>рактеристики переходных процессов</w:t>
            </w:r>
          </w:p>
        </w:tc>
        <w:tc>
          <w:tcPr>
            <w:tcW w:w="6768" w:type="dxa"/>
            <w:vAlign w:val="center"/>
          </w:tcPr>
          <w:p w:rsidR="00DE1DAF" w:rsidRPr="002441DA" w:rsidRDefault="00DE1DAF" w:rsidP="0066140D">
            <w:pPr>
              <w:rPr>
                <w:sz w:val="24"/>
                <w:szCs w:val="24"/>
              </w:rPr>
            </w:pPr>
            <w:r w:rsidRPr="002441DA">
              <w:rPr>
                <w:i/>
                <w:sz w:val="24"/>
                <w:szCs w:val="24"/>
              </w:rPr>
              <w:t>Бесекерский В.А., Попов Е.П.</w:t>
            </w:r>
            <w:r w:rsidRPr="002441DA">
              <w:rPr>
                <w:sz w:val="24"/>
                <w:szCs w:val="24"/>
              </w:rPr>
              <w:t xml:space="preserve"> Теория систем автоматического управления. Изд. 4-е, перераб. и доп.– СПб.: Профессия, 2007. – 752 с.</w:t>
            </w:r>
          </w:p>
          <w:p w:rsidR="00DE1DAF" w:rsidRPr="002441DA" w:rsidRDefault="00DE1DAF" w:rsidP="0066140D">
            <w:pPr>
              <w:rPr>
                <w:i/>
                <w:sz w:val="24"/>
                <w:szCs w:val="24"/>
              </w:rPr>
            </w:pPr>
          </w:p>
          <w:p w:rsidR="00DE1DAF" w:rsidRPr="002441DA" w:rsidRDefault="00DE1DAF" w:rsidP="0066140D">
            <w:pPr>
              <w:rPr>
                <w:sz w:val="24"/>
                <w:szCs w:val="24"/>
              </w:rPr>
            </w:pPr>
            <w:r w:rsidRPr="002441DA">
              <w:rPr>
                <w:i/>
                <w:sz w:val="24"/>
                <w:szCs w:val="24"/>
              </w:rPr>
              <w:t>Макаров И.М., Менский Б.Н.</w:t>
            </w:r>
            <w:r w:rsidRPr="002441DA">
              <w:rPr>
                <w:sz w:val="24"/>
                <w:szCs w:val="24"/>
              </w:rPr>
              <w:t xml:space="preserve"> Линейные автоматические сист</w:t>
            </w:r>
            <w:r w:rsidRPr="002441DA">
              <w:rPr>
                <w:sz w:val="24"/>
                <w:szCs w:val="24"/>
              </w:rPr>
              <w:t>е</w:t>
            </w:r>
            <w:r w:rsidRPr="002441DA">
              <w:rPr>
                <w:sz w:val="24"/>
                <w:szCs w:val="24"/>
              </w:rPr>
              <w:t xml:space="preserve">мы (элементы теории, методы расчета и справочный материал). 2-е изд., перераб и доп. – М.: «Машиностроение», 1982. – 504 с. </w:t>
            </w:r>
          </w:p>
          <w:p w:rsidR="00DE1DAF" w:rsidRPr="002441DA" w:rsidRDefault="00DE1DAF" w:rsidP="0066140D">
            <w:pPr>
              <w:rPr>
                <w:sz w:val="24"/>
                <w:szCs w:val="24"/>
              </w:rPr>
            </w:pPr>
          </w:p>
          <w:p w:rsidR="00DE1DAF" w:rsidRPr="002441DA" w:rsidRDefault="00DE1DAF" w:rsidP="0066140D">
            <w:pPr>
              <w:rPr>
                <w:sz w:val="24"/>
                <w:szCs w:val="24"/>
              </w:rPr>
            </w:pPr>
            <w:r w:rsidRPr="002441DA">
              <w:rPr>
                <w:i/>
                <w:sz w:val="24"/>
                <w:szCs w:val="24"/>
              </w:rPr>
              <w:t>Солодовников В.В., Плотников В.Н., Яковлев А.В.</w:t>
            </w:r>
            <w:r w:rsidRPr="002441DA">
              <w:rPr>
                <w:sz w:val="24"/>
                <w:szCs w:val="24"/>
              </w:rPr>
              <w:t xml:space="preserve"> Основы те</w:t>
            </w:r>
            <w:r w:rsidRPr="002441DA">
              <w:rPr>
                <w:sz w:val="24"/>
                <w:szCs w:val="24"/>
              </w:rPr>
              <w:t>о</w:t>
            </w:r>
            <w:r w:rsidRPr="002441DA">
              <w:rPr>
                <w:sz w:val="24"/>
                <w:szCs w:val="24"/>
              </w:rPr>
              <w:t>рии и элементы систем автоматического регулирования. Уче</w:t>
            </w:r>
            <w:r w:rsidRPr="002441DA">
              <w:rPr>
                <w:sz w:val="24"/>
                <w:szCs w:val="24"/>
              </w:rPr>
              <w:t>б</w:t>
            </w:r>
            <w:r w:rsidRPr="002441DA">
              <w:rPr>
                <w:sz w:val="24"/>
                <w:szCs w:val="24"/>
              </w:rPr>
              <w:t>ное пособие для вузов. – М.: Машиностроение, 1985. – 536 с.</w:t>
            </w:r>
          </w:p>
        </w:tc>
      </w:tr>
    </w:tbl>
    <w:p w:rsidR="00DE1DAF" w:rsidRDefault="00DE1DAF"/>
    <w:p w:rsidR="00DE1DAF" w:rsidRDefault="00DE1DAF">
      <w:r>
        <w:br w:type="page"/>
      </w:r>
    </w:p>
    <w:p w:rsidR="00DE1DAF" w:rsidRDefault="00DE1DAF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64"/>
        <w:gridCol w:w="1854"/>
        <w:gridCol w:w="6768"/>
      </w:tblGrid>
      <w:tr w:rsidR="00DE1DAF" w:rsidRPr="002441DA" w:rsidTr="00382939">
        <w:trPr>
          <w:jc w:val="center"/>
        </w:trPr>
        <w:tc>
          <w:tcPr>
            <w:tcW w:w="664" w:type="dxa"/>
            <w:vAlign w:val="center"/>
          </w:tcPr>
          <w:p w:rsidR="00DE1DAF" w:rsidRPr="002441DA" w:rsidRDefault="00DE1DAF" w:rsidP="00382939">
            <w:pPr>
              <w:jc w:val="center"/>
              <w:rPr>
                <w:b/>
                <w:sz w:val="24"/>
                <w:szCs w:val="24"/>
              </w:rPr>
            </w:pPr>
            <w:r w:rsidRPr="002441D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54" w:type="dxa"/>
            <w:vAlign w:val="center"/>
          </w:tcPr>
          <w:p w:rsidR="00DE1DAF" w:rsidRPr="002441DA" w:rsidRDefault="00DE1DAF" w:rsidP="00382939">
            <w:pPr>
              <w:jc w:val="center"/>
              <w:rPr>
                <w:b/>
                <w:sz w:val="24"/>
                <w:szCs w:val="24"/>
              </w:rPr>
            </w:pPr>
            <w:r w:rsidRPr="002441D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768" w:type="dxa"/>
            <w:vAlign w:val="center"/>
          </w:tcPr>
          <w:p w:rsidR="00DE1DAF" w:rsidRPr="002441DA" w:rsidRDefault="00DE1DAF" w:rsidP="00382939">
            <w:pPr>
              <w:ind w:firstLine="284"/>
              <w:jc w:val="center"/>
              <w:rPr>
                <w:b/>
                <w:sz w:val="24"/>
                <w:szCs w:val="24"/>
              </w:rPr>
            </w:pPr>
            <w:r w:rsidRPr="002441DA">
              <w:rPr>
                <w:b/>
                <w:sz w:val="24"/>
                <w:szCs w:val="24"/>
              </w:rPr>
              <w:t>3</w:t>
            </w:r>
          </w:p>
        </w:tc>
      </w:tr>
      <w:tr w:rsidR="00DE1DAF" w:rsidRPr="002441DA" w:rsidTr="002441DA">
        <w:trPr>
          <w:jc w:val="center"/>
        </w:trPr>
        <w:tc>
          <w:tcPr>
            <w:tcW w:w="664" w:type="dxa"/>
            <w:vAlign w:val="center"/>
          </w:tcPr>
          <w:p w:rsidR="00DE1DAF" w:rsidRPr="002441DA" w:rsidRDefault="00DE1DAF" w:rsidP="007973E5">
            <w:pPr>
              <w:jc w:val="center"/>
              <w:rPr>
                <w:sz w:val="24"/>
                <w:szCs w:val="24"/>
              </w:rPr>
            </w:pPr>
            <w:r w:rsidRPr="002441DA">
              <w:rPr>
                <w:sz w:val="24"/>
                <w:szCs w:val="24"/>
              </w:rPr>
              <w:t>8</w:t>
            </w:r>
          </w:p>
        </w:tc>
        <w:tc>
          <w:tcPr>
            <w:tcW w:w="1854" w:type="dxa"/>
          </w:tcPr>
          <w:p w:rsidR="00DE1DAF" w:rsidRPr="002441DA" w:rsidRDefault="00DE1DAF" w:rsidP="0001220D">
            <w:pPr>
              <w:rPr>
                <w:sz w:val="24"/>
                <w:szCs w:val="24"/>
              </w:rPr>
            </w:pPr>
            <w:r w:rsidRPr="002441DA">
              <w:rPr>
                <w:sz w:val="24"/>
                <w:szCs w:val="24"/>
              </w:rPr>
              <w:t>Раздел 8. Ко</w:t>
            </w:r>
            <w:r w:rsidRPr="002441DA">
              <w:rPr>
                <w:sz w:val="24"/>
                <w:szCs w:val="24"/>
              </w:rPr>
              <w:t>р</w:t>
            </w:r>
            <w:r w:rsidRPr="002441DA">
              <w:rPr>
                <w:sz w:val="24"/>
                <w:szCs w:val="24"/>
              </w:rPr>
              <w:t>ректирующие устройства</w:t>
            </w:r>
          </w:p>
        </w:tc>
        <w:tc>
          <w:tcPr>
            <w:tcW w:w="6768" w:type="dxa"/>
            <w:vAlign w:val="center"/>
          </w:tcPr>
          <w:p w:rsidR="00DE1DAF" w:rsidRPr="002441DA" w:rsidRDefault="00DE1DAF" w:rsidP="00050D67">
            <w:pPr>
              <w:rPr>
                <w:sz w:val="24"/>
                <w:szCs w:val="24"/>
              </w:rPr>
            </w:pPr>
            <w:r w:rsidRPr="002441DA">
              <w:rPr>
                <w:i/>
                <w:sz w:val="24"/>
                <w:szCs w:val="24"/>
              </w:rPr>
              <w:t>Бесекерский В.А., Попов Е.П.</w:t>
            </w:r>
            <w:r w:rsidRPr="002441DA">
              <w:rPr>
                <w:sz w:val="24"/>
                <w:szCs w:val="24"/>
              </w:rPr>
              <w:t xml:space="preserve"> Теория систем автоматического управления. Изд. 4-е, перераб. и доп.– СПб.: Профессия, 2007. – 752 с.</w:t>
            </w:r>
          </w:p>
          <w:p w:rsidR="00DE1DAF" w:rsidRPr="002441DA" w:rsidRDefault="00DE1DAF" w:rsidP="00050D67">
            <w:pPr>
              <w:rPr>
                <w:sz w:val="24"/>
                <w:szCs w:val="24"/>
              </w:rPr>
            </w:pPr>
          </w:p>
          <w:p w:rsidR="00DE1DAF" w:rsidRPr="002441DA" w:rsidRDefault="00DE1DAF" w:rsidP="0066140D">
            <w:pPr>
              <w:rPr>
                <w:sz w:val="24"/>
                <w:szCs w:val="24"/>
              </w:rPr>
            </w:pPr>
            <w:r w:rsidRPr="002441DA">
              <w:rPr>
                <w:i/>
                <w:sz w:val="24"/>
                <w:szCs w:val="24"/>
              </w:rPr>
              <w:t>Макаров И.М., Менский Б.Н.</w:t>
            </w:r>
            <w:r w:rsidRPr="002441DA">
              <w:rPr>
                <w:sz w:val="24"/>
                <w:szCs w:val="24"/>
              </w:rPr>
              <w:t xml:space="preserve"> Линейные автоматические сист</w:t>
            </w:r>
            <w:r w:rsidRPr="002441DA">
              <w:rPr>
                <w:sz w:val="24"/>
                <w:szCs w:val="24"/>
              </w:rPr>
              <w:t>е</w:t>
            </w:r>
            <w:r w:rsidRPr="002441DA">
              <w:rPr>
                <w:sz w:val="24"/>
                <w:szCs w:val="24"/>
              </w:rPr>
              <w:t xml:space="preserve">мы (элементы теории, методы расчета и справочный материал). 2-е изд., перераб и доп. – М.: «Машиностроение», 1982. – 504 с. </w:t>
            </w:r>
          </w:p>
          <w:p w:rsidR="00DE1DAF" w:rsidRPr="002441DA" w:rsidRDefault="00DE1DAF" w:rsidP="0066140D">
            <w:pPr>
              <w:rPr>
                <w:i/>
                <w:sz w:val="24"/>
                <w:szCs w:val="24"/>
              </w:rPr>
            </w:pPr>
          </w:p>
          <w:p w:rsidR="00DE1DAF" w:rsidRPr="002441DA" w:rsidRDefault="00DE1DAF" w:rsidP="0066140D">
            <w:pPr>
              <w:rPr>
                <w:sz w:val="24"/>
                <w:szCs w:val="24"/>
              </w:rPr>
            </w:pPr>
            <w:r w:rsidRPr="002441DA">
              <w:rPr>
                <w:i/>
                <w:sz w:val="24"/>
                <w:szCs w:val="24"/>
              </w:rPr>
              <w:t>Солодовников В.В., Плотников В.Н., Яковлев А.В.</w:t>
            </w:r>
            <w:r w:rsidRPr="002441DA">
              <w:rPr>
                <w:sz w:val="24"/>
                <w:szCs w:val="24"/>
              </w:rPr>
              <w:t xml:space="preserve"> Основы те</w:t>
            </w:r>
            <w:r w:rsidRPr="002441DA">
              <w:rPr>
                <w:sz w:val="24"/>
                <w:szCs w:val="24"/>
              </w:rPr>
              <w:t>о</w:t>
            </w:r>
            <w:r w:rsidRPr="002441DA">
              <w:rPr>
                <w:sz w:val="24"/>
                <w:szCs w:val="24"/>
              </w:rPr>
              <w:t>рии и элементы систем автоматического регулирования. Уче</w:t>
            </w:r>
            <w:r w:rsidRPr="002441DA">
              <w:rPr>
                <w:sz w:val="24"/>
                <w:szCs w:val="24"/>
              </w:rPr>
              <w:t>б</w:t>
            </w:r>
            <w:r w:rsidRPr="002441DA">
              <w:rPr>
                <w:sz w:val="24"/>
                <w:szCs w:val="24"/>
              </w:rPr>
              <w:t>ное пособие для вузов. – М.: Машиностроение, 1985. – 536 с.</w:t>
            </w:r>
          </w:p>
          <w:p w:rsidR="00DE1DAF" w:rsidRPr="002441DA" w:rsidRDefault="00DE1DAF" w:rsidP="0066140D">
            <w:pPr>
              <w:jc w:val="both"/>
              <w:rPr>
                <w:i/>
                <w:sz w:val="24"/>
                <w:szCs w:val="24"/>
              </w:rPr>
            </w:pPr>
          </w:p>
          <w:p w:rsidR="00DE1DAF" w:rsidRPr="002441DA" w:rsidRDefault="00DE1DAF" w:rsidP="0066140D">
            <w:pPr>
              <w:rPr>
                <w:i/>
                <w:sz w:val="24"/>
                <w:szCs w:val="24"/>
              </w:rPr>
            </w:pPr>
            <w:r w:rsidRPr="002441DA">
              <w:rPr>
                <w:i/>
                <w:sz w:val="24"/>
                <w:szCs w:val="24"/>
              </w:rPr>
              <w:t>Сапожников В.В., Кравцов Ю.А., Сапожников Вл.В.</w:t>
            </w:r>
            <w:r w:rsidRPr="002441DA">
              <w:rPr>
                <w:sz w:val="24"/>
                <w:szCs w:val="24"/>
              </w:rPr>
              <w:t xml:space="preserve"> Теорет</w:t>
            </w:r>
            <w:r w:rsidRPr="002441DA">
              <w:rPr>
                <w:sz w:val="24"/>
                <w:szCs w:val="24"/>
              </w:rPr>
              <w:t>и</w:t>
            </w:r>
            <w:r w:rsidRPr="002441DA">
              <w:rPr>
                <w:sz w:val="24"/>
                <w:szCs w:val="24"/>
              </w:rPr>
              <w:t>ческие основы железнодорожной автоматики и телемеханики: Учебник для вузов ж.-д. транспорта. – М.: ГОУ «Учебно-методический центр по образованию на железнодорожном транспорте», 2008. – 394 с.</w:t>
            </w:r>
          </w:p>
        </w:tc>
      </w:tr>
      <w:tr w:rsidR="00DE1DAF" w:rsidRPr="002441DA" w:rsidTr="002441DA">
        <w:trPr>
          <w:jc w:val="center"/>
        </w:trPr>
        <w:tc>
          <w:tcPr>
            <w:tcW w:w="664" w:type="dxa"/>
            <w:vAlign w:val="center"/>
          </w:tcPr>
          <w:p w:rsidR="00DE1DAF" w:rsidRPr="002441DA" w:rsidRDefault="00DE1DAF" w:rsidP="007973E5">
            <w:pPr>
              <w:jc w:val="center"/>
              <w:rPr>
                <w:sz w:val="24"/>
                <w:szCs w:val="24"/>
              </w:rPr>
            </w:pPr>
            <w:r w:rsidRPr="002441DA">
              <w:rPr>
                <w:sz w:val="24"/>
                <w:szCs w:val="24"/>
              </w:rPr>
              <w:t>9</w:t>
            </w:r>
          </w:p>
        </w:tc>
        <w:tc>
          <w:tcPr>
            <w:tcW w:w="1854" w:type="dxa"/>
          </w:tcPr>
          <w:p w:rsidR="00DE1DAF" w:rsidRPr="002441DA" w:rsidRDefault="00DE1DAF" w:rsidP="0001220D">
            <w:pPr>
              <w:rPr>
                <w:sz w:val="24"/>
                <w:szCs w:val="24"/>
              </w:rPr>
            </w:pPr>
            <w:r w:rsidRPr="002441DA">
              <w:rPr>
                <w:sz w:val="24"/>
                <w:szCs w:val="24"/>
              </w:rPr>
              <w:t>Раздел 9. Те</w:t>
            </w:r>
            <w:r w:rsidRPr="002441DA">
              <w:rPr>
                <w:sz w:val="24"/>
                <w:szCs w:val="24"/>
              </w:rPr>
              <w:t>о</w:t>
            </w:r>
            <w:r w:rsidRPr="002441DA">
              <w:rPr>
                <w:sz w:val="24"/>
                <w:szCs w:val="24"/>
              </w:rPr>
              <w:t>рия нелине</w:t>
            </w:r>
            <w:r w:rsidRPr="002441DA">
              <w:rPr>
                <w:sz w:val="24"/>
                <w:szCs w:val="24"/>
              </w:rPr>
              <w:t>й</w:t>
            </w:r>
            <w:r w:rsidRPr="002441DA">
              <w:rPr>
                <w:sz w:val="24"/>
                <w:szCs w:val="24"/>
              </w:rPr>
              <w:t>ных систем а</w:t>
            </w:r>
            <w:r w:rsidRPr="002441DA">
              <w:rPr>
                <w:sz w:val="24"/>
                <w:szCs w:val="24"/>
              </w:rPr>
              <w:t>в</w:t>
            </w:r>
            <w:r w:rsidRPr="002441DA">
              <w:rPr>
                <w:sz w:val="24"/>
                <w:szCs w:val="24"/>
              </w:rPr>
              <w:t>томатического управления</w:t>
            </w:r>
          </w:p>
        </w:tc>
        <w:tc>
          <w:tcPr>
            <w:tcW w:w="6768" w:type="dxa"/>
            <w:vAlign w:val="center"/>
          </w:tcPr>
          <w:p w:rsidR="00DE1DAF" w:rsidRPr="002441DA" w:rsidRDefault="00DE1DAF" w:rsidP="0066140D">
            <w:pPr>
              <w:rPr>
                <w:sz w:val="24"/>
                <w:szCs w:val="24"/>
              </w:rPr>
            </w:pPr>
            <w:r w:rsidRPr="002441DA">
              <w:rPr>
                <w:i/>
                <w:sz w:val="24"/>
                <w:szCs w:val="24"/>
              </w:rPr>
              <w:t>Бесекерский В.А., Попов Е.П.</w:t>
            </w:r>
            <w:r w:rsidRPr="002441DA">
              <w:rPr>
                <w:sz w:val="24"/>
                <w:szCs w:val="24"/>
              </w:rPr>
              <w:t xml:space="preserve"> Теория систем автоматического управления. Изд. 4-е, перераб. и доп.– СПб.: Профессия, 2007. – 752 с.</w:t>
            </w:r>
          </w:p>
          <w:p w:rsidR="00DE1DAF" w:rsidRPr="002441DA" w:rsidRDefault="00DE1DAF" w:rsidP="0066140D">
            <w:pPr>
              <w:rPr>
                <w:sz w:val="24"/>
                <w:szCs w:val="24"/>
              </w:rPr>
            </w:pPr>
          </w:p>
          <w:p w:rsidR="00DE1DAF" w:rsidRPr="002441DA" w:rsidRDefault="00DE1DAF" w:rsidP="0066140D">
            <w:pPr>
              <w:rPr>
                <w:i/>
                <w:sz w:val="24"/>
                <w:szCs w:val="24"/>
              </w:rPr>
            </w:pPr>
            <w:r w:rsidRPr="002441DA">
              <w:rPr>
                <w:rStyle w:val="value"/>
                <w:sz w:val="24"/>
                <w:szCs w:val="24"/>
              </w:rPr>
              <w:t>Журнал «Автоматика и телемеханика»</w:t>
            </w:r>
          </w:p>
        </w:tc>
      </w:tr>
      <w:tr w:rsidR="00DE1DAF" w:rsidRPr="002441DA" w:rsidTr="002441DA">
        <w:trPr>
          <w:jc w:val="center"/>
        </w:trPr>
        <w:tc>
          <w:tcPr>
            <w:tcW w:w="664" w:type="dxa"/>
            <w:vAlign w:val="center"/>
          </w:tcPr>
          <w:p w:rsidR="00DE1DAF" w:rsidRPr="002441DA" w:rsidRDefault="00DE1DAF" w:rsidP="007973E5">
            <w:pPr>
              <w:jc w:val="center"/>
              <w:rPr>
                <w:sz w:val="24"/>
                <w:szCs w:val="24"/>
              </w:rPr>
            </w:pPr>
            <w:r w:rsidRPr="002441DA">
              <w:rPr>
                <w:sz w:val="24"/>
                <w:szCs w:val="24"/>
              </w:rPr>
              <w:t>10</w:t>
            </w:r>
          </w:p>
        </w:tc>
        <w:tc>
          <w:tcPr>
            <w:tcW w:w="1854" w:type="dxa"/>
          </w:tcPr>
          <w:p w:rsidR="00DE1DAF" w:rsidRPr="002441DA" w:rsidRDefault="00DE1DAF" w:rsidP="0001220D">
            <w:pPr>
              <w:rPr>
                <w:sz w:val="24"/>
                <w:szCs w:val="24"/>
              </w:rPr>
            </w:pPr>
            <w:r w:rsidRPr="002441DA">
              <w:rPr>
                <w:sz w:val="24"/>
                <w:szCs w:val="24"/>
              </w:rPr>
              <w:t>Раздел 10. Др</w:t>
            </w:r>
            <w:r w:rsidRPr="002441DA">
              <w:rPr>
                <w:sz w:val="24"/>
                <w:szCs w:val="24"/>
              </w:rPr>
              <w:t>у</w:t>
            </w:r>
            <w:r w:rsidRPr="002441DA">
              <w:rPr>
                <w:sz w:val="24"/>
                <w:szCs w:val="24"/>
              </w:rPr>
              <w:t>гие системы автоматическ</w:t>
            </w:r>
            <w:r w:rsidRPr="002441DA">
              <w:rPr>
                <w:sz w:val="24"/>
                <w:szCs w:val="24"/>
              </w:rPr>
              <w:t>о</w:t>
            </w:r>
            <w:r w:rsidRPr="002441DA">
              <w:rPr>
                <w:sz w:val="24"/>
                <w:szCs w:val="24"/>
              </w:rPr>
              <w:t>го управления</w:t>
            </w:r>
          </w:p>
        </w:tc>
        <w:tc>
          <w:tcPr>
            <w:tcW w:w="6768" w:type="dxa"/>
            <w:vAlign w:val="center"/>
          </w:tcPr>
          <w:p w:rsidR="00DE1DAF" w:rsidRPr="002441DA" w:rsidRDefault="00DE1DAF" w:rsidP="0066140D">
            <w:pPr>
              <w:rPr>
                <w:sz w:val="24"/>
                <w:szCs w:val="24"/>
              </w:rPr>
            </w:pPr>
            <w:r w:rsidRPr="002441DA">
              <w:rPr>
                <w:i/>
                <w:sz w:val="24"/>
                <w:szCs w:val="24"/>
              </w:rPr>
              <w:t>Бесекерский В.А., Попов Е.П.</w:t>
            </w:r>
            <w:r w:rsidRPr="002441DA">
              <w:rPr>
                <w:sz w:val="24"/>
                <w:szCs w:val="24"/>
              </w:rPr>
              <w:t xml:space="preserve"> Теория систем автоматического управления. Изд. 4-е, перераб. и доп.– СПб.: Профессия, 2007. – 752 с.</w:t>
            </w:r>
          </w:p>
          <w:p w:rsidR="00DE1DAF" w:rsidRPr="002441DA" w:rsidRDefault="00DE1DAF" w:rsidP="0066140D">
            <w:pPr>
              <w:rPr>
                <w:i/>
                <w:sz w:val="24"/>
                <w:szCs w:val="24"/>
              </w:rPr>
            </w:pPr>
          </w:p>
          <w:p w:rsidR="00DE1DAF" w:rsidRPr="002441DA" w:rsidRDefault="00DE1DAF" w:rsidP="0066140D">
            <w:pPr>
              <w:rPr>
                <w:sz w:val="24"/>
                <w:szCs w:val="24"/>
              </w:rPr>
            </w:pPr>
            <w:r w:rsidRPr="002441DA">
              <w:rPr>
                <w:i/>
                <w:sz w:val="24"/>
                <w:szCs w:val="24"/>
              </w:rPr>
              <w:t>Методы построения безопасных</w:t>
            </w:r>
            <w:r w:rsidRPr="002441DA">
              <w:rPr>
                <w:sz w:val="24"/>
                <w:szCs w:val="24"/>
              </w:rPr>
              <w:t xml:space="preserve"> микроэлектронных систем железнодорожной автоматики / В.В. Сапожников, Вл.В. С</w:t>
            </w:r>
            <w:r w:rsidRPr="002441DA">
              <w:rPr>
                <w:sz w:val="24"/>
                <w:szCs w:val="24"/>
              </w:rPr>
              <w:t>а</w:t>
            </w:r>
            <w:r w:rsidRPr="002441DA">
              <w:rPr>
                <w:sz w:val="24"/>
                <w:szCs w:val="24"/>
              </w:rPr>
              <w:t>пожников, Х.А.Христов, Д.В. Гавзов; Под ред. Вл.В. Сапожн</w:t>
            </w:r>
            <w:r w:rsidRPr="002441DA">
              <w:rPr>
                <w:sz w:val="24"/>
                <w:szCs w:val="24"/>
              </w:rPr>
              <w:t>и</w:t>
            </w:r>
            <w:r w:rsidRPr="002441DA">
              <w:rPr>
                <w:sz w:val="24"/>
                <w:szCs w:val="24"/>
              </w:rPr>
              <w:t>кова. – М.: Транспорт, 1995. – 272 с.</w:t>
            </w:r>
          </w:p>
          <w:p w:rsidR="00DE1DAF" w:rsidRPr="002441DA" w:rsidRDefault="00DE1DAF" w:rsidP="0066140D">
            <w:pPr>
              <w:jc w:val="both"/>
              <w:rPr>
                <w:i/>
                <w:sz w:val="24"/>
                <w:szCs w:val="24"/>
              </w:rPr>
            </w:pPr>
          </w:p>
          <w:p w:rsidR="00DE1DAF" w:rsidRPr="002441DA" w:rsidRDefault="00DE1DAF" w:rsidP="0066140D">
            <w:pPr>
              <w:rPr>
                <w:sz w:val="24"/>
                <w:szCs w:val="24"/>
              </w:rPr>
            </w:pPr>
            <w:r w:rsidRPr="002441DA">
              <w:rPr>
                <w:i/>
                <w:sz w:val="24"/>
                <w:szCs w:val="24"/>
              </w:rPr>
              <w:t>Сапожников В.В., Кравцов Ю.А., Сапожников Вл.В.</w:t>
            </w:r>
            <w:r w:rsidRPr="002441DA">
              <w:rPr>
                <w:sz w:val="24"/>
                <w:szCs w:val="24"/>
              </w:rPr>
              <w:t xml:space="preserve"> Теорет</w:t>
            </w:r>
            <w:r w:rsidRPr="002441DA">
              <w:rPr>
                <w:sz w:val="24"/>
                <w:szCs w:val="24"/>
              </w:rPr>
              <w:t>и</w:t>
            </w:r>
            <w:r w:rsidRPr="002441DA">
              <w:rPr>
                <w:sz w:val="24"/>
                <w:szCs w:val="24"/>
              </w:rPr>
              <w:t>ческие основы железнодорожной автоматики и телемеханики: Учебник для вузов ж.-д. транспорта. – М.: ГОУ «Учебно-методический центр по образованию на железнодорожном транспорте», 2008. – 394 с.</w:t>
            </w:r>
          </w:p>
          <w:p w:rsidR="00DE1DAF" w:rsidRPr="002441DA" w:rsidRDefault="00DE1DAF" w:rsidP="0066140D">
            <w:pPr>
              <w:rPr>
                <w:sz w:val="24"/>
                <w:szCs w:val="24"/>
              </w:rPr>
            </w:pPr>
          </w:p>
          <w:p w:rsidR="00DE1DAF" w:rsidRPr="002441DA" w:rsidRDefault="00DE1DAF" w:rsidP="0066140D">
            <w:pPr>
              <w:rPr>
                <w:i/>
                <w:sz w:val="24"/>
                <w:szCs w:val="24"/>
              </w:rPr>
            </w:pPr>
            <w:r w:rsidRPr="002441DA">
              <w:rPr>
                <w:rStyle w:val="value"/>
                <w:sz w:val="24"/>
                <w:szCs w:val="24"/>
              </w:rPr>
              <w:t>Журнал «Автоматика и телемеханика»</w:t>
            </w:r>
          </w:p>
        </w:tc>
      </w:tr>
    </w:tbl>
    <w:p w:rsidR="00DE1DAF" w:rsidRPr="00ED6016" w:rsidRDefault="00DE1DAF" w:rsidP="00816779">
      <w:pPr>
        <w:spacing w:before="120" w:after="240"/>
        <w:jc w:val="center"/>
        <w:rPr>
          <w:b/>
          <w:bCs/>
          <w:sz w:val="28"/>
          <w:szCs w:val="28"/>
        </w:rPr>
      </w:pPr>
      <w:r w:rsidRPr="00ED6016">
        <w:rPr>
          <w:b/>
          <w:bCs/>
          <w:sz w:val="28"/>
          <w:szCs w:val="28"/>
        </w:rPr>
        <w:t>7 Фонд оценочных средств для проведения текущего контроля усп</w:t>
      </w:r>
      <w:r w:rsidRPr="00ED6016">
        <w:rPr>
          <w:b/>
          <w:bCs/>
          <w:sz w:val="28"/>
          <w:szCs w:val="28"/>
        </w:rPr>
        <w:t>е</w:t>
      </w:r>
      <w:r w:rsidRPr="00ED6016">
        <w:rPr>
          <w:b/>
          <w:bCs/>
          <w:sz w:val="28"/>
          <w:szCs w:val="28"/>
        </w:rPr>
        <w:t>ваемости ипромежуточной аттестации обучающихся по дисциплине</w:t>
      </w:r>
    </w:p>
    <w:p w:rsidR="00DE1DAF" w:rsidRDefault="00DE1DAF" w:rsidP="00E61ADB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Фонд оценочных средств по дисциплине «Теория автоматического управления» является неотъемлемой частью рабочей программы и пре</w:t>
      </w:r>
      <w:r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>ставлен отдельным документом, рассмотренным на заседании кафедры «Автоматика и телемеханика на железных дорогах» и утвержденным зав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дующим кафедрой.</w:t>
      </w:r>
    </w:p>
    <w:p w:rsidR="00DE1DAF" w:rsidRPr="009101EA" w:rsidRDefault="00DE1DAF" w:rsidP="00816779">
      <w:pPr>
        <w:spacing w:before="120" w:after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8 </w:t>
      </w:r>
      <w:r w:rsidRPr="002441DA">
        <w:rPr>
          <w:b/>
          <w:bCs/>
          <w:sz w:val="28"/>
          <w:szCs w:val="28"/>
        </w:rPr>
        <w:t>Перечень основной и дополнительной учебной литературы, норм</w:t>
      </w:r>
      <w:r w:rsidRPr="002441DA">
        <w:rPr>
          <w:b/>
          <w:bCs/>
          <w:sz w:val="28"/>
          <w:szCs w:val="28"/>
        </w:rPr>
        <w:t>а</w:t>
      </w:r>
      <w:r w:rsidRPr="002441DA">
        <w:rPr>
          <w:b/>
          <w:bCs/>
          <w:sz w:val="28"/>
          <w:szCs w:val="28"/>
        </w:rPr>
        <w:t>тивно-правовой документации и других изданий, необходимых для о</w:t>
      </w:r>
      <w:r w:rsidRPr="002441DA">
        <w:rPr>
          <w:b/>
          <w:bCs/>
          <w:sz w:val="28"/>
          <w:szCs w:val="28"/>
        </w:rPr>
        <w:t>с</w:t>
      </w:r>
      <w:r w:rsidRPr="002441DA">
        <w:rPr>
          <w:b/>
          <w:bCs/>
          <w:sz w:val="28"/>
          <w:szCs w:val="28"/>
        </w:rPr>
        <w:t>воения дисциплины</w:t>
      </w:r>
    </w:p>
    <w:p w:rsidR="00DE1DAF" w:rsidRPr="00D47E9D" w:rsidRDefault="00DE1DAF" w:rsidP="00D47E9D">
      <w:pPr>
        <w:spacing w:before="120" w:after="240"/>
        <w:ind w:firstLine="851"/>
        <w:jc w:val="both"/>
        <w:rPr>
          <w:sz w:val="28"/>
          <w:szCs w:val="28"/>
        </w:rPr>
      </w:pPr>
      <w:r w:rsidRPr="00D47E9D">
        <w:rPr>
          <w:sz w:val="28"/>
          <w:szCs w:val="28"/>
        </w:rPr>
        <w:t>8.1 Перечень основной учебной литературы, необходимой для о</w:t>
      </w:r>
      <w:r w:rsidRPr="00D47E9D">
        <w:rPr>
          <w:sz w:val="28"/>
          <w:szCs w:val="28"/>
        </w:rPr>
        <w:t>с</w:t>
      </w:r>
      <w:r w:rsidRPr="00D47E9D">
        <w:rPr>
          <w:sz w:val="28"/>
          <w:szCs w:val="28"/>
        </w:rPr>
        <w:t>воения дисциплины</w:t>
      </w:r>
    </w:p>
    <w:p w:rsidR="00DE1DAF" w:rsidRPr="00C95C6E" w:rsidRDefault="00DE1DAF" w:rsidP="0066140D">
      <w:pPr>
        <w:numPr>
          <w:ilvl w:val="0"/>
          <w:numId w:val="13"/>
        </w:numPr>
        <w:jc w:val="both"/>
        <w:rPr>
          <w:sz w:val="28"/>
          <w:szCs w:val="28"/>
        </w:rPr>
      </w:pPr>
      <w:r w:rsidRPr="00C95C6E">
        <w:rPr>
          <w:i/>
          <w:sz w:val="28"/>
          <w:szCs w:val="28"/>
        </w:rPr>
        <w:t xml:space="preserve">Бесекерский В.А., Попов Е.П. </w:t>
      </w:r>
      <w:r w:rsidRPr="00C95C6E">
        <w:rPr>
          <w:sz w:val="28"/>
          <w:szCs w:val="28"/>
        </w:rPr>
        <w:t>Теория систем автоматического упра</w:t>
      </w:r>
      <w:r w:rsidRPr="00C95C6E">
        <w:rPr>
          <w:sz w:val="28"/>
          <w:szCs w:val="28"/>
        </w:rPr>
        <w:t>в</w:t>
      </w:r>
      <w:r w:rsidRPr="00C95C6E">
        <w:rPr>
          <w:sz w:val="28"/>
          <w:szCs w:val="28"/>
        </w:rPr>
        <w:t>ления. Изд. 4-е, перераб. и доп.– СПб.: Профессия, 2007. – 752 с.</w:t>
      </w:r>
    </w:p>
    <w:p w:rsidR="00DE1DAF" w:rsidRPr="00C95C6E" w:rsidRDefault="00DE1DAF" w:rsidP="0066140D">
      <w:pPr>
        <w:numPr>
          <w:ilvl w:val="0"/>
          <w:numId w:val="13"/>
        </w:numPr>
        <w:jc w:val="both"/>
        <w:rPr>
          <w:sz w:val="28"/>
          <w:szCs w:val="28"/>
        </w:rPr>
      </w:pPr>
      <w:r w:rsidRPr="00C95C6E">
        <w:rPr>
          <w:i/>
          <w:sz w:val="28"/>
          <w:szCs w:val="28"/>
        </w:rPr>
        <w:t>Сапожников В.В., Кравцов Ю.А., Сапожников Вл.В.</w:t>
      </w:r>
      <w:r w:rsidRPr="00C95C6E">
        <w:rPr>
          <w:sz w:val="28"/>
          <w:szCs w:val="28"/>
        </w:rPr>
        <w:t xml:space="preserve"> Теоретические основы железнодорожной автоматики и телемеханики: Учебник для вузов ж.-д. транспорта</w:t>
      </w:r>
      <w:r>
        <w:rPr>
          <w:sz w:val="28"/>
          <w:szCs w:val="28"/>
        </w:rPr>
        <w:t>. –</w:t>
      </w:r>
      <w:r w:rsidRPr="00C95C6E">
        <w:rPr>
          <w:sz w:val="28"/>
          <w:szCs w:val="28"/>
        </w:rPr>
        <w:t xml:space="preserve"> М.: ГОУ «Учебно-методический центр по образованию на железнодорожном транспорте», 2008. – 394 с.</w:t>
      </w:r>
    </w:p>
    <w:p w:rsidR="00DE1DAF" w:rsidRDefault="00DE1DAF" w:rsidP="00DE38B7">
      <w:pPr>
        <w:spacing w:before="120" w:after="120"/>
        <w:ind w:firstLine="851"/>
        <w:jc w:val="both"/>
        <w:rPr>
          <w:rFonts w:ascii="Arial" w:hAnsi="Arial" w:cs="Arial"/>
          <w:bCs/>
          <w:sz w:val="22"/>
          <w:szCs w:val="22"/>
        </w:rPr>
      </w:pPr>
    </w:p>
    <w:p w:rsidR="00DE1DAF" w:rsidRPr="00D47E9D" w:rsidRDefault="00DE1DAF" w:rsidP="00D47E9D">
      <w:pPr>
        <w:spacing w:before="120" w:after="240"/>
        <w:ind w:firstLine="851"/>
        <w:jc w:val="both"/>
        <w:rPr>
          <w:sz w:val="28"/>
          <w:szCs w:val="28"/>
        </w:rPr>
      </w:pPr>
      <w:r w:rsidRPr="00D47E9D">
        <w:rPr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DE1DAF" w:rsidRPr="00A21820" w:rsidRDefault="00DE1DAF" w:rsidP="0066140D">
      <w:pPr>
        <w:numPr>
          <w:ilvl w:val="0"/>
          <w:numId w:val="13"/>
        </w:numPr>
        <w:jc w:val="both"/>
        <w:rPr>
          <w:sz w:val="28"/>
          <w:szCs w:val="28"/>
        </w:rPr>
      </w:pPr>
      <w:r w:rsidRPr="00A21820">
        <w:rPr>
          <w:i/>
          <w:sz w:val="28"/>
          <w:szCs w:val="28"/>
        </w:rPr>
        <w:t>Воронов А.А.</w:t>
      </w:r>
      <w:r w:rsidRPr="00A21820">
        <w:rPr>
          <w:sz w:val="28"/>
          <w:szCs w:val="28"/>
        </w:rPr>
        <w:t xml:space="preserve"> Основы теории автоматического управления. – М.: Энергия, 1980. – 312 с.</w:t>
      </w:r>
    </w:p>
    <w:p w:rsidR="00DE1DAF" w:rsidRPr="00C95C6E" w:rsidRDefault="00DE1DAF" w:rsidP="0066140D">
      <w:pPr>
        <w:numPr>
          <w:ilvl w:val="0"/>
          <w:numId w:val="13"/>
        </w:numPr>
        <w:jc w:val="both"/>
        <w:rPr>
          <w:sz w:val="28"/>
          <w:szCs w:val="28"/>
        </w:rPr>
      </w:pPr>
      <w:r w:rsidRPr="00C95C6E">
        <w:rPr>
          <w:i/>
          <w:sz w:val="28"/>
          <w:szCs w:val="28"/>
        </w:rPr>
        <w:t>Макаров И.М., Менский Б.Н.</w:t>
      </w:r>
      <w:r w:rsidRPr="00C95C6E">
        <w:rPr>
          <w:sz w:val="28"/>
          <w:szCs w:val="28"/>
        </w:rPr>
        <w:t xml:space="preserve"> Линейные автоматические системы (элементы теории, методы расчета и справочный материал). 2-е изд., перераб и доп. – М.: «Машиностроение», 1982. – 504 с. </w:t>
      </w:r>
    </w:p>
    <w:p w:rsidR="00DE1DAF" w:rsidRDefault="00DE1DAF" w:rsidP="0066140D">
      <w:pPr>
        <w:numPr>
          <w:ilvl w:val="0"/>
          <w:numId w:val="13"/>
        </w:numPr>
        <w:jc w:val="both"/>
        <w:rPr>
          <w:sz w:val="28"/>
          <w:szCs w:val="28"/>
        </w:rPr>
      </w:pPr>
      <w:r w:rsidRPr="00C95C6E">
        <w:rPr>
          <w:i/>
          <w:sz w:val="28"/>
          <w:szCs w:val="28"/>
        </w:rPr>
        <w:t>Солодовников В.В., Плотников В.Н., Яковлев А.В.</w:t>
      </w:r>
      <w:r>
        <w:rPr>
          <w:sz w:val="28"/>
          <w:szCs w:val="28"/>
        </w:rPr>
        <w:t xml:space="preserve"> Основы теории и элементы систем автоматического регулирования. Учебное пособие для вузов. – М.: Машиностроение, 1985. – 536 с.</w:t>
      </w:r>
    </w:p>
    <w:p w:rsidR="00DE1DAF" w:rsidRDefault="00DE1DAF" w:rsidP="0066140D">
      <w:pPr>
        <w:numPr>
          <w:ilvl w:val="0"/>
          <w:numId w:val="13"/>
        </w:numPr>
        <w:jc w:val="both"/>
        <w:rPr>
          <w:sz w:val="28"/>
          <w:szCs w:val="28"/>
        </w:rPr>
      </w:pPr>
      <w:r w:rsidRPr="00C95C6E">
        <w:rPr>
          <w:i/>
          <w:sz w:val="28"/>
          <w:szCs w:val="28"/>
        </w:rPr>
        <w:t>Методы построения безопасных</w:t>
      </w:r>
      <w:r w:rsidRPr="00C95C6E">
        <w:rPr>
          <w:sz w:val="28"/>
          <w:szCs w:val="28"/>
        </w:rPr>
        <w:t xml:space="preserve"> микроэлектронных систем желе</w:t>
      </w:r>
      <w:r w:rsidRPr="00C95C6E">
        <w:rPr>
          <w:sz w:val="28"/>
          <w:szCs w:val="28"/>
        </w:rPr>
        <w:t>з</w:t>
      </w:r>
      <w:r w:rsidRPr="00C95C6E">
        <w:rPr>
          <w:sz w:val="28"/>
          <w:szCs w:val="28"/>
        </w:rPr>
        <w:t>нодорожной автоматики / В.В. Сапожников, Вл.В. Сапожников, Х.А.Христов, Д.В. Гавзов; Под ред. Вл.В. Сапожникова. – М.: Транс</w:t>
      </w:r>
      <w:r>
        <w:rPr>
          <w:sz w:val="28"/>
          <w:szCs w:val="28"/>
        </w:rPr>
        <w:t>порт, 1995. – 272 с.</w:t>
      </w:r>
    </w:p>
    <w:p w:rsidR="00DE1DAF" w:rsidRPr="00C95C6E" w:rsidRDefault="00DE1DAF" w:rsidP="0066140D">
      <w:pPr>
        <w:numPr>
          <w:ilvl w:val="0"/>
          <w:numId w:val="13"/>
        </w:numPr>
        <w:jc w:val="both"/>
        <w:rPr>
          <w:rStyle w:val="value"/>
          <w:sz w:val="28"/>
          <w:szCs w:val="28"/>
        </w:rPr>
      </w:pPr>
      <w:r w:rsidRPr="00C95C6E">
        <w:rPr>
          <w:rStyle w:val="value"/>
          <w:sz w:val="28"/>
          <w:szCs w:val="28"/>
        </w:rPr>
        <w:t>Журнал «Автоматика и телемеханика».</w:t>
      </w:r>
    </w:p>
    <w:p w:rsidR="00DE1DAF" w:rsidRPr="00D47E9D" w:rsidRDefault="00DE1DAF" w:rsidP="00D47E9D">
      <w:pPr>
        <w:spacing w:before="120" w:after="240"/>
        <w:ind w:firstLine="851"/>
        <w:jc w:val="both"/>
        <w:rPr>
          <w:sz w:val="28"/>
          <w:szCs w:val="28"/>
        </w:rPr>
      </w:pPr>
      <w:r w:rsidRPr="00D47E9D">
        <w:rPr>
          <w:sz w:val="28"/>
          <w:szCs w:val="28"/>
        </w:rPr>
        <w:t xml:space="preserve">8.3 </w:t>
      </w:r>
      <w:r w:rsidRPr="00576DB2">
        <w:rPr>
          <w:bCs/>
          <w:sz w:val="28"/>
          <w:szCs w:val="28"/>
        </w:rPr>
        <w:t>Перечень нормативно-правовой документации, необходимой для освоения дисциплины</w:t>
      </w:r>
    </w:p>
    <w:p w:rsidR="00DE1DAF" w:rsidRPr="00C95C6E" w:rsidRDefault="00DE1DAF" w:rsidP="00884E1B">
      <w:pPr>
        <w:numPr>
          <w:ilvl w:val="0"/>
          <w:numId w:val="9"/>
        </w:numPr>
        <w:jc w:val="both"/>
        <w:rPr>
          <w:bCs/>
          <w:sz w:val="28"/>
          <w:szCs w:val="28"/>
        </w:rPr>
      </w:pPr>
      <w:r w:rsidRPr="00C95C6E">
        <w:rPr>
          <w:bCs/>
          <w:sz w:val="28"/>
          <w:szCs w:val="28"/>
        </w:rPr>
        <w:t>Архив журнала «Автоматика и телемеханика», где публикуются ст</w:t>
      </w:r>
      <w:r w:rsidRPr="00C95C6E">
        <w:rPr>
          <w:bCs/>
          <w:sz w:val="28"/>
          <w:szCs w:val="28"/>
        </w:rPr>
        <w:t>а</w:t>
      </w:r>
      <w:r w:rsidRPr="00C95C6E">
        <w:rPr>
          <w:bCs/>
          <w:sz w:val="28"/>
          <w:szCs w:val="28"/>
        </w:rPr>
        <w:t xml:space="preserve">тьи на тему теории автоматического управления: </w:t>
      </w:r>
    </w:p>
    <w:p w:rsidR="00DE1DAF" w:rsidRPr="00C95C6E" w:rsidRDefault="00DE1DAF" w:rsidP="00F36DB1">
      <w:pPr>
        <w:ind w:left="720"/>
        <w:jc w:val="both"/>
        <w:rPr>
          <w:bCs/>
          <w:sz w:val="28"/>
          <w:szCs w:val="28"/>
        </w:rPr>
      </w:pPr>
      <w:hyperlink r:id="rId8" w:history="1">
        <w:r w:rsidRPr="00C95C6E">
          <w:rPr>
            <w:rStyle w:val="Hyperlink"/>
            <w:bCs/>
            <w:sz w:val="28"/>
            <w:szCs w:val="28"/>
          </w:rPr>
          <w:t>http://www.mathnet.ru/php/archive.phtml?jrnid=at&amp;wshow=contents&amp;option_lang=rus</w:t>
        </w:r>
      </w:hyperlink>
    </w:p>
    <w:p w:rsidR="00DE1DAF" w:rsidRPr="00D47E9D" w:rsidRDefault="00DE1DAF" w:rsidP="00D47E9D">
      <w:pPr>
        <w:spacing w:before="120" w:after="240"/>
        <w:ind w:firstLine="851"/>
        <w:jc w:val="both"/>
        <w:rPr>
          <w:sz w:val="28"/>
          <w:szCs w:val="28"/>
        </w:rPr>
      </w:pPr>
      <w:r w:rsidRPr="00C95C6E">
        <w:rPr>
          <w:sz w:val="28"/>
          <w:szCs w:val="28"/>
        </w:rPr>
        <w:t xml:space="preserve">8.4 </w:t>
      </w:r>
      <w:r w:rsidRPr="00576DB2">
        <w:rPr>
          <w:bCs/>
          <w:sz w:val="28"/>
          <w:szCs w:val="28"/>
        </w:rPr>
        <w:t>Другие издания, необходимые для освоения дисциплины</w:t>
      </w:r>
    </w:p>
    <w:p w:rsidR="00DE1DAF" w:rsidRDefault="00DE1DAF" w:rsidP="00884E1B">
      <w:pPr>
        <w:pStyle w:val="ListParagraph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1820">
        <w:rPr>
          <w:rFonts w:ascii="Times New Roman" w:hAnsi="Times New Roman"/>
          <w:i/>
          <w:sz w:val="28"/>
          <w:szCs w:val="28"/>
        </w:rPr>
        <w:t>Кравцов Ю.А., Архипов Е.В., Антонов А.А.</w:t>
      </w:r>
      <w:r w:rsidRPr="00A21820">
        <w:rPr>
          <w:rFonts w:ascii="Times New Roman" w:hAnsi="Times New Roman"/>
          <w:sz w:val="28"/>
          <w:szCs w:val="28"/>
        </w:rPr>
        <w:t xml:space="preserve"> Синтез следящей си</w:t>
      </w:r>
      <w:r w:rsidRPr="00A21820">
        <w:rPr>
          <w:rFonts w:ascii="Times New Roman" w:hAnsi="Times New Roman"/>
          <w:sz w:val="28"/>
          <w:szCs w:val="28"/>
        </w:rPr>
        <w:t>с</w:t>
      </w:r>
      <w:r w:rsidRPr="00A21820">
        <w:rPr>
          <w:rFonts w:ascii="Times New Roman" w:hAnsi="Times New Roman"/>
          <w:sz w:val="28"/>
          <w:szCs w:val="28"/>
        </w:rPr>
        <w:t>темы автоматического управления. –М.: МИИТ, 2010. – 53 с.</w:t>
      </w:r>
    </w:p>
    <w:p w:rsidR="00DE1DAF" w:rsidRPr="00A21820" w:rsidRDefault="00DE1DAF" w:rsidP="00A21820">
      <w:pPr>
        <w:pStyle w:val="ListParagraph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E1DAF" w:rsidRDefault="00DE1DAF" w:rsidP="00AC59B7">
      <w:pPr>
        <w:spacing w:before="120" w:after="160"/>
        <w:ind w:firstLine="851"/>
        <w:jc w:val="both"/>
        <w:rPr>
          <w:b/>
          <w:bCs/>
          <w:sz w:val="28"/>
          <w:szCs w:val="28"/>
        </w:rPr>
      </w:pPr>
      <w:r w:rsidRPr="00104973">
        <w:rPr>
          <w:b/>
          <w:bCs/>
          <w:sz w:val="28"/>
          <w:szCs w:val="28"/>
        </w:rPr>
        <w:t>9 Перечень ресурсов информационно-телекоммуникационной сети «Интернет», необходимых для освоения дисциплины</w:t>
      </w:r>
    </w:p>
    <w:p w:rsidR="00DE1DAF" w:rsidRPr="0055233F" w:rsidRDefault="00DE1DAF" w:rsidP="009D22EA">
      <w:pPr>
        <w:numPr>
          <w:ilvl w:val="0"/>
          <w:numId w:val="20"/>
        </w:numPr>
        <w:jc w:val="both"/>
        <w:rPr>
          <w:sz w:val="28"/>
        </w:rPr>
      </w:pPr>
      <w:r w:rsidRPr="0055233F">
        <w:rPr>
          <w:sz w:val="28"/>
        </w:rPr>
        <w:t>Электронная библиотека [Электронный ресурс]. – Режим доступа: http://e.lanbook.com. (для доступа к полнотекстовым документам тр</w:t>
      </w:r>
      <w:r w:rsidRPr="0055233F">
        <w:rPr>
          <w:sz w:val="28"/>
        </w:rPr>
        <w:t>е</w:t>
      </w:r>
      <w:r w:rsidRPr="0055233F">
        <w:rPr>
          <w:sz w:val="28"/>
        </w:rPr>
        <w:t xml:space="preserve">буется авторизация).  </w:t>
      </w:r>
    </w:p>
    <w:p w:rsidR="00DE1DAF" w:rsidRDefault="00DE1DAF" w:rsidP="009D22EA">
      <w:pPr>
        <w:numPr>
          <w:ilvl w:val="0"/>
          <w:numId w:val="20"/>
        </w:numPr>
        <w:jc w:val="both"/>
      </w:pPr>
      <w:r w:rsidRPr="0055233F">
        <w:rPr>
          <w:sz w:val="28"/>
        </w:rPr>
        <w:t>Электронная библиотека [Электронный ресурс]. – Режим доступа: http://ibooks.ru/ (для доступа к полнотекстовым документам требуе</w:t>
      </w:r>
      <w:r w:rsidRPr="0055233F">
        <w:rPr>
          <w:sz w:val="28"/>
        </w:rPr>
        <w:t>т</w:t>
      </w:r>
      <w:r w:rsidRPr="0055233F">
        <w:rPr>
          <w:sz w:val="28"/>
        </w:rPr>
        <w:t xml:space="preserve">ся авторизация). </w:t>
      </w:r>
    </w:p>
    <w:p w:rsidR="00DE1DAF" w:rsidRDefault="00DE1DAF" w:rsidP="009D22EA">
      <w:pPr>
        <w:numPr>
          <w:ilvl w:val="0"/>
          <w:numId w:val="20"/>
        </w:numPr>
        <w:jc w:val="both"/>
        <w:rPr>
          <w:sz w:val="28"/>
          <w:szCs w:val="28"/>
        </w:rPr>
      </w:pPr>
      <w:r w:rsidRPr="004805FC">
        <w:rPr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Pr="004805FC">
        <w:rPr>
          <w:sz w:val="28"/>
          <w:szCs w:val="28"/>
        </w:rPr>
        <w:t xml:space="preserve">[Электронный ресурс]. – Режим доступа: </w:t>
      </w:r>
      <w:r w:rsidRPr="004805FC">
        <w:rPr>
          <w:sz w:val="28"/>
          <w:szCs w:val="28"/>
          <w:lang w:val="en-US"/>
        </w:rPr>
        <w:t>http</w:t>
      </w:r>
      <w:r w:rsidRPr="004805FC">
        <w:rPr>
          <w:sz w:val="28"/>
          <w:szCs w:val="28"/>
        </w:rPr>
        <w:t>://</w:t>
      </w:r>
      <w:r w:rsidRPr="004805FC">
        <w:rPr>
          <w:sz w:val="28"/>
          <w:szCs w:val="28"/>
          <w:lang w:val="en-US"/>
        </w:rPr>
        <w:t>sdo</w:t>
      </w:r>
      <w:r w:rsidRPr="004805FC">
        <w:rPr>
          <w:sz w:val="28"/>
          <w:szCs w:val="28"/>
        </w:rPr>
        <w:t>.</w:t>
      </w:r>
      <w:r w:rsidRPr="004805FC">
        <w:rPr>
          <w:sz w:val="28"/>
          <w:szCs w:val="28"/>
          <w:lang w:val="en-US"/>
        </w:rPr>
        <w:t>pgups</w:t>
      </w:r>
      <w:r w:rsidRPr="004805FC">
        <w:rPr>
          <w:sz w:val="28"/>
          <w:szCs w:val="28"/>
        </w:rPr>
        <w:t>.</w:t>
      </w:r>
      <w:r w:rsidRPr="004805FC">
        <w:rPr>
          <w:sz w:val="28"/>
          <w:szCs w:val="28"/>
          <w:lang w:val="en-US"/>
        </w:rPr>
        <w:t>ru</w:t>
      </w:r>
      <w:r w:rsidRPr="004805FC">
        <w:rPr>
          <w:sz w:val="28"/>
          <w:szCs w:val="28"/>
        </w:rPr>
        <w:t>/  (для доступа к полнотекстовым документам тр</w:t>
      </w:r>
      <w:r w:rsidRPr="004805FC">
        <w:rPr>
          <w:sz w:val="28"/>
          <w:szCs w:val="28"/>
        </w:rPr>
        <w:t>е</w:t>
      </w:r>
      <w:r w:rsidRPr="004805FC">
        <w:rPr>
          <w:sz w:val="28"/>
          <w:szCs w:val="28"/>
        </w:rPr>
        <w:t xml:space="preserve">буется авторизация).  </w:t>
      </w:r>
    </w:p>
    <w:p w:rsidR="00DE1DAF" w:rsidRPr="008D73C9" w:rsidRDefault="00DE1DAF" w:rsidP="009D22EA">
      <w:pPr>
        <w:numPr>
          <w:ilvl w:val="0"/>
          <w:numId w:val="20"/>
        </w:numPr>
        <w:jc w:val="both"/>
        <w:rPr>
          <w:b/>
          <w:sz w:val="28"/>
          <w:szCs w:val="28"/>
        </w:rPr>
      </w:pPr>
      <w:r w:rsidRPr="008D73C9">
        <w:rPr>
          <w:rStyle w:val="Strong"/>
          <w:bCs/>
          <w:sz w:val="28"/>
          <w:szCs w:val="28"/>
          <w:shd w:val="clear" w:color="auto" w:fill="F7F9FB"/>
        </w:rPr>
        <w:t>СЦБИСТ - железнодорожный форум</w:t>
      </w:r>
      <w:r>
        <w:rPr>
          <w:rStyle w:val="Strong"/>
          <w:bCs/>
          <w:sz w:val="28"/>
          <w:szCs w:val="28"/>
          <w:shd w:val="clear" w:color="auto" w:fill="F7F9FB"/>
        </w:rPr>
        <w:t xml:space="preserve">. </w:t>
      </w:r>
      <w:r w:rsidRPr="004805FC">
        <w:rPr>
          <w:sz w:val="28"/>
          <w:szCs w:val="28"/>
        </w:rPr>
        <w:t>[Электронный ресурс].</w:t>
      </w:r>
      <w:r>
        <w:rPr>
          <w:sz w:val="28"/>
          <w:szCs w:val="28"/>
        </w:rPr>
        <w:t xml:space="preserve"> – </w:t>
      </w:r>
      <w:r w:rsidRPr="004805FC">
        <w:rPr>
          <w:sz w:val="28"/>
          <w:szCs w:val="28"/>
        </w:rPr>
        <w:t>Р</w:t>
      </w:r>
      <w:r w:rsidRPr="004805FC">
        <w:rPr>
          <w:sz w:val="28"/>
          <w:szCs w:val="28"/>
        </w:rPr>
        <w:t>е</w:t>
      </w:r>
      <w:r w:rsidRPr="004805FC">
        <w:rPr>
          <w:sz w:val="28"/>
          <w:szCs w:val="28"/>
        </w:rPr>
        <w:t>жим доступа:</w:t>
      </w:r>
      <w:hyperlink r:id="rId9" w:history="1">
        <w:r w:rsidRPr="001831C1">
          <w:rPr>
            <w:rStyle w:val="Hyperlink"/>
            <w:sz w:val="28"/>
            <w:szCs w:val="28"/>
            <w:lang w:val="en-US"/>
          </w:rPr>
          <w:t>http</w:t>
        </w:r>
        <w:r w:rsidRPr="00430554">
          <w:rPr>
            <w:rStyle w:val="Hyperlink"/>
            <w:sz w:val="28"/>
            <w:szCs w:val="28"/>
          </w:rPr>
          <w:t>://</w:t>
        </w:r>
        <w:r w:rsidRPr="001831C1">
          <w:rPr>
            <w:rStyle w:val="Hyperlink"/>
            <w:sz w:val="28"/>
            <w:szCs w:val="28"/>
            <w:lang w:val="en-US"/>
          </w:rPr>
          <w:t>scbist</w:t>
        </w:r>
        <w:r w:rsidRPr="00430554">
          <w:rPr>
            <w:rStyle w:val="Hyperlink"/>
            <w:sz w:val="28"/>
            <w:szCs w:val="28"/>
          </w:rPr>
          <w:t>.</w:t>
        </w:r>
        <w:r w:rsidRPr="001831C1">
          <w:rPr>
            <w:rStyle w:val="Hyperlink"/>
            <w:sz w:val="28"/>
            <w:szCs w:val="28"/>
            <w:lang w:val="en-US"/>
          </w:rPr>
          <w:t>com</w:t>
        </w:r>
        <w:r w:rsidRPr="00430554">
          <w:rPr>
            <w:rStyle w:val="Hyperlink"/>
            <w:sz w:val="28"/>
            <w:szCs w:val="28"/>
          </w:rPr>
          <w:t>/</w:t>
        </w:r>
      </w:hyperlink>
      <w:r w:rsidRPr="004805FC">
        <w:rPr>
          <w:sz w:val="28"/>
          <w:szCs w:val="28"/>
        </w:rPr>
        <w:t>(для доступа к полнотекстовым док</w:t>
      </w:r>
      <w:r w:rsidRPr="004805FC">
        <w:rPr>
          <w:sz w:val="28"/>
          <w:szCs w:val="28"/>
        </w:rPr>
        <w:t>у</w:t>
      </w:r>
      <w:r w:rsidRPr="004805FC">
        <w:rPr>
          <w:sz w:val="28"/>
          <w:szCs w:val="28"/>
        </w:rPr>
        <w:t>ментам требуется авторизация)</w:t>
      </w:r>
      <w:r>
        <w:rPr>
          <w:sz w:val="28"/>
          <w:szCs w:val="28"/>
        </w:rPr>
        <w:t>.</w:t>
      </w:r>
    </w:p>
    <w:p w:rsidR="00DE1DAF" w:rsidRPr="00A8237B" w:rsidRDefault="00DE1DAF" w:rsidP="009D2530">
      <w:pPr>
        <w:pStyle w:val="ListParagraph"/>
        <w:spacing w:after="0" w:line="240" w:lineRule="auto"/>
        <w:ind w:left="360"/>
        <w:jc w:val="both"/>
      </w:pPr>
    </w:p>
    <w:p w:rsidR="00DE1DAF" w:rsidRPr="00DE38B7" w:rsidRDefault="00DE1DAF" w:rsidP="00AC59B7">
      <w:pPr>
        <w:spacing w:before="120" w:after="160"/>
        <w:ind w:firstLine="851"/>
        <w:jc w:val="both"/>
        <w:rPr>
          <w:b/>
          <w:bCs/>
          <w:sz w:val="28"/>
          <w:szCs w:val="28"/>
        </w:rPr>
      </w:pPr>
      <w:r w:rsidRPr="00816779">
        <w:rPr>
          <w:b/>
          <w:bCs/>
          <w:sz w:val="28"/>
          <w:szCs w:val="28"/>
        </w:rPr>
        <w:t>10</w:t>
      </w:r>
      <w:r>
        <w:rPr>
          <w:b/>
          <w:bCs/>
          <w:sz w:val="28"/>
          <w:szCs w:val="28"/>
        </w:rPr>
        <w:t xml:space="preserve"> </w:t>
      </w:r>
      <w:r w:rsidRPr="00576DB2">
        <w:rPr>
          <w:b/>
          <w:bCs/>
          <w:sz w:val="28"/>
          <w:szCs w:val="28"/>
        </w:rPr>
        <w:t>Методические указания для обучающихся по освоению ди</w:t>
      </w:r>
      <w:r w:rsidRPr="00576DB2">
        <w:rPr>
          <w:b/>
          <w:bCs/>
          <w:sz w:val="28"/>
          <w:szCs w:val="28"/>
        </w:rPr>
        <w:t>с</w:t>
      </w:r>
      <w:r w:rsidRPr="00576DB2">
        <w:rPr>
          <w:b/>
          <w:bCs/>
          <w:sz w:val="28"/>
          <w:szCs w:val="28"/>
        </w:rPr>
        <w:t>циплины</w:t>
      </w:r>
    </w:p>
    <w:p w:rsidR="00DE1DAF" w:rsidRPr="00576DB2" w:rsidRDefault="00DE1DAF" w:rsidP="002441DA">
      <w:pPr>
        <w:ind w:firstLine="851"/>
        <w:contextualSpacing/>
        <w:jc w:val="both"/>
        <w:rPr>
          <w:bCs/>
          <w:sz w:val="28"/>
          <w:szCs w:val="28"/>
        </w:rPr>
      </w:pPr>
      <w:r w:rsidRPr="00576DB2">
        <w:rPr>
          <w:bCs/>
          <w:sz w:val="28"/>
          <w:szCs w:val="28"/>
        </w:rPr>
        <w:t>Порядок изучения дисциплины следующий:</w:t>
      </w:r>
    </w:p>
    <w:p w:rsidR="00DE1DAF" w:rsidRPr="00576DB2" w:rsidRDefault="00DE1DAF" w:rsidP="002441DA">
      <w:pPr>
        <w:widowControl w:val="0"/>
        <w:numPr>
          <w:ilvl w:val="0"/>
          <w:numId w:val="16"/>
        </w:numPr>
        <w:tabs>
          <w:tab w:val="left" w:pos="1418"/>
        </w:tabs>
        <w:ind w:left="0" w:firstLine="851"/>
        <w:contextualSpacing/>
        <w:jc w:val="both"/>
        <w:rPr>
          <w:bCs/>
          <w:sz w:val="28"/>
          <w:szCs w:val="28"/>
        </w:rPr>
      </w:pPr>
      <w:r w:rsidRPr="00576DB2">
        <w:rPr>
          <w:bCs/>
          <w:sz w:val="28"/>
          <w:szCs w:val="28"/>
        </w:rPr>
        <w:t>Освоение разделов дисциплины производится в порядке, пр</w:t>
      </w:r>
      <w:r w:rsidRPr="00576DB2">
        <w:rPr>
          <w:bCs/>
          <w:sz w:val="28"/>
          <w:szCs w:val="28"/>
        </w:rPr>
        <w:t>и</w:t>
      </w:r>
      <w:r w:rsidRPr="00576DB2">
        <w:rPr>
          <w:bCs/>
          <w:sz w:val="28"/>
          <w:szCs w:val="28"/>
        </w:rPr>
        <w:t>веденном в разделе 5 «Содержание и структура дисциплины». Обуча</w:t>
      </w:r>
      <w:r w:rsidRPr="00576DB2">
        <w:rPr>
          <w:bCs/>
          <w:sz w:val="28"/>
          <w:szCs w:val="28"/>
        </w:rPr>
        <w:t>ю</w:t>
      </w:r>
      <w:r w:rsidRPr="00576DB2">
        <w:rPr>
          <w:bCs/>
          <w:sz w:val="28"/>
          <w:szCs w:val="28"/>
        </w:rPr>
        <w:t>щийся должен освоить все разделы дисциплины с помощью учебно-методического обеспечения, приведенного в разделах 6, 8 и 9 рабочей пр</w:t>
      </w:r>
      <w:r w:rsidRPr="00576DB2">
        <w:rPr>
          <w:bCs/>
          <w:sz w:val="28"/>
          <w:szCs w:val="28"/>
        </w:rPr>
        <w:t>о</w:t>
      </w:r>
      <w:r w:rsidRPr="00576DB2">
        <w:rPr>
          <w:bCs/>
          <w:sz w:val="28"/>
          <w:szCs w:val="28"/>
        </w:rPr>
        <w:t xml:space="preserve">граммы. </w:t>
      </w:r>
    </w:p>
    <w:p w:rsidR="00DE1DAF" w:rsidRPr="00576DB2" w:rsidRDefault="00DE1DAF" w:rsidP="002441DA">
      <w:pPr>
        <w:widowControl w:val="0"/>
        <w:numPr>
          <w:ilvl w:val="0"/>
          <w:numId w:val="16"/>
        </w:numPr>
        <w:tabs>
          <w:tab w:val="left" w:pos="1418"/>
        </w:tabs>
        <w:ind w:left="0" w:firstLine="851"/>
        <w:contextualSpacing/>
        <w:jc w:val="both"/>
        <w:rPr>
          <w:bCs/>
          <w:sz w:val="28"/>
          <w:szCs w:val="28"/>
        </w:rPr>
      </w:pPr>
      <w:r w:rsidRPr="00576DB2">
        <w:rPr>
          <w:bCs/>
          <w:sz w:val="28"/>
          <w:szCs w:val="28"/>
        </w:rPr>
        <w:t>Для формирования компетенций обучающийся должен пре</w:t>
      </w:r>
      <w:r w:rsidRPr="00576DB2">
        <w:rPr>
          <w:bCs/>
          <w:sz w:val="28"/>
          <w:szCs w:val="28"/>
        </w:rPr>
        <w:t>д</w:t>
      </w:r>
      <w:r w:rsidRPr="00576DB2">
        <w:rPr>
          <w:bCs/>
          <w:sz w:val="28"/>
          <w:szCs w:val="28"/>
        </w:rPr>
        <w:t>ставить выполненные типовые контрольные задания или иные материалы, необходимые для оценки знаний, умений, навыков и (или) опыта деятел</w:t>
      </w:r>
      <w:r w:rsidRPr="00576DB2">
        <w:rPr>
          <w:bCs/>
          <w:sz w:val="28"/>
          <w:szCs w:val="28"/>
        </w:rPr>
        <w:t>ь</w:t>
      </w:r>
      <w:r w:rsidRPr="00576DB2">
        <w:rPr>
          <w:bCs/>
          <w:sz w:val="28"/>
          <w:szCs w:val="28"/>
        </w:rPr>
        <w:t>ности, предусмотренные текущим контролем (см. фонд оценочных средств по дисциплине).</w:t>
      </w:r>
    </w:p>
    <w:p w:rsidR="00DE1DAF" w:rsidRPr="00576DB2" w:rsidRDefault="00DE1DAF" w:rsidP="002441DA">
      <w:pPr>
        <w:widowControl w:val="0"/>
        <w:numPr>
          <w:ilvl w:val="0"/>
          <w:numId w:val="16"/>
        </w:numPr>
        <w:tabs>
          <w:tab w:val="left" w:pos="1418"/>
        </w:tabs>
        <w:ind w:left="0" w:firstLine="851"/>
        <w:contextualSpacing/>
        <w:jc w:val="both"/>
        <w:rPr>
          <w:bCs/>
          <w:sz w:val="28"/>
          <w:szCs w:val="28"/>
        </w:rPr>
      </w:pPr>
      <w:r w:rsidRPr="00576DB2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дисциплине)».</w:t>
      </w:r>
    </w:p>
    <w:p w:rsidR="00DE1DAF" w:rsidRPr="00576DB2" w:rsidRDefault="00DE1DAF" w:rsidP="002441DA">
      <w:pPr>
        <w:spacing w:before="120" w:after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576DB2">
        <w:rPr>
          <w:b/>
          <w:bCs/>
          <w:sz w:val="28"/>
          <w:szCs w:val="28"/>
        </w:rPr>
        <w:t xml:space="preserve"> Перечень информационных технологий, используемых при осущ</w:t>
      </w:r>
      <w:r w:rsidRPr="00576DB2">
        <w:rPr>
          <w:b/>
          <w:bCs/>
          <w:sz w:val="28"/>
          <w:szCs w:val="28"/>
        </w:rPr>
        <w:t>е</w:t>
      </w:r>
      <w:r w:rsidRPr="00576DB2">
        <w:rPr>
          <w:b/>
          <w:bCs/>
          <w:sz w:val="28"/>
          <w:szCs w:val="28"/>
        </w:rPr>
        <w:t>ствлении образовательного процесса по дисциплине, включая пер</w:t>
      </w:r>
      <w:r w:rsidRPr="00576DB2">
        <w:rPr>
          <w:b/>
          <w:bCs/>
          <w:sz w:val="28"/>
          <w:szCs w:val="28"/>
        </w:rPr>
        <w:t>е</w:t>
      </w:r>
      <w:r w:rsidRPr="00576DB2">
        <w:rPr>
          <w:b/>
          <w:bCs/>
          <w:sz w:val="28"/>
          <w:szCs w:val="28"/>
        </w:rPr>
        <w:t>чень программного обеспечения и информационных справочных си</w:t>
      </w:r>
      <w:r w:rsidRPr="00576DB2">
        <w:rPr>
          <w:b/>
          <w:bCs/>
          <w:sz w:val="28"/>
          <w:szCs w:val="28"/>
        </w:rPr>
        <w:t>с</w:t>
      </w:r>
      <w:r w:rsidRPr="00576DB2">
        <w:rPr>
          <w:b/>
          <w:bCs/>
          <w:sz w:val="28"/>
          <w:szCs w:val="28"/>
        </w:rPr>
        <w:t>тем</w:t>
      </w:r>
    </w:p>
    <w:p w:rsidR="00DE1DAF" w:rsidRPr="00576DB2" w:rsidRDefault="00DE1DAF" w:rsidP="002441DA">
      <w:pPr>
        <w:tabs>
          <w:tab w:val="left" w:pos="0"/>
        </w:tabs>
        <w:ind w:firstLine="851"/>
        <w:contextualSpacing/>
        <w:jc w:val="both"/>
        <w:rPr>
          <w:bCs/>
          <w:sz w:val="28"/>
          <w:szCs w:val="28"/>
        </w:rPr>
      </w:pPr>
      <w:r w:rsidRPr="00576DB2">
        <w:rPr>
          <w:bCs/>
          <w:sz w:val="28"/>
          <w:szCs w:val="28"/>
        </w:rPr>
        <w:t>Перечень информационных технологий, используемых при осущ</w:t>
      </w:r>
      <w:r w:rsidRPr="00576DB2">
        <w:rPr>
          <w:bCs/>
          <w:sz w:val="28"/>
          <w:szCs w:val="28"/>
        </w:rPr>
        <w:t>е</w:t>
      </w:r>
      <w:r w:rsidRPr="00576DB2">
        <w:rPr>
          <w:bCs/>
          <w:sz w:val="28"/>
          <w:szCs w:val="28"/>
        </w:rPr>
        <w:t>ствлении образовательного процесса по дисциплине:</w:t>
      </w:r>
    </w:p>
    <w:p w:rsidR="00DE1DAF" w:rsidRPr="00576DB2" w:rsidRDefault="00DE1DAF" w:rsidP="002441DA">
      <w:pPr>
        <w:numPr>
          <w:ilvl w:val="0"/>
          <w:numId w:val="4"/>
        </w:numPr>
        <w:tabs>
          <w:tab w:val="left" w:pos="0"/>
          <w:tab w:val="left" w:pos="1418"/>
        </w:tabs>
        <w:ind w:left="0" w:firstLine="851"/>
        <w:contextualSpacing/>
        <w:jc w:val="both"/>
        <w:rPr>
          <w:b/>
          <w:bCs/>
          <w:sz w:val="28"/>
          <w:szCs w:val="28"/>
        </w:rPr>
      </w:pPr>
      <w:r w:rsidRPr="00576DB2">
        <w:rPr>
          <w:bCs/>
          <w:sz w:val="28"/>
          <w:szCs w:val="28"/>
        </w:rPr>
        <w:t>технические средства (проектор, интерактивная доска);</w:t>
      </w:r>
    </w:p>
    <w:p w:rsidR="00DE1DAF" w:rsidRPr="00576DB2" w:rsidRDefault="00DE1DAF" w:rsidP="002441DA">
      <w:pPr>
        <w:numPr>
          <w:ilvl w:val="0"/>
          <w:numId w:val="4"/>
        </w:numPr>
        <w:tabs>
          <w:tab w:val="left" w:pos="0"/>
          <w:tab w:val="left" w:pos="1418"/>
        </w:tabs>
        <w:ind w:left="0" w:firstLine="851"/>
        <w:contextualSpacing/>
        <w:jc w:val="both"/>
        <w:rPr>
          <w:b/>
          <w:bCs/>
          <w:sz w:val="28"/>
          <w:szCs w:val="28"/>
        </w:rPr>
      </w:pPr>
      <w:r w:rsidRPr="00576DB2">
        <w:rPr>
          <w:bCs/>
          <w:sz w:val="28"/>
          <w:szCs w:val="28"/>
        </w:rPr>
        <w:t>методы обучения с использованием информационных технол</w:t>
      </w:r>
      <w:r w:rsidRPr="00576DB2">
        <w:rPr>
          <w:bCs/>
          <w:sz w:val="28"/>
          <w:szCs w:val="28"/>
        </w:rPr>
        <w:t>о</w:t>
      </w:r>
      <w:r w:rsidRPr="00576DB2">
        <w:rPr>
          <w:bCs/>
          <w:sz w:val="28"/>
          <w:szCs w:val="28"/>
        </w:rPr>
        <w:t>гий (демонстрация мультимедийных материалов);</w:t>
      </w:r>
    </w:p>
    <w:p w:rsidR="00DE1DAF" w:rsidRPr="00EE4034" w:rsidRDefault="00DE1DAF" w:rsidP="00AC59B7">
      <w:pPr>
        <w:ind w:firstLine="851"/>
        <w:jc w:val="both"/>
        <w:rPr>
          <w:bCs/>
          <w:sz w:val="28"/>
          <w:szCs w:val="28"/>
        </w:rPr>
      </w:pPr>
      <w:r w:rsidRPr="0039320B">
        <w:rPr>
          <w:bCs/>
          <w:sz w:val="28"/>
          <w:szCs w:val="28"/>
        </w:rPr>
        <w:t>Кафедра «Автоматика и телемеханика на железных дорогах» обе</w:t>
      </w:r>
      <w:r w:rsidRPr="0039320B">
        <w:rPr>
          <w:bCs/>
          <w:sz w:val="28"/>
          <w:szCs w:val="28"/>
        </w:rPr>
        <w:t>с</w:t>
      </w:r>
      <w:r w:rsidRPr="0039320B">
        <w:rPr>
          <w:bCs/>
          <w:sz w:val="28"/>
          <w:szCs w:val="28"/>
        </w:rPr>
        <w:t>печена</w:t>
      </w:r>
      <w:r w:rsidRPr="00EE4034">
        <w:rPr>
          <w:bCs/>
          <w:sz w:val="28"/>
          <w:szCs w:val="28"/>
        </w:rPr>
        <w:t xml:space="preserve"> необходимым комплектом лицензионного программного обеспеч</w:t>
      </w:r>
      <w:r w:rsidRPr="00EE4034">
        <w:rPr>
          <w:bCs/>
          <w:sz w:val="28"/>
          <w:szCs w:val="28"/>
        </w:rPr>
        <w:t>е</w:t>
      </w:r>
      <w:r w:rsidRPr="00EE4034">
        <w:rPr>
          <w:bCs/>
          <w:sz w:val="28"/>
          <w:szCs w:val="28"/>
        </w:rPr>
        <w:t>ния:</w:t>
      </w:r>
    </w:p>
    <w:p w:rsidR="00DE1DAF" w:rsidRPr="00482E63" w:rsidRDefault="00DE1DAF" w:rsidP="00AC59B7">
      <w:pPr>
        <w:numPr>
          <w:ilvl w:val="0"/>
          <w:numId w:val="5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  <w:lang w:val="en-US"/>
        </w:rPr>
      </w:pPr>
      <w:r w:rsidRPr="00482E63">
        <w:rPr>
          <w:bCs/>
          <w:sz w:val="28"/>
          <w:szCs w:val="28"/>
          <w:lang w:val="en-US"/>
        </w:rPr>
        <w:t>C++Builder XE2 Professional new user (and Upgrade from Version 2007 or earlier) Named ESD;</w:t>
      </w:r>
    </w:p>
    <w:p w:rsidR="00DE1DAF" w:rsidRPr="00482E63" w:rsidRDefault="00DE1DAF" w:rsidP="00AC59B7">
      <w:pPr>
        <w:numPr>
          <w:ilvl w:val="0"/>
          <w:numId w:val="5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  <w:lang w:val="en-US"/>
        </w:rPr>
      </w:pPr>
      <w:r w:rsidRPr="00482E63">
        <w:rPr>
          <w:bCs/>
          <w:sz w:val="28"/>
          <w:szCs w:val="28"/>
          <w:lang w:val="en-US"/>
        </w:rPr>
        <w:t>Flash PRO CS5 11 AcademicEdition License Level 2 2,500+ Ru</w:t>
      </w:r>
      <w:r w:rsidRPr="00482E63">
        <w:rPr>
          <w:bCs/>
          <w:sz w:val="28"/>
          <w:szCs w:val="28"/>
          <w:lang w:val="en-US"/>
        </w:rPr>
        <w:t>s</w:t>
      </w:r>
      <w:r w:rsidRPr="00482E63">
        <w:rPr>
          <w:bCs/>
          <w:sz w:val="28"/>
          <w:szCs w:val="28"/>
          <w:lang w:val="en-US"/>
        </w:rPr>
        <w:t>sian Windos;</w:t>
      </w:r>
    </w:p>
    <w:p w:rsidR="00DE1DAF" w:rsidRPr="00482E63" w:rsidRDefault="00DE1DAF" w:rsidP="00AC59B7">
      <w:pPr>
        <w:numPr>
          <w:ilvl w:val="0"/>
          <w:numId w:val="5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  <w:lang w:val="en-US"/>
        </w:rPr>
      </w:pPr>
      <w:r w:rsidRPr="00482E63">
        <w:rPr>
          <w:bCs/>
          <w:sz w:val="28"/>
          <w:szCs w:val="28"/>
          <w:lang w:val="en-US"/>
        </w:rPr>
        <w:t>GPSS Wold Академическая</w:t>
      </w:r>
      <w:r>
        <w:rPr>
          <w:bCs/>
          <w:sz w:val="28"/>
          <w:szCs w:val="28"/>
        </w:rPr>
        <w:t>;</w:t>
      </w:r>
    </w:p>
    <w:p w:rsidR="00DE1DAF" w:rsidRPr="00482E63" w:rsidRDefault="00DE1DAF" w:rsidP="00AC59B7">
      <w:pPr>
        <w:numPr>
          <w:ilvl w:val="0"/>
          <w:numId w:val="5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  <w:lang w:val="en-US"/>
        </w:rPr>
      </w:pPr>
      <w:r w:rsidRPr="00482E63">
        <w:rPr>
          <w:bCs/>
          <w:sz w:val="28"/>
          <w:szCs w:val="28"/>
          <w:lang w:val="en-US"/>
        </w:rPr>
        <w:t>Kaspersky BusinessSpace Security Russian Edition. 1500-2499 User 1 year Educational Renewal License;</w:t>
      </w:r>
    </w:p>
    <w:p w:rsidR="00DE1DAF" w:rsidRPr="00482E63" w:rsidRDefault="00DE1DAF" w:rsidP="00AC59B7">
      <w:pPr>
        <w:numPr>
          <w:ilvl w:val="0"/>
          <w:numId w:val="5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  <w:lang w:val="en-US"/>
        </w:rPr>
      </w:pPr>
      <w:r w:rsidRPr="00482E63">
        <w:rPr>
          <w:bCs/>
          <w:sz w:val="28"/>
          <w:szCs w:val="28"/>
          <w:lang w:val="en-US"/>
        </w:rPr>
        <w:t>Multisim 10x stud</w:t>
      </w:r>
      <w:r>
        <w:rPr>
          <w:bCs/>
          <w:sz w:val="28"/>
          <w:szCs w:val="28"/>
        </w:rPr>
        <w:t>;</w:t>
      </w:r>
    </w:p>
    <w:p w:rsidR="00DE1DAF" w:rsidRPr="00482E63" w:rsidRDefault="00DE1DAF" w:rsidP="00AC59B7">
      <w:pPr>
        <w:numPr>
          <w:ilvl w:val="0"/>
          <w:numId w:val="5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  <w:lang w:val="en-US"/>
        </w:rPr>
      </w:pPr>
      <w:r w:rsidRPr="00482E63">
        <w:rPr>
          <w:bCs/>
          <w:sz w:val="28"/>
          <w:szCs w:val="28"/>
          <w:lang w:val="en-US"/>
        </w:rPr>
        <w:t>Office 2007 Russian OpenLicensePack NoLevel AcademicEdition;</w:t>
      </w:r>
    </w:p>
    <w:p w:rsidR="00DE1DAF" w:rsidRPr="00482E63" w:rsidRDefault="00DE1DAF" w:rsidP="00AC59B7">
      <w:pPr>
        <w:numPr>
          <w:ilvl w:val="0"/>
          <w:numId w:val="5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  <w:lang w:val="en-US"/>
        </w:rPr>
      </w:pPr>
      <w:r w:rsidRPr="00482E63">
        <w:rPr>
          <w:bCs/>
          <w:sz w:val="28"/>
          <w:szCs w:val="28"/>
          <w:lang w:val="en-US"/>
        </w:rPr>
        <w:t>Office Professional Plus 2007 Russian OpenLicensePack NoLevel AcademicEdition;</w:t>
      </w:r>
    </w:p>
    <w:p w:rsidR="00DE1DAF" w:rsidRPr="00482E63" w:rsidRDefault="00DE1DAF" w:rsidP="00AC59B7">
      <w:pPr>
        <w:numPr>
          <w:ilvl w:val="0"/>
          <w:numId w:val="5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  <w:lang w:val="en-US"/>
        </w:rPr>
      </w:pPr>
      <w:r w:rsidRPr="00482E63">
        <w:rPr>
          <w:bCs/>
          <w:sz w:val="28"/>
          <w:szCs w:val="28"/>
          <w:lang w:val="en-US"/>
        </w:rPr>
        <w:t>Office Standard 2010 Russian OpenLicensePack NoLevel Ac</w:t>
      </w:r>
      <w:r w:rsidRPr="00482E63">
        <w:rPr>
          <w:bCs/>
          <w:sz w:val="28"/>
          <w:szCs w:val="28"/>
          <w:lang w:val="en-US"/>
        </w:rPr>
        <w:t>a</w:t>
      </w:r>
      <w:r w:rsidRPr="00482E63">
        <w:rPr>
          <w:bCs/>
          <w:sz w:val="28"/>
          <w:szCs w:val="28"/>
          <w:lang w:val="en-US"/>
        </w:rPr>
        <w:t>demicEdition;</w:t>
      </w:r>
    </w:p>
    <w:p w:rsidR="00DE1DAF" w:rsidRPr="00482E63" w:rsidRDefault="00DE1DAF" w:rsidP="00AC59B7">
      <w:pPr>
        <w:numPr>
          <w:ilvl w:val="0"/>
          <w:numId w:val="5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  <w:lang w:val="en-US"/>
        </w:rPr>
      </w:pPr>
      <w:r w:rsidRPr="00482E63">
        <w:rPr>
          <w:bCs/>
          <w:sz w:val="28"/>
          <w:szCs w:val="28"/>
          <w:lang w:val="en-US"/>
        </w:rPr>
        <w:t>Total Commander 7.x 101-200 User licence;</w:t>
      </w:r>
    </w:p>
    <w:p w:rsidR="00DE1DAF" w:rsidRPr="00482E63" w:rsidRDefault="00DE1DAF" w:rsidP="00AC59B7">
      <w:pPr>
        <w:numPr>
          <w:ilvl w:val="0"/>
          <w:numId w:val="5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  <w:lang w:val="en-US"/>
        </w:rPr>
      </w:pPr>
      <w:r w:rsidRPr="00482E63">
        <w:rPr>
          <w:bCs/>
          <w:sz w:val="28"/>
          <w:szCs w:val="28"/>
          <w:lang w:val="en-US"/>
        </w:rPr>
        <w:t>WinRAR : 3.x : Standard Licence</w:t>
      </w:r>
      <w:r>
        <w:rPr>
          <w:bCs/>
          <w:sz w:val="28"/>
          <w:szCs w:val="28"/>
        </w:rPr>
        <w:t>;</w:t>
      </w:r>
    </w:p>
    <w:p w:rsidR="00DE1DAF" w:rsidRPr="00482E63" w:rsidRDefault="00DE1DAF" w:rsidP="00AC59B7">
      <w:pPr>
        <w:numPr>
          <w:ilvl w:val="0"/>
          <w:numId w:val="5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 w:rsidRPr="00482E63">
        <w:rPr>
          <w:bCs/>
          <w:sz w:val="28"/>
          <w:szCs w:val="28"/>
          <w:lang w:val="en-US"/>
        </w:rPr>
        <w:t>WinRARStandardLicence</w:t>
      </w:r>
      <w:r w:rsidRPr="00482E63">
        <w:rPr>
          <w:bCs/>
          <w:sz w:val="28"/>
          <w:szCs w:val="28"/>
        </w:rPr>
        <w:t xml:space="preserve"> — для юридических лиц 500-999 л</w:t>
      </w:r>
      <w:r w:rsidRPr="00482E63">
        <w:rPr>
          <w:bCs/>
          <w:sz w:val="28"/>
          <w:szCs w:val="28"/>
        </w:rPr>
        <w:t>и</w:t>
      </w:r>
      <w:r w:rsidRPr="00482E63">
        <w:rPr>
          <w:bCs/>
          <w:sz w:val="28"/>
          <w:szCs w:val="28"/>
        </w:rPr>
        <w:t>цензий (за 1 лицензию )</w:t>
      </w:r>
      <w:r>
        <w:rPr>
          <w:bCs/>
          <w:sz w:val="28"/>
          <w:szCs w:val="28"/>
        </w:rPr>
        <w:t>;</w:t>
      </w:r>
    </w:p>
    <w:p w:rsidR="00DE1DAF" w:rsidRPr="00482E63" w:rsidRDefault="00DE1DAF" w:rsidP="00AC59B7">
      <w:pPr>
        <w:numPr>
          <w:ilvl w:val="0"/>
          <w:numId w:val="5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 w:rsidRPr="00482E63">
        <w:rPr>
          <w:bCs/>
          <w:sz w:val="28"/>
          <w:szCs w:val="28"/>
        </w:rPr>
        <w:t>Антиплагиат — Коллекция интернет-источников (25 млн.документов) на 3 года</w:t>
      </w:r>
      <w:r>
        <w:rPr>
          <w:bCs/>
          <w:sz w:val="28"/>
          <w:szCs w:val="28"/>
        </w:rPr>
        <w:t>;</w:t>
      </w:r>
    </w:p>
    <w:p w:rsidR="00DE1DAF" w:rsidRPr="00482E63" w:rsidRDefault="00DE1DAF" w:rsidP="00AC59B7">
      <w:pPr>
        <w:numPr>
          <w:ilvl w:val="0"/>
          <w:numId w:val="5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 w:rsidRPr="00482E63">
        <w:rPr>
          <w:bCs/>
          <w:sz w:val="28"/>
          <w:szCs w:val="28"/>
        </w:rPr>
        <w:t>Антиплагиат — Подключение к интернет-версии с возможн</w:t>
      </w:r>
      <w:r w:rsidRPr="00482E63">
        <w:rPr>
          <w:bCs/>
          <w:sz w:val="28"/>
          <w:szCs w:val="28"/>
        </w:rPr>
        <w:t>о</w:t>
      </w:r>
      <w:r w:rsidRPr="00482E63">
        <w:rPr>
          <w:bCs/>
          <w:sz w:val="28"/>
          <w:szCs w:val="28"/>
        </w:rPr>
        <w:t>стью создания собственной коллекции на 3 года</w:t>
      </w:r>
      <w:r>
        <w:rPr>
          <w:bCs/>
          <w:sz w:val="28"/>
          <w:szCs w:val="28"/>
        </w:rPr>
        <w:t>;</w:t>
      </w:r>
    </w:p>
    <w:p w:rsidR="00DE1DAF" w:rsidRPr="00482E63" w:rsidRDefault="00DE1DAF" w:rsidP="00AC59B7">
      <w:pPr>
        <w:numPr>
          <w:ilvl w:val="0"/>
          <w:numId w:val="5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 w:rsidRPr="00482E63">
        <w:rPr>
          <w:bCs/>
          <w:sz w:val="28"/>
          <w:szCs w:val="28"/>
        </w:rPr>
        <w:t>Антиплагиат — Подключение коллекции диссертаций Росси</w:t>
      </w:r>
      <w:r w:rsidRPr="00482E63">
        <w:rPr>
          <w:bCs/>
          <w:sz w:val="28"/>
          <w:szCs w:val="28"/>
        </w:rPr>
        <w:t>й</w:t>
      </w:r>
      <w:r w:rsidRPr="00482E63">
        <w:rPr>
          <w:bCs/>
          <w:sz w:val="28"/>
          <w:szCs w:val="28"/>
        </w:rPr>
        <w:t>ской государственной библиотеки (700 тыс. документов)</w:t>
      </w:r>
      <w:r>
        <w:rPr>
          <w:bCs/>
          <w:sz w:val="28"/>
          <w:szCs w:val="28"/>
        </w:rPr>
        <w:t>;</w:t>
      </w:r>
    </w:p>
    <w:p w:rsidR="00DE1DAF" w:rsidRPr="00482E63" w:rsidRDefault="00DE1DAF" w:rsidP="00AC59B7">
      <w:pPr>
        <w:numPr>
          <w:ilvl w:val="0"/>
          <w:numId w:val="5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 w:rsidRPr="00482E63">
        <w:rPr>
          <w:bCs/>
          <w:sz w:val="28"/>
          <w:szCs w:val="28"/>
        </w:rPr>
        <w:t xml:space="preserve">Электронный ключ </w:t>
      </w:r>
      <w:r w:rsidRPr="00482E63">
        <w:rPr>
          <w:bCs/>
          <w:sz w:val="28"/>
          <w:szCs w:val="28"/>
          <w:lang w:val="en-US"/>
        </w:rPr>
        <w:t>USB</w:t>
      </w:r>
      <w:r w:rsidRPr="00482E63">
        <w:rPr>
          <w:bCs/>
          <w:sz w:val="28"/>
          <w:szCs w:val="28"/>
        </w:rPr>
        <w:t xml:space="preserve"> (сетевой на 20 рабочих мест).</w:t>
      </w:r>
    </w:p>
    <w:p w:rsidR="00DE1DAF" w:rsidRPr="002441DA" w:rsidRDefault="00DE1DAF" w:rsidP="002441DA">
      <w:pPr>
        <w:spacing w:before="120" w:after="240"/>
        <w:jc w:val="center"/>
        <w:rPr>
          <w:b/>
          <w:bCs/>
          <w:sz w:val="28"/>
          <w:szCs w:val="28"/>
        </w:rPr>
      </w:pPr>
      <w:r w:rsidRPr="002441DA">
        <w:rPr>
          <w:b/>
          <w:bCs/>
          <w:sz w:val="28"/>
          <w:szCs w:val="28"/>
        </w:rPr>
        <w:t>12 Описание материально-технической базы, необходимой для осущ</w:t>
      </w:r>
      <w:r w:rsidRPr="002441DA">
        <w:rPr>
          <w:b/>
          <w:bCs/>
          <w:sz w:val="28"/>
          <w:szCs w:val="28"/>
        </w:rPr>
        <w:t>е</w:t>
      </w:r>
      <w:r w:rsidRPr="002441DA">
        <w:rPr>
          <w:b/>
          <w:bCs/>
          <w:sz w:val="28"/>
          <w:szCs w:val="28"/>
        </w:rPr>
        <w:t>ствления образовательного процесса по дисциплине</w:t>
      </w:r>
    </w:p>
    <w:p w:rsidR="00DE1DAF" w:rsidRPr="00576DB2" w:rsidRDefault="00DE1DAF" w:rsidP="002441DA">
      <w:pPr>
        <w:ind w:firstLine="851"/>
        <w:contextualSpacing/>
        <w:jc w:val="both"/>
        <w:rPr>
          <w:bCs/>
          <w:sz w:val="28"/>
        </w:rPr>
      </w:pPr>
      <w:r w:rsidRPr="00576DB2">
        <w:rPr>
          <w:bCs/>
          <w:sz w:val="28"/>
        </w:rPr>
        <w:t>Материально-техническая база обеспечивает проведение всех видов учебных занятий, предусмотренных учебным планом по данному напра</w:t>
      </w:r>
      <w:r w:rsidRPr="00576DB2">
        <w:rPr>
          <w:bCs/>
          <w:sz w:val="28"/>
        </w:rPr>
        <w:t>в</w:t>
      </w:r>
      <w:r w:rsidRPr="00576DB2">
        <w:rPr>
          <w:bCs/>
          <w:sz w:val="28"/>
        </w:rPr>
        <w:t>лению и соответствует действующим санитарным и противопожарным нормам и правилам.</w:t>
      </w:r>
    </w:p>
    <w:p w:rsidR="00DE1DAF" w:rsidRPr="00576DB2" w:rsidRDefault="00DE1DAF" w:rsidP="002441DA">
      <w:pPr>
        <w:ind w:firstLine="851"/>
        <w:contextualSpacing/>
        <w:jc w:val="both"/>
        <w:rPr>
          <w:bCs/>
          <w:sz w:val="28"/>
        </w:rPr>
      </w:pPr>
      <w:r w:rsidRPr="00576DB2">
        <w:rPr>
          <w:bCs/>
          <w:sz w:val="28"/>
        </w:rPr>
        <w:t>Она содержит:</w:t>
      </w:r>
    </w:p>
    <w:p w:rsidR="00DE1DAF" w:rsidRDefault="00DE1DAF" w:rsidP="002441DA">
      <w:pPr>
        <w:numPr>
          <w:ilvl w:val="0"/>
          <w:numId w:val="18"/>
        </w:numPr>
        <w:tabs>
          <w:tab w:val="left" w:pos="1418"/>
        </w:tabs>
        <w:ind w:left="0" w:firstLine="851"/>
        <w:contextualSpacing/>
        <w:jc w:val="both"/>
        <w:rPr>
          <w:bCs/>
          <w:sz w:val="28"/>
        </w:rPr>
      </w:pPr>
      <w:r>
        <w:rPr>
          <w:bCs/>
          <w:sz w:val="28"/>
        </w:rPr>
        <w:t xml:space="preserve">Помещения </w:t>
      </w:r>
      <w:r w:rsidRPr="008B3C85">
        <w:rPr>
          <w:bCs/>
          <w:sz w:val="28"/>
        </w:rPr>
        <w:t>для проведения лекционных занятий, укомплект</w:t>
      </w:r>
      <w:r w:rsidRPr="008B3C85">
        <w:rPr>
          <w:bCs/>
          <w:sz w:val="28"/>
        </w:rPr>
        <w:t>о</w:t>
      </w:r>
      <w:r w:rsidRPr="008B3C85">
        <w:rPr>
          <w:bCs/>
          <w:sz w:val="28"/>
        </w:rPr>
        <w:t>ванное техническими средствами обучения, служащими для представления учебной информации большой аудитории (мультимедийным проектором, аудиоаппаратурой, настенным экраном)</w:t>
      </w:r>
      <w:r>
        <w:rPr>
          <w:bCs/>
          <w:sz w:val="28"/>
        </w:rPr>
        <w:t>,в случае отсутствия в аудитории технических средств обучения для представления учебной информации используется переносной проектор и маркерная доска (стена). В качестве учебно-наглядных пособий выступает презентация</w:t>
      </w:r>
    </w:p>
    <w:p w:rsidR="00DE1DAF" w:rsidRDefault="00DE1DAF" w:rsidP="002441DA">
      <w:pPr>
        <w:numPr>
          <w:ilvl w:val="0"/>
          <w:numId w:val="18"/>
        </w:numPr>
        <w:tabs>
          <w:tab w:val="left" w:pos="1418"/>
        </w:tabs>
        <w:ind w:left="0" w:firstLine="851"/>
        <w:contextualSpacing/>
        <w:jc w:val="both"/>
        <w:rPr>
          <w:bCs/>
          <w:sz w:val="28"/>
        </w:rPr>
      </w:pPr>
      <w:bookmarkStart w:id="7" w:name="_GoBack"/>
      <w:bookmarkEnd w:id="7"/>
      <w:r w:rsidRPr="00576DB2">
        <w:rPr>
          <w:bCs/>
          <w:sz w:val="28"/>
        </w:rPr>
        <w:t xml:space="preserve">помещения для </w:t>
      </w:r>
      <w:r>
        <w:rPr>
          <w:bCs/>
          <w:sz w:val="28"/>
        </w:rPr>
        <w:t>практических</w:t>
      </w:r>
      <w:r w:rsidRPr="00576DB2">
        <w:rPr>
          <w:bCs/>
          <w:sz w:val="28"/>
        </w:rPr>
        <w:t xml:space="preserve"> занятий, укомплектованные сп</w:t>
      </w:r>
      <w:r w:rsidRPr="00576DB2">
        <w:rPr>
          <w:bCs/>
          <w:sz w:val="28"/>
        </w:rPr>
        <w:t>е</w:t>
      </w:r>
      <w:r w:rsidRPr="00576DB2">
        <w:rPr>
          <w:bCs/>
          <w:sz w:val="28"/>
        </w:rPr>
        <w:t>циализированной учебной мебелью и техническими средствами обучения (лаборат</w:t>
      </w:r>
      <w:r>
        <w:rPr>
          <w:bCs/>
          <w:sz w:val="28"/>
        </w:rPr>
        <w:t>орными макетами и установками).</w:t>
      </w:r>
    </w:p>
    <w:p w:rsidR="00DE1DAF" w:rsidRDefault="00DE1DAF" w:rsidP="00DD1ED3">
      <w:pPr>
        <w:widowControl w:val="0"/>
        <w:numPr>
          <w:ilvl w:val="0"/>
          <w:numId w:val="18"/>
        </w:numPr>
        <w:tabs>
          <w:tab w:val="left" w:pos="1418"/>
        </w:tabs>
        <w:ind w:left="0" w:firstLine="851"/>
        <w:jc w:val="both"/>
        <w:rPr>
          <w:bCs/>
          <w:sz w:val="28"/>
        </w:rPr>
      </w:pPr>
      <w:r>
        <w:rPr>
          <w:bCs/>
          <w:sz w:val="28"/>
        </w:rPr>
        <w:t>помещения для проведения групповых и индивидуальных ко</w:t>
      </w:r>
      <w:r>
        <w:rPr>
          <w:bCs/>
          <w:sz w:val="28"/>
        </w:rPr>
        <w:t>н</w:t>
      </w:r>
      <w:r>
        <w:rPr>
          <w:bCs/>
          <w:sz w:val="28"/>
        </w:rPr>
        <w:t xml:space="preserve">сультаций, </w:t>
      </w:r>
      <w:r w:rsidRPr="00104973">
        <w:rPr>
          <w:bCs/>
          <w:sz w:val="28"/>
        </w:rPr>
        <w:t>укомплектованных</w:t>
      </w:r>
      <w:r>
        <w:rPr>
          <w:bCs/>
          <w:sz w:val="28"/>
        </w:rPr>
        <w:t>.</w:t>
      </w:r>
    </w:p>
    <w:p w:rsidR="00DE1DAF" w:rsidRPr="00BC369B" w:rsidRDefault="00DE1DAF" w:rsidP="00DD1ED3">
      <w:pPr>
        <w:widowControl w:val="0"/>
        <w:numPr>
          <w:ilvl w:val="0"/>
          <w:numId w:val="18"/>
        </w:numPr>
        <w:tabs>
          <w:tab w:val="left" w:pos="1418"/>
        </w:tabs>
        <w:ind w:left="0" w:firstLine="851"/>
        <w:jc w:val="both"/>
        <w:rPr>
          <w:noProof/>
        </w:rPr>
      </w:pPr>
      <w:r w:rsidRPr="00BC369B">
        <w:rPr>
          <w:bCs/>
          <w:sz w:val="28"/>
        </w:rPr>
        <w:t>помещения для проведения текущего контроля и промежуто</w:t>
      </w:r>
      <w:r w:rsidRPr="00BC369B">
        <w:rPr>
          <w:bCs/>
          <w:sz w:val="28"/>
        </w:rPr>
        <w:t>ч</w:t>
      </w:r>
      <w:r w:rsidRPr="00BC369B">
        <w:rPr>
          <w:bCs/>
          <w:sz w:val="28"/>
        </w:rPr>
        <w:t>ной аттестации</w:t>
      </w:r>
      <w:r>
        <w:rPr>
          <w:bCs/>
          <w:sz w:val="28"/>
        </w:rPr>
        <w:t>.</w:t>
      </w:r>
    </w:p>
    <w:p w:rsidR="00DE1DAF" w:rsidRDefault="00DE1DAF" w:rsidP="00DD1ED3">
      <w:pPr>
        <w:numPr>
          <w:ilvl w:val="0"/>
          <w:numId w:val="18"/>
        </w:numPr>
        <w:tabs>
          <w:tab w:val="left" w:pos="1418"/>
        </w:tabs>
        <w:ind w:left="0" w:firstLine="851"/>
        <w:contextualSpacing/>
        <w:jc w:val="both"/>
        <w:rPr>
          <w:bCs/>
          <w:sz w:val="28"/>
        </w:rPr>
      </w:pPr>
      <w:r>
        <w:rPr>
          <w:bCs/>
          <w:sz w:val="28"/>
        </w:rPr>
        <w:t>помещения для самостоятельной работы аудитория 1-115-8, оснащены компьютерной техникой с возможностью подключения к сети «Интернет» с обеспечением доступа в электронно-образовательную среду</w:t>
      </w:r>
    </w:p>
    <w:p w:rsidR="00DE1DAF" w:rsidRDefault="00DE1DAF" w:rsidP="00260D0A">
      <w:pPr>
        <w:tabs>
          <w:tab w:val="left" w:pos="1418"/>
        </w:tabs>
        <w:contextualSpacing/>
        <w:jc w:val="both"/>
        <w:rPr>
          <w:bCs/>
          <w:sz w:val="28"/>
        </w:rPr>
      </w:pPr>
      <w:r>
        <w:rPr>
          <w:noProof/>
        </w:rPr>
        <w:pict>
          <v:shape id="Рисунок 2" o:spid="_x0000_s1026" type="#_x0000_t75" style="position:absolute;left:0;text-align:left;margin-left:225pt;margin-top:7pt;width:107.15pt;height:38.95pt;z-index:251658240;visibility:visible">
            <v:imagedata r:id="rId10" o:title=""/>
          </v:shape>
        </w:pict>
      </w:r>
    </w:p>
    <w:tbl>
      <w:tblPr>
        <w:tblW w:w="0" w:type="auto"/>
        <w:tblLook w:val="00A0"/>
      </w:tblPr>
      <w:tblGrid>
        <w:gridCol w:w="3704"/>
        <w:gridCol w:w="3532"/>
        <w:gridCol w:w="2050"/>
      </w:tblGrid>
      <w:tr w:rsidR="00DE1DAF" w:rsidRPr="00B570A0" w:rsidTr="00FA30F0">
        <w:tc>
          <w:tcPr>
            <w:tcW w:w="3794" w:type="dxa"/>
          </w:tcPr>
          <w:p w:rsidR="00DE1DAF" w:rsidRPr="00617185" w:rsidRDefault="00DE1DAF" w:rsidP="00FA30F0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617185">
              <w:rPr>
                <w:sz w:val="28"/>
                <w:szCs w:val="28"/>
              </w:rPr>
              <w:t xml:space="preserve">Составитель: </w:t>
            </w:r>
            <w:r>
              <w:rPr>
                <w:sz w:val="28"/>
                <w:szCs w:val="28"/>
              </w:rPr>
              <w:t>доцент</w:t>
            </w:r>
          </w:p>
        </w:tc>
        <w:tc>
          <w:tcPr>
            <w:tcW w:w="3685" w:type="dxa"/>
            <w:vAlign w:val="bottom"/>
          </w:tcPr>
          <w:p w:rsidR="00DE1DAF" w:rsidRPr="00617185" w:rsidRDefault="00DE1DAF" w:rsidP="00FA30F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bottom"/>
          </w:tcPr>
          <w:p w:rsidR="00DE1DAF" w:rsidRPr="00617185" w:rsidRDefault="00DE1DAF" w:rsidP="00FA30F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Блюдов</w:t>
            </w:r>
          </w:p>
        </w:tc>
      </w:tr>
      <w:tr w:rsidR="00DE1DAF" w:rsidRPr="00B570A0" w:rsidTr="00FA30F0">
        <w:tc>
          <w:tcPr>
            <w:tcW w:w="3794" w:type="dxa"/>
          </w:tcPr>
          <w:p w:rsidR="00DE1DAF" w:rsidRPr="00617185" w:rsidRDefault="00DE1DAF" w:rsidP="00FA30F0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B570A0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02</w:t>
            </w:r>
            <w:r w:rsidRPr="00B570A0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апреля 2018</w:t>
            </w:r>
            <w:r w:rsidRPr="00B570A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685" w:type="dxa"/>
          </w:tcPr>
          <w:p w:rsidR="00DE1DAF" w:rsidRPr="00617185" w:rsidRDefault="00DE1DAF" w:rsidP="00FA30F0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DE1DAF" w:rsidRPr="00617185" w:rsidRDefault="00DE1DAF" w:rsidP="00FA30F0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DE1DAF" w:rsidRDefault="00DE1DAF" w:rsidP="00260D0A">
      <w:pPr>
        <w:tabs>
          <w:tab w:val="left" w:pos="1418"/>
        </w:tabs>
        <w:contextualSpacing/>
        <w:jc w:val="both"/>
        <w:rPr>
          <w:bCs/>
          <w:sz w:val="28"/>
        </w:rPr>
      </w:pPr>
    </w:p>
    <w:p w:rsidR="00DE1DAF" w:rsidRPr="00576DB2" w:rsidRDefault="00DE1DAF" w:rsidP="00260D0A">
      <w:pPr>
        <w:tabs>
          <w:tab w:val="left" w:pos="1418"/>
        </w:tabs>
        <w:contextualSpacing/>
        <w:jc w:val="both"/>
        <w:rPr>
          <w:bCs/>
          <w:sz w:val="28"/>
        </w:rPr>
      </w:pPr>
    </w:p>
    <w:p w:rsidR="00DE1DAF" w:rsidRDefault="00DE1DAF" w:rsidP="00AC59B7">
      <w:pPr>
        <w:jc w:val="both"/>
        <w:rPr>
          <w:bCs/>
          <w:sz w:val="28"/>
          <w:szCs w:val="28"/>
        </w:rPr>
      </w:pPr>
    </w:p>
    <w:sectPr w:rsidR="00DE1DAF" w:rsidSect="00AC59B7">
      <w:footerReference w:type="default" r:id="rId11"/>
      <w:footnotePr>
        <w:numRestart w:val="eachPage"/>
      </w:footnotePr>
      <w:type w:val="continuous"/>
      <w:pgSz w:w="11906" w:h="16838"/>
      <w:pgMar w:top="1418" w:right="1418" w:bottom="1418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1DAF" w:rsidRDefault="00DE1DAF" w:rsidP="00FC1BEB">
      <w:r>
        <w:separator/>
      </w:r>
    </w:p>
  </w:endnote>
  <w:endnote w:type="continuationSeparator" w:id="1">
    <w:p w:rsidR="00DE1DAF" w:rsidRDefault="00DE1DAF" w:rsidP="00FC1B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DAF" w:rsidRDefault="00DE1DAF">
    <w:pPr>
      <w:pStyle w:val="Footer"/>
      <w:jc w:val="right"/>
    </w:pPr>
    <w:fldSimple w:instr="PAGE   \* MERGEFORMAT">
      <w:r>
        <w:rPr>
          <w:noProof/>
        </w:rPr>
        <w:t>18</w:t>
      </w:r>
    </w:fldSimple>
  </w:p>
  <w:p w:rsidR="00DE1DAF" w:rsidRDefault="00DE1DA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1DAF" w:rsidRDefault="00DE1DAF" w:rsidP="00FC1BEB">
      <w:r>
        <w:separator/>
      </w:r>
    </w:p>
  </w:footnote>
  <w:footnote w:type="continuationSeparator" w:id="1">
    <w:p w:rsidR="00DE1DAF" w:rsidRDefault="00DE1DAF" w:rsidP="00FC1B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A2C03"/>
    <w:multiLevelType w:val="hybridMultilevel"/>
    <w:tmpl w:val="580C54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40E83522"/>
    <w:multiLevelType w:val="hybridMultilevel"/>
    <w:tmpl w:val="369EB4FC"/>
    <w:lvl w:ilvl="0" w:tplc="A26450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2D23B0C"/>
    <w:multiLevelType w:val="hybridMultilevel"/>
    <w:tmpl w:val="E4BA5B84"/>
    <w:lvl w:ilvl="0" w:tplc="A7DE834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637A49"/>
    <w:multiLevelType w:val="hybridMultilevel"/>
    <w:tmpl w:val="A74200EE"/>
    <w:lvl w:ilvl="0" w:tplc="0419000F">
      <w:start w:val="4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AE02F27"/>
    <w:multiLevelType w:val="hybridMultilevel"/>
    <w:tmpl w:val="710C35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E5A065E"/>
    <w:multiLevelType w:val="hybridMultilevel"/>
    <w:tmpl w:val="D97C1770"/>
    <w:lvl w:ilvl="0" w:tplc="AA286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F4B4680"/>
    <w:multiLevelType w:val="hybridMultilevel"/>
    <w:tmpl w:val="74508AB4"/>
    <w:lvl w:ilvl="0" w:tplc="5330CC6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2">
    <w:nsid w:val="520E1DE9"/>
    <w:multiLevelType w:val="hybridMultilevel"/>
    <w:tmpl w:val="7458EC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326700F"/>
    <w:multiLevelType w:val="multilevel"/>
    <w:tmpl w:val="1E0E43F0"/>
    <w:lvl w:ilvl="0">
      <w:start w:val="1"/>
      <w:numFmt w:val="upperRoman"/>
      <w:pStyle w:val="Heading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4">
    <w:nsid w:val="6C177531"/>
    <w:multiLevelType w:val="hybridMultilevel"/>
    <w:tmpl w:val="3B3A6D6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9D0EC3"/>
    <w:multiLevelType w:val="hybridMultilevel"/>
    <w:tmpl w:val="369EB4FC"/>
    <w:lvl w:ilvl="0" w:tplc="A26450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5C7265E"/>
    <w:multiLevelType w:val="multilevel"/>
    <w:tmpl w:val="B7303162"/>
    <w:lvl w:ilvl="0">
      <w:start w:val="1"/>
      <w:numFmt w:val="upperRoman"/>
      <w:pStyle w:val="Heading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C45407F"/>
    <w:multiLevelType w:val="hybridMultilevel"/>
    <w:tmpl w:val="4B86A2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15"/>
  </w:num>
  <w:num w:numId="4">
    <w:abstractNumId w:val="4"/>
  </w:num>
  <w:num w:numId="5">
    <w:abstractNumId w:val="1"/>
  </w:num>
  <w:num w:numId="6">
    <w:abstractNumId w:val="7"/>
  </w:num>
  <w:num w:numId="7">
    <w:abstractNumId w:val="6"/>
  </w:num>
  <w:num w:numId="8">
    <w:abstractNumId w:val="5"/>
  </w:num>
  <w:num w:numId="9">
    <w:abstractNumId w:val="0"/>
  </w:num>
  <w:num w:numId="1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9"/>
  </w:num>
  <w:num w:numId="13">
    <w:abstractNumId w:val="16"/>
  </w:num>
  <w:num w:numId="14">
    <w:abstractNumId w:val="14"/>
  </w:num>
  <w:num w:numId="15">
    <w:abstractNumId w:val="18"/>
  </w:num>
  <w:num w:numId="16">
    <w:abstractNumId w:val="2"/>
  </w:num>
  <w:num w:numId="17">
    <w:abstractNumId w:val="11"/>
  </w:num>
  <w:num w:numId="18">
    <w:abstractNumId w:val="3"/>
  </w:num>
  <w:num w:numId="19">
    <w:abstractNumId w:val="12"/>
  </w:num>
  <w:num w:numId="20">
    <w:abstractNumId w:val="10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autoHyphenation/>
  <w:drawingGridHorizontalSpacing w:val="100"/>
  <w:displayHorizontalDrawingGridEvery w:val="2"/>
  <w:characterSpacingControl w:val="doNotCompress"/>
  <w:footnotePr>
    <w:numRestart w:val="eachPage"/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7ACD"/>
    <w:rsid w:val="0000007C"/>
    <w:rsid w:val="000002F1"/>
    <w:rsid w:val="00004410"/>
    <w:rsid w:val="0000450B"/>
    <w:rsid w:val="00004A65"/>
    <w:rsid w:val="00004B4E"/>
    <w:rsid w:val="000057D0"/>
    <w:rsid w:val="000059B7"/>
    <w:rsid w:val="00010074"/>
    <w:rsid w:val="0001032B"/>
    <w:rsid w:val="00010404"/>
    <w:rsid w:val="0001113B"/>
    <w:rsid w:val="00011827"/>
    <w:rsid w:val="00011D45"/>
    <w:rsid w:val="0001220D"/>
    <w:rsid w:val="00013763"/>
    <w:rsid w:val="00013FBE"/>
    <w:rsid w:val="00015ACA"/>
    <w:rsid w:val="00016037"/>
    <w:rsid w:val="00016C20"/>
    <w:rsid w:val="0001761F"/>
    <w:rsid w:val="00017954"/>
    <w:rsid w:val="00020926"/>
    <w:rsid w:val="00020953"/>
    <w:rsid w:val="00020D4C"/>
    <w:rsid w:val="00021947"/>
    <w:rsid w:val="00022A03"/>
    <w:rsid w:val="00022A40"/>
    <w:rsid w:val="00022CC3"/>
    <w:rsid w:val="000239A5"/>
    <w:rsid w:val="0002487E"/>
    <w:rsid w:val="00024DEE"/>
    <w:rsid w:val="00027D0D"/>
    <w:rsid w:val="0003027C"/>
    <w:rsid w:val="00031499"/>
    <w:rsid w:val="00031E85"/>
    <w:rsid w:val="000322F7"/>
    <w:rsid w:val="00032892"/>
    <w:rsid w:val="00033017"/>
    <w:rsid w:val="00034883"/>
    <w:rsid w:val="00034AAB"/>
    <w:rsid w:val="00036CF1"/>
    <w:rsid w:val="00037A8C"/>
    <w:rsid w:val="00037D32"/>
    <w:rsid w:val="00040DFD"/>
    <w:rsid w:val="0004198D"/>
    <w:rsid w:val="00041BFC"/>
    <w:rsid w:val="00042D5D"/>
    <w:rsid w:val="0004413D"/>
    <w:rsid w:val="00044494"/>
    <w:rsid w:val="00050D03"/>
    <w:rsid w:val="00050D67"/>
    <w:rsid w:val="00051030"/>
    <w:rsid w:val="00051A6E"/>
    <w:rsid w:val="00052D26"/>
    <w:rsid w:val="00053A4D"/>
    <w:rsid w:val="00053CB1"/>
    <w:rsid w:val="000540E9"/>
    <w:rsid w:val="00055FA6"/>
    <w:rsid w:val="0006013E"/>
    <w:rsid w:val="00060680"/>
    <w:rsid w:val="000606B1"/>
    <w:rsid w:val="000622AD"/>
    <w:rsid w:val="000622E1"/>
    <w:rsid w:val="00063103"/>
    <w:rsid w:val="0006332B"/>
    <w:rsid w:val="000638D7"/>
    <w:rsid w:val="00064671"/>
    <w:rsid w:val="00067038"/>
    <w:rsid w:val="0006735C"/>
    <w:rsid w:val="000709C5"/>
    <w:rsid w:val="000722AF"/>
    <w:rsid w:val="00072769"/>
    <w:rsid w:val="0007277C"/>
    <w:rsid w:val="00072D58"/>
    <w:rsid w:val="00073AFD"/>
    <w:rsid w:val="00074448"/>
    <w:rsid w:val="00075476"/>
    <w:rsid w:val="00075F37"/>
    <w:rsid w:val="00076226"/>
    <w:rsid w:val="00076520"/>
    <w:rsid w:val="00077218"/>
    <w:rsid w:val="00077471"/>
    <w:rsid w:val="00077E6F"/>
    <w:rsid w:val="00080448"/>
    <w:rsid w:val="00080C1C"/>
    <w:rsid w:val="00081C81"/>
    <w:rsid w:val="00081D6B"/>
    <w:rsid w:val="00082FD1"/>
    <w:rsid w:val="000837FC"/>
    <w:rsid w:val="000845CA"/>
    <w:rsid w:val="00084647"/>
    <w:rsid w:val="00085633"/>
    <w:rsid w:val="000858A3"/>
    <w:rsid w:val="00087D75"/>
    <w:rsid w:val="000900EE"/>
    <w:rsid w:val="00090750"/>
    <w:rsid w:val="00090860"/>
    <w:rsid w:val="00090E80"/>
    <w:rsid w:val="000912DA"/>
    <w:rsid w:val="00093089"/>
    <w:rsid w:val="000931C6"/>
    <w:rsid w:val="00093D7A"/>
    <w:rsid w:val="000941B6"/>
    <w:rsid w:val="000953DE"/>
    <w:rsid w:val="00095511"/>
    <w:rsid w:val="00096DE0"/>
    <w:rsid w:val="00096FAD"/>
    <w:rsid w:val="00097F87"/>
    <w:rsid w:val="000A021F"/>
    <w:rsid w:val="000A0566"/>
    <w:rsid w:val="000A11D0"/>
    <w:rsid w:val="000A1413"/>
    <w:rsid w:val="000A1C18"/>
    <w:rsid w:val="000A201A"/>
    <w:rsid w:val="000A24F6"/>
    <w:rsid w:val="000A3A9F"/>
    <w:rsid w:val="000A4C96"/>
    <w:rsid w:val="000A4DD6"/>
    <w:rsid w:val="000A565D"/>
    <w:rsid w:val="000A5727"/>
    <w:rsid w:val="000A5B83"/>
    <w:rsid w:val="000A7A64"/>
    <w:rsid w:val="000A7EFA"/>
    <w:rsid w:val="000B1F81"/>
    <w:rsid w:val="000B2ED3"/>
    <w:rsid w:val="000B2F95"/>
    <w:rsid w:val="000B48E3"/>
    <w:rsid w:val="000B4B3E"/>
    <w:rsid w:val="000B6042"/>
    <w:rsid w:val="000B749B"/>
    <w:rsid w:val="000B7C46"/>
    <w:rsid w:val="000C0DA6"/>
    <w:rsid w:val="000C105F"/>
    <w:rsid w:val="000C11E8"/>
    <w:rsid w:val="000C168A"/>
    <w:rsid w:val="000C16B1"/>
    <w:rsid w:val="000C21DF"/>
    <w:rsid w:val="000C30DE"/>
    <w:rsid w:val="000C443F"/>
    <w:rsid w:val="000C51CF"/>
    <w:rsid w:val="000C5225"/>
    <w:rsid w:val="000C57F3"/>
    <w:rsid w:val="000C5BA3"/>
    <w:rsid w:val="000C70D3"/>
    <w:rsid w:val="000C7281"/>
    <w:rsid w:val="000C7870"/>
    <w:rsid w:val="000C78A1"/>
    <w:rsid w:val="000D0084"/>
    <w:rsid w:val="000D013D"/>
    <w:rsid w:val="000D174A"/>
    <w:rsid w:val="000D1EAE"/>
    <w:rsid w:val="000D5ED6"/>
    <w:rsid w:val="000D6165"/>
    <w:rsid w:val="000D64CB"/>
    <w:rsid w:val="000D6FF6"/>
    <w:rsid w:val="000D7DE3"/>
    <w:rsid w:val="000E0CD3"/>
    <w:rsid w:val="000E1E0F"/>
    <w:rsid w:val="000E2921"/>
    <w:rsid w:val="000E3696"/>
    <w:rsid w:val="000E4277"/>
    <w:rsid w:val="000E4EF9"/>
    <w:rsid w:val="000E5810"/>
    <w:rsid w:val="000E7207"/>
    <w:rsid w:val="000E780A"/>
    <w:rsid w:val="000E7E6B"/>
    <w:rsid w:val="000E7E6F"/>
    <w:rsid w:val="000F0750"/>
    <w:rsid w:val="000F08F5"/>
    <w:rsid w:val="000F0961"/>
    <w:rsid w:val="000F203D"/>
    <w:rsid w:val="000F5235"/>
    <w:rsid w:val="000F5461"/>
    <w:rsid w:val="000F5AB9"/>
    <w:rsid w:val="000F5E53"/>
    <w:rsid w:val="000F6134"/>
    <w:rsid w:val="000F623B"/>
    <w:rsid w:val="000F6869"/>
    <w:rsid w:val="000F6D69"/>
    <w:rsid w:val="000F7726"/>
    <w:rsid w:val="00100001"/>
    <w:rsid w:val="00100CB0"/>
    <w:rsid w:val="00101373"/>
    <w:rsid w:val="00101B1B"/>
    <w:rsid w:val="0010209B"/>
    <w:rsid w:val="001040F9"/>
    <w:rsid w:val="00104973"/>
    <w:rsid w:val="0010499E"/>
    <w:rsid w:val="001063D0"/>
    <w:rsid w:val="0010710E"/>
    <w:rsid w:val="0011015B"/>
    <w:rsid w:val="00110361"/>
    <w:rsid w:val="00110E37"/>
    <w:rsid w:val="0011101E"/>
    <w:rsid w:val="001113CF"/>
    <w:rsid w:val="00111469"/>
    <w:rsid w:val="00111C92"/>
    <w:rsid w:val="00112903"/>
    <w:rsid w:val="00113411"/>
    <w:rsid w:val="00113564"/>
    <w:rsid w:val="00114223"/>
    <w:rsid w:val="001144FF"/>
    <w:rsid w:val="00116C63"/>
    <w:rsid w:val="0011708E"/>
    <w:rsid w:val="00121992"/>
    <w:rsid w:val="00121EFA"/>
    <w:rsid w:val="00122DE9"/>
    <w:rsid w:val="00122E31"/>
    <w:rsid w:val="00123689"/>
    <w:rsid w:val="0012478F"/>
    <w:rsid w:val="00125455"/>
    <w:rsid w:val="00125D29"/>
    <w:rsid w:val="00127075"/>
    <w:rsid w:val="0012707F"/>
    <w:rsid w:val="001271F6"/>
    <w:rsid w:val="00127AA3"/>
    <w:rsid w:val="00127B3D"/>
    <w:rsid w:val="0013012C"/>
    <w:rsid w:val="00130F98"/>
    <w:rsid w:val="0013103B"/>
    <w:rsid w:val="00131127"/>
    <w:rsid w:val="0013163F"/>
    <w:rsid w:val="00131A37"/>
    <w:rsid w:val="001325B8"/>
    <w:rsid w:val="001327B6"/>
    <w:rsid w:val="00132E25"/>
    <w:rsid w:val="00134945"/>
    <w:rsid w:val="00134CDF"/>
    <w:rsid w:val="00135717"/>
    <w:rsid w:val="00141B1E"/>
    <w:rsid w:val="00142AEF"/>
    <w:rsid w:val="00143936"/>
    <w:rsid w:val="001442EB"/>
    <w:rsid w:val="00147E8A"/>
    <w:rsid w:val="00150BA4"/>
    <w:rsid w:val="00150E66"/>
    <w:rsid w:val="00152395"/>
    <w:rsid w:val="00152542"/>
    <w:rsid w:val="00154CA9"/>
    <w:rsid w:val="00154E59"/>
    <w:rsid w:val="00155014"/>
    <w:rsid w:val="001554F5"/>
    <w:rsid w:val="00155C9E"/>
    <w:rsid w:val="0015622A"/>
    <w:rsid w:val="00156C64"/>
    <w:rsid w:val="00157978"/>
    <w:rsid w:val="001600D0"/>
    <w:rsid w:val="0016108A"/>
    <w:rsid w:val="00162BA5"/>
    <w:rsid w:val="00163082"/>
    <w:rsid w:val="00163509"/>
    <w:rsid w:val="00163800"/>
    <w:rsid w:val="001645A9"/>
    <w:rsid w:val="00164EE1"/>
    <w:rsid w:val="00165746"/>
    <w:rsid w:val="00165C5B"/>
    <w:rsid w:val="00165CA3"/>
    <w:rsid w:val="0016686B"/>
    <w:rsid w:val="00166897"/>
    <w:rsid w:val="001677B3"/>
    <w:rsid w:val="00167E32"/>
    <w:rsid w:val="00170E53"/>
    <w:rsid w:val="001710F5"/>
    <w:rsid w:val="0017188C"/>
    <w:rsid w:val="00172148"/>
    <w:rsid w:val="00172AE4"/>
    <w:rsid w:val="00173D36"/>
    <w:rsid w:val="00173E37"/>
    <w:rsid w:val="00173F1F"/>
    <w:rsid w:val="00173FDD"/>
    <w:rsid w:val="001744B0"/>
    <w:rsid w:val="00175437"/>
    <w:rsid w:val="00175AFF"/>
    <w:rsid w:val="00175FF6"/>
    <w:rsid w:val="00176242"/>
    <w:rsid w:val="001766EA"/>
    <w:rsid w:val="00177F65"/>
    <w:rsid w:val="00181E85"/>
    <w:rsid w:val="001831C1"/>
    <w:rsid w:val="00184B58"/>
    <w:rsid w:val="00184F36"/>
    <w:rsid w:val="001851F3"/>
    <w:rsid w:val="001856E6"/>
    <w:rsid w:val="0018624B"/>
    <w:rsid w:val="001868E8"/>
    <w:rsid w:val="00186C37"/>
    <w:rsid w:val="00190875"/>
    <w:rsid w:val="00190CFA"/>
    <w:rsid w:val="00191994"/>
    <w:rsid w:val="001923A0"/>
    <w:rsid w:val="00195A1E"/>
    <w:rsid w:val="0019631A"/>
    <w:rsid w:val="0019719C"/>
    <w:rsid w:val="001973F3"/>
    <w:rsid w:val="001A05E9"/>
    <w:rsid w:val="001A09EB"/>
    <w:rsid w:val="001A0ED8"/>
    <w:rsid w:val="001A1762"/>
    <w:rsid w:val="001A2927"/>
    <w:rsid w:val="001A2BA1"/>
    <w:rsid w:val="001A3162"/>
    <w:rsid w:val="001A3270"/>
    <w:rsid w:val="001A3E39"/>
    <w:rsid w:val="001A41E7"/>
    <w:rsid w:val="001A48F3"/>
    <w:rsid w:val="001A4949"/>
    <w:rsid w:val="001A55CD"/>
    <w:rsid w:val="001A6E1A"/>
    <w:rsid w:val="001B1217"/>
    <w:rsid w:val="001B1AE0"/>
    <w:rsid w:val="001B1EB3"/>
    <w:rsid w:val="001B20DE"/>
    <w:rsid w:val="001B20EF"/>
    <w:rsid w:val="001B22E1"/>
    <w:rsid w:val="001B24D0"/>
    <w:rsid w:val="001B2693"/>
    <w:rsid w:val="001B2794"/>
    <w:rsid w:val="001B29D1"/>
    <w:rsid w:val="001B3CCB"/>
    <w:rsid w:val="001B4E8A"/>
    <w:rsid w:val="001B4FC6"/>
    <w:rsid w:val="001B53A4"/>
    <w:rsid w:val="001B5BBB"/>
    <w:rsid w:val="001C10A6"/>
    <w:rsid w:val="001C16A8"/>
    <w:rsid w:val="001C199D"/>
    <w:rsid w:val="001C1CF9"/>
    <w:rsid w:val="001C1D13"/>
    <w:rsid w:val="001C319F"/>
    <w:rsid w:val="001C38A2"/>
    <w:rsid w:val="001C7492"/>
    <w:rsid w:val="001D0CB1"/>
    <w:rsid w:val="001D1CD8"/>
    <w:rsid w:val="001D239E"/>
    <w:rsid w:val="001D2427"/>
    <w:rsid w:val="001D25CA"/>
    <w:rsid w:val="001D2D8D"/>
    <w:rsid w:val="001D456A"/>
    <w:rsid w:val="001D5152"/>
    <w:rsid w:val="001D5AF0"/>
    <w:rsid w:val="001D61BD"/>
    <w:rsid w:val="001D6BF9"/>
    <w:rsid w:val="001D787C"/>
    <w:rsid w:val="001E1638"/>
    <w:rsid w:val="001E16B6"/>
    <w:rsid w:val="001E1FA1"/>
    <w:rsid w:val="001E3489"/>
    <w:rsid w:val="001E3659"/>
    <w:rsid w:val="001E3870"/>
    <w:rsid w:val="001E3FFC"/>
    <w:rsid w:val="001E4CB3"/>
    <w:rsid w:val="001E4D56"/>
    <w:rsid w:val="001E5D26"/>
    <w:rsid w:val="001E5F52"/>
    <w:rsid w:val="001E62CB"/>
    <w:rsid w:val="001E73EC"/>
    <w:rsid w:val="001E750D"/>
    <w:rsid w:val="001E7B3C"/>
    <w:rsid w:val="001F0E0F"/>
    <w:rsid w:val="001F0EAF"/>
    <w:rsid w:val="001F18AA"/>
    <w:rsid w:val="001F1CE0"/>
    <w:rsid w:val="001F1CE9"/>
    <w:rsid w:val="001F3173"/>
    <w:rsid w:val="001F3618"/>
    <w:rsid w:val="001F38A8"/>
    <w:rsid w:val="001F3A93"/>
    <w:rsid w:val="001F431B"/>
    <w:rsid w:val="001F4B0D"/>
    <w:rsid w:val="001F54CD"/>
    <w:rsid w:val="001F567B"/>
    <w:rsid w:val="001F5A40"/>
    <w:rsid w:val="001F5A4F"/>
    <w:rsid w:val="001F699C"/>
    <w:rsid w:val="001F72AE"/>
    <w:rsid w:val="00200757"/>
    <w:rsid w:val="00200A95"/>
    <w:rsid w:val="00200E1F"/>
    <w:rsid w:val="00201748"/>
    <w:rsid w:val="00201754"/>
    <w:rsid w:val="00201F43"/>
    <w:rsid w:val="00201F66"/>
    <w:rsid w:val="002023E2"/>
    <w:rsid w:val="0020256C"/>
    <w:rsid w:val="00202FF6"/>
    <w:rsid w:val="00204016"/>
    <w:rsid w:val="002052DE"/>
    <w:rsid w:val="002058F6"/>
    <w:rsid w:val="002059F4"/>
    <w:rsid w:val="00210742"/>
    <w:rsid w:val="002117F9"/>
    <w:rsid w:val="00212CCC"/>
    <w:rsid w:val="00212DF3"/>
    <w:rsid w:val="0021345E"/>
    <w:rsid w:val="00213B60"/>
    <w:rsid w:val="00215654"/>
    <w:rsid w:val="002159BF"/>
    <w:rsid w:val="00216EFA"/>
    <w:rsid w:val="0022099F"/>
    <w:rsid w:val="002213DF"/>
    <w:rsid w:val="0022164C"/>
    <w:rsid w:val="00221680"/>
    <w:rsid w:val="00222463"/>
    <w:rsid w:val="00223262"/>
    <w:rsid w:val="002235A9"/>
    <w:rsid w:val="00225419"/>
    <w:rsid w:val="002257A2"/>
    <w:rsid w:val="002260D7"/>
    <w:rsid w:val="00226D7D"/>
    <w:rsid w:val="00226F4F"/>
    <w:rsid w:val="0022714B"/>
    <w:rsid w:val="00227280"/>
    <w:rsid w:val="002306D7"/>
    <w:rsid w:val="00231A36"/>
    <w:rsid w:val="00233E0D"/>
    <w:rsid w:val="00234F0E"/>
    <w:rsid w:val="0023541E"/>
    <w:rsid w:val="00235830"/>
    <w:rsid w:val="00237BB7"/>
    <w:rsid w:val="00237BEC"/>
    <w:rsid w:val="00240C7D"/>
    <w:rsid w:val="00240F70"/>
    <w:rsid w:val="00242896"/>
    <w:rsid w:val="002441DA"/>
    <w:rsid w:val="002444AB"/>
    <w:rsid w:val="00244A80"/>
    <w:rsid w:val="00245363"/>
    <w:rsid w:val="002455FD"/>
    <w:rsid w:val="00245C2D"/>
    <w:rsid w:val="002469B5"/>
    <w:rsid w:val="00246A9E"/>
    <w:rsid w:val="00246F52"/>
    <w:rsid w:val="00250734"/>
    <w:rsid w:val="00250B27"/>
    <w:rsid w:val="00251B91"/>
    <w:rsid w:val="00251F71"/>
    <w:rsid w:val="00252FDF"/>
    <w:rsid w:val="00253445"/>
    <w:rsid w:val="00253728"/>
    <w:rsid w:val="002538D4"/>
    <w:rsid w:val="00253EE9"/>
    <w:rsid w:val="00253EF3"/>
    <w:rsid w:val="002542DC"/>
    <w:rsid w:val="0025439B"/>
    <w:rsid w:val="002546D3"/>
    <w:rsid w:val="00255D99"/>
    <w:rsid w:val="00257348"/>
    <w:rsid w:val="00257D28"/>
    <w:rsid w:val="00260597"/>
    <w:rsid w:val="00260D0A"/>
    <w:rsid w:val="00261906"/>
    <w:rsid w:val="002619E2"/>
    <w:rsid w:val="00261F5D"/>
    <w:rsid w:val="002634E6"/>
    <w:rsid w:val="00263CCB"/>
    <w:rsid w:val="002670B9"/>
    <w:rsid w:val="0026729F"/>
    <w:rsid w:val="00271341"/>
    <w:rsid w:val="002724A8"/>
    <w:rsid w:val="002732E7"/>
    <w:rsid w:val="0027397B"/>
    <w:rsid w:val="002750F3"/>
    <w:rsid w:val="002754E4"/>
    <w:rsid w:val="00275D07"/>
    <w:rsid w:val="00276048"/>
    <w:rsid w:val="00276F61"/>
    <w:rsid w:val="002779F5"/>
    <w:rsid w:val="00281517"/>
    <w:rsid w:val="002826C9"/>
    <w:rsid w:val="00282808"/>
    <w:rsid w:val="00282F5F"/>
    <w:rsid w:val="002832BD"/>
    <w:rsid w:val="0028330E"/>
    <w:rsid w:val="00283AB5"/>
    <w:rsid w:val="00286008"/>
    <w:rsid w:val="00286D02"/>
    <w:rsid w:val="00286F2B"/>
    <w:rsid w:val="0029037F"/>
    <w:rsid w:val="0029067F"/>
    <w:rsid w:val="00290E94"/>
    <w:rsid w:val="00291CE0"/>
    <w:rsid w:val="00291DED"/>
    <w:rsid w:val="00291FA6"/>
    <w:rsid w:val="0029233C"/>
    <w:rsid w:val="002926A5"/>
    <w:rsid w:val="0029297D"/>
    <w:rsid w:val="00292F17"/>
    <w:rsid w:val="00293438"/>
    <w:rsid w:val="0029448F"/>
    <w:rsid w:val="00294CDE"/>
    <w:rsid w:val="00295EC5"/>
    <w:rsid w:val="00295F78"/>
    <w:rsid w:val="002965E2"/>
    <w:rsid w:val="00296842"/>
    <w:rsid w:val="002968AB"/>
    <w:rsid w:val="0029767C"/>
    <w:rsid w:val="00297F86"/>
    <w:rsid w:val="002A1AFF"/>
    <w:rsid w:val="002A4DA2"/>
    <w:rsid w:val="002A66BD"/>
    <w:rsid w:val="002A74A1"/>
    <w:rsid w:val="002B0391"/>
    <w:rsid w:val="002B051F"/>
    <w:rsid w:val="002B0AA7"/>
    <w:rsid w:val="002B0CE1"/>
    <w:rsid w:val="002B25CE"/>
    <w:rsid w:val="002B291C"/>
    <w:rsid w:val="002B3F47"/>
    <w:rsid w:val="002B5987"/>
    <w:rsid w:val="002B69AA"/>
    <w:rsid w:val="002B7036"/>
    <w:rsid w:val="002B76A7"/>
    <w:rsid w:val="002B7DD6"/>
    <w:rsid w:val="002C089E"/>
    <w:rsid w:val="002C15B7"/>
    <w:rsid w:val="002C174D"/>
    <w:rsid w:val="002C215F"/>
    <w:rsid w:val="002C218F"/>
    <w:rsid w:val="002C325C"/>
    <w:rsid w:val="002C3BA7"/>
    <w:rsid w:val="002C47F9"/>
    <w:rsid w:val="002C5EFC"/>
    <w:rsid w:val="002C73FC"/>
    <w:rsid w:val="002C7B88"/>
    <w:rsid w:val="002C7C86"/>
    <w:rsid w:val="002D17AC"/>
    <w:rsid w:val="002D1BD0"/>
    <w:rsid w:val="002D205F"/>
    <w:rsid w:val="002D26DD"/>
    <w:rsid w:val="002D2820"/>
    <w:rsid w:val="002D2B03"/>
    <w:rsid w:val="002D2E6B"/>
    <w:rsid w:val="002D3C25"/>
    <w:rsid w:val="002D4FBC"/>
    <w:rsid w:val="002D55A1"/>
    <w:rsid w:val="002D5B09"/>
    <w:rsid w:val="002D67CE"/>
    <w:rsid w:val="002D6890"/>
    <w:rsid w:val="002D7126"/>
    <w:rsid w:val="002E0570"/>
    <w:rsid w:val="002E16E3"/>
    <w:rsid w:val="002E191E"/>
    <w:rsid w:val="002E1CA3"/>
    <w:rsid w:val="002E21D1"/>
    <w:rsid w:val="002E2FBB"/>
    <w:rsid w:val="002E33FB"/>
    <w:rsid w:val="002E3F12"/>
    <w:rsid w:val="002E435C"/>
    <w:rsid w:val="002E47ED"/>
    <w:rsid w:val="002E4898"/>
    <w:rsid w:val="002E4911"/>
    <w:rsid w:val="002E5754"/>
    <w:rsid w:val="002E6C41"/>
    <w:rsid w:val="002E7341"/>
    <w:rsid w:val="002E756C"/>
    <w:rsid w:val="002F04F8"/>
    <w:rsid w:val="002F0D2E"/>
    <w:rsid w:val="002F2420"/>
    <w:rsid w:val="002F2B9F"/>
    <w:rsid w:val="002F33A7"/>
    <w:rsid w:val="002F4920"/>
    <w:rsid w:val="002F6162"/>
    <w:rsid w:val="002F72CE"/>
    <w:rsid w:val="002F7FA1"/>
    <w:rsid w:val="00300235"/>
    <w:rsid w:val="00302D96"/>
    <w:rsid w:val="0030326C"/>
    <w:rsid w:val="003032F7"/>
    <w:rsid w:val="00303CA9"/>
    <w:rsid w:val="0030422A"/>
    <w:rsid w:val="00304733"/>
    <w:rsid w:val="00310D76"/>
    <w:rsid w:val="00311D96"/>
    <w:rsid w:val="00311DB2"/>
    <w:rsid w:val="00312E1F"/>
    <w:rsid w:val="00312ED2"/>
    <w:rsid w:val="00313AC1"/>
    <w:rsid w:val="00316345"/>
    <w:rsid w:val="00316F03"/>
    <w:rsid w:val="00320027"/>
    <w:rsid w:val="00320D70"/>
    <w:rsid w:val="00322833"/>
    <w:rsid w:val="00322906"/>
    <w:rsid w:val="00323CA9"/>
    <w:rsid w:val="00323F5A"/>
    <w:rsid w:val="003249FA"/>
    <w:rsid w:val="00324F1B"/>
    <w:rsid w:val="003256B1"/>
    <w:rsid w:val="00325E3F"/>
    <w:rsid w:val="0032602D"/>
    <w:rsid w:val="00326A33"/>
    <w:rsid w:val="0032743B"/>
    <w:rsid w:val="00330820"/>
    <w:rsid w:val="00331496"/>
    <w:rsid w:val="00331968"/>
    <w:rsid w:val="00332B6C"/>
    <w:rsid w:val="00332BBE"/>
    <w:rsid w:val="00336BEE"/>
    <w:rsid w:val="00337198"/>
    <w:rsid w:val="003405A4"/>
    <w:rsid w:val="00340B87"/>
    <w:rsid w:val="00342455"/>
    <w:rsid w:val="00342C0C"/>
    <w:rsid w:val="00342D9F"/>
    <w:rsid w:val="00344270"/>
    <w:rsid w:val="003446D7"/>
    <w:rsid w:val="00344793"/>
    <w:rsid w:val="0034482C"/>
    <w:rsid w:val="00344948"/>
    <w:rsid w:val="00346648"/>
    <w:rsid w:val="00347E54"/>
    <w:rsid w:val="00347F1F"/>
    <w:rsid w:val="00350987"/>
    <w:rsid w:val="00350C4E"/>
    <w:rsid w:val="00350F98"/>
    <w:rsid w:val="00351403"/>
    <w:rsid w:val="00351542"/>
    <w:rsid w:val="00351640"/>
    <w:rsid w:val="00352781"/>
    <w:rsid w:val="00353AF6"/>
    <w:rsid w:val="0035481A"/>
    <w:rsid w:val="00355478"/>
    <w:rsid w:val="00355C14"/>
    <w:rsid w:val="00356867"/>
    <w:rsid w:val="00356E14"/>
    <w:rsid w:val="0035769A"/>
    <w:rsid w:val="00357746"/>
    <w:rsid w:val="003605DE"/>
    <w:rsid w:val="00360B88"/>
    <w:rsid w:val="003620B7"/>
    <w:rsid w:val="003636D8"/>
    <w:rsid w:val="00364A21"/>
    <w:rsid w:val="00365C0E"/>
    <w:rsid w:val="00365ED0"/>
    <w:rsid w:val="0036726F"/>
    <w:rsid w:val="00367304"/>
    <w:rsid w:val="00367995"/>
    <w:rsid w:val="00367C6F"/>
    <w:rsid w:val="00371407"/>
    <w:rsid w:val="00371630"/>
    <w:rsid w:val="00372721"/>
    <w:rsid w:val="00372AE4"/>
    <w:rsid w:val="00373257"/>
    <w:rsid w:val="0037371D"/>
    <w:rsid w:val="00373C29"/>
    <w:rsid w:val="00374093"/>
    <w:rsid w:val="0037416D"/>
    <w:rsid w:val="003741EC"/>
    <w:rsid w:val="00375412"/>
    <w:rsid w:val="00380522"/>
    <w:rsid w:val="00380E09"/>
    <w:rsid w:val="00382939"/>
    <w:rsid w:val="00382BCE"/>
    <w:rsid w:val="00383E7A"/>
    <w:rsid w:val="003848CD"/>
    <w:rsid w:val="0038532A"/>
    <w:rsid w:val="00385AC0"/>
    <w:rsid w:val="003867A7"/>
    <w:rsid w:val="0038765B"/>
    <w:rsid w:val="00387F32"/>
    <w:rsid w:val="003903B8"/>
    <w:rsid w:val="00391500"/>
    <w:rsid w:val="00391B9B"/>
    <w:rsid w:val="0039320B"/>
    <w:rsid w:val="00393FB3"/>
    <w:rsid w:val="0039402E"/>
    <w:rsid w:val="0039484A"/>
    <w:rsid w:val="003949D9"/>
    <w:rsid w:val="0039584A"/>
    <w:rsid w:val="0039604D"/>
    <w:rsid w:val="00396D9B"/>
    <w:rsid w:val="00396F73"/>
    <w:rsid w:val="00397E51"/>
    <w:rsid w:val="003A046C"/>
    <w:rsid w:val="003A0AAA"/>
    <w:rsid w:val="003A140B"/>
    <w:rsid w:val="003A17BB"/>
    <w:rsid w:val="003A20CB"/>
    <w:rsid w:val="003A26C8"/>
    <w:rsid w:val="003A3226"/>
    <w:rsid w:val="003A352B"/>
    <w:rsid w:val="003A3975"/>
    <w:rsid w:val="003A39B7"/>
    <w:rsid w:val="003A3B78"/>
    <w:rsid w:val="003A3D8C"/>
    <w:rsid w:val="003A3F2B"/>
    <w:rsid w:val="003A47B1"/>
    <w:rsid w:val="003A5EBD"/>
    <w:rsid w:val="003A5F2B"/>
    <w:rsid w:val="003A6309"/>
    <w:rsid w:val="003A635F"/>
    <w:rsid w:val="003A64EF"/>
    <w:rsid w:val="003A7210"/>
    <w:rsid w:val="003A79D7"/>
    <w:rsid w:val="003B0140"/>
    <w:rsid w:val="003B09BA"/>
    <w:rsid w:val="003B1186"/>
    <w:rsid w:val="003B1573"/>
    <w:rsid w:val="003B18C4"/>
    <w:rsid w:val="003B251B"/>
    <w:rsid w:val="003B268C"/>
    <w:rsid w:val="003B4359"/>
    <w:rsid w:val="003B4544"/>
    <w:rsid w:val="003B4B0F"/>
    <w:rsid w:val="003B7369"/>
    <w:rsid w:val="003B7F61"/>
    <w:rsid w:val="003C0DAF"/>
    <w:rsid w:val="003C229D"/>
    <w:rsid w:val="003C2F03"/>
    <w:rsid w:val="003C2FE9"/>
    <w:rsid w:val="003C2FEF"/>
    <w:rsid w:val="003C32DD"/>
    <w:rsid w:val="003C3830"/>
    <w:rsid w:val="003C5186"/>
    <w:rsid w:val="003C5349"/>
    <w:rsid w:val="003C54E5"/>
    <w:rsid w:val="003C59FE"/>
    <w:rsid w:val="003C69DE"/>
    <w:rsid w:val="003C775B"/>
    <w:rsid w:val="003C7D4F"/>
    <w:rsid w:val="003D0A1B"/>
    <w:rsid w:val="003D2877"/>
    <w:rsid w:val="003D3896"/>
    <w:rsid w:val="003D4193"/>
    <w:rsid w:val="003D470A"/>
    <w:rsid w:val="003D5047"/>
    <w:rsid w:val="003D56DF"/>
    <w:rsid w:val="003D5997"/>
    <w:rsid w:val="003D60C2"/>
    <w:rsid w:val="003D6311"/>
    <w:rsid w:val="003D67AB"/>
    <w:rsid w:val="003D6A99"/>
    <w:rsid w:val="003E0063"/>
    <w:rsid w:val="003E25E8"/>
    <w:rsid w:val="003E2BAC"/>
    <w:rsid w:val="003E348C"/>
    <w:rsid w:val="003E4184"/>
    <w:rsid w:val="003F0033"/>
    <w:rsid w:val="003F0B68"/>
    <w:rsid w:val="003F1873"/>
    <w:rsid w:val="003F2A3A"/>
    <w:rsid w:val="003F2B84"/>
    <w:rsid w:val="003F46D7"/>
    <w:rsid w:val="003F4F5D"/>
    <w:rsid w:val="003F5A02"/>
    <w:rsid w:val="003F62B4"/>
    <w:rsid w:val="003F6E20"/>
    <w:rsid w:val="003F73AF"/>
    <w:rsid w:val="004000BE"/>
    <w:rsid w:val="00400343"/>
    <w:rsid w:val="00400FD9"/>
    <w:rsid w:val="00401A22"/>
    <w:rsid w:val="004025C2"/>
    <w:rsid w:val="004038A9"/>
    <w:rsid w:val="00404AE9"/>
    <w:rsid w:val="0040775C"/>
    <w:rsid w:val="004077C9"/>
    <w:rsid w:val="004078F0"/>
    <w:rsid w:val="00407C56"/>
    <w:rsid w:val="0041051B"/>
    <w:rsid w:val="004105CE"/>
    <w:rsid w:val="00410E90"/>
    <w:rsid w:val="00413913"/>
    <w:rsid w:val="0041412E"/>
    <w:rsid w:val="0041601D"/>
    <w:rsid w:val="00417BCA"/>
    <w:rsid w:val="004206B3"/>
    <w:rsid w:val="00420EE3"/>
    <w:rsid w:val="004210B7"/>
    <w:rsid w:val="00421ADD"/>
    <w:rsid w:val="004224F1"/>
    <w:rsid w:val="004230F9"/>
    <w:rsid w:val="0042559C"/>
    <w:rsid w:val="004266E4"/>
    <w:rsid w:val="00427188"/>
    <w:rsid w:val="0042735E"/>
    <w:rsid w:val="00430554"/>
    <w:rsid w:val="00431BF8"/>
    <w:rsid w:val="00432A2D"/>
    <w:rsid w:val="00433D37"/>
    <w:rsid w:val="00433EA8"/>
    <w:rsid w:val="004347F1"/>
    <w:rsid w:val="0043491C"/>
    <w:rsid w:val="00435286"/>
    <w:rsid w:val="00435E90"/>
    <w:rsid w:val="00435E91"/>
    <w:rsid w:val="00440840"/>
    <w:rsid w:val="00440C3C"/>
    <w:rsid w:val="00442115"/>
    <w:rsid w:val="004432BB"/>
    <w:rsid w:val="004434C4"/>
    <w:rsid w:val="0044444E"/>
    <w:rsid w:val="004447C3"/>
    <w:rsid w:val="00444D3E"/>
    <w:rsid w:val="00444D56"/>
    <w:rsid w:val="004450E5"/>
    <w:rsid w:val="00446175"/>
    <w:rsid w:val="00451A30"/>
    <w:rsid w:val="00453116"/>
    <w:rsid w:val="00453A92"/>
    <w:rsid w:val="00453EED"/>
    <w:rsid w:val="00454D67"/>
    <w:rsid w:val="00455553"/>
    <w:rsid w:val="00455BD0"/>
    <w:rsid w:val="00456858"/>
    <w:rsid w:val="0045693D"/>
    <w:rsid w:val="00456C9E"/>
    <w:rsid w:val="0045704A"/>
    <w:rsid w:val="00457603"/>
    <w:rsid w:val="00460901"/>
    <w:rsid w:val="00460EEF"/>
    <w:rsid w:val="004612F6"/>
    <w:rsid w:val="004614A3"/>
    <w:rsid w:val="004619D4"/>
    <w:rsid w:val="004628F9"/>
    <w:rsid w:val="004634F4"/>
    <w:rsid w:val="00463B9D"/>
    <w:rsid w:val="004645D1"/>
    <w:rsid w:val="00466B7E"/>
    <w:rsid w:val="00466B91"/>
    <w:rsid w:val="00466BE1"/>
    <w:rsid w:val="00470BC7"/>
    <w:rsid w:val="00470DCB"/>
    <w:rsid w:val="00472655"/>
    <w:rsid w:val="00472710"/>
    <w:rsid w:val="00472A90"/>
    <w:rsid w:val="00472F6D"/>
    <w:rsid w:val="00474CF5"/>
    <w:rsid w:val="00475F02"/>
    <w:rsid w:val="00475F56"/>
    <w:rsid w:val="00476A84"/>
    <w:rsid w:val="0047775F"/>
    <w:rsid w:val="00477B04"/>
    <w:rsid w:val="00477C34"/>
    <w:rsid w:val="00477F62"/>
    <w:rsid w:val="004801DD"/>
    <w:rsid w:val="004805FC"/>
    <w:rsid w:val="004810BC"/>
    <w:rsid w:val="00481D57"/>
    <w:rsid w:val="004823DF"/>
    <w:rsid w:val="00482472"/>
    <w:rsid w:val="00482857"/>
    <w:rsid w:val="00482E63"/>
    <w:rsid w:val="00483530"/>
    <w:rsid w:val="004857ED"/>
    <w:rsid w:val="004863A0"/>
    <w:rsid w:val="00486E70"/>
    <w:rsid w:val="00490C89"/>
    <w:rsid w:val="00491627"/>
    <w:rsid w:val="00492171"/>
    <w:rsid w:val="00492214"/>
    <w:rsid w:val="004931C0"/>
    <w:rsid w:val="00493666"/>
    <w:rsid w:val="00493B5F"/>
    <w:rsid w:val="004943E2"/>
    <w:rsid w:val="0049627E"/>
    <w:rsid w:val="004967D4"/>
    <w:rsid w:val="0049773A"/>
    <w:rsid w:val="00497AB5"/>
    <w:rsid w:val="004A145F"/>
    <w:rsid w:val="004A1AAF"/>
    <w:rsid w:val="004A2190"/>
    <w:rsid w:val="004A274A"/>
    <w:rsid w:val="004A2E8E"/>
    <w:rsid w:val="004A477F"/>
    <w:rsid w:val="004A7C33"/>
    <w:rsid w:val="004A7C68"/>
    <w:rsid w:val="004A7D0B"/>
    <w:rsid w:val="004B101A"/>
    <w:rsid w:val="004B1E95"/>
    <w:rsid w:val="004B268B"/>
    <w:rsid w:val="004B425D"/>
    <w:rsid w:val="004B5233"/>
    <w:rsid w:val="004B574D"/>
    <w:rsid w:val="004B5A95"/>
    <w:rsid w:val="004B6567"/>
    <w:rsid w:val="004B657F"/>
    <w:rsid w:val="004B68CC"/>
    <w:rsid w:val="004C0FF5"/>
    <w:rsid w:val="004C2A6E"/>
    <w:rsid w:val="004C3A54"/>
    <w:rsid w:val="004C3D01"/>
    <w:rsid w:val="004C3DAF"/>
    <w:rsid w:val="004C4A92"/>
    <w:rsid w:val="004C54F6"/>
    <w:rsid w:val="004C6146"/>
    <w:rsid w:val="004C6384"/>
    <w:rsid w:val="004D0347"/>
    <w:rsid w:val="004D15C1"/>
    <w:rsid w:val="004D2E63"/>
    <w:rsid w:val="004D34B9"/>
    <w:rsid w:val="004D3968"/>
    <w:rsid w:val="004D3B35"/>
    <w:rsid w:val="004D4503"/>
    <w:rsid w:val="004D47F8"/>
    <w:rsid w:val="004D4C56"/>
    <w:rsid w:val="004D4F90"/>
    <w:rsid w:val="004D5418"/>
    <w:rsid w:val="004D5D2D"/>
    <w:rsid w:val="004D5E52"/>
    <w:rsid w:val="004E0F10"/>
    <w:rsid w:val="004E1655"/>
    <w:rsid w:val="004E3DF1"/>
    <w:rsid w:val="004E4012"/>
    <w:rsid w:val="004E45AE"/>
    <w:rsid w:val="004E4B58"/>
    <w:rsid w:val="004E522E"/>
    <w:rsid w:val="004E5980"/>
    <w:rsid w:val="004E7684"/>
    <w:rsid w:val="004E7DC9"/>
    <w:rsid w:val="004F0F42"/>
    <w:rsid w:val="004F21FA"/>
    <w:rsid w:val="004F248E"/>
    <w:rsid w:val="004F5425"/>
    <w:rsid w:val="004F6305"/>
    <w:rsid w:val="004F6C42"/>
    <w:rsid w:val="004F7793"/>
    <w:rsid w:val="00500EDB"/>
    <w:rsid w:val="00502717"/>
    <w:rsid w:val="00502EAC"/>
    <w:rsid w:val="0050397F"/>
    <w:rsid w:val="00503CF7"/>
    <w:rsid w:val="005040EE"/>
    <w:rsid w:val="00504568"/>
    <w:rsid w:val="005046C3"/>
    <w:rsid w:val="0050499F"/>
    <w:rsid w:val="00505B3C"/>
    <w:rsid w:val="0050672E"/>
    <w:rsid w:val="00506D27"/>
    <w:rsid w:val="00507343"/>
    <w:rsid w:val="00507422"/>
    <w:rsid w:val="005079A9"/>
    <w:rsid w:val="00507C81"/>
    <w:rsid w:val="00510342"/>
    <w:rsid w:val="00510561"/>
    <w:rsid w:val="00510BC3"/>
    <w:rsid w:val="005116FF"/>
    <w:rsid w:val="0051415C"/>
    <w:rsid w:val="005141D2"/>
    <w:rsid w:val="0051472E"/>
    <w:rsid w:val="00515C9D"/>
    <w:rsid w:val="00516006"/>
    <w:rsid w:val="00516810"/>
    <w:rsid w:val="00517277"/>
    <w:rsid w:val="005173DA"/>
    <w:rsid w:val="0052062F"/>
    <w:rsid w:val="00520CDE"/>
    <w:rsid w:val="00521994"/>
    <w:rsid w:val="00521E26"/>
    <w:rsid w:val="005223F1"/>
    <w:rsid w:val="00522943"/>
    <w:rsid w:val="00522C2A"/>
    <w:rsid w:val="005233A2"/>
    <w:rsid w:val="00523C76"/>
    <w:rsid w:val="00526D20"/>
    <w:rsid w:val="00526D8C"/>
    <w:rsid w:val="0052710B"/>
    <w:rsid w:val="00527A62"/>
    <w:rsid w:val="00527A95"/>
    <w:rsid w:val="005302E2"/>
    <w:rsid w:val="00530549"/>
    <w:rsid w:val="005308FF"/>
    <w:rsid w:val="00531587"/>
    <w:rsid w:val="00531723"/>
    <w:rsid w:val="00531AA9"/>
    <w:rsid w:val="00531E50"/>
    <w:rsid w:val="00532243"/>
    <w:rsid w:val="0053315A"/>
    <w:rsid w:val="0053330D"/>
    <w:rsid w:val="0053343B"/>
    <w:rsid w:val="00533654"/>
    <w:rsid w:val="005344E6"/>
    <w:rsid w:val="00535783"/>
    <w:rsid w:val="00536CE3"/>
    <w:rsid w:val="0053739F"/>
    <w:rsid w:val="005421FD"/>
    <w:rsid w:val="005423AF"/>
    <w:rsid w:val="005426A8"/>
    <w:rsid w:val="005429EA"/>
    <w:rsid w:val="00542E75"/>
    <w:rsid w:val="00542FDE"/>
    <w:rsid w:val="00543095"/>
    <w:rsid w:val="005451CF"/>
    <w:rsid w:val="00546EB4"/>
    <w:rsid w:val="0054712C"/>
    <w:rsid w:val="0054719B"/>
    <w:rsid w:val="00547584"/>
    <w:rsid w:val="00547839"/>
    <w:rsid w:val="00547C01"/>
    <w:rsid w:val="00547D4F"/>
    <w:rsid w:val="00550B08"/>
    <w:rsid w:val="00550D67"/>
    <w:rsid w:val="0055194E"/>
    <w:rsid w:val="0055233F"/>
    <w:rsid w:val="00552E54"/>
    <w:rsid w:val="00553B7D"/>
    <w:rsid w:val="00553C18"/>
    <w:rsid w:val="00555412"/>
    <w:rsid w:val="00557511"/>
    <w:rsid w:val="005575EA"/>
    <w:rsid w:val="00560700"/>
    <w:rsid w:val="00561ABC"/>
    <w:rsid w:val="005631CD"/>
    <w:rsid w:val="00563BFB"/>
    <w:rsid w:val="005641D4"/>
    <w:rsid w:val="00564235"/>
    <w:rsid w:val="00564637"/>
    <w:rsid w:val="005655E1"/>
    <w:rsid w:val="005659DD"/>
    <w:rsid w:val="00566864"/>
    <w:rsid w:val="00566DAF"/>
    <w:rsid w:val="00567379"/>
    <w:rsid w:val="0056775D"/>
    <w:rsid w:val="00567832"/>
    <w:rsid w:val="00567ADB"/>
    <w:rsid w:val="005703D4"/>
    <w:rsid w:val="00571297"/>
    <w:rsid w:val="00573431"/>
    <w:rsid w:val="005744BA"/>
    <w:rsid w:val="00574ACB"/>
    <w:rsid w:val="00574C0B"/>
    <w:rsid w:val="00574DCD"/>
    <w:rsid w:val="00575733"/>
    <w:rsid w:val="005758CC"/>
    <w:rsid w:val="00576DB2"/>
    <w:rsid w:val="005802E2"/>
    <w:rsid w:val="00580865"/>
    <w:rsid w:val="005816A4"/>
    <w:rsid w:val="00581EF5"/>
    <w:rsid w:val="005836B2"/>
    <w:rsid w:val="00583EA9"/>
    <w:rsid w:val="00585118"/>
    <w:rsid w:val="005854A5"/>
    <w:rsid w:val="00585C66"/>
    <w:rsid w:val="00586869"/>
    <w:rsid w:val="00586B54"/>
    <w:rsid w:val="00586EE0"/>
    <w:rsid w:val="00586F66"/>
    <w:rsid w:val="00587F5A"/>
    <w:rsid w:val="00591415"/>
    <w:rsid w:val="00591B3B"/>
    <w:rsid w:val="005929F1"/>
    <w:rsid w:val="00593659"/>
    <w:rsid w:val="005943E1"/>
    <w:rsid w:val="00594B10"/>
    <w:rsid w:val="0059549A"/>
    <w:rsid w:val="0059629D"/>
    <w:rsid w:val="005971CF"/>
    <w:rsid w:val="005A00A1"/>
    <w:rsid w:val="005A0DB4"/>
    <w:rsid w:val="005A1004"/>
    <w:rsid w:val="005A230E"/>
    <w:rsid w:val="005A2A40"/>
    <w:rsid w:val="005A422F"/>
    <w:rsid w:val="005A4B37"/>
    <w:rsid w:val="005A563E"/>
    <w:rsid w:val="005A5D3C"/>
    <w:rsid w:val="005A5D7B"/>
    <w:rsid w:val="005A611D"/>
    <w:rsid w:val="005A771E"/>
    <w:rsid w:val="005A77B0"/>
    <w:rsid w:val="005A7A23"/>
    <w:rsid w:val="005B0151"/>
    <w:rsid w:val="005B028F"/>
    <w:rsid w:val="005B070E"/>
    <w:rsid w:val="005B2245"/>
    <w:rsid w:val="005B2663"/>
    <w:rsid w:val="005B333A"/>
    <w:rsid w:val="005B33BD"/>
    <w:rsid w:val="005B4F48"/>
    <w:rsid w:val="005B5BC2"/>
    <w:rsid w:val="005B73CF"/>
    <w:rsid w:val="005B7BED"/>
    <w:rsid w:val="005C0808"/>
    <w:rsid w:val="005C11F5"/>
    <w:rsid w:val="005C2460"/>
    <w:rsid w:val="005C27A0"/>
    <w:rsid w:val="005C27C9"/>
    <w:rsid w:val="005C37BB"/>
    <w:rsid w:val="005C3BD9"/>
    <w:rsid w:val="005C427A"/>
    <w:rsid w:val="005C530F"/>
    <w:rsid w:val="005C6645"/>
    <w:rsid w:val="005C6BF0"/>
    <w:rsid w:val="005C7B60"/>
    <w:rsid w:val="005D2084"/>
    <w:rsid w:val="005D211F"/>
    <w:rsid w:val="005D34D3"/>
    <w:rsid w:val="005D3CA6"/>
    <w:rsid w:val="005D55A9"/>
    <w:rsid w:val="005D5F66"/>
    <w:rsid w:val="005D77C9"/>
    <w:rsid w:val="005D7869"/>
    <w:rsid w:val="005D7A95"/>
    <w:rsid w:val="005D7D68"/>
    <w:rsid w:val="005E0447"/>
    <w:rsid w:val="005E0B26"/>
    <w:rsid w:val="005E1630"/>
    <w:rsid w:val="005E1C12"/>
    <w:rsid w:val="005E2D42"/>
    <w:rsid w:val="005E31BF"/>
    <w:rsid w:val="005E35A7"/>
    <w:rsid w:val="005E3C8D"/>
    <w:rsid w:val="005E4032"/>
    <w:rsid w:val="005E440B"/>
    <w:rsid w:val="005E54C4"/>
    <w:rsid w:val="005E6081"/>
    <w:rsid w:val="005E674D"/>
    <w:rsid w:val="005E7518"/>
    <w:rsid w:val="005E7EED"/>
    <w:rsid w:val="005F0285"/>
    <w:rsid w:val="005F0A39"/>
    <w:rsid w:val="005F0EBC"/>
    <w:rsid w:val="005F1744"/>
    <w:rsid w:val="005F1CAD"/>
    <w:rsid w:val="005F235F"/>
    <w:rsid w:val="005F2C8C"/>
    <w:rsid w:val="005F2E6B"/>
    <w:rsid w:val="005F4E9F"/>
    <w:rsid w:val="005F5C46"/>
    <w:rsid w:val="005F6DB7"/>
    <w:rsid w:val="005F7BBB"/>
    <w:rsid w:val="005F7BBF"/>
    <w:rsid w:val="006013D2"/>
    <w:rsid w:val="00604E5A"/>
    <w:rsid w:val="00606221"/>
    <w:rsid w:val="006067B0"/>
    <w:rsid w:val="006108D7"/>
    <w:rsid w:val="00611F78"/>
    <w:rsid w:val="00612426"/>
    <w:rsid w:val="00612B75"/>
    <w:rsid w:val="00612E8E"/>
    <w:rsid w:val="00614C4D"/>
    <w:rsid w:val="00615E6B"/>
    <w:rsid w:val="00617185"/>
    <w:rsid w:val="006174ED"/>
    <w:rsid w:val="00617C57"/>
    <w:rsid w:val="00620EB8"/>
    <w:rsid w:val="006210C4"/>
    <w:rsid w:val="0062184C"/>
    <w:rsid w:val="00622A9F"/>
    <w:rsid w:val="006247B5"/>
    <w:rsid w:val="00624E42"/>
    <w:rsid w:val="00626974"/>
    <w:rsid w:val="00626E3D"/>
    <w:rsid w:val="0063037D"/>
    <w:rsid w:val="00630755"/>
    <w:rsid w:val="00630A08"/>
    <w:rsid w:val="006314BC"/>
    <w:rsid w:val="006319D3"/>
    <w:rsid w:val="00632227"/>
    <w:rsid w:val="006322C9"/>
    <w:rsid w:val="00632601"/>
    <w:rsid w:val="00633080"/>
    <w:rsid w:val="006330CD"/>
    <w:rsid w:val="006335B7"/>
    <w:rsid w:val="00633947"/>
    <w:rsid w:val="00633BB8"/>
    <w:rsid w:val="00633F14"/>
    <w:rsid w:val="00634EFF"/>
    <w:rsid w:val="00635C56"/>
    <w:rsid w:val="00635DB9"/>
    <w:rsid w:val="00636085"/>
    <w:rsid w:val="00640C35"/>
    <w:rsid w:val="00641F0D"/>
    <w:rsid w:val="00642B39"/>
    <w:rsid w:val="00643A9F"/>
    <w:rsid w:val="00643D43"/>
    <w:rsid w:val="006446AB"/>
    <w:rsid w:val="00644BCB"/>
    <w:rsid w:val="00646212"/>
    <w:rsid w:val="00646D07"/>
    <w:rsid w:val="006474FA"/>
    <w:rsid w:val="00647E13"/>
    <w:rsid w:val="006501A8"/>
    <w:rsid w:val="00651312"/>
    <w:rsid w:val="0065223C"/>
    <w:rsid w:val="0065421D"/>
    <w:rsid w:val="006544C4"/>
    <w:rsid w:val="00654CF4"/>
    <w:rsid w:val="006559BB"/>
    <w:rsid w:val="00655AE6"/>
    <w:rsid w:val="00655E78"/>
    <w:rsid w:val="0065631A"/>
    <w:rsid w:val="0065659C"/>
    <w:rsid w:val="00656E79"/>
    <w:rsid w:val="006572A6"/>
    <w:rsid w:val="00657483"/>
    <w:rsid w:val="006579F3"/>
    <w:rsid w:val="0066140D"/>
    <w:rsid w:val="006615A8"/>
    <w:rsid w:val="0066552E"/>
    <w:rsid w:val="0066602C"/>
    <w:rsid w:val="00667310"/>
    <w:rsid w:val="0066790C"/>
    <w:rsid w:val="006703AD"/>
    <w:rsid w:val="006706CB"/>
    <w:rsid w:val="00670F10"/>
    <w:rsid w:val="00671301"/>
    <w:rsid w:val="00671EDD"/>
    <w:rsid w:val="00672496"/>
    <w:rsid w:val="0067412F"/>
    <w:rsid w:val="00674993"/>
    <w:rsid w:val="0067557A"/>
    <w:rsid w:val="00676B9F"/>
    <w:rsid w:val="00680ECF"/>
    <w:rsid w:val="00681155"/>
    <w:rsid w:val="00682F1C"/>
    <w:rsid w:val="0068357A"/>
    <w:rsid w:val="00683BF9"/>
    <w:rsid w:val="00683D3E"/>
    <w:rsid w:val="0068402F"/>
    <w:rsid w:val="00684E59"/>
    <w:rsid w:val="00685500"/>
    <w:rsid w:val="0068630B"/>
    <w:rsid w:val="0068702E"/>
    <w:rsid w:val="0068732B"/>
    <w:rsid w:val="00687AAE"/>
    <w:rsid w:val="006913EA"/>
    <w:rsid w:val="0069183B"/>
    <w:rsid w:val="006923BE"/>
    <w:rsid w:val="0069445A"/>
    <w:rsid w:val="00694460"/>
    <w:rsid w:val="006952D0"/>
    <w:rsid w:val="00696815"/>
    <w:rsid w:val="00697486"/>
    <w:rsid w:val="00697EDF"/>
    <w:rsid w:val="006A0562"/>
    <w:rsid w:val="006A06DB"/>
    <w:rsid w:val="006A1A32"/>
    <w:rsid w:val="006A1D07"/>
    <w:rsid w:val="006A30BD"/>
    <w:rsid w:val="006A3D0F"/>
    <w:rsid w:val="006A4F2F"/>
    <w:rsid w:val="006A5667"/>
    <w:rsid w:val="006A5E02"/>
    <w:rsid w:val="006A7CF9"/>
    <w:rsid w:val="006A7ED1"/>
    <w:rsid w:val="006B2CA2"/>
    <w:rsid w:val="006B3114"/>
    <w:rsid w:val="006B35C2"/>
    <w:rsid w:val="006B486E"/>
    <w:rsid w:val="006B4BB1"/>
    <w:rsid w:val="006B64F1"/>
    <w:rsid w:val="006B678E"/>
    <w:rsid w:val="006B7BE7"/>
    <w:rsid w:val="006C00A6"/>
    <w:rsid w:val="006C0512"/>
    <w:rsid w:val="006C090F"/>
    <w:rsid w:val="006C1225"/>
    <w:rsid w:val="006C22B5"/>
    <w:rsid w:val="006C4ADC"/>
    <w:rsid w:val="006C4FA9"/>
    <w:rsid w:val="006C5AC1"/>
    <w:rsid w:val="006C5B68"/>
    <w:rsid w:val="006C6476"/>
    <w:rsid w:val="006C6524"/>
    <w:rsid w:val="006C68B5"/>
    <w:rsid w:val="006C6B28"/>
    <w:rsid w:val="006C7AD2"/>
    <w:rsid w:val="006D001D"/>
    <w:rsid w:val="006D006A"/>
    <w:rsid w:val="006D0329"/>
    <w:rsid w:val="006D0A99"/>
    <w:rsid w:val="006D126A"/>
    <w:rsid w:val="006D2DDD"/>
    <w:rsid w:val="006D3734"/>
    <w:rsid w:val="006D425A"/>
    <w:rsid w:val="006D46CC"/>
    <w:rsid w:val="006D4875"/>
    <w:rsid w:val="006D4A63"/>
    <w:rsid w:val="006D5A4E"/>
    <w:rsid w:val="006D5D04"/>
    <w:rsid w:val="006D6744"/>
    <w:rsid w:val="006E07A8"/>
    <w:rsid w:val="006E2270"/>
    <w:rsid w:val="006E2E80"/>
    <w:rsid w:val="006E2F99"/>
    <w:rsid w:val="006E360B"/>
    <w:rsid w:val="006E3A30"/>
    <w:rsid w:val="006E3FEB"/>
    <w:rsid w:val="006E40EF"/>
    <w:rsid w:val="006E439C"/>
    <w:rsid w:val="006E564B"/>
    <w:rsid w:val="006E7ACF"/>
    <w:rsid w:val="006E7E73"/>
    <w:rsid w:val="006E7E9E"/>
    <w:rsid w:val="006F07DC"/>
    <w:rsid w:val="006F08C8"/>
    <w:rsid w:val="006F1119"/>
    <w:rsid w:val="006F11BB"/>
    <w:rsid w:val="006F1421"/>
    <w:rsid w:val="006F15B8"/>
    <w:rsid w:val="006F34AD"/>
    <w:rsid w:val="006F3A0C"/>
    <w:rsid w:val="006F4135"/>
    <w:rsid w:val="006F44A7"/>
    <w:rsid w:val="006F44E1"/>
    <w:rsid w:val="006F4FE1"/>
    <w:rsid w:val="006F6762"/>
    <w:rsid w:val="006F67D1"/>
    <w:rsid w:val="006F6A1C"/>
    <w:rsid w:val="006F6F8C"/>
    <w:rsid w:val="006F7066"/>
    <w:rsid w:val="00701794"/>
    <w:rsid w:val="00701F29"/>
    <w:rsid w:val="00703DF4"/>
    <w:rsid w:val="007045E5"/>
    <w:rsid w:val="00704649"/>
    <w:rsid w:val="00705B65"/>
    <w:rsid w:val="00705C46"/>
    <w:rsid w:val="00705D05"/>
    <w:rsid w:val="00706367"/>
    <w:rsid w:val="00707255"/>
    <w:rsid w:val="00707914"/>
    <w:rsid w:val="00707A75"/>
    <w:rsid w:val="0071090C"/>
    <w:rsid w:val="007117DC"/>
    <w:rsid w:val="0071212E"/>
    <w:rsid w:val="00713F38"/>
    <w:rsid w:val="007146D1"/>
    <w:rsid w:val="007148D3"/>
    <w:rsid w:val="00714FC9"/>
    <w:rsid w:val="00716CCB"/>
    <w:rsid w:val="00717B11"/>
    <w:rsid w:val="00717C24"/>
    <w:rsid w:val="007203B6"/>
    <w:rsid w:val="00720B0B"/>
    <w:rsid w:val="00720C52"/>
    <w:rsid w:val="00720D5E"/>
    <w:rsid w:val="00721535"/>
    <w:rsid w:val="00721704"/>
    <w:rsid w:val="00722D06"/>
    <w:rsid w:val="00724092"/>
    <w:rsid w:val="0072412D"/>
    <w:rsid w:val="00725B38"/>
    <w:rsid w:val="00727ACF"/>
    <w:rsid w:val="00727CC1"/>
    <w:rsid w:val="00733AC4"/>
    <w:rsid w:val="00735105"/>
    <w:rsid w:val="007356F9"/>
    <w:rsid w:val="007364E5"/>
    <w:rsid w:val="0073670B"/>
    <w:rsid w:val="00736FCF"/>
    <w:rsid w:val="007373CF"/>
    <w:rsid w:val="00737811"/>
    <w:rsid w:val="00737A63"/>
    <w:rsid w:val="00737B94"/>
    <w:rsid w:val="00740098"/>
    <w:rsid w:val="00741165"/>
    <w:rsid w:val="00741585"/>
    <w:rsid w:val="00742FA2"/>
    <w:rsid w:val="0074328C"/>
    <w:rsid w:val="0074352C"/>
    <w:rsid w:val="00743F85"/>
    <w:rsid w:val="0074474F"/>
    <w:rsid w:val="007467BD"/>
    <w:rsid w:val="00747382"/>
    <w:rsid w:val="00747C4F"/>
    <w:rsid w:val="0075035B"/>
    <w:rsid w:val="007513FE"/>
    <w:rsid w:val="00751FE8"/>
    <w:rsid w:val="007525C5"/>
    <w:rsid w:val="00754360"/>
    <w:rsid w:val="00754EC1"/>
    <w:rsid w:val="007553AF"/>
    <w:rsid w:val="007555F6"/>
    <w:rsid w:val="00755726"/>
    <w:rsid w:val="007558BD"/>
    <w:rsid w:val="00755BB0"/>
    <w:rsid w:val="007561A3"/>
    <w:rsid w:val="007564CA"/>
    <w:rsid w:val="00757EAD"/>
    <w:rsid w:val="00757EB6"/>
    <w:rsid w:val="007603BE"/>
    <w:rsid w:val="00760CEA"/>
    <w:rsid w:val="00760F87"/>
    <w:rsid w:val="0076130A"/>
    <w:rsid w:val="007613B5"/>
    <w:rsid w:val="007613E1"/>
    <w:rsid w:val="0076169F"/>
    <w:rsid w:val="00761702"/>
    <w:rsid w:val="00763023"/>
    <w:rsid w:val="00763AEC"/>
    <w:rsid w:val="0076499B"/>
    <w:rsid w:val="007655CA"/>
    <w:rsid w:val="007664A6"/>
    <w:rsid w:val="007669B5"/>
    <w:rsid w:val="0077155E"/>
    <w:rsid w:val="007718C0"/>
    <w:rsid w:val="00773952"/>
    <w:rsid w:val="007757F3"/>
    <w:rsid w:val="00775974"/>
    <w:rsid w:val="007772DC"/>
    <w:rsid w:val="00777BC7"/>
    <w:rsid w:val="00777BF2"/>
    <w:rsid w:val="00780A66"/>
    <w:rsid w:val="00784AC1"/>
    <w:rsid w:val="00784D80"/>
    <w:rsid w:val="007862B3"/>
    <w:rsid w:val="0078634F"/>
    <w:rsid w:val="00786ACD"/>
    <w:rsid w:val="007878F3"/>
    <w:rsid w:val="00790A00"/>
    <w:rsid w:val="00790E04"/>
    <w:rsid w:val="00791288"/>
    <w:rsid w:val="00792D5A"/>
    <w:rsid w:val="0079339A"/>
    <w:rsid w:val="00793484"/>
    <w:rsid w:val="00793992"/>
    <w:rsid w:val="00793EAC"/>
    <w:rsid w:val="0079498A"/>
    <w:rsid w:val="007956A0"/>
    <w:rsid w:val="0079597A"/>
    <w:rsid w:val="00795D19"/>
    <w:rsid w:val="007973E5"/>
    <w:rsid w:val="00797766"/>
    <w:rsid w:val="0079784B"/>
    <w:rsid w:val="00797A42"/>
    <w:rsid w:val="00797B58"/>
    <w:rsid w:val="00797D70"/>
    <w:rsid w:val="007A0A5D"/>
    <w:rsid w:val="007A0B52"/>
    <w:rsid w:val="007A13EB"/>
    <w:rsid w:val="007A1CE3"/>
    <w:rsid w:val="007A25FC"/>
    <w:rsid w:val="007A304D"/>
    <w:rsid w:val="007A368F"/>
    <w:rsid w:val="007A41DB"/>
    <w:rsid w:val="007A54F0"/>
    <w:rsid w:val="007A5C45"/>
    <w:rsid w:val="007A64E4"/>
    <w:rsid w:val="007A6BED"/>
    <w:rsid w:val="007A78FE"/>
    <w:rsid w:val="007A7B2B"/>
    <w:rsid w:val="007B012C"/>
    <w:rsid w:val="007B0951"/>
    <w:rsid w:val="007B0E46"/>
    <w:rsid w:val="007B1EFE"/>
    <w:rsid w:val="007B2EB4"/>
    <w:rsid w:val="007B3302"/>
    <w:rsid w:val="007B37F1"/>
    <w:rsid w:val="007B38F4"/>
    <w:rsid w:val="007B3F7B"/>
    <w:rsid w:val="007B5207"/>
    <w:rsid w:val="007B5A28"/>
    <w:rsid w:val="007B5FF7"/>
    <w:rsid w:val="007B6BB1"/>
    <w:rsid w:val="007B7B28"/>
    <w:rsid w:val="007B7BC7"/>
    <w:rsid w:val="007C0E75"/>
    <w:rsid w:val="007C124A"/>
    <w:rsid w:val="007C1945"/>
    <w:rsid w:val="007C2409"/>
    <w:rsid w:val="007C2E5E"/>
    <w:rsid w:val="007C3592"/>
    <w:rsid w:val="007C4127"/>
    <w:rsid w:val="007C457E"/>
    <w:rsid w:val="007C54EB"/>
    <w:rsid w:val="007C5770"/>
    <w:rsid w:val="007C5A8D"/>
    <w:rsid w:val="007C6D80"/>
    <w:rsid w:val="007C72B8"/>
    <w:rsid w:val="007D3934"/>
    <w:rsid w:val="007D461F"/>
    <w:rsid w:val="007D5ADF"/>
    <w:rsid w:val="007D5CD1"/>
    <w:rsid w:val="007D60DA"/>
    <w:rsid w:val="007D6F91"/>
    <w:rsid w:val="007D728F"/>
    <w:rsid w:val="007E141B"/>
    <w:rsid w:val="007E18A6"/>
    <w:rsid w:val="007E200F"/>
    <w:rsid w:val="007E2933"/>
    <w:rsid w:val="007E53B6"/>
    <w:rsid w:val="007E5A9B"/>
    <w:rsid w:val="007E5B58"/>
    <w:rsid w:val="007E6B3B"/>
    <w:rsid w:val="007E6C19"/>
    <w:rsid w:val="007E74C5"/>
    <w:rsid w:val="007E7712"/>
    <w:rsid w:val="007F2D7A"/>
    <w:rsid w:val="007F31B7"/>
    <w:rsid w:val="007F35AC"/>
    <w:rsid w:val="007F411B"/>
    <w:rsid w:val="007F5AA9"/>
    <w:rsid w:val="007F5F1E"/>
    <w:rsid w:val="007F6576"/>
    <w:rsid w:val="007F6C6C"/>
    <w:rsid w:val="007F7843"/>
    <w:rsid w:val="007F7929"/>
    <w:rsid w:val="007F7A0A"/>
    <w:rsid w:val="00800B39"/>
    <w:rsid w:val="00802280"/>
    <w:rsid w:val="0080257E"/>
    <w:rsid w:val="00802836"/>
    <w:rsid w:val="00802E34"/>
    <w:rsid w:val="00802EAD"/>
    <w:rsid w:val="00803038"/>
    <w:rsid w:val="00803CC3"/>
    <w:rsid w:val="00804B8D"/>
    <w:rsid w:val="00804D1F"/>
    <w:rsid w:val="00804F1D"/>
    <w:rsid w:val="00805985"/>
    <w:rsid w:val="008109BD"/>
    <w:rsid w:val="0081101C"/>
    <w:rsid w:val="0081176B"/>
    <w:rsid w:val="008117AA"/>
    <w:rsid w:val="00811FFC"/>
    <w:rsid w:val="008122A0"/>
    <w:rsid w:val="0081244A"/>
    <w:rsid w:val="0081290F"/>
    <w:rsid w:val="00813C37"/>
    <w:rsid w:val="00814E26"/>
    <w:rsid w:val="00815BDF"/>
    <w:rsid w:val="00816779"/>
    <w:rsid w:val="00817A44"/>
    <w:rsid w:val="00820300"/>
    <w:rsid w:val="00820B1A"/>
    <w:rsid w:val="00820FBF"/>
    <w:rsid w:val="00821E6A"/>
    <w:rsid w:val="0082382D"/>
    <w:rsid w:val="008239F4"/>
    <w:rsid w:val="008243B1"/>
    <w:rsid w:val="00824E06"/>
    <w:rsid w:val="00824FF0"/>
    <w:rsid w:val="008255CC"/>
    <w:rsid w:val="00827751"/>
    <w:rsid w:val="00830A3C"/>
    <w:rsid w:val="00830DF6"/>
    <w:rsid w:val="00830EED"/>
    <w:rsid w:val="00831333"/>
    <w:rsid w:val="008316D0"/>
    <w:rsid w:val="008323B0"/>
    <w:rsid w:val="008326A0"/>
    <w:rsid w:val="00832FD8"/>
    <w:rsid w:val="00835F86"/>
    <w:rsid w:val="008361AA"/>
    <w:rsid w:val="008364C5"/>
    <w:rsid w:val="00836D7C"/>
    <w:rsid w:val="00836F0D"/>
    <w:rsid w:val="00837048"/>
    <w:rsid w:val="008416C3"/>
    <w:rsid w:val="008417A2"/>
    <w:rsid w:val="00841CC3"/>
    <w:rsid w:val="00843AEB"/>
    <w:rsid w:val="0084459C"/>
    <w:rsid w:val="00844E41"/>
    <w:rsid w:val="00845E6E"/>
    <w:rsid w:val="008466B2"/>
    <w:rsid w:val="0084672C"/>
    <w:rsid w:val="00846E25"/>
    <w:rsid w:val="00847279"/>
    <w:rsid w:val="0085014A"/>
    <w:rsid w:val="008519D1"/>
    <w:rsid w:val="00851CA9"/>
    <w:rsid w:val="00851CE8"/>
    <w:rsid w:val="0085252D"/>
    <w:rsid w:val="008536B4"/>
    <w:rsid w:val="00857443"/>
    <w:rsid w:val="0085767C"/>
    <w:rsid w:val="00860D14"/>
    <w:rsid w:val="0086243C"/>
    <w:rsid w:val="0086392C"/>
    <w:rsid w:val="0086615B"/>
    <w:rsid w:val="0086678D"/>
    <w:rsid w:val="00866C2E"/>
    <w:rsid w:val="00866EE6"/>
    <w:rsid w:val="00867564"/>
    <w:rsid w:val="008706CA"/>
    <w:rsid w:val="008709B7"/>
    <w:rsid w:val="008718E6"/>
    <w:rsid w:val="00871C56"/>
    <w:rsid w:val="008722DA"/>
    <w:rsid w:val="008726E8"/>
    <w:rsid w:val="00872E4A"/>
    <w:rsid w:val="0087301D"/>
    <w:rsid w:val="00875130"/>
    <w:rsid w:val="0087553B"/>
    <w:rsid w:val="00875916"/>
    <w:rsid w:val="00875CE6"/>
    <w:rsid w:val="00875FAE"/>
    <w:rsid w:val="00876874"/>
    <w:rsid w:val="008773F0"/>
    <w:rsid w:val="00877DB2"/>
    <w:rsid w:val="00881B04"/>
    <w:rsid w:val="00883057"/>
    <w:rsid w:val="008830DC"/>
    <w:rsid w:val="00883470"/>
    <w:rsid w:val="00884E1B"/>
    <w:rsid w:val="00885411"/>
    <w:rsid w:val="00885B5C"/>
    <w:rsid w:val="00886239"/>
    <w:rsid w:val="008873B7"/>
    <w:rsid w:val="00887583"/>
    <w:rsid w:val="0088783B"/>
    <w:rsid w:val="00887EA4"/>
    <w:rsid w:val="008903DB"/>
    <w:rsid w:val="00890A55"/>
    <w:rsid w:val="008910E3"/>
    <w:rsid w:val="0089286A"/>
    <w:rsid w:val="0089299D"/>
    <w:rsid w:val="00892FBC"/>
    <w:rsid w:val="00893D0F"/>
    <w:rsid w:val="00893E8B"/>
    <w:rsid w:val="0089468A"/>
    <w:rsid w:val="00894B24"/>
    <w:rsid w:val="00895F24"/>
    <w:rsid w:val="008976E9"/>
    <w:rsid w:val="008977BD"/>
    <w:rsid w:val="008A071F"/>
    <w:rsid w:val="008A08D1"/>
    <w:rsid w:val="008A0BA1"/>
    <w:rsid w:val="008A1939"/>
    <w:rsid w:val="008A1BFC"/>
    <w:rsid w:val="008A2BA8"/>
    <w:rsid w:val="008A3711"/>
    <w:rsid w:val="008A6560"/>
    <w:rsid w:val="008A6973"/>
    <w:rsid w:val="008B053F"/>
    <w:rsid w:val="008B0626"/>
    <w:rsid w:val="008B17A2"/>
    <w:rsid w:val="008B1F24"/>
    <w:rsid w:val="008B2878"/>
    <w:rsid w:val="008B28FC"/>
    <w:rsid w:val="008B332C"/>
    <w:rsid w:val="008B372B"/>
    <w:rsid w:val="008B3C85"/>
    <w:rsid w:val="008B4419"/>
    <w:rsid w:val="008B47FC"/>
    <w:rsid w:val="008B6EF9"/>
    <w:rsid w:val="008B7276"/>
    <w:rsid w:val="008B7570"/>
    <w:rsid w:val="008C26AD"/>
    <w:rsid w:val="008C3A2C"/>
    <w:rsid w:val="008C44E5"/>
    <w:rsid w:val="008C4C86"/>
    <w:rsid w:val="008C5711"/>
    <w:rsid w:val="008C6F18"/>
    <w:rsid w:val="008D1178"/>
    <w:rsid w:val="008D12BA"/>
    <w:rsid w:val="008D1954"/>
    <w:rsid w:val="008D1C70"/>
    <w:rsid w:val="008D2D82"/>
    <w:rsid w:val="008D3274"/>
    <w:rsid w:val="008D3F81"/>
    <w:rsid w:val="008D4C70"/>
    <w:rsid w:val="008D5C7D"/>
    <w:rsid w:val="008D73C9"/>
    <w:rsid w:val="008D74CE"/>
    <w:rsid w:val="008D7603"/>
    <w:rsid w:val="008E0AE2"/>
    <w:rsid w:val="008E1774"/>
    <w:rsid w:val="008E2104"/>
    <w:rsid w:val="008E2CEF"/>
    <w:rsid w:val="008E321A"/>
    <w:rsid w:val="008E37B3"/>
    <w:rsid w:val="008E38FF"/>
    <w:rsid w:val="008E3C5A"/>
    <w:rsid w:val="008E404B"/>
    <w:rsid w:val="008E4118"/>
    <w:rsid w:val="008E478B"/>
    <w:rsid w:val="008E4B3C"/>
    <w:rsid w:val="008E597F"/>
    <w:rsid w:val="008E5A29"/>
    <w:rsid w:val="008E5CB1"/>
    <w:rsid w:val="008E5E22"/>
    <w:rsid w:val="008E7863"/>
    <w:rsid w:val="008F15DC"/>
    <w:rsid w:val="008F1777"/>
    <w:rsid w:val="008F21A3"/>
    <w:rsid w:val="008F2871"/>
    <w:rsid w:val="008F3519"/>
    <w:rsid w:val="008F38D5"/>
    <w:rsid w:val="008F48FF"/>
    <w:rsid w:val="008F56FD"/>
    <w:rsid w:val="008F5E7A"/>
    <w:rsid w:val="008F6429"/>
    <w:rsid w:val="008F6E89"/>
    <w:rsid w:val="008F74D4"/>
    <w:rsid w:val="008F7E14"/>
    <w:rsid w:val="00900473"/>
    <w:rsid w:val="009004D2"/>
    <w:rsid w:val="00901D30"/>
    <w:rsid w:val="00902838"/>
    <w:rsid w:val="0090360C"/>
    <w:rsid w:val="00904795"/>
    <w:rsid w:val="00904862"/>
    <w:rsid w:val="00905714"/>
    <w:rsid w:val="00906FE7"/>
    <w:rsid w:val="00907391"/>
    <w:rsid w:val="009101EA"/>
    <w:rsid w:val="009106D3"/>
    <w:rsid w:val="00910816"/>
    <w:rsid w:val="00911CA9"/>
    <w:rsid w:val="009132A1"/>
    <w:rsid w:val="009144A6"/>
    <w:rsid w:val="00914D8F"/>
    <w:rsid w:val="009153D3"/>
    <w:rsid w:val="00915B8E"/>
    <w:rsid w:val="0091637E"/>
    <w:rsid w:val="00916734"/>
    <w:rsid w:val="0091691C"/>
    <w:rsid w:val="00916FE2"/>
    <w:rsid w:val="00917F8D"/>
    <w:rsid w:val="00922649"/>
    <w:rsid w:val="0092478A"/>
    <w:rsid w:val="00925C21"/>
    <w:rsid w:val="009265BD"/>
    <w:rsid w:val="0092730B"/>
    <w:rsid w:val="00927868"/>
    <w:rsid w:val="00932162"/>
    <w:rsid w:val="00932BC1"/>
    <w:rsid w:val="0093364F"/>
    <w:rsid w:val="00934039"/>
    <w:rsid w:val="00934A87"/>
    <w:rsid w:val="0093576B"/>
    <w:rsid w:val="00935F89"/>
    <w:rsid w:val="0093612A"/>
    <w:rsid w:val="00936289"/>
    <w:rsid w:val="00936674"/>
    <w:rsid w:val="009368E8"/>
    <w:rsid w:val="00936CE7"/>
    <w:rsid w:val="00936F4A"/>
    <w:rsid w:val="00941542"/>
    <w:rsid w:val="00941A4D"/>
    <w:rsid w:val="00941DA2"/>
    <w:rsid w:val="00941ECE"/>
    <w:rsid w:val="00942BF6"/>
    <w:rsid w:val="00942CCD"/>
    <w:rsid w:val="00943485"/>
    <w:rsid w:val="00943939"/>
    <w:rsid w:val="009443E6"/>
    <w:rsid w:val="009448AC"/>
    <w:rsid w:val="009458BC"/>
    <w:rsid w:val="009477AF"/>
    <w:rsid w:val="00950290"/>
    <w:rsid w:val="009504EC"/>
    <w:rsid w:val="00950E69"/>
    <w:rsid w:val="00951CDD"/>
    <w:rsid w:val="00951D86"/>
    <w:rsid w:val="00952241"/>
    <w:rsid w:val="009533B8"/>
    <w:rsid w:val="009538A5"/>
    <w:rsid w:val="009550A5"/>
    <w:rsid w:val="00955417"/>
    <w:rsid w:val="00955796"/>
    <w:rsid w:val="00955D23"/>
    <w:rsid w:val="009563DD"/>
    <w:rsid w:val="0095662B"/>
    <w:rsid w:val="00956943"/>
    <w:rsid w:val="00957CEA"/>
    <w:rsid w:val="009600BC"/>
    <w:rsid w:val="009606D1"/>
    <w:rsid w:val="00960A7E"/>
    <w:rsid w:val="00960CE0"/>
    <w:rsid w:val="0096109D"/>
    <w:rsid w:val="009629B4"/>
    <w:rsid w:val="00963DCE"/>
    <w:rsid w:val="00963F76"/>
    <w:rsid w:val="0096485B"/>
    <w:rsid w:val="0096486B"/>
    <w:rsid w:val="009662FD"/>
    <w:rsid w:val="00966636"/>
    <w:rsid w:val="00967AF0"/>
    <w:rsid w:val="00970F81"/>
    <w:rsid w:val="009712D2"/>
    <w:rsid w:val="00971D81"/>
    <w:rsid w:val="00972456"/>
    <w:rsid w:val="00972BEA"/>
    <w:rsid w:val="009733C2"/>
    <w:rsid w:val="00973519"/>
    <w:rsid w:val="00973600"/>
    <w:rsid w:val="0097367D"/>
    <w:rsid w:val="00974C52"/>
    <w:rsid w:val="00975D1D"/>
    <w:rsid w:val="009761BF"/>
    <w:rsid w:val="00976259"/>
    <w:rsid w:val="009771C7"/>
    <w:rsid w:val="00977FB2"/>
    <w:rsid w:val="00977FF6"/>
    <w:rsid w:val="00980A69"/>
    <w:rsid w:val="00980D92"/>
    <w:rsid w:val="00980DBB"/>
    <w:rsid w:val="00981FCE"/>
    <w:rsid w:val="009827C8"/>
    <w:rsid w:val="00983173"/>
    <w:rsid w:val="00983223"/>
    <w:rsid w:val="009850D6"/>
    <w:rsid w:val="009852E6"/>
    <w:rsid w:val="00985E1C"/>
    <w:rsid w:val="0098708D"/>
    <w:rsid w:val="00992BA0"/>
    <w:rsid w:val="00992C09"/>
    <w:rsid w:val="00994E94"/>
    <w:rsid w:val="00995E76"/>
    <w:rsid w:val="009963F8"/>
    <w:rsid w:val="00996837"/>
    <w:rsid w:val="00997582"/>
    <w:rsid w:val="00997C50"/>
    <w:rsid w:val="009A04D0"/>
    <w:rsid w:val="009A06E7"/>
    <w:rsid w:val="009A0929"/>
    <w:rsid w:val="009A0FC1"/>
    <w:rsid w:val="009A170E"/>
    <w:rsid w:val="009A1C5B"/>
    <w:rsid w:val="009A2EB2"/>
    <w:rsid w:val="009A2F5E"/>
    <w:rsid w:val="009A351C"/>
    <w:rsid w:val="009A3F40"/>
    <w:rsid w:val="009A4932"/>
    <w:rsid w:val="009A572F"/>
    <w:rsid w:val="009A6A0B"/>
    <w:rsid w:val="009A71E7"/>
    <w:rsid w:val="009A7EFB"/>
    <w:rsid w:val="009B060C"/>
    <w:rsid w:val="009B0768"/>
    <w:rsid w:val="009B16B6"/>
    <w:rsid w:val="009B176E"/>
    <w:rsid w:val="009B17DA"/>
    <w:rsid w:val="009B17FD"/>
    <w:rsid w:val="009B1B4B"/>
    <w:rsid w:val="009B1F9E"/>
    <w:rsid w:val="009B2749"/>
    <w:rsid w:val="009B293B"/>
    <w:rsid w:val="009B2E80"/>
    <w:rsid w:val="009B4912"/>
    <w:rsid w:val="009B52D7"/>
    <w:rsid w:val="009B5A63"/>
    <w:rsid w:val="009B5DDE"/>
    <w:rsid w:val="009B691E"/>
    <w:rsid w:val="009B6AF9"/>
    <w:rsid w:val="009C0B02"/>
    <w:rsid w:val="009C0D57"/>
    <w:rsid w:val="009C2A25"/>
    <w:rsid w:val="009C2E94"/>
    <w:rsid w:val="009C30D1"/>
    <w:rsid w:val="009C601D"/>
    <w:rsid w:val="009C6123"/>
    <w:rsid w:val="009C6FB4"/>
    <w:rsid w:val="009C6FF0"/>
    <w:rsid w:val="009C7063"/>
    <w:rsid w:val="009D05D6"/>
    <w:rsid w:val="009D22EA"/>
    <w:rsid w:val="009D2530"/>
    <w:rsid w:val="009D2E93"/>
    <w:rsid w:val="009D47F1"/>
    <w:rsid w:val="009D58D9"/>
    <w:rsid w:val="009D63CC"/>
    <w:rsid w:val="009E0ECA"/>
    <w:rsid w:val="009E13DA"/>
    <w:rsid w:val="009E3FB0"/>
    <w:rsid w:val="009E44B8"/>
    <w:rsid w:val="009E4CAB"/>
    <w:rsid w:val="009E551D"/>
    <w:rsid w:val="009E566C"/>
    <w:rsid w:val="009E56F4"/>
    <w:rsid w:val="009F0BBE"/>
    <w:rsid w:val="009F0C26"/>
    <w:rsid w:val="009F193B"/>
    <w:rsid w:val="009F1A86"/>
    <w:rsid w:val="009F25AA"/>
    <w:rsid w:val="009F306B"/>
    <w:rsid w:val="009F378A"/>
    <w:rsid w:val="009F3BF9"/>
    <w:rsid w:val="009F467E"/>
    <w:rsid w:val="009F4BDF"/>
    <w:rsid w:val="009F5F7B"/>
    <w:rsid w:val="009F72A8"/>
    <w:rsid w:val="009F761D"/>
    <w:rsid w:val="009F76E5"/>
    <w:rsid w:val="009F7CD8"/>
    <w:rsid w:val="00A000D9"/>
    <w:rsid w:val="00A021E3"/>
    <w:rsid w:val="00A0241D"/>
    <w:rsid w:val="00A02C13"/>
    <w:rsid w:val="00A04B3A"/>
    <w:rsid w:val="00A0547C"/>
    <w:rsid w:val="00A05AAF"/>
    <w:rsid w:val="00A05EF7"/>
    <w:rsid w:val="00A07560"/>
    <w:rsid w:val="00A076A6"/>
    <w:rsid w:val="00A10E54"/>
    <w:rsid w:val="00A11EF4"/>
    <w:rsid w:val="00A11F3A"/>
    <w:rsid w:val="00A11F55"/>
    <w:rsid w:val="00A12DD1"/>
    <w:rsid w:val="00A13C89"/>
    <w:rsid w:val="00A13F59"/>
    <w:rsid w:val="00A1460D"/>
    <w:rsid w:val="00A161FB"/>
    <w:rsid w:val="00A17089"/>
    <w:rsid w:val="00A17320"/>
    <w:rsid w:val="00A1764D"/>
    <w:rsid w:val="00A21820"/>
    <w:rsid w:val="00A2194E"/>
    <w:rsid w:val="00A22352"/>
    <w:rsid w:val="00A22CBA"/>
    <w:rsid w:val="00A259EF"/>
    <w:rsid w:val="00A25E96"/>
    <w:rsid w:val="00A2613D"/>
    <w:rsid w:val="00A2625B"/>
    <w:rsid w:val="00A26617"/>
    <w:rsid w:val="00A27B0B"/>
    <w:rsid w:val="00A30608"/>
    <w:rsid w:val="00A31041"/>
    <w:rsid w:val="00A314A3"/>
    <w:rsid w:val="00A32270"/>
    <w:rsid w:val="00A32C81"/>
    <w:rsid w:val="00A32EBC"/>
    <w:rsid w:val="00A332A6"/>
    <w:rsid w:val="00A339B7"/>
    <w:rsid w:val="00A342CC"/>
    <w:rsid w:val="00A3478F"/>
    <w:rsid w:val="00A3489C"/>
    <w:rsid w:val="00A357DC"/>
    <w:rsid w:val="00A36258"/>
    <w:rsid w:val="00A36E56"/>
    <w:rsid w:val="00A374DC"/>
    <w:rsid w:val="00A402F1"/>
    <w:rsid w:val="00A40C7B"/>
    <w:rsid w:val="00A422EA"/>
    <w:rsid w:val="00A438B0"/>
    <w:rsid w:val="00A44FF3"/>
    <w:rsid w:val="00A452D2"/>
    <w:rsid w:val="00A4667B"/>
    <w:rsid w:val="00A4757E"/>
    <w:rsid w:val="00A4783F"/>
    <w:rsid w:val="00A47D16"/>
    <w:rsid w:val="00A501FB"/>
    <w:rsid w:val="00A5028B"/>
    <w:rsid w:val="00A503F4"/>
    <w:rsid w:val="00A5252D"/>
    <w:rsid w:val="00A52571"/>
    <w:rsid w:val="00A53976"/>
    <w:rsid w:val="00A54618"/>
    <w:rsid w:val="00A55FA8"/>
    <w:rsid w:val="00A56238"/>
    <w:rsid w:val="00A57A5A"/>
    <w:rsid w:val="00A60611"/>
    <w:rsid w:val="00A60D8E"/>
    <w:rsid w:val="00A612F2"/>
    <w:rsid w:val="00A620A6"/>
    <w:rsid w:val="00A622F3"/>
    <w:rsid w:val="00A6234A"/>
    <w:rsid w:val="00A62C1D"/>
    <w:rsid w:val="00A64187"/>
    <w:rsid w:val="00A64957"/>
    <w:rsid w:val="00A6496E"/>
    <w:rsid w:val="00A65916"/>
    <w:rsid w:val="00A65ACE"/>
    <w:rsid w:val="00A6633D"/>
    <w:rsid w:val="00A666B6"/>
    <w:rsid w:val="00A66B07"/>
    <w:rsid w:val="00A702CA"/>
    <w:rsid w:val="00A71AD6"/>
    <w:rsid w:val="00A73402"/>
    <w:rsid w:val="00A73DAD"/>
    <w:rsid w:val="00A73EBC"/>
    <w:rsid w:val="00A741A0"/>
    <w:rsid w:val="00A759C8"/>
    <w:rsid w:val="00A7628E"/>
    <w:rsid w:val="00A763BB"/>
    <w:rsid w:val="00A7762B"/>
    <w:rsid w:val="00A7764C"/>
    <w:rsid w:val="00A806D4"/>
    <w:rsid w:val="00A817C9"/>
    <w:rsid w:val="00A8237B"/>
    <w:rsid w:val="00A831B9"/>
    <w:rsid w:val="00A835D8"/>
    <w:rsid w:val="00A84194"/>
    <w:rsid w:val="00A8495F"/>
    <w:rsid w:val="00A8585B"/>
    <w:rsid w:val="00A85C59"/>
    <w:rsid w:val="00A86081"/>
    <w:rsid w:val="00A86854"/>
    <w:rsid w:val="00A86C81"/>
    <w:rsid w:val="00A8783E"/>
    <w:rsid w:val="00A87A86"/>
    <w:rsid w:val="00A87C99"/>
    <w:rsid w:val="00A900A5"/>
    <w:rsid w:val="00A900DC"/>
    <w:rsid w:val="00A90454"/>
    <w:rsid w:val="00A90D87"/>
    <w:rsid w:val="00A913A3"/>
    <w:rsid w:val="00A92003"/>
    <w:rsid w:val="00A927A4"/>
    <w:rsid w:val="00A948E2"/>
    <w:rsid w:val="00A96F0A"/>
    <w:rsid w:val="00AA209F"/>
    <w:rsid w:val="00AA26FF"/>
    <w:rsid w:val="00AA2A8D"/>
    <w:rsid w:val="00AA3BFA"/>
    <w:rsid w:val="00AA5C3B"/>
    <w:rsid w:val="00AA68EB"/>
    <w:rsid w:val="00AA7E1D"/>
    <w:rsid w:val="00AA7E91"/>
    <w:rsid w:val="00AB1086"/>
    <w:rsid w:val="00AB1AB3"/>
    <w:rsid w:val="00AB23AA"/>
    <w:rsid w:val="00AB2D7A"/>
    <w:rsid w:val="00AB3FFE"/>
    <w:rsid w:val="00AB4646"/>
    <w:rsid w:val="00AB4791"/>
    <w:rsid w:val="00AB5185"/>
    <w:rsid w:val="00AB5615"/>
    <w:rsid w:val="00AB5BDD"/>
    <w:rsid w:val="00AB5C20"/>
    <w:rsid w:val="00AB628C"/>
    <w:rsid w:val="00AB6A15"/>
    <w:rsid w:val="00AB7245"/>
    <w:rsid w:val="00AB797C"/>
    <w:rsid w:val="00AB7990"/>
    <w:rsid w:val="00AC0DE5"/>
    <w:rsid w:val="00AC1B1B"/>
    <w:rsid w:val="00AC1FFE"/>
    <w:rsid w:val="00AC3B2B"/>
    <w:rsid w:val="00AC5777"/>
    <w:rsid w:val="00AC594A"/>
    <w:rsid w:val="00AC59B7"/>
    <w:rsid w:val="00AC650B"/>
    <w:rsid w:val="00AC6F3F"/>
    <w:rsid w:val="00AC726B"/>
    <w:rsid w:val="00AC75C8"/>
    <w:rsid w:val="00AC7803"/>
    <w:rsid w:val="00AD0942"/>
    <w:rsid w:val="00AD0B03"/>
    <w:rsid w:val="00AD0DF4"/>
    <w:rsid w:val="00AD10A9"/>
    <w:rsid w:val="00AD11BA"/>
    <w:rsid w:val="00AD1265"/>
    <w:rsid w:val="00AD1A9F"/>
    <w:rsid w:val="00AD1F9D"/>
    <w:rsid w:val="00AD22CB"/>
    <w:rsid w:val="00AD27A2"/>
    <w:rsid w:val="00AD3844"/>
    <w:rsid w:val="00AD58A5"/>
    <w:rsid w:val="00AD6882"/>
    <w:rsid w:val="00AD6EC7"/>
    <w:rsid w:val="00AD7409"/>
    <w:rsid w:val="00AD7867"/>
    <w:rsid w:val="00AE0598"/>
    <w:rsid w:val="00AE074C"/>
    <w:rsid w:val="00AE07A6"/>
    <w:rsid w:val="00AE08CE"/>
    <w:rsid w:val="00AE1443"/>
    <w:rsid w:val="00AE285C"/>
    <w:rsid w:val="00AE2E8E"/>
    <w:rsid w:val="00AE3755"/>
    <w:rsid w:val="00AE392F"/>
    <w:rsid w:val="00AE3C94"/>
    <w:rsid w:val="00AE3CF4"/>
    <w:rsid w:val="00AE3E05"/>
    <w:rsid w:val="00AE6BE8"/>
    <w:rsid w:val="00AF3422"/>
    <w:rsid w:val="00AF34A5"/>
    <w:rsid w:val="00AF3DBD"/>
    <w:rsid w:val="00AF41A3"/>
    <w:rsid w:val="00AF4470"/>
    <w:rsid w:val="00AF61A0"/>
    <w:rsid w:val="00AF6621"/>
    <w:rsid w:val="00AF6DA6"/>
    <w:rsid w:val="00B0034A"/>
    <w:rsid w:val="00B005B4"/>
    <w:rsid w:val="00B00785"/>
    <w:rsid w:val="00B01176"/>
    <w:rsid w:val="00B01DC0"/>
    <w:rsid w:val="00B0273B"/>
    <w:rsid w:val="00B02C23"/>
    <w:rsid w:val="00B03F77"/>
    <w:rsid w:val="00B04993"/>
    <w:rsid w:val="00B049B4"/>
    <w:rsid w:val="00B04A9D"/>
    <w:rsid w:val="00B057C9"/>
    <w:rsid w:val="00B05976"/>
    <w:rsid w:val="00B066AB"/>
    <w:rsid w:val="00B07D82"/>
    <w:rsid w:val="00B10304"/>
    <w:rsid w:val="00B10658"/>
    <w:rsid w:val="00B1081A"/>
    <w:rsid w:val="00B11935"/>
    <w:rsid w:val="00B1210A"/>
    <w:rsid w:val="00B13EBC"/>
    <w:rsid w:val="00B14313"/>
    <w:rsid w:val="00B1580C"/>
    <w:rsid w:val="00B15AD8"/>
    <w:rsid w:val="00B15C2D"/>
    <w:rsid w:val="00B15F13"/>
    <w:rsid w:val="00B15FBC"/>
    <w:rsid w:val="00B161DB"/>
    <w:rsid w:val="00B21914"/>
    <w:rsid w:val="00B21C60"/>
    <w:rsid w:val="00B22BE1"/>
    <w:rsid w:val="00B24B81"/>
    <w:rsid w:val="00B256AC"/>
    <w:rsid w:val="00B30527"/>
    <w:rsid w:val="00B306D3"/>
    <w:rsid w:val="00B33370"/>
    <w:rsid w:val="00B33D33"/>
    <w:rsid w:val="00B34E30"/>
    <w:rsid w:val="00B35A2E"/>
    <w:rsid w:val="00B36AC4"/>
    <w:rsid w:val="00B37989"/>
    <w:rsid w:val="00B37ADB"/>
    <w:rsid w:val="00B37E14"/>
    <w:rsid w:val="00B40834"/>
    <w:rsid w:val="00B40B7F"/>
    <w:rsid w:val="00B40DA9"/>
    <w:rsid w:val="00B40E7F"/>
    <w:rsid w:val="00B412AF"/>
    <w:rsid w:val="00B416AB"/>
    <w:rsid w:val="00B421F5"/>
    <w:rsid w:val="00B42EA2"/>
    <w:rsid w:val="00B4304A"/>
    <w:rsid w:val="00B447F2"/>
    <w:rsid w:val="00B46ED9"/>
    <w:rsid w:val="00B47849"/>
    <w:rsid w:val="00B47A1C"/>
    <w:rsid w:val="00B515A3"/>
    <w:rsid w:val="00B52737"/>
    <w:rsid w:val="00B52934"/>
    <w:rsid w:val="00B5320D"/>
    <w:rsid w:val="00B54BA8"/>
    <w:rsid w:val="00B565EB"/>
    <w:rsid w:val="00B570A0"/>
    <w:rsid w:val="00B6156C"/>
    <w:rsid w:val="00B61FC2"/>
    <w:rsid w:val="00B62092"/>
    <w:rsid w:val="00B6238F"/>
    <w:rsid w:val="00B635A1"/>
    <w:rsid w:val="00B63DBA"/>
    <w:rsid w:val="00B642BC"/>
    <w:rsid w:val="00B64697"/>
    <w:rsid w:val="00B64895"/>
    <w:rsid w:val="00B65A14"/>
    <w:rsid w:val="00B66C7B"/>
    <w:rsid w:val="00B66D91"/>
    <w:rsid w:val="00B66F1A"/>
    <w:rsid w:val="00B6738D"/>
    <w:rsid w:val="00B679FD"/>
    <w:rsid w:val="00B70A4D"/>
    <w:rsid w:val="00B70E74"/>
    <w:rsid w:val="00B70FE9"/>
    <w:rsid w:val="00B722FC"/>
    <w:rsid w:val="00B72FD4"/>
    <w:rsid w:val="00B73495"/>
    <w:rsid w:val="00B743DD"/>
    <w:rsid w:val="00B74465"/>
    <w:rsid w:val="00B752A5"/>
    <w:rsid w:val="00B756C9"/>
    <w:rsid w:val="00B7592A"/>
    <w:rsid w:val="00B75B97"/>
    <w:rsid w:val="00B769EE"/>
    <w:rsid w:val="00B76BD9"/>
    <w:rsid w:val="00B76F34"/>
    <w:rsid w:val="00B77568"/>
    <w:rsid w:val="00B77C7E"/>
    <w:rsid w:val="00B77E1A"/>
    <w:rsid w:val="00B77FBA"/>
    <w:rsid w:val="00B81A5B"/>
    <w:rsid w:val="00B81AEB"/>
    <w:rsid w:val="00B81E9B"/>
    <w:rsid w:val="00B82596"/>
    <w:rsid w:val="00B82D00"/>
    <w:rsid w:val="00B84441"/>
    <w:rsid w:val="00B8492B"/>
    <w:rsid w:val="00B856B6"/>
    <w:rsid w:val="00B85CBF"/>
    <w:rsid w:val="00B85D27"/>
    <w:rsid w:val="00B876A3"/>
    <w:rsid w:val="00B877B2"/>
    <w:rsid w:val="00B906F0"/>
    <w:rsid w:val="00B90AF1"/>
    <w:rsid w:val="00B90EEA"/>
    <w:rsid w:val="00B918E2"/>
    <w:rsid w:val="00B91DB7"/>
    <w:rsid w:val="00B92B0E"/>
    <w:rsid w:val="00B92F2D"/>
    <w:rsid w:val="00B93AD3"/>
    <w:rsid w:val="00B93EA3"/>
    <w:rsid w:val="00B94348"/>
    <w:rsid w:val="00B96180"/>
    <w:rsid w:val="00B96223"/>
    <w:rsid w:val="00B96AA5"/>
    <w:rsid w:val="00B96B6F"/>
    <w:rsid w:val="00B977B0"/>
    <w:rsid w:val="00B97812"/>
    <w:rsid w:val="00B97E4B"/>
    <w:rsid w:val="00BA0B90"/>
    <w:rsid w:val="00BA1C21"/>
    <w:rsid w:val="00BA2F37"/>
    <w:rsid w:val="00BA4761"/>
    <w:rsid w:val="00BA4A8B"/>
    <w:rsid w:val="00BA4AD5"/>
    <w:rsid w:val="00BA4DF4"/>
    <w:rsid w:val="00BA508B"/>
    <w:rsid w:val="00BA5C19"/>
    <w:rsid w:val="00BA658A"/>
    <w:rsid w:val="00BA715F"/>
    <w:rsid w:val="00BB0107"/>
    <w:rsid w:val="00BB0321"/>
    <w:rsid w:val="00BB082D"/>
    <w:rsid w:val="00BB1430"/>
    <w:rsid w:val="00BB1572"/>
    <w:rsid w:val="00BB1A8A"/>
    <w:rsid w:val="00BB1D91"/>
    <w:rsid w:val="00BB2764"/>
    <w:rsid w:val="00BB27E2"/>
    <w:rsid w:val="00BB339E"/>
    <w:rsid w:val="00BB3D00"/>
    <w:rsid w:val="00BB591F"/>
    <w:rsid w:val="00BB5FF7"/>
    <w:rsid w:val="00BB6561"/>
    <w:rsid w:val="00BB6860"/>
    <w:rsid w:val="00BB71E1"/>
    <w:rsid w:val="00BB735A"/>
    <w:rsid w:val="00BC02FC"/>
    <w:rsid w:val="00BC1138"/>
    <w:rsid w:val="00BC1B7C"/>
    <w:rsid w:val="00BC22ED"/>
    <w:rsid w:val="00BC2512"/>
    <w:rsid w:val="00BC2D32"/>
    <w:rsid w:val="00BC3446"/>
    <w:rsid w:val="00BC369B"/>
    <w:rsid w:val="00BC3828"/>
    <w:rsid w:val="00BC5977"/>
    <w:rsid w:val="00BC60A7"/>
    <w:rsid w:val="00BC6B8E"/>
    <w:rsid w:val="00BC6D5B"/>
    <w:rsid w:val="00BC6FE6"/>
    <w:rsid w:val="00BC79CF"/>
    <w:rsid w:val="00BC7B38"/>
    <w:rsid w:val="00BD0818"/>
    <w:rsid w:val="00BD1155"/>
    <w:rsid w:val="00BD1CE5"/>
    <w:rsid w:val="00BD2056"/>
    <w:rsid w:val="00BD3F01"/>
    <w:rsid w:val="00BD52D6"/>
    <w:rsid w:val="00BD58D8"/>
    <w:rsid w:val="00BD60C3"/>
    <w:rsid w:val="00BD67E0"/>
    <w:rsid w:val="00BD6D07"/>
    <w:rsid w:val="00BD732D"/>
    <w:rsid w:val="00BD7505"/>
    <w:rsid w:val="00BE0ABA"/>
    <w:rsid w:val="00BE0BF3"/>
    <w:rsid w:val="00BE15F4"/>
    <w:rsid w:val="00BE4F4F"/>
    <w:rsid w:val="00BE51A5"/>
    <w:rsid w:val="00BE665B"/>
    <w:rsid w:val="00BE7439"/>
    <w:rsid w:val="00BE7ECA"/>
    <w:rsid w:val="00BF004E"/>
    <w:rsid w:val="00BF0C9D"/>
    <w:rsid w:val="00BF1F97"/>
    <w:rsid w:val="00BF1FF9"/>
    <w:rsid w:val="00BF301C"/>
    <w:rsid w:val="00BF37CC"/>
    <w:rsid w:val="00BF4645"/>
    <w:rsid w:val="00BF4CBC"/>
    <w:rsid w:val="00BF5EA0"/>
    <w:rsid w:val="00BF6219"/>
    <w:rsid w:val="00BF738D"/>
    <w:rsid w:val="00BF79EF"/>
    <w:rsid w:val="00C00627"/>
    <w:rsid w:val="00C00ECE"/>
    <w:rsid w:val="00C01412"/>
    <w:rsid w:val="00C01954"/>
    <w:rsid w:val="00C021ED"/>
    <w:rsid w:val="00C022B5"/>
    <w:rsid w:val="00C0245D"/>
    <w:rsid w:val="00C02E4F"/>
    <w:rsid w:val="00C02F5A"/>
    <w:rsid w:val="00C030F2"/>
    <w:rsid w:val="00C03359"/>
    <w:rsid w:val="00C04D6A"/>
    <w:rsid w:val="00C054EC"/>
    <w:rsid w:val="00C0700D"/>
    <w:rsid w:val="00C07994"/>
    <w:rsid w:val="00C07E97"/>
    <w:rsid w:val="00C07EE6"/>
    <w:rsid w:val="00C10E05"/>
    <w:rsid w:val="00C11191"/>
    <w:rsid w:val="00C113F9"/>
    <w:rsid w:val="00C115FA"/>
    <w:rsid w:val="00C116B4"/>
    <w:rsid w:val="00C11B1F"/>
    <w:rsid w:val="00C122AA"/>
    <w:rsid w:val="00C12A52"/>
    <w:rsid w:val="00C12EEA"/>
    <w:rsid w:val="00C142B1"/>
    <w:rsid w:val="00C1501C"/>
    <w:rsid w:val="00C15229"/>
    <w:rsid w:val="00C15361"/>
    <w:rsid w:val="00C15C65"/>
    <w:rsid w:val="00C1606A"/>
    <w:rsid w:val="00C20AA6"/>
    <w:rsid w:val="00C21562"/>
    <w:rsid w:val="00C216DC"/>
    <w:rsid w:val="00C2174F"/>
    <w:rsid w:val="00C223AB"/>
    <w:rsid w:val="00C22D04"/>
    <w:rsid w:val="00C23C48"/>
    <w:rsid w:val="00C24B57"/>
    <w:rsid w:val="00C25145"/>
    <w:rsid w:val="00C25CCA"/>
    <w:rsid w:val="00C319F3"/>
    <w:rsid w:val="00C31A20"/>
    <w:rsid w:val="00C32412"/>
    <w:rsid w:val="00C32C33"/>
    <w:rsid w:val="00C33D7B"/>
    <w:rsid w:val="00C340A6"/>
    <w:rsid w:val="00C344E6"/>
    <w:rsid w:val="00C345A5"/>
    <w:rsid w:val="00C3479F"/>
    <w:rsid w:val="00C34AC9"/>
    <w:rsid w:val="00C34B90"/>
    <w:rsid w:val="00C35186"/>
    <w:rsid w:val="00C35E94"/>
    <w:rsid w:val="00C362F1"/>
    <w:rsid w:val="00C3635C"/>
    <w:rsid w:val="00C36624"/>
    <w:rsid w:val="00C36905"/>
    <w:rsid w:val="00C37A75"/>
    <w:rsid w:val="00C40563"/>
    <w:rsid w:val="00C4217B"/>
    <w:rsid w:val="00C42FE7"/>
    <w:rsid w:val="00C43518"/>
    <w:rsid w:val="00C43F26"/>
    <w:rsid w:val="00C440AA"/>
    <w:rsid w:val="00C44E06"/>
    <w:rsid w:val="00C46C1B"/>
    <w:rsid w:val="00C472B0"/>
    <w:rsid w:val="00C47663"/>
    <w:rsid w:val="00C50700"/>
    <w:rsid w:val="00C50BC9"/>
    <w:rsid w:val="00C51E04"/>
    <w:rsid w:val="00C51E8A"/>
    <w:rsid w:val="00C52133"/>
    <w:rsid w:val="00C5231B"/>
    <w:rsid w:val="00C52472"/>
    <w:rsid w:val="00C52D5F"/>
    <w:rsid w:val="00C52F20"/>
    <w:rsid w:val="00C53262"/>
    <w:rsid w:val="00C54CE2"/>
    <w:rsid w:val="00C55994"/>
    <w:rsid w:val="00C55EDE"/>
    <w:rsid w:val="00C560CE"/>
    <w:rsid w:val="00C561EC"/>
    <w:rsid w:val="00C56610"/>
    <w:rsid w:val="00C56CB3"/>
    <w:rsid w:val="00C600F8"/>
    <w:rsid w:val="00C615AC"/>
    <w:rsid w:val="00C61979"/>
    <w:rsid w:val="00C63181"/>
    <w:rsid w:val="00C637B3"/>
    <w:rsid w:val="00C63D76"/>
    <w:rsid w:val="00C6466E"/>
    <w:rsid w:val="00C66401"/>
    <w:rsid w:val="00C66676"/>
    <w:rsid w:val="00C70A96"/>
    <w:rsid w:val="00C70FE8"/>
    <w:rsid w:val="00C71269"/>
    <w:rsid w:val="00C71295"/>
    <w:rsid w:val="00C7279F"/>
    <w:rsid w:val="00C738C1"/>
    <w:rsid w:val="00C73C5C"/>
    <w:rsid w:val="00C74541"/>
    <w:rsid w:val="00C75B2D"/>
    <w:rsid w:val="00C7772C"/>
    <w:rsid w:val="00C8017E"/>
    <w:rsid w:val="00C81526"/>
    <w:rsid w:val="00C81C24"/>
    <w:rsid w:val="00C82CD4"/>
    <w:rsid w:val="00C8375D"/>
    <w:rsid w:val="00C8426C"/>
    <w:rsid w:val="00C84854"/>
    <w:rsid w:val="00C84CE5"/>
    <w:rsid w:val="00C84DF3"/>
    <w:rsid w:val="00C874EC"/>
    <w:rsid w:val="00C877B6"/>
    <w:rsid w:val="00C87D18"/>
    <w:rsid w:val="00C87D92"/>
    <w:rsid w:val="00C90DD4"/>
    <w:rsid w:val="00C913F8"/>
    <w:rsid w:val="00C91BC4"/>
    <w:rsid w:val="00C9280B"/>
    <w:rsid w:val="00C9386F"/>
    <w:rsid w:val="00C93C94"/>
    <w:rsid w:val="00C94B47"/>
    <w:rsid w:val="00C958B9"/>
    <w:rsid w:val="00C95C6E"/>
    <w:rsid w:val="00C96662"/>
    <w:rsid w:val="00C96BFF"/>
    <w:rsid w:val="00C97296"/>
    <w:rsid w:val="00C97389"/>
    <w:rsid w:val="00C97487"/>
    <w:rsid w:val="00C97770"/>
    <w:rsid w:val="00C97DC3"/>
    <w:rsid w:val="00CA023D"/>
    <w:rsid w:val="00CA0355"/>
    <w:rsid w:val="00CA1054"/>
    <w:rsid w:val="00CA26EF"/>
    <w:rsid w:val="00CA2765"/>
    <w:rsid w:val="00CA2CF2"/>
    <w:rsid w:val="00CA43F4"/>
    <w:rsid w:val="00CA45A1"/>
    <w:rsid w:val="00CA5161"/>
    <w:rsid w:val="00CB05AB"/>
    <w:rsid w:val="00CB0C75"/>
    <w:rsid w:val="00CB1380"/>
    <w:rsid w:val="00CB2397"/>
    <w:rsid w:val="00CB2866"/>
    <w:rsid w:val="00CB3FC6"/>
    <w:rsid w:val="00CB4FC4"/>
    <w:rsid w:val="00CB5BD0"/>
    <w:rsid w:val="00CB5D77"/>
    <w:rsid w:val="00CB6642"/>
    <w:rsid w:val="00CC0261"/>
    <w:rsid w:val="00CC0E5C"/>
    <w:rsid w:val="00CC1253"/>
    <w:rsid w:val="00CC25DA"/>
    <w:rsid w:val="00CC2813"/>
    <w:rsid w:val="00CC2B75"/>
    <w:rsid w:val="00CC39CB"/>
    <w:rsid w:val="00CC3BCC"/>
    <w:rsid w:val="00CC5C5D"/>
    <w:rsid w:val="00CC6027"/>
    <w:rsid w:val="00CC6205"/>
    <w:rsid w:val="00CC6255"/>
    <w:rsid w:val="00CC65C0"/>
    <w:rsid w:val="00CC7354"/>
    <w:rsid w:val="00CD0446"/>
    <w:rsid w:val="00CD10D2"/>
    <w:rsid w:val="00CD14BC"/>
    <w:rsid w:val="00CD1B98"/>
    <w:rsid w:val="00CD1D74"/>
    <w:rsid w:val="00CD27D7"/>
    <w:rsid w:val="00CD2A87"/>
    <w:rsid w:val="00CD5503"/>
    <w:rsid w:val="00CD59CE"/>
    <w:rsid w:val="00CD5A38"/>
    <w:rsid w:val="00CD6D5F"/>
    <w:rsid w:val="00CD723B"/>
    <w:rsid w:val="00CE1E9E"/>
    <w:rsid w:val="00CE27B3"/>
    <w:rsid w:val="00CE2F9E"/>
    <w:rsid w:val="00CE3CEC"/>
    <w:rsid w:val="00CE5B70"/>
    <w:rsid w:val="00CE5DD2"/>
    <w:rsid w:val="00CE6192"/>
    <w:rsid w:val="00CE6954"/>
    <w:rsid w:val="00CE77DE"/>
    <w:rsid w:val="00CE7863"/>
    <w:rsid w:val="00CE7ADA"/>
    <w:rsid w:val="00CE7FA8"/>
    <w:rsid w:val="00CF0297"/>
    <w:rsid w:val="00CF0CC7"/>
    <w:rsid w:val="00CF15AA"/>
    <w:rsid w:val="00CF1D1F"/>
    <w:rsid w:val="00CF2252"/>
    <w:rsid w:val="00CF244A"/>
    <w:rsid w:val="00CF2D8F"/>
    <w:rsid w:val="00CF414D"/>
    <w:rsid w:val="00CF4242"/>
    <w:rsid w:val="00CF43E2"/>
    <w:rsid w:val="00CF4CD9"/>
    <w:rsid w:val="00CF515E"/>
    <w:rsid w:val="00CF649E"/>
    <w:rsid w:val="00CF6D90"/>
    <w:rsid w:val="00CF6F1F"/>
    <w:rsid w:val="00CF7961"/>
    <w:rsid w:val="00CF7D01"/>
    <w:rsid w:val="00CF7EE1"/>
    <w:rsid w:val="00D00D8C"/>
    <w:rsid w:val="00D01C11"/>
    <w:rsid w:val="00D0201B"/>
    <w:rsid w:val="00D024E1"/>
    <w:rsid w:val="00D033A0"/>
    <w:rsid w:val="00D040C0"/>
    <w:rsid w:val="00D046D8"/>
    <w:rsid w:val="00D05338"/>
    <w:rsid w:val="00D054FB"/>
    <w:rsid w:val="00D05E42"/>
    <w:rsid w:val="00D062EC"/>
    <w:rsid w:val="00D0748D"/>
    <w:rsid w:val="00D107E9"/>
    <w:rsid w:val="00D11928"/>
    <w:rsid w:val="00D1269D"/>
    <w:rsid w:val="00D137C7"/>
    <w:rsid w:val="00D13CDD"/>
    <w:rsid w:val="00D1435B"/>
    <w:rsid w:val="00D143D6"/>
    <w:rsid w:val="00D146D3"/>
    <w:rsid w:val="00D14F78"/>
    <w:rsid w:val="00D16249"/>
    <w:rsid w:val="00D21261"/>
    <w:rsid w:val="00D2291C"/>
    <w:rsid w:val="00D22DE7"/>
    <w:rsid w:val="00D23207"/>
    <w:rsid w:val="00D236D3"/>
    <w:rsid w:val="00D23A9E"/>
    <w:rsid w:val="00D24A5E"/>
    <w:rsid w:val="00D25BF5"/>
    <w:rsid w:val="00D25D69"/>
    <w:rsid w:val="00D27367"/>
    <w:rsid w:val="00D30E61"/>
    <w:rsid w:val="00D31477"/>
    <w:rsid w:val="00D31A52"/>
    <w:rsid w:val="00D3210A"/>
    <w:rsid w:val="00D32378"/>
    <w:rsid w:val="00D32F7D"/>
    <w:rsid w:val="00D32FD8"/>
    <w:rsid w:val="00D33333"/>
    <w:rsid w:val="00D33A16"/>
    <w:rsid w:val="00D350EF"/>
    <w:rsid w:val="00D35AE1"/>
    <w:rsid w:val="00D35E91"/>
    <w:rsid w:val="00D370BA"/>
    <w:rsid w:val="00D3724F"/>
    <w:rsid w:val="00D41600"/>
    <w:rsid w:val="00D41874"/>
    <w:rsid w:val="00D42443"/>
    <w:rsid w:val="00D425A9"/>
    <w:rsid w:val="00D42D8C"/>
    <w:rsid w:val="00D43607"/>
    <w:rsid w:val="00D436D8"/>
    <w:rsid w:val="00D44022"/>
    <w:rsid w:val="00D44071"/>
    <w:rsid w:val="00D47121"/>
    <w:rsid w:val="00D47737"/>
    <w:rsid w:val="00D479EF"/>
    <w:rsid w:val="00D47B87"/>
    <w:rsid w:val="00D47E9D"/>
    <w:rsid w:val="00D50046"/>
    <w:rsid w:val="00D50331"/>
    <w:rsid w:val="00D520D5"/>
    <w:rsid w:val="00D52CDC"/>
    <w:rsid w:val="00D53A5F"/>
    <w:rsid w:val="00D54054"/>
    <w:rsid w:val="00D543FA"/>
    <w:rsid w:val="00D54832"/>
    <w:rsid w:val="00D55D8D"/>
    <w:rsid w:val="00D562FC"/>
    <w:rsid w:val="00D573AD"/>
    <w:rsid w:val="00D60253"/>
    <w:rsid w:val="00D60EA4"/>
    <w:rsid w:val="00D6107A"/>
    <w:rsid w:val="00D612CF"/>
    <w:rsid w:val="00D61FB7"/>
    <w:rsid w:val="00D62EE1"/>
    <w:rsid w:val="00D6346A"/>
    <w:rsid w:val="00D6370D"/>
    <w:rsid w:val="00D64F8F"/>
    <w:rsid w:val="00D650A5"/>
    <w:rsid w:val="00D6545A"/>
    <w:rsid w:val="00D669A2"/>
    <w:rsid w:val="00D670E1"/>
    <w:rsid w:val="00D67B2A"/>
    <w:rsid w:val="00D71AE7"/>
    <w:rsid w:val="00D72366"/>
    <w:rsid w:val="00D727AB"/>
    <w:rsid w:val="00D72C63"/>
    <w:rsid w:val="00D730F0"/>
    <w:rsid w:val="00D7417D"/>
    <w:rsid w:val="00D74304"/>
    <w:rsid w:val="00D75C93"/>
    <w:rsid w:val="00D76AD1"/>
    <w:rsid w:val="00D77570"/>
    <w:rsid w:val="00D813F8"/>
    <w:rsid w:val="00D81E0E"/>
    <w:rsid w:val="00D82CB9"/>
    <w:rsid w:val="00D8492B"/>
    <w:rsid w:val="00D8590C"/>
    <w:rsid w:val="00D85E93"/>
    <w:rsid w:val="00D860F8"/>
    <w:rsid w:val="00D87DC0"/>
    <w:rsid w:val="00D87F77"/>
    <w:rsid w:val="00D9141A"/>
    <w:rsid w:val="00D91457"/>
    <w:rsid w:val="00D92334"/>
    <w:rsid w:val="00D93EED"/>
    <w:rsid w:val="00D94C7E"/>
    <w:rsid w:val="00D95491"/>
    <w:rsid w:val="00D977B0"/>
    <w:rsid w:val="00DA0F34"/>
    <w:rsid w:val="00DA1C2F"/>
    <w:rsid w:val="00DA1D33"/>
    <w:rsid w:val="00DA1F2E"/>
    <w:rsid w:val="00DA2351"/>
    <w:rsid w:val="00DA2B2C"/>
    <w:rsid w:val="00DA2CA9"/>
    <w:rsid w:val="00DA31E7"/>
    <w:rsid w:val="00DA3282"/>
    <w:rsid w:val="00DA3526"/>
    <w:rsid w:val="00DA45A6"/>
    <w:rsid w:val="00DA49CC"/>
    <w:rsid w:val="00DA7D01"/>
    <w:rsid w:val="00DB1211"/>
    <w:rsid w:val="00DB1AB4"/>
    <w:rsid w:val="00DB1BFC"/>
    <w:rsid w:val="00DB2650"/>
    <w:rsid w:val="00DB3370"/>
    <w:rsid w:val="00DB4512"/>
    <w:rsid w:val="00DB5A87"/>
    <w:rsid w:val="00DB68C1"/>
    <w:rsid w:val="00DC049C"/>
    <w:rsid w:val="00DC0BFE"/>
    <w:rsid w:val="00DC0C6F"/>
    <w:rsid w:val="00DC167C"/>
    <w:rsid w:val="00DC2AAE"/>
    <w:rsid w:val="00DC2D76"/>
    <w:rsid w:val="00DC4452"/>
    <w:rsid w:val="00DC6910"/>
    <w:rsid w:val="00DC6B73"/>
    <w:rsid w:val="00DD0872"/>
    <w:rsid w:val="00DD0CE3"/>
    <w:rsid w:val="00DD1ED3"/>
    <w:rsid w:val="00DD2FA1"/>
    <w:rsid w:val="00DD44B3"/>
    <w:rsid w:val="00DD7063"/>
    <w:rsid w:val="00DE06E9"/>
    <w:rsid w:val="00DE1247"/>
    <w:rsid w:val="00DE12F0"/>
    <w:rsid w:val="00DE1566"/>
    <w:rsid w:val="00DE170C"/>
    <w:rsid w:val="00DE1DAF"/>
    <w:rsid w:val="00DE2305"/>
    <w:rsid w:val="00DE2BF5"/>
    <w:rsid w:val="00DE2D0E"/>
    <w:rsid w:val="00DE2E9B"/>
    <w:rsid w:val="00DE38B7"/>
    <w:rsid w:val="00DE5233"/>
    <w:rsid w:val="00DE6521"/>
    <w:rsid w:val="00DE69D7"/>
    <w:rsid w:val="00DE6EB8"/>
    <w:rsid w:val="00DE6F7D"/>
    <w:rsid w:val="00DE74FF"/>
    <w:rsid w:val="00DF2A1A"/>
    <w:rsid w:val="00DF2C0B"/>
    <w:rsid w:val="00DF4DEF"/>
    <w:rsid w:val="00DF546A"/>
    <w:rsid w:val="00DF6F52"/>
    <w:rsid w:val="00DF73B8"/>
    <w:rsid w:val="00DF77BC"/>
    <w:rsid w:val="00DF7FFC"/>
    <w:rsid w:val="00E001DE"/>
    <w:rsid w:val="00E00B60"/>
    <w:rsid w:val="00E00C37"/>
    <w:rsid w:val="00E02405"/>
    <w:rsid w:val="00E030C6"/>
    <w:rsid w:val="00E04986"/>
    <w:rsid w:val="00E04B60"/>
    <w:rsid w:val="00E04D80"/>
    <w:rsid w:val="00E06A64"/>
    <w:rsid w:val="00E06D25"/>
    <w:rsid w:val="00E079D8"/>
    <w:rsid w:val="00E10149"/>
    <w:rsid w:val="00E10FDE"/>
    <w:rsid w:val="00E1105A"/>
    <w:rsid w:val="00E120B0"/>
    <w:rsid w:val="00E13079"/>
    <w:rsid w:val="00E139EE"/>
    <w:rsid w:val="00E158FD"/>
    <w:rsid w:val="00E15FD9"/>
    <w:rsid w:val="00E16181"/>
    <w:rsid w:val="00E16394"/>
    <w:rsid w:val="00E16DE8"/>
    <w:rsid w:val="00E170E9"/>
    <w:rsid w:val="00E2078A"/>
    <w:rsid w:val="00E21E1B"/>
    <w:rsid w:val="00E22061"/>
    <w:rsid w:val="00E22563"/>
    <w:rsid w:val="00E2325A"/>
    <w:rsid w:val="00E25153"/>
    <w:rsid w:val="00E25686"/>
    <w:rsid w:val="00E25F93"/>
    <w:rsid w:val="00E3007F"/>
    <w:rsid w:val="00E30B12"/>
    <w:rsid w:val="00E31530"/>
    <w:rsid w:val="00E32539"/>
    <w:rsid w:val="00E33528"/>
    <w:rsid w:val="00E3553B"/>
    <w:rsid w:val="00E35CB4"/>
    <w:rsid w:val="00E36052"/>
    <w:rsid w:val="00E360DF"/>
    <w:rsid w:val="00E362E7"/>
    <w:rsid w:val="00E37028"/>
    <w:rsid w:val="00E414CC"/>
    <w:rsid w:val="00E41825"/>
    <w:rsid w:val="00E427D1"/>
    <w:rsid w:val="00E44176"/>
    <w:rsid w:val="00E4431E"/>
    <w:rsid w:val="00E447C3"/>
    <w:rsid w:val="00E4503C"/>
    <w:rsid w:val="00E45927"/>
    <w:rsid w:val="00E4728D"/>
    <w:rsid w:val="00E47B03"/>
    <w:rsid w:val="00E513E8"/>
    <w:rsid w:val="00E52D68"/>
    <w:rsid w:val="00E53B6B"/>
    <w:rsid w:val="00E54C36"/>
    <w:rsid w:val="00E556FF"/>
    <w:rsid w:val="00E56325"/>
    <w:rsid w:val="00E57161"/>
    <w:rsid w:val="00E571DC"/>
    <w:rsid w:val="00E576FA"/>
    <w:rsid w:val="00E60C11"/>
    <w:rsid w:val="00E61ADB"/>
    <w:rsid w:val="00E62480"/>
    <w:rsid w:val="00E632E9"/>
    <w:rsid w:val="00E63DE9"/>
    <w:rsid w:val="00E644D9"/>
    <w:rsid w:val="00E657BD"/>
    <w:rsid w:val="00E65C61"/>
    <w:rsid w:val="00E66204"/>
    <w:rsid w:val="00E7136C"/>
    <w:rsid w:val="00E72596"/>
    <w:rsid w:val="00E72671"/>
    <w:rsid w:val="00E73D5F"/>
    <w:rsid w:val="00E74205"/>
    <w:rsid w:val="00E7451E"/>
    <w:rsid w:val="00E75505"/>
    <w:rsid w:val="00E76135"/>
    <w:rsid w:val="00E806F2"/>
    <w:rsid w:val="00E80AFF"/>
    <w:rsid w:val="00E80D42"/>
    <w:rsid w:val="00E80FC4"/>
    <w:rsid w:val="00E82690"/>
    <w:rsid w:val="00E844B6"/>
    <w:rsid w:val="00E85BCB"/>
    <w:rsid w:val="00E86047"/>
    <w:rsid w:val="00E86077"/>
    <w:rsid w:val="00E8672B"/>
    <w:rsid w:val="00E8691D"/>
    <w:rsid w:val="00E86E51"/>
    <w:rsid w:val="00E93982"/>
    <w:rsid w:val="00E9573D"/>
    <w:rsid w:val="00E9636F"/>
    <w:rsid w:val="00E9717B"/>
    <w:rsid w:val="00E977A4"/>
    <w:rsid w:val="00E9786C"/>
    <w:rsid w:val="00EA14B1"/>
    <w:rsid w:val="00EA1D8B"/>
    <w:rsid w:val="00EA35D3"/>
    <w:rsid w:val="00EA4F08"/>
    <w:rsid w:val="00EA58B3"/>
    <w:rsid w:val="00EA5FC4"/>
    <w:rsid w:val="00EA7AF4"/>
    <w:rsid w:val="00EA7F3C"/>
    <w:rsid w:val="00EB11A7"/>
    <w:rsid w:val="00EB2D7A"/>
    <w:rsid w:val="00EB361B"/>
    <w:rsid w:val="00EB43D6"/>
    <w:rsid w:val="00EB5F27"/>
    <w:rsid w:val="00EB661B"/>
    <w:rsid w:val="00EB6827"/>
    <w:rsid w:val="00EB691C"/>
    <w:rsid w:val="00EB6D20"/>
    <w:rsid w:val="00EB7110"/>
    <w:rsid w:val="00EB7C6D"/>
    <w:rsid w:val="00EB7EB9"/>
    <w:rsid w:val="00EC04A9"/>
    <w:rsid w:val="00EC1287"/>
    <w:rsid w:val="00EC12A7"/>
    <w:rsid w:val="00EC3A2B"/>
    <w:rsid w:val="00EC4108"/>
    <w:rsid w:val="00EC4535"/>
    <w:rsid w:val="00EC49F9"/>
    <w:rsid w:val="00EC580B"/>
    <w:rsid w:val="00EC5B17"/>
    <w:rsid w:val="00EC5EE0"/>
    <w:rsid w:val="00EC67F6"/>
    <w:rsid w:val="00EC71A5"/>
    <w:rsid w:val="00EC7678"/>
    <w:rsid w:val="00EC77B7"/>
    <w:rsid w:val="00ED0481"/>
    <w:rsid w:val="00ED1BC7"/>
    <w:rsid w:val="00ED3C95"/>
    <w:rsid w:val="00ED449E"/>
    <w:rsid w:val="00ED44AB"/>
    <w:rsid w:val="00ED4A73"/>
    <w:rsid w:val="00ED4B2E"/>
    <w:rsid w:val="00ED5BDA"/>
    <w:rsid w:val="00ED5ED5"/>
    <w:rsid w:val="00ED6016"/>
    <w:rsid w:val="00ED70B6"/>
    <w:rsid w:val="00ED71A0"/>
    <w:rsid w:val="00ED7486"/>
    <w:rsid w:val="00ED75E4"/>
    <w:rsid w:val="00ED75EF"/>
    <w:rsid w:val="00ED79A8"/>
    <w:rsid w:val="00EE0395"/>
    <w:rsid w:val="00EE0C81"/>
    <w:rsid w:val="00EE1444"/>
    <w:rsid w:val="00EE229A"/>
    <w:rsid w:val="00EE3571"/>
    <w:rsid w:val="00EE37F3"/>
    <w:rsid w:val="00EE3827"/>
    <w:rsid w:val="00EE3974"/>
    <w:rsid w:val="00EE4034"/>
    <w:rsid w:val="00EE4831"/>
    <w:rsid w:val="00EE4E8B"/>
    <w:rsid w:val="00EE57F4"/>
    <w:rsid w:val="00EE6332"/>
    <w:rsid w:val="00EE776F"/>
    <w:rsid w:val="00EE7F3C"/>
    <w:rsid w:val="00EF0818"/>
    <w:rsid w:val="00EF255A"/>
    <w:rsid w:val="00EF384B"/>
    <w:rsid w:val="00EF5317"/>
    <w:rsid w:val="00EF68A2"/>
    <w:rsid w:val="00EF6993"/>
    <w:rsid w:val="00F01997"/>
    <w:rsid w:val="00F02B0F"/>
    <w:rsid w:val="00F04E3A"/>
    <w:rsid w:val="00F04E6F"/>
    <w:rsid w:val="00F04E70"/>
    <w:rsid w:val="00F075A8"/>
    <w:rsid w:val="00F07BCC"/>
    <w:rsid w:val="00F07C83"/>
    <w:rsid w:val="00F10127"/>
    <w:rsid w:val="00F1033A"/>
    <w:rsid w:val="00F10CFB"/>
    <w:rsid w:val="00F11431"/>
    <w:rsid w:val="00F1200B"/>
    <w:rsid w:val="00F125DA"/>
    <w:rsid w:val="00F12A62"/>
    <w:rsid w:val="00F12DD3"/>
    <w:rsid w:val="00F133DC"/>
    <w:rsid w:val="00F1640C"/>
    <w:rsid w:val="00F16D6C"/>
    <w:rsid w:val="00F201D2"/>
    <w:rsid w:val="00F20A24"/>
    <w:rsid w:val="00F21A1C"/>
    <w:rsid w:val="00F21AF3"/>
    <w:rsid w:val="00F22AC2"/>
    <w:rsid w:val="00F22E02"/>
    <w:rsid w:val="00F2352C"/>
    <w:rsid w:val="00F24B1F"/>
    <w:rsid w:val="00F24CBF"/>
    <w:rsid w:val="00F260B4"/>
    <w:rsid w:val="00F2710F"/>
    <w:rsid w:val="00F271F8"/>
    <w:rsid w:val="00F27FD0"/>
    <w:rsid w:val="00F30180"/>
    <w:rsid w:val="00F302AE"/>
    <w:rsid w:val="00F3062C"/>
    <w:rsid w:val="00F3122A"/>
    <w:rsid w:val="00F3134E"/>
    <w:rsid w:val="00F31AF9"/>
    <w:rsid w:val="00F32308"/>
    <w:rsid w:val="00F323C7"/>
    <w:rsid w:val="00F336A9"/>
    <w:rsid w:val="00F339D2"/>
    <w:rsid w:val="00F33B4F"/>
    <w:rsid w:val="00F36DB1"/>
    <w:rsid w:val="00F370D0"/>
    <w:rsid w:val="00F40A1F"/>
    <w:rsid w:val="00F416EF"/>
    <w:rsid w:val="00F44260"/>
    <w:rsid w:val="00F451CB"/>
    <w:rsid w:val="00F458F4"/>
    <w:rsid w:val="00F460DD"/>
    <w:rsid w:val="00F46718"/>
    <w:rsid w:val="00F46DE2"/>
    <w:rsid w:val="00F476A9"/>
    <w:rsid w:val="00F47EEA"/>
    <w:rsid w:val="00F50250"/>
    <w:rsid w:val="00F50490"/>
    <w:rsid w:val="00F50DA4"/>
    <w:rsid w:val="00F50EE7"/>
    <w:rsid w:val="00F51289"/>
    <w:rsid w:val="00F52700"/>
    <w:rsid w:val="00F534BA"/>
    <w:rsid w:val="00F5468E"/>
    <w:rsid w:val="00F5470E"/>
    <w:rsid w:val="00F556A3"/>
    <w:rsid w:val="00F55A35"/>
    <w:rsid w:val="00F56B56"/>
    <w:rsid w:val="00F572A3"/>
    <w:rsid w:val="00F57861"/>
    <w:rsid w:val="00F60327"/>
    <w:rsid w:val="00F616D9"/>
    <w:rsid w:val="00F63480"/>
    <w:rsid w:val="00F6562E"/>
    <w:rsid w:val="00F65817"/>
    <w:rsid w:val="00F66454"/>
    <w:rsid w:val="00F6662E"/>
    <w:rsid w:val="00F67068"/>
    <w:rsid w:val="00F67505"/>
    <w:rsid w:val="00F67BC2"/>
    <w:rsid w:val="00F70683"/>
    <w:rsid w:val="00F71034"/>
    <w:rsid w:val="00F712DF"/>
    <w:rsid w:val="00F71F2E"/>
    <w:rsid w:val="00F724C4"/>
    <w:rsid w:val="00F72A85"/>
    <w:rsid w:val="00F73004"/>
    <w:rsid w:val="00F73CF2"/>
    <w:rsid w:val="00F755F4"/>
    <w:rsid w:val="00F75F2C"/>
    <w:rsid w:val="00F76CC2"/>
    <w:rsid w:val="00F77AAC"/>
    <w:rsid w:val="00F77DE9"/>
    <w:rsid w:val="00F811E6"/>
    <w:rsid w:val="00F8294F"/>
    <w:rsid w:val="00F82C4E"/>
    <w:rsid w:val="00F83D66"/>
    <w:rsid w:val="00F8448C"/>
    <w:rsid w:val="00F84646"/>
    <w:rsid w:val="00F848F3"/>
    <w:rsid w:val="00F85EA4"/>
    <w:rsid w:val="00F866F9"/>
    <w:rsid w:val="00F869AB"/>
    <w:rsid w:val="00F86ED0"/>
    <w:rsid w:val="00F87A61"/>
    <w:rsid w:val="00F90270"/>
    <w:rsid w:val="00F9111A"/>
    <w:rsid w:val="00F92097"/>
    <w:rsid w:val="00F948F7"/>
    <w:rsid w:val="00F94954"/>
    <w:rsid w:val="00F952FE"/>
    <w:rsid w:val="00F9571E"/>
    <w:rsid w:val="00F9752D"/>
    <w:rsid w:val="00FA0AC2"/>
    <w:rsid w:val="00FA1B39"/>
    <w:rsid w:val="00FA1FD2"/>
    <w:rsid w:val="00FA239E"/>
    <w:rsid w:val="00FA30F0"/>
    <w:rsid w:val="00FA322E"/>
    <w:rsid w:val="00FA3E49"/>
    <w:rsid w:val="00FA476E"/>
    <w:rsid w:val="00FA59F8"/>
    <w:rsid w:val="00FA6820"/>
    <w:rsid w:val="00FA69B7"/>
    <w:rsid w:val="00FA6A8E"/>
    <w:rsid w:val="00FA6FB7"/>
    <w:rsid w:val="00FA7ACD"/>
    <w:rsid w:val="00FB0796"/>
    <w:rsid w:val="00FB08FB"/>
    <w:rsid w:val="00FB1931"/>
    <w:rsid w:val="00FB297B"/>
    <w:rsid w:val="00FB2FFE"/>
    <w:rsid w:val="00FB32FA"/>
    <w:rsid w:val="00FB4176"/>
    <w:rsid w:val="00FB52AF"/>
    <w:rsid w:val="00FB5550"/>
    <w:rsid w:val="00FB5D55"/>
    <w:rsid w:val="00FB5F8A"/>
    <w:rsid w:val="00FB65D4"/>
    <w:rsid w:val="00FB6CED"/>
    <w:rsid w:val="00FB7DF8"/>
    <w:rsid w:val="00FC0C46"/>
    <w:rsid w:val="00FC122A"/>
    <w:rsid w:val="00FC1475"/>
    <w:rsid w:val="00FC1BEB"/>
    <w:rsid w:val="00FC256B"/>
    <w:rsid w:val="00FC29D6"/>
    <w:rsid w:val="00FC3543"/>
    <w:rsid w:val="00FC3753"/>
    <w:rsid w:val="00FC38EF"/>
    <w:rsid w:val="00FC3F6C"/>
    <w:rsid w:val="00FC42FA"/>
    <w:rsid w:val="00FC4FDF"/>
    <w:rsid w:val="00FC576E"/>
    <w:rsid w:val="00FC5D2E"/>
    <w:rsid w:val="00FC6080"/>
    <w:rsid w:val="00FC7034"/>
    <w:rsid w:val="00FC70BA"/>
    <w:rsid w:val="00FC767E"/>
    <w:rsid w:val="00FC7CED"/>
    <w:rsid w:val="00FD0D0E"/>
    <w:rsid w:val="00FD101C"/>
    <w:rsid w:val="00FD29D3"/>
    <w:rsid w:val="00FD3747"/>
    <w:rsid w:val="00FD52B6"/>
    <w:rsid w:val="00FD5CD1"/>
    <w:rsid w:val="00FE0053"/>
    <w:rsid w:val="00FE0461"/>
    <w:rsid w:val="00FE0476"/>
    <w:rsid w:val="00FE0FD5"/>
    <w:rsid w:val="00FE111A"/>
    <w:rsid w:val="00FE1406"/>
    <w:rsid w:val="00FE16E8"/>
    <w:rsid w:val="00FE1E87"/>
    <w:rsid w:val="00FE2307"/>
    <w:rsid w:val="00FE2564"/>
    <w:rsid w:val="00FE2E11"/>
    <w:rsid w:val="00FE4CD1"/>
    <w:rsid w:val="00FE4F1F"/>
    <w:rsid w:val="00FE5247"/>
    <w:rsid w:val="00FE5B54"/>
    <w:rsid w:val="00FE65B0"/>
    <w:rsid w:val="00FE6ED8"/>
    <w:rsid w:val="00FE7721"/>
    <w:rsid w:val="00FE7D8E"/>
    <w:rsid w:val="00FE7E9C"/>
    <w:rsid w:val="00FF2D4E"/>
    <w:rsid w:val="00FF449C"/>
    <w:rsid w:val="00FF449D"/>
    <w:rsid w:val="00FF4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D6016"/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C1BEB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FC1BEB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9"/>
    <w:qFormat/>
    <w:rsid w:val="00FC1BEB"/>
    <w:pPr>
      <w:keepNext/>
      <w:jc w:val="center"/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FC1BEB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FC1BEB"/>
    <w:pPr>
      <w:keepNext/>
      <w:outlineLvl w:val="5"/>
    </w:pPr>
  </w:style>
  <w:style w:type="paragraph" w:styleId="Heading7">
    <w:name w:val="heading 7"/>
    <w:basedOn w:val="Normal"/>
    <w:next w:val="Normal"/>
    <w:link w:val="Heading7Char"/>
    <w:uiPriority w:val="99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C1BEB"/>
    <w:pPr>
      <w:keepNext/>
      <w:ind w:firstLine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9"/>
    <w:qFormat/>
    <w:rsid w:val="00FC1BEB"/>
    <w:pPr>
      <w:keepNext/>
      <w:outlineLvl w:val="8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C1BEB"/>
    <w:rPr>
      <w:rFonts w:ascii="Times New Roman" w:hAnsi="Times New Roman" w:cs="Times New Roman"/>
      <w:b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FC1BEB"/>
    <w:rPr>
      <w:rFonts w:ascii="Times New Roman" w:hAnsi="Times New Roman" w:cs="Times New Roman"/>
      <w:b/>
      <w:color w:val="000000"/>
      <w:spacing w:val="2"/>
      <w:sz w:val="28"/>
      <w:shd w:val="clear" w:color="auto" w:fill="FFFFFF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paragraph" w:customStyle="1" w:styleId="a0">
    <w:name w:val="Мой"/>
    <w:basedOn w:val="Normal"/>
    <w:uiPriority w:val="99"/>
    <w:rsid w:val="00FC1BEB"/>
    <w:pPr>
      <w:ind w:firstLine="720"/>
    </w:pPr>
    <w:rPr>
      <w:rFonts w:eastAsia="Batang"/>
      <w:sz w:val="28"/>
    </w:rPr>
  </w:style>
  <w:style w:type="paragraph" w:styleId="BodyTextIndent2">
    <w:name w:val="Body Text Indent 2"/>
    <w:basedOn w:val="Normal"/>
    <w:link w:val="BodyTextIndent2Char"/>
    <w:uiPriority w:val="99"/>
    <w:rsid w:val="00FC1BEB"/>
    <w:pPr>
      <w:shd w:val="clear" w:color="auto" w:fill="FFFFFF"/>
      <w:ind w:firstLine="720"/>
      <w:jc w:val="both"/>
    </w:pPr>
    <w:rPr>
      <w:color w:val="00000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C1BEB"/>
    <w:rPr>
      <w:rFonts w:ascii="Times New Roman" w:hAnsi="Times New Roman" w:cs="Times New Roman"/>
      <w:color w:val="000000"/>
      <w:sz w:val="20"/>
      <w:shd w:val="clear" w:color="auto" w:fill="FFFFFF"/>
      <w:lang w:eastAsia="ru-RU"/>
    </w:rPr>
  </w:style>
  <w:style w:type="paragraph" w:customStyle="1" w:styleId="10">
    <w:name w:val="Обычный1"/>
    <w:uiPriority w:val="99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  <w:szCs w:val="20"/>
    </w:rPr>
  </w:style>
  <w:style w:type="paragraph" w:styleId="BodyTextIndent">
    <w:name w:val="Body Text Indent"/>
    <w:basedOn w:val="Normal"/>
    <w:link w:val="BodyTextIndentChar"/>
    <w:uiPriority w:val="99"/>
    <w:rsid w:val="00FC1BEB"/>
    <w:pPr>
      <w:ind w:left="360" w:hanging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FC1BEB"/>
    <w:pPr>
      <w:ind w:firstLine="720"/>
      <w:jc w:val="center"/>
    </w:pPr>
    <w:rPr>
      <w:rFonts w:eastAsia="Batang"/>
      <w:lang w:eastAsia="ko-KR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FC1BEB"/>
    <w:rPr>
      <w:rFonts w:ascii="Times New Roman" w:eastAsia="Batang" w:hAnsi="Times New Roman" w:cs="Times New Roman"/>
      <w:sz w:val="20"/>
      <w:lang w:eastAsia="ko-KR"/>
    </w:rPr>
  </w:style>
  <w:style w:type="paragraph" w:styleId="BodyText">
    <w:name w:val="Body Text"/>
    <w:basedOn w:val="Normal"/>
    <w:link w:val="BodyTextChar"/>
    <w:uiPriority w:val="99"/>
    <w:rsid w:val="00FC1BEB"/>
    <w:pPr>
      <w:jc w:val="center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paragraph" w:styleId="Header">
    <w:name w:val="header"/>
    <w:basedOn w:val="Normal"/>
    <w:link w:val="HeaderChar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paragraph" w:styleId="BodyText3">
    <w:name w:val="Body Text 3"/>
    <w:basedOn w:val="Normal"/>
    <w:link w:val="BodyText3Char"/>
    <w:uiPriority w:val="99"/>
    <w:rsid w:val="00FC1BEB"/>
    <w:pPr>
      <w:jc w:val="center"/>
    </w:pPr>
    <w:rPr>
      <w:kern w:val="28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FC1BEB"/>
    <w:rPr>
      <w:rFonts w:ascii="Times New Roman" w:hAnsi="Times New Roman" w:cs="Times New Roman"/>
      <w:kern w:val="28"/>
      <w:sz w:val="20"/>
      <w:lang w:eastAsia="ru-RU"/>
    </w:rPr>
  </w:style>
  <w:style w:type="paragraph" w:styleId="BodyText2">
    <w:name w:val="Body Text 2"/>
    <w:basedOn w:val="Normal"/>
    <w:link w:val="BodyText2Char"/>
    <w:uiPriority w:val="99"/>
    <w:rsid w:val="00FC1BEB"/>
    <w:pPr>
      <w:jc w:val="center"/>
    </w:pPr>
    <w:rPr>
      <w:b/>
      <w:caps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FC1BEB"/>
    <w:rPr>
      <w:rFonts w:ascii="Times New Roman" w:hAnsi="Times New Roman" w:cs="Times New Roman"/>
      <w:b/>
      <w:caps/>
      <w:sz w:val="20"/>
      <w:lang w:eastAsia="ru-RU"/>
    </w:rPr>
  </w:style>
  <w:style w:type="paragraph" w:styleId="BlockText">
    <w:name w:val="Block Text"/>
    <w:basedOn w:val="Normal"/>
    <w:uiPriority w:val="99"/>
    <w:rsid w:val="00FC1BEB"/>
    <w:pPr>
      <w:ind w:left="360" w:right="-105"/>
    </w:pPr>
  </w:style>
  <w:style w:type="paragraph" w:styleId="Footer">
    <w:name w:val="footer"/>
    <w:basedOn w:val="Normal"/>
    <w:link w:val="FooterChar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character" w:styleId="PageNumber">
    <w:name w:val="page number"/>
    <w:basedOn w:val="DefaultParagraphFont"/>
    <w:uiPriority w:val="99"/>
    <w:rsid w:val="00FC1BEB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FC1BEB"/>
    <w:pPr>
      <w:widowControl w:val="0"/>
      <w:snapToGrid w:val="0"/>
      <w:spacing w:line="360" w:lineRule="auto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paragraph" w:customStyle="1" w:styleId="11">
    <w:name w:val="Абзац списка1"/>
    <w:basedOn w:val="Normal"/>
    <w:uiPriority w:val="99"/>
    <w:rsid w:val="00FC1BEB"/>
    <w:pPr>
      <w:ind w:left="720"/>
      <w:contextualSpacing/>
    </w:pPr>
    <w:rPr>
      <w:rFonts w:cs="Tahoma"/>
      <w:sz w:val="28"/>
    </w:rPr>
  </w:style>
  <w:style w:type="paragraph" w:customStyle="1" w:styleId="2">
    <w:name w:val="стиль2"/>
    <w:basedOn w:val="Normal"/>
    <w:uiPriority w:val="99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FootnoteText">
    <w:name w:val="footnote text"/>
    <w:basedOn w:val="Normal"/>
    <w:link w:val="FootnoteTextChar"/>
    <w:uiPriority w:val="99"/>
    <w:rsid w:val="00FC1BEB"/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character" w:styleId="FootnoteReference">
    <w:name w:val="footnote reference"/>
    <w:basedOn w:val="DefaultParagraphFont"/>
    <w:uiPriority w:val="99"/>
    <w:rsid w:val="00FC1BEB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C1BEB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FC1BEB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C1BEB"/>
    <w:rPr>
      <w:rFonts w:ascii="Tahoma" w:hAnsi="Tahoma" w:cs="Times New Roman"/>
      <w:sz w:val="16"/>
      <w:lang w:eastAsia="ru-RU"/>
    </w:rPr>
  </w:style>
  <w:style w:type="character" w:styleId="Strong">
    <w:name w:val="Strong"/>
    <w:basedOn w:val="DefaultParagraphFont"/>
    <w:uiPriority w:val="99"/>
    <w:qFormat/>
    <w:rsid w:val="00FC1BEB"/>
    <w:rPr>
      <w:rFonts w:cs="Times New Roman"/>
      <w:b/>
    </w:rPr>
  </w:style>
  <w:style w:type="character" w:styleId="Hyperlink">
    <w:name w:val="Hyperlink"/>
    <w:basedOn w:val="DefaultParagraphFont"/>
    <w:uiPriority w:val="99"/>
    <w:rsid w:val="00FC1BEB"/>
    <w:rPr>
      <w:rFonts w:cs="Times New Roman"/>
      <w:color w:val="0000FF"/>
      <w:u w:val="single"/>
    </w:rPr>
  </w:style>
  <w:style w:type="paragraph" w:customStyle="1" w:styleId="12">
    <w:name w:val="Заголовок оглавления1"/>
    <w:basedOn w:val="Heading1"/>
    <w:next w:val="Normal"/>
    <w:uiPriority w:val="99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TOC3">
    <w:name w:val="toc 3"/>
    <w:basedOn w:val="Normal"/>
    <w:next w:val="Normal"/>
    <w:autoRedefine/>
    <w:uiPriority w:val="99"/>
    <w:rsid w:val="00FC1BEB"/>
    <w:pPr>
      <w:tabs>
        <w:tab w:val="right" w:leader="dot" w:pos="9629"/>
      </w:tabs>
      <w:jc w:val="both"/>
    </w:pPr>
  </w:style>
  <w:style w:type="paragraph" w:styleId="TOC1">
    <w:name w:val="toc 1"/>
    <w:basedOn w:val="Normal"/>
    <w:next w:val="Normal"/>
    <w:autoRedefine/>
    <w:uiPriority w:val="99"/>
    <w:rsid w:val="00FC1BEB"/>
    <w:pPr>
      <w:spacing w:after="100"/>
    </w:pPr>
  </w:style>
  <w:style w:type="paragraph" w:styleId="ListParagraph">
    <w:name w:val="List Paragraph"/>
    <w:basedOn w:val="Normal"/>
    <w:uiPriority w:val="99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uiPriority w:val="99"/>
    <w:rsid w:val="00CF7EE1"/>
    <w:rPr>
      <w:i/>
    </w:rPr>
  </w:style>
  <w:style w:type="character" w:styleId="FollowedHyperlink">
    <w:name w:val="FollowedHyperlink"/>
    <w:basedOn w:val="DefaultParagraphFont"/>
    <w:uiPriority w:val="99"/>
    <w:locked/>
    <w:rsid w:val="00C5231B"/>
    <w:rPr>
      <w:rFonts w:cs="Times New Roman"/>
      <w:color w:val="800080"/>
      <w:u w:val="single"/>
    </w:rPr>
  </w:style>
  <w:style w:type="character" w:customStyle="1" w:styleId="value">
    <w:name w:val="value"/>
    <w:basedOn w:val="DefaultParagraphFont"/>
    <w:uiPriority w:val="99"/>
    <w:rsid w:val="00D25BF5"/>
    <w:rPr>
      <w:rFonts w:cs="Times New Roman"/>
    </w:rPr>
  </w:style>
  <w:style w:type="character" w:customStyle="1" w:styleId="a1">
    <w:name w:val="Основной Знак"/>
    <w:link w:val="a2"/>
    <w:uiPriority w:val="99"/>
    <w:locked/>
    <w:rsid w:val="00D25BF5"/>
    <w:rPr>
      <w:rFonts w:ascii="Times New Roman" w:hAnsi="Times New Roman"/>
      <w:snapToGrid w:val="0"/>
      <w:sz w:val="24"/>
    </w:rPr>
  </w:style>
  <w:style w:type="paragraph" w:customStyle="1" w:styleId="a2">
    <w:name w:val="Основной"/>
    <w:basedOn w:val="Normal"/>
    <w:link w:val="a1"/>
    <w:uiPriority w:val="99"/>
    <w:rsid w:val="00D25BF5"/>
    <w:pPr>
      <w:snapToGrid w:val="0"/>
      <w:ind w:firstLine="709"/>
      <w:jc w:val="both"/>
    </w:pPr>
    <w:rPr>
      <w:sz w:val="24"/>
    </w:rPr>
  </w:style>
  <w:style w:type="paragraph" w:customStyle="1" w:styleId="a">
    <w:name w:val="список с точками"/>
    <w:basedOn w:val="Normal"/>
    <w:uiPriority w:val="99"/>
    <w:rsid w:val="00BB591F"/>
    <w:pPr>
      <w:numPr>
        <w:numId w:val="11"/>
      </w:numPr>
      <w:spacing w:line="312" w:lineRule="auto"/>
      <w:jc w:val="both"/>
    </w:pPr>
    <w:rPr>
      <w:rFonts w:eastAsia="Times New Roman"/>
      <w:sz w:val="24"/>
      <w:szCs w:val="24"/>
    </w:rPr>
  </w:style>
  <w:style w:type="paragraph" w:styleId="NormalWeb">
    <w:name w:val="Normal (Web)"/>
    <w:basedOn w:val="Normal"/>
    <w:uiPriority w:val="99"/>
    <w:locked/>
    <w:rsid w:val="0081677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uiPriority w:val="99"/>
    <w:rsid w:val="00816779"/>
  </w:style>
  <w:style w:type="numbering" w:customStyle="1" w:styleId="1">
    <w:name w:val="Список1"/>
    <w:rsid w:val="001A5C16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3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hnet.ru/php/archive.phtml?jrnid=at&amp;wshow=contents&amp;option_lang=ru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scbis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72</TotalTime>
  <Pages>17</Pages>
  <Words>3544</Words>
  <Characters>27079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subject/>
  <dc:creator>user</dc:creator>
  <cp:keywords/>
  <dc:description/>
  <cp:lastModifiedBy>Admin</cp:lastModifiedBy>
  <cp:revision>15</cp:revision>
  <cp:lastPrinted>2017-02-07T11:48:00Z</cp:lastPrinted>
  <dcterms:created xsi:type="dcterms:W3CDTF">2017-02-06T10:17:00Z</dcterms:created>
  <dcterms:modified xsi:type="dcterms:W3CDTF">2018-06-14T06:10:00Z</dcterms:modified>
</cp:coreProperties>
</file>