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F2" w:rsidRPr="00D91302" w:rsidRDefault="000A23F2" w:rsidP="005A2389">
      <w:pPr>
        <w:spacing w:line="240" w:lineRule="auto"/>
        <w:contextualSpacing/>
        <w:jc w:val="center"/>
        <w:rPr>
          <w:rFonts w:ascii="Times New Roman" w:hAnsi="Times New Roman"/>
          <w:sz w:val="24"/>
          <w:szCs w:val="24"/>
        </w:rPr>
      </w:pPr>
      <w:r w:rsidRPr="00D91302">
        <w:rPr>
          <w:rFonts w:ascii="Times New Roman" w:hAnsi="Times New Roman"/>
          <w:sz w:val="24"/>
          <w:szCs w:val="24"/>
        </w:rPr>
        <w:t>АННОТАЦИЯ</w:t>
      </w:r>
    </w:p>
    <w:p w:rsidR="000A23F2" w:rsidRPr="00D91302" w:rsidRDefault="000A23F2" w:rsidP="005A2389">
      <w:pPr>
        <w:spacing w:line="240" w:lineRule="auto"/>
        <w:contextualSpacing/>
        <w:jc w:val="center"/>
        <w:rPr>
          <w:rFonts w:ascii="Times New Roman" w:hAnsi="Times New Roman"/>
          <w:sz w:val="24"/>
          <w:szCs w:val="24"/>
        </w:rPr>
      </w:pPr>
      <w:r>
        <w:rPr>
          <w:rFonts w:ascii="Times New Roman" w:hAnsi="Times New Roman"/>
          <w:sz w:val="24"/>
          <w:szCs w:val="24"/>
        </w:rPr>
        <w:t>практики</w:t>
      </w:r>
    </w:p>
    <w:p w:rsidR="000A23F2" w:rsidRPr="00D91302" w:rsidRDefault="000A23F2" w:rsidP="005A2389">
      <w:pPr>
        <w:spacing w:line="240" w:lineRule="auto"/>
        <w:contextualSpacing/>
        <w:jc w:val="center"/>
        <w:rPr>
          <w:rFonts w:ascii="Times New Roman" w:hAnsi="Times New Roman"/>
          <w:sz w:val="24"/>
          <w:szCs w:val="24"/>
        </w:rPr>
      </w:pPr>
      <w:r w:rsidRPr="00D91302">
        <w:rPr>
          <w:rFonts w:ascii="Times New Roman" w:hAnsi="Times New Roman"/>
          <w:sz w:val="24"/>
          <w:szCs w:val="24"/>
        </w:rPr>
        <w:t>«</w:t>
      </w:r>
      <w:r w:rsidRPr="00E74F18">
        <w:rPr>
          <w:rFonts w:ascii="Times New Roman" w:hAnsi="Times New Roman"/>
          <w:sz w:val="28"/>
          <w:szCs w:val="28"/>
        </w:rPr>
        <w:t>ТЕХНОЛОГИЧЕСКАЯ</w:t>
      </w:r>
      <w:r>
        <w:rPr>
          <w:rFonts w:ascii="Times New Roman" w:hAnsi="Times New Roman"/>
          <w:sz w:val="28"/>
          <w:szCs w:val="28"/>
        </w:rPr>
        <w:t xml:space="preserve"> ПРАКТИКА</w:t>
      </w:r>
      <w:r w:rsidRPr="00D91302">
        <w:rPr>
          <w:rFonts w:ascii="Times New Roman" w:hAnsi="Times New Roman"/>
          <w:sz w:val="24"/>
          <w:szCs w:val="24"/>
        </w:rPr>
        <w:t>»</w:t>
      </w:r>
    </w:p>
    <w:p w:rsidR="000A23F2" w:rsidRPr="00D91302" w:rsidRDefault="000A23F2" w:rsidP="005A2389">
      <w:pPr>
        <w:spacing w:line="240" w:lineRule="auto"/>
        <w:contextualSpacing/>
        <w:rPr>
          <w:rFonts w:ascii="Times New Roman" w:hAnsi="Times New Roman"/>
          <w:sz w:val="24"/>
          <w:szCs w:val="24"/>
        </w:rPr>
      </w:pPr>
    </w:p>
    <w:p w:rsidR="000A23F2" w:rsidRPr="00D91302" w:rsidRDefault="000A23F2" w:rsidP="005A2389">
      <w:pPr>
        <w:spacing w:line="240" w:lineRule="auto"/>
        <w:contextualSpacing/>
        <w:jc w:val="both"/>
        <w:rPr>
          <w:rFonts w:ascii="Times New Roman" w:hAnsi="Times New Roman"/>
          <w:sz w:val="24"/>
          <w:szCs w:val="24"/>
        </w:rPr>
      </w:pPr>
      <w:r w:rsidRPr="00D91302">
        <w:rPr>
          <w:rFonts w:ascii="Times New Roman" w:hAnsi="Times New Roman"/>
          <w:sz w:val="24"/>
          <w:szCs w:val="24"/>
        </w:rPr>
        <w:t>Специальность – 23.05.0</w:t>
      </w:r>
      <w:r>
        <w:rPr>
          <w:rFonts w:ascii="Times New Roman" w:hAnsi="Times New Roman"/>
          <w:sz w:val="24"/>
          <w:szCs w:val="24"/>
        </w:rPr>
        <w:t>5</w:t>
      </w:r>
      <w:r w:rsidRPr="00D91302">
        <w:rPr>
          <w:rFonts w:ascii="Times New Roman" w:hAnsi="Times New Roman"/>
          <w:sz w:val="24"/>
          <w:szCs w:val="24"/>
        </w:rPr>
        <w:t xml:space="preserve"> «</w:t>
      </w:r>
      <w:r w:rsidRPr="007F48D4">
        <w:rPr>
          <w:rFonts w:ascii="Times New Roman" w:hAnsi="Times New Roman"/>
          <w:sz w:val="24"/>
          <w:szCs w:val="24"/>
        </w:rPr>
        <w:t>Системы обеспечения движения поездов</w:t>
      </w:r>
      <w:r w:rsidRPr="00D91302">
        <w:rPr>
          <w:rFonts w:ascii="Times New Roman" w:hAnsi="Times New Roman"/>
          <w:sz w:val="24"/>
          <w:szCs w:val="24"/>
        </w:rPr>
        <w:t>»</w:t>
      </w:r>
    </w:p>
    <w:p w:rsidR="000A23F2" w:rsidRPr="00D91302" w:rsidRDefault="000A23F2" w:rsidP="005A2389">
      <w:pPr>
        <w:spacing w:line="240" w:lineRule="auto"/>
        <w:contextualSpacing/>
        <w:rPr>
          <w:rFonts w:ascii="Times New Roman" w:hAnsi="Times New Roman"/>
          <w:sz w:val="24"/>
          <w:szCs w:val="24"/>
        </w:rPr>
      </w:pPr>
      <w:r w:rsidRPr="00D91302">
        <w:rPr>
          <w:rFonts w:ascii="Times New Roman" w:hAnsi="Times New Roman"/>
          <w:sz w:val="24"/>
          <w:szCs w:val="24"/>
        </w:rPr>
        <w:t>Квалификация выпускника –инженер путей сообщения</w:t>
      </w:r>
    </w:p>
    <w:p w:rsidR="000A23F2" w:rsidRPr="007E3C95" w:rsidRDefault="000A23F2" w:rsidP="005A2389">
      <w:pPr>
        <w:spacing w:line="240" w:lineRule="auto"/>
        <w:contextualSpacing/>
        <w:rPr>
          <w:rFonts w:ascii="Times New Roman" w:hAnsi="Times New Roman"/>
          <w:sz w:val="24"/>
          <w:szCs w:val="24"/>
        </w:rPr>
      </w:pPr>
      <w:r w:rsidRPr="00D91302">
        <w:rPr>
          <w:rFonts w:ascii="Times New Roman" w:hAnsi="Times New Roman"/>
          <w:sz w:val="24"/>
          <w:szCs w:val="24"/>
        </w:rPr>
        <w:t>Специализация – «Автоматика и телемеханика на железнодорожном транспорте</w:t>
      </w:r>
      <w:r w:rsidRPr="00986C3D">
        <w:rPr>
          <w:rFonts w:ascii="Times New Roman" w:hAnsi="Times New Roman"/>
          <w:sz w:val="24"/>
          <w:szCs w:val="24"/>
        </w:rPr>
        <w:t>»</w:t>
      </w:r>
    </w:p>
    <w:p w:rsidR="000A23F2" w:rsidRPr="007E3C95" w:rsidRDefault="000A23F2" w:rsidP="005A2389">
      <w:pPr>
        <w:spacing w:line="240" w:lineRule="auto"/>
        <w:contextualSpacing/>
        <w:jc w:val="both"/>
        <w:rPr>
          <w:rFonts w:ascii="Times New Roman" w:hAnsi="Times New Roman"/>
          <w:b/>
          <w:sz w:val="24"/>
          <w:szCs w:val="24"/>
        </w:rPr>
      </w:pPr>
      <w:r w:rsidRPr="007E3C95">
        <w:rPr>
          <w:rFonts w:ascii="Times New Roman" w:hAnsi="Times New Roman"/>
          <w:b/>
          <w:sz w:val="24"/>
          <w:szCs w:val="24"/>
        </w:rPr>
        <w:t xml:space="preserve">1. </w:t>
      </w:r>
      <w:r>
        <w:rPr>
          <w:rFonts w:ascii="Times New Roman" w:hAnsi="Times New Roman"/>
          <w:b/>
          <w:sz w:val="24"/>
          <w:szCs w:val="24"/>
        </w:rPr>
        <w:t>Вид практики, способы и формы ее проведения</w:t>
      </w:r>
    </w:p>
    <w:p w:rsidR="000A23F2" w:rsidRDefault="000A23F2" w:rsidP="003032EE">
      <w:pPr>
        <w:spacing w:after="0" w:line="240" w:lineRule="auto"/>
        <w:jc w:val="both"/>
        <w:rPr>
          <w:rFonts w:ascii="Times New Roman" w:hAnsi="Times New Roman"/>
          <w:sz w:val="24"/>
          <w:szCs w:val="24"/>
        </w:rPr>
      </w:pPr>
      <w:r w:rsidRPr="00E74F18">
        <w:rPr>
          <w:rFonts w:ascii="Times New Roman" w:hAnsi="Times New Roman"/>
          <w:sz w:val="24"/>
          <w:szCs w:val="24"/>
        </w:rPr>
        <w:t xml:space="preserve">Вид практики – производственная, в соответствии с учебным планом подготовки специалиста, утвержденным «22» декабря </w:t>
      </w:r>
      <w:smartTag w:uri="urn:schemas-microsoft-com:office:smarttags" w:element="metricconverter">
        <w:smartTagPr>
          <w:attr w:name="ProductID" w:val="2016 г"/>
        </w:smartTagPr>
        <w:r w:rsidRPr="00E74F18">
          <w:rPr>
            <w:rFonts w:ascii="Times New Roman" w:hAnsi="Times New Roman"/>
            <w:sz w:val="24"/>
            <w:szCs w:val="24"/>
          </w:rPr>
          <w:t>2016 г</w:t>
        </w:r>
      </w:smartTag>
      <w:r w:rsidRPr="00E74F18">
        <w:rPr>
          <w:rFonts w:ascii="Times New Roman" w:hAnsi="Times New Roman"/>
          <w:sz w:val="24"/>
          <w:szCs w:val="24"/>
        </w:rPr>
        <w:t>.</w:t>
      </w:r>
    </w:p>
    <w:p w:rsidR="000A23F2" w:rsidRPr="00E74F18" w:rsidRDefault="000A23F2" w:rsidP="00E74F18">
      <w:pPr>
        <w:spacing w:after="0" w:line="240" w:lineRule="auto"/>
        <w:jc w:val="both"/>
        <w:rPr>
          <w:rFonts w:ascii="Times New Roman" w:hAnsi="Times New Roman"/>
          <w:sz w:val="24"/>
          <w:szCs w:val="24"/>
        </w:rPr>
      </w:pPr>
      <w:r w:rsidRPr="00E74F18">
        <w:rPr>
          <w:rFonts w:ascii="Times New Roman" w:hAnsi="Times New Roman"/>
          <w:sz w:val="24"/>
          <w:szCs w:val="24"/>
        </w:rPr>
        <w:t>Тип практики: Практика по получению профессиональных умений и опыта профессиональной деятельности.</w:t>
      </w:r>
    </w:p>
    <w:p w:rsidR="000A23F2" w:rsidRPr="003032EE" w:rsidRDefault="000A23F2" w:rsidP="003032EE">
      <w:pPr>
        <w:spacing w:after="0" w:line="240" w:lineRule="auto"/>
        <w:jc w:val="both"/>
        <w:rPr>
          <w:rFonts w:ascii="Times New Roman" w:hAnsi="Times New Roman"/>
          <w:sz w:val="24"/>
          <w:szCs w:val="24"/>
        </w:rPr>
      </w:pPr>
      <w:r w:rsidRPr="003032EE">
        <w:rPr>
          <w:rFonts w:ascii="Times New Roman" w:hAnsi="Times New Roman"/>
          <w:sz w:val="24"/>
          <w:szCs w:val="24"/>
        </w:rPr>
        <w:t>Форма проведения практики – дискретно, путем выделения в календарном учебном графике непрерывного периода учебного времени для проведения практики.</w:t>
      </w:r>
    </w:p>
    <w:p w:rsidR="000A23F2" w:rsidRPr="003032EE" w:rsidRDefault="000A23F2" w:rsidP="003032EE">
      <w:pPr>
        <w:spacing w:after="0" w:line="240" w:lineRule="auto"/>
        <w:jc w:val="both"/>
        <w:rPr>
          <w:rFonts w:ascii="Times New Roman" w:hAnsi="Times New Roman"/>
          <w:sz w:val="24"/>
          <w:szCs w:val="24"/>
        </w:rPr>
      </w:pPr>
      <w:r w:rsidRPr="003032EE">
        <w:rPr>
          <w:rFonts w:ascii="Times New Roman" w:hAnsi="Times New Roman"/>
          <w:sz w:val="24"/>
          <w:szCs w:val="24"/>
        </w:rPr>
        <w:t xml:space="preserve">Способ проведения практики – </w:t>
      </w:r>
      <w:r>
        <w:rPr>
          <w:rFonts w:ascii="Times New Roman" w:hAnsi="Times New Roman"/>
          <w:sz w:val="24"/>
          <w:szCs w:val="24"/>
        </w:rPr>
        <w:t>выезд</w:t>
      </w:r>
      <w:r w:rsidRPr="003032EE">
        <w:rPr>
          <w:rFonts w:ascii="Times New Roman" w:hAnsi="Times New Roman"/>
          <w:sz w:val="24"/>
          <w:szCs w:val="24"/>
        </w:rPr>
        <w:t>ная.</w:t>
      </w:r>
    </w:p>
    <w:p w:rsidR="000A23F2" w:rsidRPr="007E3C95" w:rsidRDefault="000A23F2" w:rsidP="005A2389">
      <w:pPr>
        <w:spacing w:after="0" w:line="240" w:lineRule="auto"/>
        <w:contextualSpacing/>
        <w:jc w:val="both"/>
        <w:rPr>
          <w:rFonts w:ascii="Times New Roman" w:hAnsi="Times New Roman"/>
          <w:b/>
          <w:sz w:val="24"/>
          <w:szCs w:val="24"/>
        </w:rPr>
      </w:pPr>
      <w:r>
        <w:rPr>
          <w:rFonts w:ascii="Times New Roman" w:hAnsi="Times New Roman"/>
          <w:b/>
          <w:sz w:val="24"/>
          <w:szCs w:val="24"/>
        </w:rPr>
        <w:t>2</w:t>
      </w:r>
      <w:r w:rsidRPr="007E3C95">
        <w:rPr>
          <w:rFonts w:ascii="Times New Roman" w:hAnsi="Times New Roman"/>
          <w:b/>
          <w:sz w:val="24"/>
          <w:szCs w:val="24"/>
        </w:rPr>
        <w:t xml:space="preserve">. Перечень планируемых результатов обучения </w:t>
      </w:r>
      <w:r>
        <w:rPr>
          <w:rFonts w:ascii="Times New Roman" w:hAnsi="Times New Roman"/>
          <w:b/>
          <w:sz w:val="24"/>
          <w:szCs w:val="24"/>
        </w:rPr>
        <w:t>при прохождении практики</w:t>
      </w:r>
    </w:p>
    <w:p w:rsidR="000A23F2" w:rsidRPr="00E74F18" w:rsidRDefault="000A23F2" w:rsidP="00E74F18">
      <w:pPr>
        <w:spacing w:after="0" w:line="240" w:lineRule="auto"/>
        <w:jc w:val="both"/>
        <w:rPr>
          <w:rFonts w:ascii="Times New Roman" w:hAnsi="Times New Roman"/>
          <w:sz w:val="24"/>
          <w:szCs w:val="24"/>
        </w:rPr>
      </w:pPr>
      <w:r w:rsidRPr="00E74F18">
        <w:rPr>
          <w:rFonts w:ascii="Times New Roman" w:hAnsi="Times New Roman"/>
          <w:sz w:val="24"/>
          <w:szCs w:val="24"/>
        </w:rPr>
        <w:t>Планируемыми результатами прохождения практики является приобретение знаний, умений, навыков и опыта деятельности. В результате освоения дисциплины обучающийся должен:</w:t>
      </w:r>
    </w:p>
    <w:p w:rsidR="000A23F2" w:rsidRPr="00E74F18" w:rsidRDefault="000A23F2" w:rsidP="00E74F18">
      <w:pPr>
        <w:spacing w:after="0" w:line="240" w:lineRule="auto"/>
        <w:contextualSpacing/>
        <w:jc w:val="both"/>
        <w:rPr>
          <w:rFonts w:ascii="Times New Roman" w:hAnsi="Times New Roman"/>
          <w:b/>
          <w:sz w:val="24"/>
          <w:szCs w:val="24"/>
        </w:rPr>
      </w:pPr>
      <w:r w:rsidRPr="00E74F18">
        <w:rPr>
          <w:rFonts w:ascii="Times New Roman" w:hAnsi="Times New Roman"/>
          <w:b/>
          <w:sz w:val="24"/>
          <w:szCs w:val="24"/>
        </w:rPr>
        <w:t>ЗНАТЬ:</w:t>
      </w:r>
    </w:p>
    <w:p w:rsidR="000A23F2" w:rsidRPr="00E74F18" w:rsidRDefault="000A23F2" w:rsidP="00E74F18">
      <w:pPr>
        <w:spacing w:after="0" w:line="240" w:lineRule="auto"/>
        <w:jc w:val="both"/>
        <w:rPr>
          <w:rFonts w:ascii="Times New Roman" w:hAnsi="Times New Roman"/>
          <w:sz w:val="24"/>
          <w:szCs w:val="24"/>
        </w:rPr>
      </w:pPr>
      <w:r w:rsidRPr="00E74F18">
        <w:rPr>
          <w:rFonts w:ascii="Times New Roman" w:hAnsi="Times New Roman"/>
          <w:sz w:val="24"/>
          <w:szCs w:val="24"/>
        </w:rPr>
        <w:t>роль и место устройств автоматики и телемеханики (AT) в системе обеспечения безопасности движения поездов;</w:t>
      </w:r>
    </w:p>
    <w:p w:rsidR="000A23F2" w:rsidRPr="00E74F18" w:rsidRDefault="000A23F2" w:rsidP="00E74F18">
      <w:pPr>
        <w:spacing w:after="0" w:line="240" w:lineRule="auto"/>
        <w:jc w:val="both"/>
        <w:rPr>
          <w:rFonts w:ascii="Times New Roman" w:hAnsi="Times New Roman"/>
          <w:sz w:val="24"/>
          <w:szCs w:val="24"/>
        </w:rPr>
      </w:pPr>
      <w:r w:rsidRPr="00E74F18">
        <w:rPr>
          <w:rFonts w:ascii="Times New Roman" w:hAnsi="Times New Roman"/>
          <w:sz w:val="24"/>
          <w:szCs w:val="24"/>
        </w:rPr>
        <w:t>способы эксплуатации и технического обслуживания устройств железнодорожной автоматики и телемеханики;</w:t>
      </w:r>
    </w:p>
    <w:p w:rsidR="000A23F2" w:rsidRPr="00E74F18" w:rsidRDefault="000A23F2" w:rsidP="00E74F18">
      <w:pPr>
        <w:spacing w:after="0" w:line="240" w:lineRule="auto"/>
        <w:jc w:val="both"/>
        <w:rPr>
          <w:rFonts w:ascii="Times New Roman" w:hAnsi="Times New Roman"/>
          <w:sz w:val="24"/>
          <w:szCs w:val="24"/>
        </w:rPr>
      </w:pPr>
      <w:r w:rsidRPr="00E74F18">
        <w:rPr>
          <w:rFonts w:ascii="Times New Roman" w:hAnsi="Times New Roman"/>
          <w:sz w:val="24"/>
          <w:szCs w:val="24"/>
        </w:rPr>
        <w:t>производственные основы монтажа и обслуживания напольного технологического оборудования систем железнодорожной автоматики с учетом технологии железнодорожных перевозок;</w:t>
      </w:r>
    </w:p>
    <w:p w:rsidR="000A23F2" w:rsidRPr="00E74F18" w:rsidRDefault="000A23F2" w:rsidP="00E74F18">
      <w:pPr>
        <w:tabs>
          <w:tab w:val="num" w:pos="1260"/>
        </w:tabs>
        <w:spacing w:after="0" w:line="240" w:lineRule="auto"/>
        <w:jc w:val="both"/>
        <w:rPr>
          <w:rFonts w:ascii="Times New Roman" w:hAnsi="Times New Roman"/>
          <w:sz w:val="24"/>
          <w:szCs w:val="24"/>
        </w:rPr>
      </w:pPr>
      <w:r w:rsidRPr="00E74F18">
        <w:rPr>
          <w:rFonts w:ascii="Times New Roman" w:hAnsi="Times New Roman"/>
          <w:sz w:val="24"/>
          <w:szCs w:val="24"/>
        </w:rPr>
        <w:t>перспективные направления развития и совершенствования обслуживания напольных устройств автоматики и телемеханики.</w:t>
      </w:r>
    </w:p>
    <w:p w:rsidR="000A23F2" w:rsidRPr="00E74F18" w:rsidRDefault="000A23F2" w:rsidP="00E74F18">
      <w:pPr>
        <w:spacing w:after="0" w:line="240" w:lineRule="auto"/>
        <w:contextualSpacing/>
        <w:jc w:val="both"/>
        <w:rPr>
          <w:rFonts w:ascii="Times New Roman" w:hAnsi="Times New Roman"/>
          <w:b/>
          <w:sz w:val="24"/>
          <w:szCs w:val="24"/>
        </w:rPr>
      </w:pPr>
      <w:r w:rsidRPr="00E74F18">
        <w:rPr>
          <w:rFonts w:ascii="Times New Roman" w:hAnsi="Times New Roman"/>
          <w:b/>
          <w:sz w:val="24"/>
          <w:szCs w:val="24"/>
        </w:rPr>
        <w:t>УМЕТЬ:</w:t>
      </w:r>
    </w:p>
    <w:p w:rsidR="000A23F2" w:rsidRPr="00E74F18" w:rsidRDefault="000A23F2" w:rsidP="00E74F18">
      <w:pPr>
        <w:tabs>
          <w:tab w:val="num" w:pos="1260"/>
        </w:tabs>
        <w:spacing w:after="0" w:line="240" w:lineRule="auto"/>
        <w:jc w:val="both"/>
        <w:rPr>
          <w:rFonts w:ascii="Times New Roman" w:hAnsi="Times New Roman"/>
          <w:sz w:val="24"/>
          <w:szCs w:val="24"/>
        </w:rPr>
      </w:pPr>
      <w:r w:rsidRPr="00E74F18">
        <w:rPr>
          <w:rFonts w:ascii="Times New Roman" w:hAnsi="Times New Roman"/>
          <w:sz w:val="24"/>
          <w:szCs w:val="24"/>
        </w:rPr>
        <w:t>использовать на практике знания о конструкции, способах управления, монтаже и обслуживании напольного технологического оборудования систем железнодорожной автоматики;</w:t>
      </w:r>
    </w:p>
    <w:p w:rsidR="000A23F2" w:rsidRPr="00E74F18" w:rsidRDefault="000A23F2" w:rsidP="00E74F18">
      <w:pPr>
        <w:tabs>
          <w:tab w:val="num" w:pos="1260"/>
        </w:tabs>
        <w:spacing w:after="0" w:line="240" w:lineRule="auto"/>
        <w:jc w:val="both"/>
        <w:rPr>
          <w:rFonts w:ascii="Times New Roman" w:hAnsi="Times New Roman"/>
          <w:sz w:val="24"/>
          <w:szCs w:val="24"/>
        </w:rPr>
      </w:pPr>
      <w:r w:rsidRPr="00E74F18">
        <w:rPr>
          <w:rFonts w:ascii="Times New Roman" w:hAnsi="Times New Roman"/>
          <w:sz w:val="24"/>
          <w:szCs w:val="24"/>
        </w:rPr>
        <w:t xml:space="preserve"> выполнять операции по профессии технолога и инженера по эксплуатации устройств автоматики и телемеханики на железнодорожном транспорте.</w:t>
      </w:r>
    </w:p>
    <w:p w:rsidR="000A23F2" w:rsidRPr="00E74F18" w:rsidRDefault="000A23F2" w:rsidP="00E74F18">
      <w:pPr>
        <w:spacing w:after="0" w:line="240" w:lineRule="auto"/>
        <w:contextualSpacing/>
        <w:jc w:val="both"/>
        <w:rPr>
          <w:rFonts w:ascii="Times New Roman" w:hAnsi="Times New Roman"/>
          <w:b/>
          <w:sz w:val="24"/>
          <w:szCs w:val="24"/>
        </w:rPr>
      </w:pPr>
      <w:r w:rsidRPr="00E74F18">
        <w:rPr>
          <w:rFonts w:ascii="Times New Roman" w:hAnsi="Times New Roman"/>
          <w:b/>
          <w:sz w:val="24"/>
          <w:szCs w:val="24"/>
        </w:rPr>
        <w:t>ВЛАДЕТЬ:</w:t>
      </w:r>
    </w:p>
    <w:p w:rsidR="000A23F2" w:rsidRPr="00E74F18" w:rsidRDefault="000A23F2" w:rsidP="00E74F18">
      <w:pPr>
        <w:tabs>
          <w:tab w:val="num" w:pos="1260"/>
        </w:tabs>
        <w:spacing w:after="0" w:line="240" w:lineRule="auto"/>
        <w:jc w:val="both"/>
        <w:rPr>
          <w:rFonts w:ascii="Times New Roman" w:hAnsi="Times New Roman"/>
          <w:sz w:val="24"/>
          <w:szCs w:val="24"/>
        </w:rPr>
      </w:pPr>
      <w:r w:rsidRPr="00E74F18">
        <w:rPr>
          <w:rFonts w:ascii="Times New Roman" w:hAnsi="Times New Roman"/>
          <w:sz w:val="24"/>
          <w:szCs w:val="24"/>
        </w:rPr>
        <w:t>методикой подготовки и проведения разнообразных технологических операций;</w:t>
      </w:r>
    </w:p>
    <w:p w:rsidR="000A23F2" w:rsidRPr="00E74F18" w:rsidRDefault="000A23F2" w:rsidP="00E74F18">
      <w:pPr>
        <w:tabs>
          <w:tab w:val="num" w:pos="1260"/>
        </w:tabs>
        <w:spacing w:after="0" w:line="240" w:lineRule="auto"/>
        <w:jc w:val="both"/>
        <w:rPr>
          <w:rFonts w:ascii="Times New Roman" w:hAnsi="Times New Roman"/>
          <w:sz w:val="24"/>
          <w:szCs w:val="24"/>
        </w:rPr>
      </w:pPr>
      <w:r w:rsidRPr="00E74F18">
        <w:rPr>
          <w:rFonts w:ascii="Times New Roman" w:hAnsi="Times New Roman"/>
          <w:sz w:val="24"/>
          <w:szCs w:val="24"/>
        </w:rPr>
        <w:t>методами анализа напольного технологического оборудования при различного рода неисправностях и иметь практические навыки по безопасному восстановлению устройств при отказах.</w:t>
      </w:r>
    </w:p>
    <w:p w:rsidR="000A23F2" w:rsidRPr="003032EE" w:rsidRDefault="000A23F2" w:rsidP="003032EE">
      <w:pPr>
        <w:spacing w:line="240" w:lineRule="auto"/>
        <w:contextualSpacing/>
        <w:jc w:val="both"/>
        <w:rPr>
          <w:rFonts w:ascii="Times New Roman" w:hAnsi="Times New Roman"/>
          <w:sz w:val="24"/>
          <w:szCs w:val="24"/>
        </w:rPr>
      </w:pPr>
      <w:r w:rsidRPr="003032EE">
        <w:rPr>
          <w:rFonts w:ascii="Times New Roman" w:hAnsi="Times New Roman"/>
          <w:sz w:val="24"/>
          <w:szCs w:val="24"/>
        </w:rPr>
        <w:t>Прохождение практики направлено на формирование следующих компетенций:</w:t>
      </w:r>
      <w:r w:rsidRPr="00E74F18">
        <w:rPr>
          <w:rFonts w:ascii="Times New Roman" w:hAnsi="Times New Roman"/>
          <w:sz w:val="24"/>
          <w:szCs w:val="24"/>
        </w:rPr>
        <w:t>ОК-8; ОПК-8, 10; ПК-1; ПСК-2.1, 2.2, 2.3, 2.4, 2.5, 2.6</w:t>
      </w:r>
    </w:p>
    <w:p w:rsidR="000A23F2" w:rsidRPr="007E3C95" w:rsidRDefault="000A23F2" w:rsidP="005A2389">
      <w:pPr>
        <w:spacing w:line="240" w:lineRule="auto"/>
        <w:contextualSpacing/>
        <w:jc w:val="both"/>
        <w:rPr>
          <w:rFonts w:ascii="Times New Roman" w:hAnsi="Times New Roman"/>
          <w:b/>
          <w:sz w:val="24"/>
          <w:szCs w:val="24"/>
        </w:rPr>
      </w:pPr>
      <w:r>
        <w:rPr>
          <w:rFonts w:ascii="Times New Roman" w:hAnsi="Times New Roman"/>
          <w:b/>
          <w:sz w:val="24"/>
          <w:szCs w:val="24"/>
        </w:rPr>
        <w:t>3</w:t>
      </w:r>
      <w:r w:rsidRPr="007E3C95">
        <w:rPr>
          <w:rFonts w:ascii="Times New Roman" w:hAnsi="Times New Roman"/>
          <w:b/>
          <w:sz w:val="24"/>
          <w:szCs w:val="24"/>
        </w:rPr>
        <w:t xml:space="preserve">. Содержание </w:t>
      </w:r>
      <w:r>
        <w:rPr>
          <w:rFonts w:ascii="Times New Roman" w:hAnsi="Times New Roman"/>
          <w:b/>
          <w:sz w:val="24"/>
          <w:szCs w:val="24"/>
        </w:rPr>
        <w:t>практики</w:t>
      </w:r>
    </w:p>
    <w:p w:rsidR="000A23F2" w:rsidRPr="00E74F18" w:rsidRDefault="000A23F2" w:rsidP="00E74F18">
      <w:pPr>
        <w:tabs>
          <w:tab w:val="num" w:pos="1260"/>
        </w:tabs>
        <w:spacing w:after="0" w:line="240" w:lineRule="auto"/>
        <w:jc w:val="both"/>
        <w:rPr>
          <w:rFonts w:ascii="Times New Roman" w:hAnsi="Times New Roman"/>
          <w:sz w:val="24"/>
          <w:szCs w:val="24"/>
        </w:rPr>
      </w:pPr>
      <w:r w:rsidRPr="00E74F18">
        <w:rPr>
          <w:rFonts w:ascii="Times New Roman" w:hAnsi="Times New Roman"/>
          <w:sz w:val="24"/>
          <w:szCs w:val="24"/>
        </w:rPr>
        <w:t>Первая неделя: инструктаж по технике безопасности и санитарии, ознакомление с рабочим местом электромонтера устройств СЦБ, организацией работы дистанции, технической документацией, изучение технических характеристик стрелочных электроприводов и гарнитур, сборка и разборка стрелочных электроприводов и гарнитур.</w:t>
      </w:r>
    </w:p>
    <w:p w:rsidR="000A23F2" w:rsidRPr="00E74F18" w:rsidRDefault="000A23F2" w:rsidP="00E74F18">
      <w:pPr>
        <w:tabs>
          <w:tab w:val="num" w:pos="1260"/>
        </w:tabs>
        <w:spacing w:after="0" w:line="240" w:lineRule="auto"/>
        <w:jc w:val="both"/>
        <w:rPr>
          <w:rFonts w:ascii="Times New Roman" w:hAnsi="Times New Roman"/>
          <w:sz w:val="24"/>
          <w:szCs w:val="24"/>
        </w:rPr>
      </w:pPr>
      <w:r w:rsidRPr="00E74F18">
        <w:rPr>
          <w:rFonts w:ascii="Times New Roman" w:hAnsi="Times New Roman"/>
          <w:sz w:val="24"/>
          <w:szCs w:val="24"/>
        </w:rPr>
        <w:t>Вторая неделя: выполнение электромонтажных работ на воздушных линиях АТ (резка проводов и тросов, соединение проводов скрутками, сваркой и обжимными трубками, оснастка опор, отпаивание от линейных проводов), установка кабельных ящиков, установка заземлений на опорах, монтаж кабельных муфт, разделка кабеля, монтаж контрольной кабельной точки, измерение сопротивления изоляции жил действующих сигнальных кабелей.</w:t>
      </w:r>
    </w:p>
    <w:p w:rsidR="000A23F2" w:rsidRPr="00E74F18" w:rsidRDefault="000A23F2" w:rsidP="00E74F18">
      <w:pPr>
        <w:tabs>
          <w:tab w:val="num" w:pos="1260"/>
        </w:tabs>
        <w:spacing w:after="0" w:line="240" w:lineRule="auto"/>
        <w:jc w:val="both"/>
        <w:rPr>
          <w:rFonts w:ascii="Times New Roman" w:hAnsi="Times New Roman"/>
          <w:sz w:val="24"/>
          <w:szCs w:val="24"/>
        </w:rPr>
      </w:pPr>
      <w:r w:rsidRPr="00E74F18">
        <w:rPr>
          <w:rFonts w:ascii="Times New Roman" w:hAnsi="Times New Roman"/>
          <w:sz w:val="24"/>
          <w:szCs w:val="24"/>
        </w:rPr>
        <w:t xml:space="preserve">Третья неделя: изучение систем бесперебойного питания, выполнение регламентных работ по контролю состояния монтажа и клеммных соединений, изучение режимов работы систем бесперебойного питания (переключения фидеров, запуск ДГА, работа от аккумуляторной батареи, переключение на электронный и ручной байпас), изучение работы сигнализатора заземления, измерение  параметров и качества электроэнергии, изучение принципа действия типовых схем систем интервального регулирования, схем рельсовых цепей при электротяге постоянного и переменного тока, измерение кодов АЛС, ввод кабелей в релейный шкаф и их разделка, проверка видимости огней светофоров на перегоне, изучение схем управления огнями светофоров, замена ламп, замена линзовых комплектов и приборов, изучение схем и регулировка светодиодных головок, изучение схем автоматической переездной сигнализации. </w:t>
      </w:r>
    </w:p>
    <w:p w:rsidR="000A23F2" w:rsidRPr="00E74F18" w:rsidRDefault="000A23F2" w:rsidP="00E74F18">
      <w:pPr>
        <w:tabs>
          <w:tab w:val="num" w:pos="1260"/>
        </w:tabs>
        <w:spacing w:after="0" w:line="240" w:lineRule="auto"/>
        <w:jc w:val="both"/>
        <w:rPr>
          <w:rFonts w:ascii="Times New Roman" w:hAnsi="Times New Roman"/>
          <w:sz w:val="24"/>
          <w:szCs w:val="24"/>
        </w:rPr>
      </w:pPr>
      <w:r w:rsidRPr="00E74F18">
        <w:rPr>
          <w:rFonts w:ascii="Times New Roman" w:hAnsi="Times New Roman"/>
          <w:sz w:val="24"/>
          <w:szCs w:val="24"/>
        </w:rPr>
        <w:t xml:space="preserve">Четвертая неделя: регламентные работы по техническому обслуживанию устройств на переезде, измерение переходных сопротивлений изолирующих стыков, регулировка рельсовых цепей, наружная проверка электроприводов и стрелочных гарнитур на централизованных стрелках, замена электроприводов на стрелке, замена неисправных стыковых соединителей и элементов изоляции, проверка стрелок на отжим и замыкание, изучение архитектуры микропроцессорных и релейно-процессорных систем ЭЦ. </w:t>
      </w:r>
    </w:p>
    <w:p w:rsidR="000A23F2" w:rsidRPr="007E3C95" w:rsidRDefault="000A23F2" w:rsidP="005A2389">
      <w:pPr>
        <w:spacing w:line="240" w:lineRule="auto"/>
        <w:contextualSpacing/>
        <w:jc w:val="both"/>
        <w:rPr>
          <w:rFonts w:ascii="Times New Roman" w:hAnsi="Times New Roman"/>
          <w:b/>
          <w:sz w:val="24"/>
          <w:szCs w:val="24"/>
        </w:rPr>
      </w:pPr>
      <w:r>
        <w:rPr>
          <w:rFonts w:ascii="Times New Roman" w:hAnsi="Times New Roman"/>
          <w:b/>
          <w:sz w:val="24"/>
          <w:szCs w:val="24"/>
        </w:rPr>
        <w:t>4</w:t>
      </w:r>
      <w:r w:rsidRPr="007E3C95">
        <w:rPr>
          <w:rFonts w:ascii="Times New Roman" w:hAnsi="Times New Roman"/>
          <w:b/>
          <w:sz w:val="24"/>
          <w:szCs w:val="24"/>
        </w:rPr>
        <w:t xml:space="preserve">. Объем </w:t>
      </w:r>
      <w:r>
        <w:rPr>
          <w:rFonts w:ascii="Times New Roman" w:hAnsi="Times New Roman"/>
          <w:b/>
          <w:sz w:val="24"/>
          <w:szCs w:val="24"/>
        </w:rPr>
        <w:t>практики и ее продолжительность</w:t>
      </w:r>
    </w:p>
    <w:p w:rsidR="000A23F2" w:rsidRDefault="000A23F2" w:rsidP="002D6ACC">
      <w:pPr>
        <w:spacing w:line="240" w:lineRule="auto"/>
        <w:contextualSpacing/>
        <w:jc w:val="both"/>
        <w:rPr>
          <w:rFonts w:ascii="Times New Roman" w:hAnsi="Times New Roman"/>
          <w:sz w:val="24"/>
          <w:szCs w:val="24"/>
        </w:rPr>
      </w:pPr>
      <w:bookmarkStart w:id="0" w:name="_GoBack"/>
      <w:bookmarkEnd w:id="0"/>
      <w:r w:rsidRPr="00960B5F">
        <w:rPr>
          <w:rFonts w:ascii="Times New Roman" w:hAnsi="Times New Roman"/>
          <w:sz w:val="24"/>
          <w:szCs w:val="24"/>
        </w:rPr>
        <w:t>Для очной формы обучения:</w:t>
      </w:r>
    </w:p>
    <w:p w:rsidR="000A23F2" w:rsidRDefault="000A23F2" w:rsidP="002D6ACC">
      <w:pPr>
        <w:spacing w:line="240" w:lineRule="auto"/>
        <w:contextualSpacing/>
        <w:jc w:val="both"/>
        <w:rPr>
          <w:rFonts w:ascii="Times New Roman" w:hAnsi="Times New Roman"/>
          <w:sz w:val="24"/>
          <w:szCs w:val="24"/>
        </w:rPr>
      </w:pPr>
      <w:r w:rsidRPr="007E3C95">
        <w:rPr>
          <w:rFonts w:ascii="Times New Roman" w:hAnsi="Times New Roman"/>
          <w:sz w:val="24"/>
          <w:szCs w:val="24"/>
        </w:rPr>
        <w:t xml:space="preserve">Объем дисциплины – </w:t>
      </w:r>
      <w:r>
        <w:rPr>
          <w:rFonts w:ascii="Times New Roman" w:hAnsi="Times New Roman"/>
          <w:sz w:val="24"/>
          <w:szCs w:val="24"/>
        </w:rPr>
        <w:t>6</w:t>
      </w:r>
      <w:r w:rsidRPr="007E3C95">
        <w:rPr>
          <w:rFonts w:ascii="Times New Roman" w:hAnsi="Times New Roman"/>
          <w:sz w:val="24"/>
          <w:szCs w:val="24"/>
        </w:rPr>
        <w:t xml:space="preserve"> зачетные единицы (</w:t>
      </w:r>
      <w:r>
        <w:rPr>
          <w:rFonts w:ascii="Times New Roman" w:hAnsi="Times New Roman"/>
          <w:sz w:val="24"/>
          <w:szCs w:val="24"/>
        </w:rPr>
        <w:t>216</w:t>
      </w:r>
      <w:r w:rsidRPr="007E3C95">
        <w:rPr>
          <w:rFonts w:ascii="Times New Roman" w:hAnsi="Times New Roman"/>
          <w:sz w:val="24"/>
          <w:szCs w:val="24"/>
        </w:rPr>
        <w:t xml:space="preserve"> час.)</w:t>
      </w:r>
    </w:p>
    <w:p w:rsidR="000A23F2" w:rsidRDefault="000A23F2" w:rsidP="002D6ACC">
      <w:pPr>
        <w:spacing w:line="240" w:lineRule="auto"/>
        <w:contextualSpacing/>
        <w:jc w:val="both"/>
        <w:rPr>
          <w:rFonts w:ascii="Times New Roman" w:hAnsi="Times New Roman"/>
          <w:sz w:val="24"/>
          <w:szCs w:val="24"/>
        </w:rPr>
      </w:pPr>
      <w:r w:rsidRPr="007E3C95">
        <w:rPr>
          <w:rFonts w:ascii="Times New Roman" w:hAnsi="Times New Roman"/>
          <w:sz w:val="24"/>
          <w:szCs w:val="24"/>
        </w:rPr>
        <w:t xml:space="preserve">Форма контроля знаний </w:t>
      </w:r>
      <w:r>
        <w:rPr>
          <w:rFonts w:ascii="Times New Roman" w:hAnsi="Times New Roman"/>
          <w:sz w:val="24"/>
          <w:szCs w:val="24"/>
        </w:rPr>
        <w:t>–</w:t>
      </w:r>
      <w:r w:rsidRPr="007E3C95">
        <w:rPr>
          <w:rFonts w:ascii="Times New Roman" w:hAnsi="Times New Roman"/>
          <w:sz w:val="24"/>
          <w:szCs w:val="24"/>
        </w:rPr>
        <w:t xml:space="preserve"> </w:t>
      </w:r>
      <w:r>
        <w:rPr>
          <w:rFonts w:ascii="Times New Roman" w:hAnsi="Times New Roman"/>
          <w:sz w:val="24"/>
          <w:szCs w:val="24"/>
        </w:rPr>
        <w:t>экзамен</w:t>
      </w:r>
    </w:p>
    <w:p w:rsidR="000A23F2" w:rsidRDefault="000A23F2" w:rsidP="002D6ACC">
      <w:pPr>
        <w:spacing w:line="240" w:lineRule="auto"/>
        <w:contextualSpacing/>
        <w:jc w:val="both"/>
        <w:rPr>
          <w:rFonts w:ascii="Times New Roman" w:hAnsi="Times New Roman"/>
          <w:sz w:val="24"/>
          <w:szCs w:val="24"/>
        </w:rPr>
      </w:pPr>
      <w:r w:rsidRPr="00960B5F">
        <w:rPr>
          <w:rFonts w:ascii="Times New Roman" w:hAnsi="Times New Roman"/>
          <w:sz w:val="24"/>
          <w:szCs w:val="24"/>
        </w:rPr>
        <w:t>Для очно</w:t>
      </w:r>
      <w:r>
        <w:rPr>
          <w:rFonts w:ascii="Times New Roman" w:hAnsi="Times New Roman"/>
          <w:sz w:val="24"/>
          <w:szCs w:val="24"/>
        </w:rPr>
        <w:t>-заочной</w:t>
      </w:r>
      <w:r w:rsidRPr="00960B5F">
        <w:rPr>
          <w:rFonts w:ascii="Times New Roman" w:hAnsi="Times New Roman"/>
          <w:sz w:val="24"/>
          <w:szCs w:val="24"/>
        </w:rPr>
        <w:t xml:space="preserve"> формы обучения:</w:t>
      </w:r>
    </w:p>
    <w:p w:rsidR="000A23F2" w:rsidRDefault="000A23F2" w:rsidP="002D6ACC">
      <w:pPr>
        <w:spacing w:line="240" w:lineRule="auto"/>
        <w:contextualSpacing/>
        <w:jc w:val="both"/>
        <w:rPr>
          <w:rFonts w:ascii="Times New Roman" w:hAnsi="Times New Roman"/>
          <w:sz w:val="24"/>
          <w:szCs w:val="24"/>
        </w:rPr>
      </w:pPr>
      <w:r w:rsidRPr="007E3C95">
        <w:rPr>
          <w:rFonts w:ascii="Times New Roman" w:hAnsi="Times New Roman"/>
          <w:sz w:val="24"/>
          <w:szCs w:val="24"/>
        </w:rPr>
        <w:t xml:space="preserve">Объем дисциплины – </w:t>
      </w:r>
      <w:r w:rsidRPr="002E49D6">
        <w:rPr>
          <w:rFonts w:ascii="Times New Roman" w:hAnsi="Times New Roman"/>
          <w:sz w:val="24"/>
          <w:szCs w:val="24"/>
        </w:rPr>
        <w:t>6 зачетные единицы (216 час.)</w:t>
      </w:r>
    </w:p>
    <w:p w:rsidR="000A23F2" w:rsidRDefault="000A23F2" w:rsidP="002D6ACC">
      <w:pPr>
        <w:spacing w:line="240" w:lineRule="auto"/>
        <w:contextualSpacing/>
        <w:jc w:val="both"/>
        <w:rPr>
          <w:rFonts w:ascii="Times New Roman" w:hAnsi="Times New Roman"/>
          <w:sz w:val="24"/>
          <w:szCs w:val="24"/>
        </w:rPr>
      </w:pPr>
      <w:r w:rsidRPr="007E3C95">
        <w:rPr>
          <w:rFonts w:ascii="Times New Roman" w:hAnsi="Times New Roman"/>
          <w:sz w:val="24"/>
          <w:szCs w:val="24"/>
        </w:rPr>
        <w:t xml:space="preserve">Форма контроля знаний </w:t>
      </w:r>
      <w:r>
        <w:rPr>
          <w:rFonts w:ascii="Times New Roman" w:hAnsi="Times New Roman"/>
          <w:sz w:val="24"/>
          <w:szCs w:val="24"/>
        </w:rPr>
        <w:t>– экзамен</w:t>
      </w:r>
    </w:p>
    <w:p w:rsidR="000A23F2" w:rsidRPr="00181B6B" w:rsidRDefault="000A23F2" w:rsidP="002D6ACC">
      <w:pPr>
        <w:spacing w:line="240" w:lineRule="auto"/>
        <w:contextualSpacing/>
        <w:jc w:val="both"/>
        <w:rPr>
          <w:rFonts w:ascii="Times New Roman" w:hAnsi="Times New Roman"/>
          <w:sz w:val="24"/>
          <w:szCs w:val="24"/>
        </w:rPr>
      </w:pPr>
      <w:r w:rsidRPr="00181B6B">
        <w:rPr>
          <w:rFonts w:ascii="Times New Roman" w:hAnsi="Times New Roman"/>
          <w:sz w:val="24"/>
          <w:szCs w:val="24"/>
        </w:rPr>
        <w:t xml:space="preserve">Для </w:t>
      </w:r>
      <w:r>
        <w:rPr>
          <w:rFonts w:ascii="Times New Roman" w:hAnsi="Times New Roman"/>
          <w:sz w:val="24"/>
          <w:szCs w:val="24"/>
        </w:rPr>
        <w:t>за</w:t>
      </w:r>
      <w:r w:rsidRPr="00181B6B">
        <w:rPr>
          <w:rFonts w:ascii="Times New Roman" w:hAnsi="Times New Roman"/>
          <w:sz w:val="24"/>
          <w:szCs w:val="24"/>
        </w:rPr>
        <w:t>очной формы обучения:</w:t>
      </w:r>
    </w:p>
    <w:p w:rsidR="000A23F2" w:rsidRPr="00181B6B" w:rsidRDefault="000A23F2" w:rsidP="002D6ACC">
      <w:pPr>
        <w:spacing w:line="240" w:lineRule="auto"/>
        <w:contextualSpacing/>
        <w:jc w:val="both"/>
        <w:rPr>
          <w:rFonts w:ascii="Times New Roman" w:hAnsi="Times New Roman"/>
          <w:sz w:val="24"/>
          <w:szCs w:val="24"/>
        </w:rPr>
      </w:pPr>
      <w:r w:rsidRPr="00181B6B">
        <w:rPr>
          <w:rFonts w:ascii="Times New Roman" w:hAnsi="Times New Roman"/>
          <w:sz w:val="24"/>
          <w:szCs w:val="24"/>
        </w:rPr>
        <w:t xml:space="preserve">Объем дисциплины – </w:t>
      </w:r>
      <w:r w:rsidRPr="002E49D6">
        <w:rPr>
          <w:rFonts w:ascii="Times New Roman" w:hAnsi="Times New Roman"/>
          <w:sz w:val="24"/>
          <w:szCs w:val="24"/>
        </w:rPr>
        <w:t>6 зачетные единицы (216 час.)</w:t>
      </w:r>
    </w:p>
    <w:p w:rsidR="000A23F2" w:rsidRPr="007E3C95" w:rsidRDefault="000A23F2" w:rsidP="002D6ACC">
      <w:pPr>
        <w:spacing w:line="240" w:lineRule="auto"/>
        <w:contextualSpacing/>
        <w:jc w:val="both"/>
        <w:rPr>
          <w:rFonts w:ascii="Times New Roman" w:hAnsi="Times New Roman"/>
          <w:sz w:val="24"/>
          <w:szCs w:val="24"/>
        </w:rPr>
      </w:pPr>
      <w:r w:rsidRPr="00181B6B">
        <w:rPr>
          <w:rFonts w:ascii="Times New Roman" w:hAnsi="Times New Roman"/>
          <w:sz w:val="24"/>
          <w:szCs w:val="24"/>
        </w:rPr>
        <w:t>Форма контроля знаний –</w:t>
      </w:r>
      <w:r>
        <w:rPr>
          <w:rFonts w:ascii="Times New Roman" w:hAnsi="Times New Roman"/>
          <w:sz w:val="24"/>
          <w:szCs w:val="24"/>
        </w:rPr>
        <w:t xml:space="preserve"> экзамен</w:t>
      </w:r>
    </w:p>
    <w:p w:rsidR="000A23F2" w:rsidRPr="007E3C95" w:rsidRDefault="000A23F2" w:rsidP="0079156F">
      <w:pPr>
        <w:spacing w:line="240" w:lineRule="auto"/>
        <w:contextualSpacing/>
        <w:jc w:val="both"/>
        <w:rPr>
          <w:rFonts w:ascii="Times New Roman" w:hAnsi="Times New Roman"/>
          <w:sz w:val="24"/>
          <w:szCs w:val="24"/>
        </w:rPr>
      </w:pPr>
    </w:p>
    <w:sectPr w:rsidR="000A23F2" w:rsidRPr="007E3C95"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4"/>
    <w:lvl w:ilvl="0">
      <w:start w:val="1"/>
      <w:numFmt w:val="bullet"/>
      <w:lvlText w:val=""/>
      <w:lvlJc w:val="left"/>
      <w:pPr>
        <w:tabs>
          <w:tab w:val="num" w:pos="1429"/>
        </w:tabs>
        <w:ind w:left="1429" w:hanging="360"/>
      </w:pPr>
      <w:rPr>
        <w:rFonts w:ascii="Symbol" w:hAnsi="Symbol"/>
      </w:rPr>
    </w:lvl>
  </w:abstractNum>
  <w:abstractNum w:abstractNumId="1">
    <w:nsid w:val="00000403"/>
    <w:multiLevelType w:val="multilevel"/>
    <w:tmpl w:val="00000886"/>
    <w:lvl w:ilvl="0">
      <w:numFmt w:val="bullet"/>
      <w:lvlText w:val=""/>
      <w:lvlJc w:val="left"/>
      <w:pPr>
        <w:ind w:left="822" w:hanging="360"/>
      </w:pPr>
      <w:rPr>
        <w:rFonts w:ascii="Symbol" w:hAnsi="Symbol"/>
        <w:b w:val="0"/>
        <w:w w:val="99"/>
        <w:sz w:val="28"/>
      </w:rPr>
    </w:lvl>
    <w:lvl w:ilvl="1">
      <w:numFmt w:val="bullet"/>
      <w:lvlText w:val="•"/>
      <w:lvlJc w:val="left"/>
      <w:pPr>
        <w:ind w:left="1696" w:hanging="360"/>
      </w:pPr>
    </w:lvl>
    <w:lvl w:ilvl="2">
      <w:numFmt w:val="bullet"/>
      <w:lvlText w:val="•"/>
      <w:lvlJc w:val="left"/>
      <w:pPr>
        <w:ind w:left="2570" w:hanging="360"/>
      </w:pPr>
    </w:lvl>
    <w:lvl w:ilvl="3">
      <w:numFmt w:val="bullet"/>
      <w:lvlText w:val="•"/>
      <w:lvlJc w:val="left"/>
      <w:pPr>
        <w:ind w:left="3445" w:hanging="360"/>
      </w:pPr>
    </w:lvl>
    <w:lvl w:ilvl="4">
      <w:numFmt w:val="bullet"/>
      <w:lvlText w:val="•"/>
      <w:lvlJc w:val="left"/>
      <w:pPr>
        <w:ind w:left="4319" w:hanging="360"/>
      </w:pPr>
    </w:lvl>
    <w:lvl w:ilvl="5">
      <w:numFmt w:val="bullet"/>
      <w:lvlText w:val="•"/>
      <w:lvlJc w:val="left"/>
      <w:pPr>
        <w:ind w:left="5194" w:hanging="360"/>
      </w:pPr>
    </w:lvl>
    <w:lvl w:ilvl="6">
      <w:numFmt w:val="bullet"/>
      <w:lvlText w:val="•"/>
      <w:lvlJc w:val="left"/>
      <w:pPr>
        <w:ind w:left="6068" w:hanging="360"/>
      </w:pPr>
    </w:lvl>
    <w:lvl w:ilvl="7">
      <w:numFmt w:val="bullet"/>
      <w:lvlText w:val="•"/>
      <w:lvlJc w:val="left"/>
      <w:pPr>
        <w:ind w:left="6943" w:hanging="360"/>
      </w:pPr>
    </w:lvl>
    <w:lvl w:ilvl="8">
      <w:numFmt w:val="bullet"/>
      <w:lvlText w:val="•"/>
      <w:lvlJc w:val="left"/>
      <w:pPr>
        <w:ind w:left="7817" w:hanging="360"/>
      </w:pPr>
    </w:lvl>
  </w:abstractNum>
  <w:abstractNum w:abstractNumId="2">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B422C"/>
    <w:multiLevelType w:val="hybridMultilevel"/>
    <w:tmpl w:val="3B220954"/>
    <w:lvl w:ilvl="0" w:tplc="8F0EA9C2">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5">
    <w:nsid w:val="0C8A37DB"/>
    <w:multiLevelType w:val="hybridMultilevel"/>
    <w:tmpl w:val="F79CAD90"/>
    <w:lvl w:ilvl="0" w:tplc="F35CC5E8">
      <w:start w:val="1"/>
      <w:numFmt w:val="bullet"/>
      <w:lvlText w:val="o"/>
      <w:lvlJc w:val="left"/>
      <w:pPr>
        <w:tabs>
          <w:tab w:val="num" w:pos="1789"/>
        </w:tabs>
        <w:ind w:left="178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B21E61"/>
    <w:multiLevelType w:val="hybridMultilevel"/>
    <w:tmpl w:val="2B84AA62"/>
    <w:lvl w:ilvl="0" w:tplc="6E8ECFCE">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nsid w:val="12C832EE"/>
    <w:multiLevelType w:val="hybridMultilevel"/>
    <w:tmpl w:val="57CE0C0C"/>
    <w:lvl w:ilvl="0" w:tplc="641286D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23B0C"/>
    <w:multiLevelType w:val="hybridMultilevel"/>
    <w:tmpl w:val="E4BA5B84"/>
    <w:lvl w:ilvl="0" w:tplc="A7DE834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9E34F3"/>
    <w:multiLevelType w:val="hybridMultilevel"/>
    <w:tmpl w:val="2698D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472CF5"/>
    <w:multiLevelType w:val="hybridMultilevel"/>
    <w:tmpl w:val="FF32EA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4AD1977"/>
    <w:multiLevelType w:val="hybridMultilevel"/>
    <w:tmpl w:val="21307CD4"/>
    <w:lvl w:ilvl="0" w:tplc="C060ACDC">
      <w:start w:val="1"/>
      <w:numFmt w:val="bullet"/>
      <w:lvlText w:val="­"/>
      <w:lvlJc w:val="left"/>
      <w:pPr>
        <w:tabs>
          <w:tab w:val="num" w:pos="1789"/>
        </w:tabs>
        <w:ind w:left="178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5862BB"/>
    <w:multiLevelType w:val="multilevel"/>
    <w:tmpl w:val="F79CAD90"/>
    <w:lvl w:ilvl="0">
      <w:start w:val="1"/>
      <w:numFmt w:val="bullet"/>
      <w:lvlText w:val="o"/>
      <w:lvlJc w:val="left"/>
      <w:pPr>
        <w:tabs>
          <w:tab w:val="num" w:pos="1789"/>
        </w:tabs>
        <w:ind w:left="1789"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22"/>
  </w:num>
  <w:num w:numId="5">
    <w:abstractNumId w:val="9"/>
  </w:num>
  <w:num w:numId="6">
    <w:abstractNumId w:val="11"/>
  </w:num>
  <w:num w:numId="7">
    <w:abstractNumId w:val="20"/>
  </w:num>
  <w:num w:numId="8">
    <w:abstractNumId w:val="8"/>
  </w:num>
  <w:num w:numId="9">
    <w:abstractNumId w:val="16"/>
  </w:num>
  <w:num w:numId="10">
    <w:abstractNumId w:val="3"/>
  </w:num>
  <w:num w:numId="11">
    <w:abstractNumId w:val="2"/>
  </w:num>
  <w:num w:numId="12">
    <w:abstractNumId w:val="19"/>
  </w:num>
  <w:num w:numId="13">
    <w:abstractNumId w:val="17"/>
  </w:num>
  <w:num w:numId="14">
    <w:abstractNumId w:val="1"/>
  </w:num>
  <w:num w:numId="15">
    <w:abstractNumId w:val="6"/>
  </w:num>
  <w:num w:numId="16">
    <w:abstractNumId w:val="13"/>
  </w:num>
  <w:num w:numId="17">
    <w:abstractNumId w:val="4"/>
  </w:num>
  <w:num w:numId="18">
    <w:abstractNumId w:val="5"/>
  </w:num>
  <w:num w:numId="19">
    <w:abstractNumId w:val="21"/>
  </w:num>
  <w:num w:numId="20">
    <w:abstractNumId w:val="18"/>
  </w:num>
  <w:num w:numId="21">
    <w:abstractNumId w:val="0"/>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585"/>
    <w:rsid w:val="000516ED"/>
    <w:rsid w:val="00094F9E"/>
    <w:rsid w:val="000A23F2"/>
    <w:rsid w:val="000E190A"/>
    <w:rsid w:val="00115859"/>
    <w:rsid w:val="001160D3"/>
    <w:rsid w:val="00161528"/>
    <w:rsid w:val="00181B6B"/>
    <w:rsid w:val="0018685C"/>
    <w:rsid w:val="001B0FCA"/>
    <w:rsid w:val="001B45B0"/>
    <w:rsid w:val="001F5098"/>
    <w:rsid w:val="00254770"/>
    <w:rsid w:val="002B4230"/>
    <w:rsid w:val="002D136C"/>
    <w:rsid w:val="002D6ACC"/>
    <w:rsid w:val="002E49D6"/>
    <w:rsid w:val="003032EE"/>
    <w:rsid w:val="003257CA"/>
    <w:rsid w:val="00357849"/>
    <w:rsid w:val="003879B4"/>
    <w:rsid w:val="003D7140"/>
    <w:rsid w:val="00403D4E"/>
    <w:rsid w:val="004E7071"/>
    <w:rsid w:val="00535DB2"/>
    <w:rsid w:val="0054748D"/>
    <w:rsid w:val="00554D26"/>
    <w:rsid w:val="00571B41"/>
    <w:rsid w:val="005728B1"/>
    <w:rsid w:val="005A2389"/>
    <w:rsid w:val="00632136"/>
    <w:rsid w:val="00646CE6"/>
    <w:rsid w:val="00677863"/>
    <w:rsid w:val="006C1458"/>
    <w:rsid w:val="006E31FF"/>
    <w:rsid w:val="006E419F"/>
    <w:rsid w:val="006E519C"/>
    <w:rsid w:val="00723430"/>
    <w:rsid w:val="0079156F"/>
    <w:rsid w:val="00794EF0"/>
    <w:rsid w:val="007E3C95"/>
    <w:rsid w:val="007F48D4"/>
    <w:rsid w:val="008A5D2D"/>
    <w:rsid w:val="00960B5F"/>
    <w:rsid w:val="00986C3D"/>
    <w:rsid w:val="009873B4"/>
    <w:rsid w:val="009F761D"/>
    <w:rsid w:val="009F7E0C"/>
    <w:rsid w:val="00A3637B"/>
    <w:rsid w:val="00A4179E"/>
    <w:rsid w:val="00AA2310"/>
    <w:rsid w:val="00AD07BA"/>
    <w:rsid w:val="00B62F07"/>
    <w:rsid w:val="00BD0AAE"/>
    <w:rsid w:val="00C430DE"/>
    <w:rsid w:val="00C80012"/>
    <w:rsid w:val="00CA35C1"/>
    <w:rsid w:val="00D06585"/>
    <w:rsid w:val="00D5166C"/>
    <w:rsid w:val="00D66FE2"/>
    <w:rsid w:val="00D91302"/>
    <w:rsid w:val="00DB2B68"/>
    <w:rsid w:val="00DC1329"/>
    <w:rsid w:val="00E551D6"/>
    <w:rsid w:val="00E74F18"/>
    <w:rsid w:val="00F00872"/>
    <w:rsid w:val="00F90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6585"/>
    <w:pPr>
      <w:ind w:left="720"/>
      <w:contextualSpacing/>
    </w:pPr>
  </w:style>
  <w:style w:type="character" w:styleId="SubtleEmphasis">
    <w:name w:val="Subtle Emphasis"/>
    <w:basedOn w:val="DefaultParagraphFont"/>
    <w:uiPriority w:val="99"/>
    <w:qFormat/>
    <w:rsid w:val="007E3C95"/>
    <w:rPr>
      <w:rFonts w:cs="Times New Roman"/>
      <w:i/>
      <w:iCs/>
      <w:color w:val="808080"/>
    </w:rPr>
  </w:style>
  <w:style w:type="paragraph" w:customStyle="1" w:styleId="a">
    <w:name w:val="Знак"/>
    <w:basedOn w:val="Normal"/>
    <w:uiPriority w:val="99"/>
    <w:semiHidden/>
    <w:rsid w:val="00E74F18"/>
    <w:pPr>
      <w:spacing w:after="160" w:line="280" w:lineRule="exact"/>
    </w:pPr>
    <w:rPr>
      <w:rFonts w:ascii="Verdana" w:hAnsi="Verdana"/>
      <w:sz w:val="20"/>
      <w:szCs w:val="20"/>
      <w:lang w:val="en-US" w:eastAsia="en-US"/>
    </w:rPr>
  </w:style>
  <w:style w:type="paragraph" w:customStyle="1" w:styleId="1">
    <w:name w:val="Абзац списка1"/>
    <w:basedOn w:val="Normal"/>
    <w:uiPriority w:val="99"/>
    <w:rsid w:val="00E74F18"/>
    <w:pPr>
      <w:spacing w:after="0" w:line="240" w:lineRule="auto"/>
      <w:ind w:left="720"/>
      <w:contextualSpacing/>
    </w:pPr>
    <w:rPr>
      <w:rFonts w:ascii="Times New Roman" w:hAnsi="Times New Roman" w:cs="Tahoma"/>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Pages>
  <Words>682</Words>
  <Characters>3889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Юля</dc:creator>
  <cp:keywords/>
  <dc:description/>
  <cp:lastModifiedBy>Admin</cp:lastModifiedBy>
  <cp:revision>8</cp:revision>
  <cp:lastPrinted>2016-02-19T06:41:00Z</cp:lastPrinted>
  <dcterms:created xsi:type="dcterms:W3CDTF">2017-03-27T08:14:00Z</dcterms:created>
  <dcterms:modified xsi:type="dcterms:W3CDTF">2018-02-01T18:27:00Z</dcterms:modified>
</cp:coreProperties>
</file>