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E40D6D">
        <w:rPr>
          <w:rFonts w:eastAsia="Times New Roman"/>
          <w:szCs w:val="28"/>
        </w:rPr>
        <w:t>«ФИЛОСОФИЯ»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</w:p>
    <w:p w:rsidR="00EC2D3C" w:rsidRPr="00EC2D3C" w:rsidRDefault="00EE4B9B" w:rsidP="00EC2D3C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EC2D3C" w:rsidRPr="00EC2D3C">
        <w:rPr>
          <w:rFonts w:eastAsia="Times New Roman"/>
          <w:bCs/>
          <w:sz w:val="24"/>
          <w:szCs w:val="24"/>
          <w:lang w:eastAsia="ru-RU"/>
        </w:rPr>
        <w:t>23.05.05 «Системы обеспечения движения поездов»</w:t>
      </w:r>
    </w:p>
    <w:p w:rsidR="003D32C4" w:rsidRPr="00E40D6D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E40D6D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EC2D3C" w:rsidRPr="00EC2D3C" w:rsidRDefault="003D32C4" w:rsidP="00EC2D3C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637284" w:rsidRPr="00637284">
        <w:rPr>
          <w:rFonts w:eastAsia="Times New Roman"/>
          <w:sz w:val="24"/>
          <w:szCs w:val="24"/>
          <w:lang w:eastAsia="ru-RU"/>
        </w:rPr>
        <w:t xml:space="preserve">«Электроснабжение железных дорог» 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E40D6D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 w:rsidRPr="00E40D6D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E40D6D">
        <w:rPr>
          <w:rFonts w:eastAsia="Times New Roman"/>
          <w:sz w:val="24"/>
          <w:szCs w:val="24"/>
          <w:lang w:eastAsia="ru-RU"/>
        </w:rPr>
        <w:t>.Б.</w:t>
      </w:r>
      <w:r w:rsidR="003D32C4" w:rsidRPr="00E40D6D">
        <w:rPr>
          <w:rFonts w:eastAsia="Times New Roman"/>
          <w:sz w:val="24"/>
          <w:szCs w:val="24"/>
          <w:lang w:eastAsia="ru-RU"/>
        </w:rPr>
        <w:t>1</w:t>
      </w:r>
      <w:r w:rsidRPr="00E40D6D">
        <w:rPr>
          <w:rFonts w:eastAsia="Times New Roman"/>
          <w:sz w:val="24"/>
          <w:szCs w:val="24"/>
          <w:lang w:eastAsia="ru-RU"/>
        </w:rPr>
        <w:t>) относится к базовой части и является</w:t>
      </w:r>
      <w:r w:rsidRPr="000D3248">
        <w:rPr>
          <w:rFonts w:eastAsia="Times New Roman"/>
          <w:sz w:val="24"/>
          <w:szCs w:val="24"/>
          <w:lang w:eastAsia="ru-RU"/>
        </w:rPr>
        <w:t xml:space="preserve">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EE4B9B" w:rsidRPr="00EE4B9B" w:rsidRDefault="00EE4B9B" w:rsidP="00EE4B9B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E4B9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EE4B9B" w:rsidRPr="00EE4B9B" w:rsidRDefault="00EE4B9B" w:rsidP="00EE4B9B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EE4B9B" w:rsidRPr="00EE4B9B" w:rsidRDefault="00EE4B9B" w:rsidP="00EE4B9B">
      <w:pPr>
        <w:contextualSpacing/>
        <w:rPr>
          <w:rFonts w:eastAsia="Times New Roman"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EE4B9B" w:rsidRPr="00EE4B9B" w:rsidRDefault="00EE4B9B" w:rsidP="00EE4B9B">
      <w:pPr>
        <w:contextualSpacing/>
        <w:rPr>
          <w:rFonts w:eastAsia="Times New Roman"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EE4B9B" w:rsidRPr="00EE4B9B" w:rsidRDefault="00EE4B9B" w:rsidP="00EE4B9B">
      <w:pPr>
        <w:contextualSpacing/>
        <w:rPr>
          <w:rFonts w:eastAsia="Times New Roman"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EE4B9B" w:rsidRPr="00EE4B9B" w:rsidRDefault="00EE4B9B" w:rsidP="00EE4B9B">
      <w:pPr>
        <w:contextualSpacing/>
        <w:rPr>
          <w:rFonts w:eastAsia="Times New Roman"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п. 3. 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0D3248" w:rsidRPr="00EE4B9B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EE4B9B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Pr="00EE4B9B">
        <w:rPr>
          <w:rStyle w:val="FontStyle48"/>
          <w:szCs w:val="28"/>
        </w:rPr>
        <w:t>ОК-1, ОК-2</w:t>
      </w:r>
      <w:r w:rsidR="00EC2D3C" w:rsidRPr="00EE4B9B">
        <w:rPr>
          <w:rStyle w:val="FontStyle48"/>
          <w:szCs w:val="28"/>
        </w:rPr>
        <w:t xml:space="preserve">, </w:t>
      </w:r>
      <w:r w:rsidR="0017313D" w:rsidRPr="00EE4B9B">
        <w:rPr>
          <w:rStyle w:val="FontStyle48"/>
          <w:szCs w:val="28"/>
        </w:rPr>
        <w:t xml:space="preserve">ОК-3, ОК-6, ОК-7, ОК-10,  </w:t>
      </w:r>
      <w:r w:rsidR="00EC2D3C" w:rsidRPr="00EE4B9B">
        <w:rPr>
          <w:color w:val="000000"/>
          <w:sz w:val="26"/>
          <w:szCs w:val="28"/>
        </w:rPr>
        <w:t>ОК-</w:t>
      </w:r>
      <w:r w:rsidR="0017313D" w:rsidRPr="00EE4B9B">
        <w:rPr>
          <w:color w:val="000000"/>
          <w:sz w:val="26"/>
          <w:szCs w:val="28"/>
        </w:rPr>
        <w:t>11, ПК-18.</w:t>
      </w:r>
    </w:p>
    <w:p w:rsidR="000D3248" w:rsidRPr="00EE4B9B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EE4B9B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EE4B9B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EE4B9B" w:rsidRPr="00EE4B9B" w:rsidRDefault="00EE4B9B" w:rsidP="00EE4B9B">
      <w:pPr>
        <w:rPr>
          <w:rFonts w:eastAsia="Times New Roman"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>ЗНАТЬ:</w:t>
      </w:r>
    </w:p>
    <w:p w:rsidR="00EE4B9B" w:rsidRPr="00EE4B9B" w:rsidRDefault="00EE4B9B" w:rsidP="00EE4B9B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 xml:space="preserve">основы философских знаний; </w:t>
      </w:r>
    </w:p>
    <w:p w:rsidR="00EE4B9B" w:rsidRPr="00EE4B9B" w:rsidRDefault="00EE4B9B" w:rsidP="00EE4B9B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 xml:space="preserve">основные этапы и закономерности исторического развития общества; </w:t>
      </w:r>
    </w:p>
    <w:p w:rsidR="00EE4B9B" w:rsidRPr="00EE4B9B" w:rsidRDefault="00EE4B9B" w:rsidP="00EE4B9B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EE4B9B" w:rsidRPr="00EE4B9B" w:rsidRDefault="00EE4B9B" w:rsidP="00EE4B9B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EE4B9B" w:rsidRPr="00EE4B9B" w:rsidRDefault="00EE4B9B" w:rsidP="00EE4B9B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EE4B9B" w:rsidRPr="00EE4B9B" w:rsidRDefault="00EE4B9B" w:rsidP="00EE4B9B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EE4B9B" w:rsidRPr="00EE4B9B" w:rsidRDefault="00EE4B9B" w:rsidP="00EE4B9B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EE4B9B" w:rsidRPr="00EE4B9B" w:rsidRDefault="00EE4B9B" w:rsidP="00EE4B9B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природе;</w:t>
      </w:r>
    </w:p>
    <w:p w:rsidR="00EE4B9B" w:rsidRPr="00EE4B9B" w:rsidRDefault="00EE4B9B" w:rsidP="00EE4B9B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EE4B9B" w:rsidRPr="00EE4B9B" w:rsidRDefault="00EE4B9B" w:rsidP="00EE4B9B">
      <w:pPr>
        <w:rPr>
          <w:rFonts w:eastAsia="Times New Roman"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 xml:space="preserve"> УМЕТЬ:</w:t>
      </w:r>
    </w:p>
    <w:p w:rsidR="00EE4B9B" w:rsidRPr="00EE4B9B" w:rsidRDefault="00EE4B9B" w:rsidP="00EE4B9B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 xml:space="preserve">использовать основы философских знаний для формирования мировоззренческой позиции; </w:t>
      </w:r>
    </w:p>
    <w:p w:rsidR="00EE4B9B" w:rsidRPr="00EE4B9B" w:rsidRDefault="00EE4B9B" w:rsidP="00EE4B9B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EE4B9B" w:rsidRPr="00EE4B9B" w:rsidRDefault="00EE4B9B" w:rsidP="00EE4B9B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EE4B9B" w:rsidRPr="00EE4B9B" w:rsidRDefault="00EE4B9B" w:rsidP="00EE4B9B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EE4B9B" w:rsidRPr="00EE4B9B" w:rsidRDefault="00EE4B9B" w:rsidP="00EE4B9B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EE4B9B" w:rsidRPr="00EE4B9B" w:rsidRDefault="00EE4B9B" w:rsidP="00EE4B9B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EE4B9B" w:rsidRPr="00EE4B9B" w:rsidRDefault="00EE4B9B" w:rsidP="00EE4B9B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EE4B9B" w:rsidRPr="00EE4B9B" w:rsidRDefault="00EE4B9B" w:rsidP="00EE4B9B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EE4B9B" w:rsidRPr="00EE4B9B" w:rsidRDefault="00EE4B9B" w:rsidP="00EE4B9B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EE4B9B" w:rsidRPr="00EE4B9B" w:rsidRDefault="00EE4B9B" w:rsidP="00EE4B9B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lastRenderedPageBreak/>
        <w:t>показать смену научных парадигм в истории;</w:t>
      </w:r>
    </w:p>
    <w:p w:rsidR="00EE4B9B" w:rsidRPr="00EE4B9B" w:rsidRDefault="00EE4B9B" w:rsidP="00EE4B9B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EE4B9B" w:rsidRPr="00EE4B9B" w:rsidRDefault="00EE4B9B" w:rsidP="00EE4B9B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EE4B9B" w:rsidRPr="00EE4B9B" w:rsidRDefault="00EE4B9B" w:rsidP="00EE4B9B">
      <w:pPr>
        <w:rPr>
          <w:rFonts w:eastAsia="Times New Roman"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>ВЛАДЕТЬ:</w:t>
      </w:r>
    </w:p>
    <w:p w:rsidR="00EE4B9B" w:rsidRPr="00EE4B9B" w:rsidRDefault="00EE4B9B" w:rsidP="00EE4B9B">
      <w:pPr>
        <w:numPr>
          <w:ilvl w:val="0"/>
          <w:numId w:val="18"/>
        </w:numPr>
        <w:ind w:left="284" w:hanging="284"/>
        <w:rPr>
          <w:rFonts w:eastAsia="Times New Roman"/>
          <w:sz w:val="24"/>
          <w:szCs w:val="24"/>
          <w:lang w:eastAsia="ru-RU"/>
        </w:rPr>
      </w:pPr>
      <w:proofErr w:type="gramStart"/>
      <w:r w:rsidRPr="00EE4B9B">
        <w:rPr>
          <w:rFonts w:eastAsia="Times New Roman"/>
          <w:sz w:val="24"/>
          <w:szCs w:val="24"/>
          <w:lang w:eastAsia="ru-RU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EE4B9B" w:rsidRPr="00EE4B9B" w:rsidRDefault="00EE4B9B" w:rsidP="00EE4B9B">
      <w:pPr>
        <w:numPr>
          <w:ilvl w:val="0"/>
          <w:numId w:val="18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EE4B9B" w:rsidRPr="00EE4B9B" w:rsidRDefault="00EE4B9B" w:rsidP="00EE4B9B">
      <w:pPr>
        <w:numPr>
          <w:ilvl w:val="0"/>
          <w:numId w:val="18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 xml:space="preserve">навыками  включения философских знаний в мировоззрение будущего специалиста; </w:t>
      </w:r>
    </w:p>
    <w:p w:rsidR="00EE4B9B" w:rsidRPr="00EE4B9B" w:rsidRDefault="00EE4B9B" w:rsidP="00EE4B9B">
      <w:pPr>
        <w:numPr>
          <w:ilvl w:val="0"/>
          <w:numId w:val="18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>навыками  ведения дискуссии и полемики;</w:t>
      </w:r>
    </w:p>
    <w:p w:rsidR="00EE4B9B" w:rsidRPr="00EE4B9B" w:rsidRDefault="00EE4B9B" w:rsidP="00EE4B9B">
      <w:pPr>
        <w:numPr>
          <w:ilvl w:val="0"/>
          <w:numId w:val="18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EE4B9B">
        <w:rPr>
          <w:rFonts w:eastAsia="Times New Roman"/>
          <w:sz w:val="24"/>
          <w:szCs w:val="24"/>
          <w:lang w:eastAsia="ru-RU"/>
        </w:rPr>
        <w:t>навыками критического восприятия информации.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D3248" w:rsidRPr="00690E64" w:rsidRDefault="000D3248" w:rsidP="00690E64">
      <w:pPr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История философии</w:t>
      </w:r>
      <w:r w:rsidR="003D32C4">
        <w:rPr>
          <w:rFonts w:eastAsia="Times New Roman"/>
          <w:sz w:val="24"/>
          <w:szCs w:val="24"/>
          <w:lang w:eastAsia="ru-RU"/>
        </w:rPr>
        <w:t>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Антропосоциогенез и сущность сознания.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B87B0E" w:rsidRPr="00EE4B9B" w:rsidRDefault="00B87B0E" w:rsidP="000D3248">
      <w:pPr>
        <w:spacing w:after="200" w:line="276" w:lineRule="auto"/>
        <w:contextualSpacing/>
        <w:rPr>
          <w:rFonts w:eastAsia="Times New Roman"/>
          <w:i/>
          <w:sz w:val="24"/>
          <w:szCs w:val="24"/>
          <w:lang w:eastAsia="ru-RU"/>
        </w:rPr>
      </w:pPr>
      <w:r w:rsidRPr="00EE4B9B">
        <w:rPr>
          <w:rFonts w:eastAsia="Times New Roman"/>
          <w:i/>
          <w:sz w:val="24"/>
          <w:szCs w:val="24"/>
          <w:lang w:eastAsia="ru-RU"/>
        </w:rPr>
        <w:t xml:space="preserve">     для очной формы обучения: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лекции – 3</w:t>
      </w:r>
      <w:r w:rsidR="00665669">
        <w:rPr>
          <w:rFonts w:eastAsia="Times New Roman"/>
          <w:sz w:val="24"/>
          <w:szCs w:val="24"/>
          <w:lang w:eastAsia="ru-RU"/>
        </w:rPr>
        <w:t>2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665669">
        <w:rPr>
          <w:rFonts w:eastAsia="Times New Roman"/>
          <w:sz w:val="24"/>
          <w:szCs w:val="24"/>
          <w:lang w:eastAsia="ru-RU"/>
        </w:rPr>
        <w:t>6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6221B3">
        <w:rPr>
          <w:rFonts w:eastAsia="Times New Roman"/>
          <w:sz w:val="24"/>
          <w:szCs w:val="24"/>
          <w:lang w:eastAsia="ru-RU"/>
        </w:rPr>
        <w:t>2</w:t>
      </w:r>
      <w:r w:rsidR="00665669">
        <w:rPr>
          <w:rFonts w:eastAsia="Times New Roman"/>
          <w:sz w:val="24"/>
          <w:szCs w:val="24"/>
          <w:lang w:eastAsia="ru-RU"/>
        </w:rPr>
        <w:t>4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6221B3" w:rsidRPr="00E40D6D" w:rsidRDefault="00665669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36</w:t>
      </w:r>
      <w:r w:rsidR="006221B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  <w:r w:rsidR="007908F1" w:rsidRPr="00E40D6D">
        <w:rPr>
          <w:rFonts w:eastAsia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87B0E" w:rsidRPr="00EE4B9B" w:rsidRDefault="00AD158F" w:rsidP="00B87B0E">
      <w:pPr>
        <w:spacing w:after="200" w:line="276" w:lineRule="auto"/>
        <w:contextualSpacing/>
        <w:rPr>
          <w:rFonts w:eastAsia="Times New Roman"/>
          <w:i/>
          <w:sz w:val="24"/>
          <w:szCs w:val="24"/>
          <w:lang w:eastAsia="ru-RU"/>
        </w:rPr>
      </w:pPr>
      <w:r w:rsidRPr="00EE4B9B">
        <w:rPr>
          <w:rFonts w:eastAsia="Times New Roman"/>
          <w:i/>
          <w:sz w:val="24"/>
          <w:szCs w:val="24"/>
          <w:lang w:eastAsia="ru-RU"/>
        </w:rPr>
        <w:t xml:space="preserve">      </w:t>
      </w:r>
      <w:r w:rsidR="00B87B0E" w:rsidRPr="00EE4B9B">
        <w:rPr>
          <w:rFonts w:eastAsia="Times New Roman"/>
          <w:i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24F2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6221B3">
        <w:rPr>
          <w:rFonts w:eastAsia="Times New Roman"/>
          <w:sz w:val="24"/>
          <w:szCs w:val="24"/>
          <w:lang w:eastAsia="ru-RU"/>
        </w:rPr>
        <w:t>89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6221B3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2922"/>
    <w:multiLevelType w:val="hybridMultilevel"/>
    <w:tmpl w:val="56242854"/>
    <w:lvl w:ilvl="0" w:tplc="56EA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6C67C0B"/>
    <w:multiLevelType w:val="hybridMultilevel"/>
    <w:tmpl w:val="000C3F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99611C"/>
    <w:multiLevelType w:val="hybridMultilevel"/>
    <w:tmpl w:val="91640EA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1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2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127521"/>
    <w:rsid w:val="00130EC9"/>
    <w:rsid w:val="00153846"/>
    <w:rsid w:val="0017313D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1361F"/>
    <w:rsid w:val="00524B15"/>
    <w:rsid w:val="0053783F"/>
    <w:rsid w:val="006221B3"/>
    <w:rsid w:val="00637284"/>
    <w:rsid w:val="00665669"/>
    <w:rsid w:val="0067065B"/>
    <w:rsid w:val="006722F2"/>
    <w:rsid w:val="00690E64"/>
    <w:rsid w:val="006F4139"/>
    <w:rsid w:val="007101A8"/>
    <w:rsid w:val="007845A6"/>
    <w:rsid w:val="007908F1"/>
    <w:rsid w:val="007C61FF"/>
    <w:rsid w:val="00814EB5"/>
    <w:rsid w:val="0086546F"/>
    <w:rsid w:val="00880949"/>
    <w:rsid w:val="008E2CE8"/>
    <w:rsid w:val="00A24F28"/>
    <w:rsid w:val="00A4277D"/>
    <w:rsid w:val="00AC5EC8"/>
    <w:rsid w:val="00AD158F"/>
    <w:rsid w:val="00B224E1"/>
    <w:rsid w:val="00B87B0E"/>
    <w:rsid w:val="00BB1624"/>
    <w:rsid w:val="00C04D48"/>
    <w:rsid w:val="00C3595B"/>
    <w:rsid w:val="00C81948"/>
    <w:rsid w:val="00CC300C"/>
    <w:rsid w:val="00D7577E"/>
    <w:rsid w:val="00E40D6D"/>
    <w:rsid w:val="00E42636"/>
    <w:rsid w:val="00E610AE"/>
    <w:rsid w:val="00E67EB8"/>
    <w:rsid w:val="00E84500"/>
    <w:rsid w:val="00E96579"/>
    <w:rsid w:val="00EB0D28"/>
    <w:rsid w:val="00EC06B0"/>
    <w:rsid w:val="00EC2D3C"/>
    <w:rsid w:val="00EE4B9B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Ляля</cp:lastModifiedBy>
  <cp:revision>4</cp:revision>
  <dcterms:created xsi:type="dcterms:W3CDTF">2017-12-11T14:17:00Z</dcterms:created>
  <dcterms:modified xsi:type="dcterms:W3CDTF">2018-04-27T16:36:00Z</dcterms:modified>
</cp:coreProperties>
</file>