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02116" w:rsidRDefault="00002116" w:rsidP="00002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02116" w:rsidRDefault="00B010D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002116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="00002116"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765E6">
        <w:rPr>
          <w:sz w:val="28"/>
          <w:szCs w:val="28"/>
        </w:rPr>
        <w:t>Электроснабжение железных дорог</w:t>
      </w:r>
      <w:r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i/>
          <w:sz w:val="28"/>
          <w:szCs w:val="28"/>
        </w:rPr>
      </w:pPr>
    </w:p>
    <w:p w:rsidR="00002116" w:rsidRDefault="00002116" w:rsidP="0000211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010D6">
        <w:rPr>
          <w:sz w:val="28"/>
          <w:szCs w:val="28"/>
        </w:rPr>
        <w:t>, заочная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8E4CB1" w:rsidRDefault="008E4CB1" w:rsidP="00002116">
      <w:pPr>
        <w:jc w:val="center"/>
        <w:rPr>
          <w:sz w:val="28"/>
          <w:szCs w:val="28"/>
        </w:rPr>
      </w:pPr>
    </w:p>
    <w:p w:rsidR="008E4CB1" w:rsidRDefault="008E4CB1" w:rsidP="00002116">
      <w:pPr>
        <w:jc w:val="center"/>
        <w:rPr>
          <w:sz w:val="28"/>
          <w:szCs w:val="28"/>
        </w:rPr>
      </w:pPr>
    </w:p>
    <w:p w:rsidR="008E4CB1" w:rsidRDefault="008E4CB1" w:rsidP="00002116">
      <w:pPr>
        <w:jc w:val="center"/>
        <w:rPr>
          <w:sz w:val="28"/>
          <w:szCs w:val="28"/>
        </w:rPr>
      </w:pPr>
    </w:p>
    <w:p w:rsidR="008E4CB1" w:rsidRDefault="008E4CB1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2116" w:rsidRDefault="00E600FB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AF5835" w:rsidRPr="00C203B9" w:rsidRDefault="00AF5835" w:rsidP="00AF5835">
      <w:pPr>
        <w:rPr>
          <w:sz w:val="28"/>
          <w:szCs w:val="28"/>
        </w:rPr>
      </w:pPr>
    </w:p>
    <w:p w:rsidR="00AF5835" w:rsidRPr="00C203B9" w:rsidRDefault="00AF5835" w:rsidP="00AF5835">
      <w:pPr>
        <w:spacing w:line="276" w:lineRule="auto"/>
        <w:jc w:val="center"/>
        <w:rPr>
          <w:sz w:val="28"/>
          <w:szCs w:val="28"/>
        </w:rPr>
      </w:pPr>
    </w:p>
    <w:p w:rsidR="00AF5835" w:rsidRDefault="007C23C3" w:rsidP="003B287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-139065</wp:posOffset>
            </wp:positionV>
            <wp:extent cx="6419850" cy="8829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ики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49" cy="883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0FB" w:rsidRDefault="00E600FB" w:rsidP="00E600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E600FB" w:rsidRDefault="00E600FB" w:rsidP="00E600FB">
      <w:pPr>
        <w:tabs>
          <w:tab w:val="left" w:pos="851"/>
        </w:tabs>
        <w:jc w:val="center"/>
        <w:rPr>
          <w:sz w:val="28"/>
          <w:szCs w:val="28"/>
        </w:rPr>
      </w:pPr>
    </w:p>
    <w:p w:rsidR="00E600FB" w:rsidRDefault="00E600FB" w:rsidP="00E600F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E600FB" w:rsidRDefault="00E600FB" w:rsidP="00E600F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E600FB" w:rsidRDefault="00E600FB" w:rsidP="00E600FB">
      <w:pPr>
        <w:tabs>
          <w:tab w:val="left" w:pos="851"/>
        </w:tabs>
        <w:rPr>
          <w:sz w:val="28"/>
          <w:szCs w:val="28"/>
        </w:rPr>
      </w:pPr>
    </w:p>
    <w:p w:rsidR="00E600FB" w:rsidRDefault="00E600FB" w:rsidP="00E600F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Рипачева</w:t>
            </w:r>
          </w:p>
        </w:tc>
      </w:tr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600FB" w:rsidRDefault="00E600FB" w:rsidP="00E600F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E600FB" w:rsidRDefault="00E600FB" w:rsidP="00E600F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E600FB" w:rsidRPr="00741A69" w:rsidRDefault="00E600FB" w:rsidP="008B6F0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E600FB" w:rsidRPr="00741A69" w:rsidRDefault="00E600FB" w:rsidP="008B6F0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600FB" w:rsidTr="008B6F0D">
        <w:tc>
          <w:tcPr>
            <w:tcW w:w="507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600FB" w:rsidTr="008B6F0D">
        <w:tc>
          <w:tcPr>
            <w:tcW w:w="507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600FB" w:rsidRDefault="00E600FB" w:rsidP="00E600F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Марикин</w:t>
            </w:r>
          </w:p>
        </w:tc>
      </w:tr>
      <w:tr w:rsidR="00E600FB" w:rsidTr="008B6F0D">
        <w:tc>
          <w:tcPr>
            <w:tcW w:w="5070" w:type="dxa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B2874" w:rsidRDefault="003B2874" w:rsidP="003B2874">
      <w:pPr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B010D6">
        <w:rPr>
          <w:bCs/>
          <w:sz w:val="28"/>
          <w:szCs w:val="28"/>
        </w:rPr>
        <w:t>17</w:t>
      </w:r>
      <w:r w:rsidR="004D23B1">
        <w:rPr>
          <w:bCs/>
          <w:sz w:val="28"/>
          <w:szCs w:val="28"/>
        </w:rPr>
        <w:t xml:space="preserve">» </w:t>
      </w:r>
      <w:r w:rsidR="00B010D6">
        <w:rPr>
          <w:bCs/>
          <w:sz w:val="28"/>
          <w:szCs w:val="28"/>
        </w:rPr>
        <w:t xml:space="preserve">октября </w:t>
      </w:r>
      <w:r w:rsidR="004D23B1">
        <w:rPr>
          <w:bCs/>
          <w:sz w:val="28"/>
          <w:szCs w:val="28"/>
        </w:rPr>
        <w:t>2016 г., приказ № 1</w:t>
      </w:r>
      <w:r w:rsidR="00B010D6">
        <w:rPr>
          <w:bCs/>
          <w:sz w:val="28"/>
          <w:szCs w:val="28"/>
        </w:rPr>
        <w:t>2</w:t>
      </w:r>
      <w:r w:rsidR="004D23B1">
        <w:rPr>
          <w:bCs/>
          <w:sz w:val="28"/>
          <w:szCs w:val="28"/>
        </w:rPr>
        <w:t>9</w:t>
      </w:r>
      <w:r w:rsidR="00B010D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по специальности </w:t>
      </w:r>
      <w:r w:rsidR="00B010D6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="00B010D6">
        <w:rPr>
          <w:sz w:val="28"/>
          <w:szCs w:val="28"/>
        </w:rPr>
        <w:t>Системы обеспечения движения поездов</w:t>
      </w:r>
      <w:r>
        <w:rPr>
          <w:bCs/>
          <w:sz w:val="28"/>
          <w:szCs w:val="28"/>
        </w:rPr>
        <w:t>».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02116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02116" w:rsidRPr="002046A9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2046A9" w:rsidRPr="002046A9" w:rsidRDefault="002046A9" w:rsidP="002046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046A9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02116" w:rsidRDefault="00B010D6" w:rsidP="0000211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</w:t>
      </w:r>
      <w:r w:rsidRPr="00B010D6">
        <w:rPr>
          <w:sz w:val="28"/>
          <w:szCs w:val="28"/>
        </w:rPr>
        <w:t xml:space="preserve"> одним из иностранных языков на уровне не ниже разговорного</w:t>
      </w:r>
      <w:r>
        <w:rPr>
          <w:sz w:val="28"/>
          <w:szCs w:val="28"/>
        </w:rPr>
        <w:t xml:space="preserve"> (ОК-3</w:t>
      </w:r>
      <w:r w:rsidR="00002116">
        <w:rPr>
          <w:sz w:val="28"/>
          <w:szCs w:val="28"/>
        </w:rPr>
        <w:t>);</w:t>
      </w: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2046A9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2046A9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2046A9" w:rsidRDefault="002046A9" w:rsidP="00002116">
      <w:pPr>
        <w:tabs>
          <w:tab w:val="left" w:pos="851"/>
        </w:tabs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002116" w:rsidRDefault="00002116" w:rsidP="0000211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4"/>
        <w:gridCol w:w="1134"/>
        <w:gridCol w:w="1220"/>
        <w:gridCol w:w="1165"/>
        <w:gridCol w:w="929"/>
      </w:tblGrid>
      <w:tr w:rsidR="00E600FB" w:rsidTr="008B6F0D">
        <w:trPr>
          <w:jc w:val="center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E600FB" w:rsidTr="008B6F0D">
        <w:trPr>
          <w:jc w:val="center"/>
        </w:trPr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E600FB" w:rsidTr="008B6F0D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E600FB" w:rsidRDefault="00E600FB" w:rsidP="00E600F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E600FB" w:rsidRDefault="00E600FB" w:rsidP="00E600F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E600FB" w:rsidRDefault="00E600FB" w:rsidP="00E600F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600FB" w:rsidTr="008B6F0D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E600FB" w:rsidTr="008B6F0D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600FB" w:rsidTr="008B6F0D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E600FB" w:rsidTr="008B6F0D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126/3,5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234/6,5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B4529B" w:rsidRDefault="00B4529B" w:rsidP="002B0E5F">
      <w:pPr>
        <w:tabs>
          <w:tab w:val="left" w:pos="851"/>
        </w:tabs>
        <w:rPr>
          <w:sz w:val="28"/>
          <w:szCs w:val="28"/>
        </w:rPr>
      </w:pPr>
    </w:p>
    <w:p w:rsidR="002046A9" w:rsidRDefault="002046A9" w:rsidP="002B0E5F">
      <w:pPr>
        <w:tabs>
          <w:tab w:val="left" w:pos="851"/>
        </w:tabs>
        <w:rPr>
          <w:sz w:val="28"/>
          <w:szCs w:val="28"/>
        </w:rPr>
      </w:pPr>
    </w:p>
    <w:p w:rsidR="002B0E5F" w:rsidRDefault="002B0E5F" w:rsidP="002B0E5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2B0E5F" w:rsidTr="002046A9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2B0E5F" w:rsidTr="002046A9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B0E5F" w:rsidTr="002046A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2B0E5F" w:rsidRDefault="002B0E5F" w:rsidP="00B4529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2B0E5F" w:rsidRDefault="002B0E5F" w:rsidP="00B4529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2B0E5F" w:rsidRDefault="002B0E5F" w:rsidP="00B4529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2B0E5F" w:rsidTr="002046A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2B0E5F" w:rsidTr="002046A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2B0E5F" w:rsidTr="002046A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2B0E5F" w:rsidTr="002046A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252/7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</w:tr>
    </w:tbl>
    <w:p w:rsidR="002046A9" w:rsidRPr="00C203B9" w:rsidRDefault="002046A9" w:rsidP="002046A9">
      <w:pPr>
        <w:jc w:val="both"/>
        <w:rPr>
          <w:b/>
          <w:bCs/>
          <w:i/>
          <w:sz w:val="28"/>
          <w:szCs w:val="28"/>
        </w:rPr>
      </w:pPr>
      <w:r w:rsidRPr="002046A9"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DC3FDF" w:rsidRDefault="00DC3FDF" w:rsidP="002046A9">
      <w:pPr>
        <w:rPr>
          <w:b/>
          <w:bCs/>
          <w:sz w:val="28"/>
          <w:szCs w:val="28"/>
        </w:rPr>
      </w:pPr>
    </w:p>
    <w:p w:rsidR="002046A9" w:rsidRDefault="002046A9" w:rsidP="002046A9">
      <w:pPr>
        <w:rPr>
          <w:b/>
          <w:bCs/>
          <w:sz w:val="28"/>
          <w:szCs w:val="28"/>
        </w:rPr>
      </w:pPr>
    </w:p>
    <w:p w:rsidR="00002116" w:rsidRPr="002046A9" w:rsidRDefault="00002116" w:rsidP="002046A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предложения. Слова и группы слов, выступающие в роли </w:t>
            </w:r>
            <w:r>
              <w:rPr>
                <w:sz w:val="24"/>
                <w:szCs w:val="24"/>
                <w:lang w:eastAsia="en-US"/>
              </w:rPr>
              <w:lastRenderedPageBreak/>
              <w:t>подлежащего и сказуемого.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</w:t>
            </w:r>
            <w:r>
              <w:rPr>
                <w:sz w:val="24"/>
                <w:szCs w:val="24"/>
                <w:lang w:eastAsia="en-US"/>
              </w:rPr>
              <w:lastRenderedPageBreak/>
              <w:t>последующим реферированием.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02116" w:rsidRDefault="00002116" w:rsidP="00002116">
      <w:pPr>
        <w:ind w:firstLine="142"/>
        <w:rPr>
          <w:sz w:val="28"/>
          <w:szCs w:val="28"/>
        </w:rPr>
      </w:pPr>
    </w:p>
    <w:p w:rsidR="00002116" w:rsidRDefault="00002116" w:rsidP="0000211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4533"/>
        <w:gridCol w:w="992"/>
        <w:gridCol w:w="992"/>
        <w:gridCol w:w="992"/>
        <w:gridCol w:w="851"/>
      </w:tblGrid>
      <w:tr w:rsidR="00E600FB" w:rsidTr="008B6F0D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E600FB" w:rsidTr="008B6F0D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E600FB" w:rsidTr="008B6F0D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600FB" w:rsidTr="008B6F0D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E600FB" w:rsidTr="008B6F0D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E600FB" w:rsidTr="008B6F0D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E600FB" w:rsidTr="008B6F0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B" w:rsidRDefault="00E600FB" w:rsidP="008B6F0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</w:tr>
    </w:tbl>
    <w:p w:rsidR="002D61E5" w:rsidRDefault="002D61E5" w:rsidP="008E4CB1">
      <w:pPr>
        <w:rPr>
          <w:sz w:val="28"/>
          <w:szCs w:val="28"/>
        </w:rPr>
      </w:pPr>
    </w:p>
    <w:p w:rsidR="008E4CB1" w:rsidRDefault="008E4CB1" w:rsidP="008E4CB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E4CB1" w:rsidTr="00AD6AD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E4CB1" w:rsidTr="00AD6AD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8E4CB1" w:rsidTr="00AD6AD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8E4CB1" w:rsidTr="00AD6AD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8E4CB1" w:rsidTr="00AD6AD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8E4CB1" w:rsidTr="00AD6AD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8E4CB1" w:rsidTr="00AD6AD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1" w:rsidRDefault="008E4CB1" w:rsidP="00AD6AD7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381</w:t>
            </w:r>
          </w:p>
        </w:tc>
      </w:tr>
    </w:tbl>
    <w:p w:rsidR="00DC3FDF" w:rsidRDefault="00DC3FDF" w:rsidP="00DC3FDF">
      <w:pPr>
        <w:tabs>
          <w:tab w:val="left" w:pos="6285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C3FDF" w:rsidRDefault="00DC3FDF" w:rsidP="00DC3FDF">
      <w:pPr>
        <w:rPr>
          <w:b/>
          <w:bCs/>
          <w:sz w:val="28"/>
          <w:szCs w:val="28"/>
        </w:rPr>
      </w:pPr>
    </w:p>
    <w:p w:rsidR="00002116" w:rsidRDefault="00002116" w:rsidP="002046A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2116" w:rsidRDefault="00002116" w:rsidP="0000211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2046A9" w:rsidRPr="002046A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2046A9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2046A9" w:rsidRPr="002046A9" w:rsidRDefault="002046A9" w:rsidP="00F76A3B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2046A9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2046A9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6A9" w:rsidRPr="002046A9" w:rsidRDefault="002046A9" w:rsidP="00F76A3B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046A9" w:rsidRPr="002046A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2046A9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6A9" w:rsidRPr="002046A9" w:rsidRDefault="002046A9" w:rsidP="00F76A3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2046A9">
              <w:rPr>
                <w:bCs/>
                <w:sz w:val="24"/>
                <w:szCs w:val="24"/>
              </w:rPr>
              <w:t>АфанасьеваЕ</w:t>
            </w:r>
            <w:r w:rsidRPr="002046A9">
              <w:rPr>
                <w:bCs/>
                <w:sz w:val="24"/>
                <w:szCs w:val="24"/>
                <w:lang w:val="en-US"/>
              </w:rPr>
              <w:t>.</w:t>
            </w:r>
            <w:r w:rsidRPr="002046A9">
              <w:rPr>
                <w:bCs/>
                <w:sz w:val="24"/>
                <w:szCs w:val="24"/>
              </w:rPr>
              <w:t>А</w:t>
            </w:r>
            <w:r w:rsidRPr="002046A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046A9">
              <w:rPr>
                <w:bCs/>
                <w:sz w:val="24"/>
                <w:szCs w:val="24"/>
              </w:rPr>
              <w:t>ЛютомскаяИ</w:t>
            </w:r>
            <w:r w:rsidRPr="002046A9">
              <w:rPr>
                <w:bCs/>
                <w:sz w:val="24"/>
                <w:szCs w:val="24"/>
                <w:lang w:val="en-US"/>
              </w:rPr>
              <w:t>.</w:t>
            </w:r>
            <w:r w:rsidRPr="002046A9">
              <w:rPr>
                <w:bCs/>
                <w:sz w:val="24"/>
                <w:szCs w:val="24"/>
              </w:rPr>
              <w:t>Л</w:t>
            </w:r>
            <w:r w:rsidRPr="002046A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046A9">
              <w:rPr>
                <w:bCs/>
                <w:sz w:val="24"/>
                <w:szCs w:val="24"/>
              </w:rPr>
              <w:t>ПавловаИ</w:t>
            </w:r>
            <w:r w:rsidRPr="002046A9">
              <w:rPr>
                <w:bCs/>
                <w:sz w:val="24"/>
                <w:szCs w:val="24"/>
                <w:lang w:val="en-US"/>
              </w:rPr>
              <w:t>.</w:t>
            </w:r>
            <w:r w:rsidRPr="002046A9">
              <w:rPr>
                <w:bCs/>
                <w:sz w:val="24"/>
                <w:szCs w:val="24"/>
              </w:rPr>
              <w:t>М</w:t>
            </w:r>
            <w:r w:rsidRPr="002046A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046A9">
              <w:rPr>
                <w:bCs/>
                <w:sz w:val="24"/>
                <w:szCs w:val="24"/>
              </w:rPr>
              <w:t>РипачеваЕ</w:t>
            </w:r>
            <w:r w:rsidRPr="002046A9">
              <w:rPr>
                <w:bCs/>
                <w:sz w:val="24"/>
                <w:szCs w:val="24"/>
                <w:lang w:val="en-US"/>
              </w:rPr>
              <w:t>.</w:t>
            </w:r>
            <w:r w:rsidRPr="002046A9">
              <w:rPr>
                <w:bCs/>
                <w:sz w:val="24"/>
                <w:szCs w:val="24"/>
              </w:rPr>
              <w:t>А</w:t>
            </w:r>
            <w:r w:rsidRPr="002046A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046A9">
              <w:rPr>
                <w:bCs/>
                <w:sz w:val="24"/>
                <w:szCs w:val="24"/>
              </w:rPr>
              <w:t>РовбоО</w:t>
            </w:r>
            <w:r w:rsidRPr="002046A9">
              <w:rPr>
                <w:bCs/>
                <w:sz w:val="24"/>
                <w:szCs w:val="24"/>
                <w:lang w:val="en-US"/>
              </w:rPr>
              <w:t>.</w:t>
            </w:r>
            <w:r w:rsidRPr="002046A9">
              <w:rPr>
                <w:bCs/>
                <w:sz w:val="24"/>
                <w:szCs w:val="24"/>
              </w:rPr>
              <w:t>Н</w:t>
            </w:r>
            <w:r w:rsidRPr="002046A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046A9">
              <w:rPr>
                <w:bCs/>
                <w:sz w:val="24"/>
                <w:szCs w:val="24"/>
              </w:rPr>
              <w:t>идр</w:t>
            </w:r>
            <w:r w:rsidRPr="002046A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046A9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2046A9" w:rsidRPr="002046A9" w:rsidRDefault="002046A9" w:rsidP="002046A9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2046A9">
              <w:rPr>
                <w:bCs/>
                <w:sz w:val="24"/>
                <w:szCs w:val="24"/>
                <w:lang w:val="en-US"/>
              </w:rPr>
              <w:t>ListeningFacilitator</w:t>
            </w:r>
            <w:r w:rsidRPr="002046A9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2046A9" w:rsidRPr="002046A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2046A9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2046A9">
              <w:rPr>
                <w:bCs/>
                <w:sz w:val="24"/>
                <w:szCs w:val="28"/>
              </w:rPr>
              <w:t>Модуль</w:t>
            </w:r>
            <w:r w:rsidRPr="002046A9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2046A9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8"/>
              </w:rPr>
              <w:t xml:space="preserve">1) </w:t>
            </w:r>
            <w:r w:rsidRPr="002046A9"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2046A9" w:rsidRPr="002046A9" w:rsidRDefault="002046A9" w:rsidP="002046A9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2046A9">
              <w:rPr>
                <w:bCs/>
                <w:sz w:val="24"/>
                <w:szCs w:val="24"/>
                <w:lang w:val="en-US"/>
              </w:rPr>
              <w:t>UnitedStatesofAmerica</w:t>
            </w:r>
            <w:r w:rsidRPr="002046A9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2046A9" w:rsidRPr="002046A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6A9" w:rsidRPr="002046A9" w:rsidRDefault="002046A9" w:rsidP="00F76A3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 w:rsidRPr="002046A9">
              <w:rPr>
                <w:bCs/>
                <w:sz w:val="24"/>
                <w:szCs w:val="24"/>
                <w:lang w:val="en-US"/>
              </w:rPr>
              <w:t>TopicalIssues</w:t>
            </w:r>
            <w:r w:rsidRPr="002046A9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2046A9" w:rsidRPr="002046A9" w:rsidRDefault="002046A9" w:rsidP="002046A9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2046A9" w:rsidRPr="002046A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2046A9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2046A9" w:rsidRPr="002046A9" w:rsidRDefault="002046A9" w:rsidP="002046A9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2046A9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2046A9" w:rsidRPr="00E97F75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6A9" w:rsidRPr="002046A9" w:rsidRDefault="002046A9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2046A9">
              <w:rPr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6A9" w:rsidRPr="002046A9" w:rsidRDefault="002046A9" w:rsidP="00F76A3B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2046A9" w:rsidRPr="002046A9" w:rsidRDefault="002046A9" w:rsidP="002046A9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2046A9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AF5835" w:rsidRDefault="00AF583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2046A9" w:rsidRPr="00E16DC6" w:rsidRDefault="002046A9" w:rsidP="002046A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2046A9" w:rsidRPr="00E16DC6" w:rsidRDefault="002046A9" w:rsidP="002046A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2046A9" w:rsidRPr="00E16DC6" w:rsidRDefault="002046A9" w:rsidP="002046A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2046A9" w:rsidRPr="00E16DC6" w:rsidRDefault="002046A9" w:rsidP="002046A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2046A9" w:rsidRPr="00E16DC6" w:rsidRDefault="002046A9" w:rsidP="002046A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2046A9" w:rsidRDefault="002046A9" w:rsidP="002046A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lastRenderedPageBreak/>
        <w:t xml:space="preserve"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Pr="00FF163C">
          <w:rPr>
            <w:rStyle w:val="a3"/>
            <w:sz w:val="28"/>
            <w:szCs w:val="28"/>
          </w:rPr>
          <w:t>http://e.lanbook.com/books/element.php?pl1_id=63208</w:t>
        </w:r>
      </w:hyperlink>
    </w:p>
    <w:p w:rsidR="00002116" w:rsidRDefault="00002116" w:rsidP="0000211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2046A9" w:rsidRDefault="002046A9" w:rsidP="002046A9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 w:rsidRPr="00E16DC6">
        <w:rPr>
          <w:rFonts w:eastAsia="Times New Roman"/>
          <w:bCs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2046A9" w:rsidRDefault="002046A9" w:rsidP="002046A9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>Введение в специальность Radio and Telecommunication Systems on Railways : учеб. пособие для студ. 1-2 курсов электротехн. фак. / И. Д. Фадеева, В. Н. Владимирова, Ю. Н. Федоров ; ПГУПС, каф. "Иностран.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002116" w:rsidRDefault="00002116" w:rsidP="002046A9">
      <w:pPr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116" w:rsidRDefault="00002116" w:rsidP="00002116">
      <w:pPr>
        <w:jc w:val="both"/>
        <w:rPr>
          <w:bCs/>
          <w:sz w:val="28"/>
          <w:szCs w:val="28"/>
        </w:rPr>
      </w:pPr>
    </w:p>
    <w:p w:rsidR="00002116" w:rsidRDefault="00002116" w:rsidP="0000211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2116" w:rsidRDefault="00002116" w:rsidP="002046A9">
      <w:pPr>
        <w:rPr>
          <w:b/>
          <w:bCs/>
          <w:sz w:val="28"/>
          <w:szCs w:val="28"/>
        </w:rPr>
      </w:pPr>
    </w:p>
    <w:p w:rsidR="00002116" w:rsidRPr="002046A9" w:rsidRDefault="00002116" w:rsidP="002046A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2046A9" w:rsidRPr="00EF0936" w:rsidRDefault="002046A9" w:rsidP="002046A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>.  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2046A9" w:rsidRPr="00E16DC6" w:rsidRDefault="002046A9" w:rsidP="002046A9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[Текст] : методические указания по английскому языку / ФБГОУ ВО ПГУПС, каф. "Иностран. языки" ; сост.: Е. А. Афанасьева [и др.]. - Санкт-Петербург : ФГБОУ ВО ПГУПС, 2017. - 24 с.</w:t>
      </w:r>
    </w:p>
    <w:p w:rsidR="002046A9" w:rsidRPr="00E16DC6" w:rsidRDefault="002046A9" w:rsidP="002046A9">
      <w:pPr>
        <w:ind w:firstLine="851"/>
        <w:contextualSpacing/>
        <w:jc w:val="both"/>
        <w:rPr>
          <w:rFonts w:eastAsia="Times New Roman"/>
          <w:bCs/>
          <w:sz w:val="28"/>
          <w:szCs w:val="28"/>
          <w:highlight w:val="yellow"/>
        </w:rPr>
      </w:pPr>
      <w:r>
        <w:rPr>
          <w:color w:val="222222"/>
          <w:sz w:val="28"/>
          <w:szCs w:val="28"/>
          <w:shd w:val="clear" w:color="auto" w:fill="FFFFFF"/>
        </w:rPr>
        <w:t>3</w:t>
      </w:r>
      <w:r w:rsidRPr="00E16DC6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E16DC6">
        <w:rPr>
          <w:color w:val="222222"/>
          <w:sz w:val="28"/>
          <w:szCs w:val="28"/>
          <w:shd w:val="clear" w:color="auto" w:fill="FFFFFF"/>
        </w:rPr>
        <w:t> 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 : ПГУПС, 2013. - 33 с.</w:t>
      </w:r>
    </w:p>
    <w:p w:rsidR="002046A9" w:rsidRPr="00EF0936" w:rsidRDefault="002046A9" w:rsidP="002046A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F0936">
        <w:rPr>
          <w:bCs/>
          <w:sz w:val="28"/>
          <w:szCs w:val="28"/>
        </w:rPr>
        <w:t>. 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СПб.: ПГУПС, 2008. – 26 с.</w:t>
      </w:r>
    </w:p>
    <w:p w:rsidR="002046A9" w:rsidRPr="00EF0936" w:rsidRDefault="002046A9" w:rsidP="002046A9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lastRenderedPageBreak/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2046A9" w:rsidRPr="00E16DC6" w:rsidRDefault="002046A9" w:rsidP="002046A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</w:rPr>
        <w:t xml:space="preserve">5. </w:t>
      </w:r>
      <w:r w:rsidRPr="00E16DC6">
        <w:rPr>
          <w:bCs/>
          <w:sz w:val="28"/>
          <w:szCs w:val="28"/>
          <w:lang w:val="en-US"/>
        </w:rPr>
        <w:t>ChrisRedstonandGillieCunningham</w:t>
      </w:r>
      <w:r w:rsidRPr="004D20B1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Face</w:t>
      </w:r>
      <w:r w:rsidRPr="00C406BC">
        <w:rPr>
          <w:bCs/>
          <w:sz w:val="28"/>
          <w:szCs w:val="28"/>
        </w:rPr>
        <w:t xml:space="preserve"> 2 </w:t>
      </w:r>
      <w:r w:rsidRPr="00E16DC6">
        <w:rPr>
          <w:bCs/>
          <w:sz w:val="28"/>
          <w:szCs w:val="28"/>
          <w:lang w:val="en-US"/>
        </w:rPr>
        <w:t>Face</w:t>
      </w:r>
      <w:r w:rsidRPr="00C406BC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Cambridge University Press, 2009. – 160 p.</w:t>
      </w:r>
    </w:p>
    <w:p w:rsidR="002046A9" w:rsidRPr="00E16DC6" w:rsidRDefault="002046A9" w:rsidP="002046A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6</w:t>
      </w:r>
      <w:r w:rsidRPr="00E16DC6">
        <w:rPr>
          <w:bCs/>
          <w:sz w:val="28"/>
          <w:szCs w:val="28"/>
          <w:lang w:val="en-US"/>
        </w:rPr>
        <w:t>. Fiona Gallagher. Total English. Pearson Longman, 2008. – 160 p.</w:t>
      </w:r>
    </w:p>
    <w:p w:rsidR="002046A9" w:rsidRPr="00E16DC6" w:rsidRDefault="002046A9" w:rsidP="002046A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7</w:t>
      </w:r>
      <w:r w:rsidRPr="00E16DC6">
        <w:rPr>
          <w:bCs/>
          <w:sz w:val="28"/>
          <w:szCs w:val="28"/>
          <w:lang w:val="en-US"/>
        </w:rPr>
        <w:t>.Erica J. Williams. Presentations in English. Macmillan Education, 2008. – 128 p.</w:t>
      </w:r>
    </w:p>
    <w:p w:rsidR="002046A9" w:rsidRPr="00E16DC6" w:rsidRDefault="002046A9" w:rsidP="002046A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8</w:t>
      </w:r>
      <w:r w:rsidRPr="00E16DC6">
        <w:rPr>
          <w:bCs/>
          <w:sz w:val="28"/>
          <w:szCs w:val="28"/>
          <w:lang w:val="en-US"/>
        </w:rPr>
        <w:t>. Lilia Raitskaya, Stuart Cochrane. Macmillan Guide to Economics. Macmillan Education, 2007. – 134 p.</w:t>
      </w:r>
    </w:p>
    <w:p w:rsidR="002046A9" w:rsidRPr="00E16DC6" w:rsidRDefault="002046A9" w:rsidP="002046A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9</w:t>
      </w:r>
      <w:r w:rsidRPr="00E16DC6">
        <w:rPr>
          <w:bCs/>
          <w:sz w:val="28"/>
          <w:szCs w:val="28"/>
          <w:lang w:val="en-US"/>
        </w:rPr>
        <w:t>. John and Liz Soars. Headway. Oxford University Press, 2007. – 159 p.</w:t>
      </w:r>
    </w:p>
    <w:p w:rsidR="002046A9" w:rsidRPr="002046A9" w:rsidRDefault="002046A9" w:rsidP="002046A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6DC6">
        <w:rPr>
          <w:bCs/>
          <w:sz w:val="28"/>
          <w:szCs w:val="28"/>
          <w:lang w:val="en-US"/>
        </w:rPr>
        <w:t>1</w:t>
      </w:r>
      <w:r w:rsidRPr="004D20B1">
        <w:rPr>
          <w:bCs/>
          <w:sz w:val="28"/>
          <w:szCs w:val="28"/>
          <w:lang w:val="en-US"/>
        </w:rPr>
        <w:t>0</w:t>
      </w:r>
      <w:r w:rsidRPr="00E16DC6">
        <w:rPr>
          <w:bCs/>
          <w:sz w:val="28"/>
          <w:szCs w:val="28"/>
          <w:lang w:val="en-US"/>
        </w:rPr>
        <w:t>. Simon Clarke. In Company. Macmillan Education, 2007. – 143 p.</w:t>
      </w:r>
    </w:p>
    <w:p w:rsidR="00002116" w:rsidRPr="002046A9" w:rsidRDefault="00002116" w:rsidP="00002116">
      <w:pPr>
        <w:jc w:val="center"/>
        <w:rPr>
          <w:b/>
          <w:bCs/>
          <w:sz w:val="28"/>
          <w:szCs w:val="28"/>
          <w:lang w:val="en-US"/>
        </w:rPr>
      </w:pPr>
    </w:p>
    <w:p w:rsidR="00002116" w:rsidRPr="00AF5835" w:rsidRDefault="00002116" w:rsidP="00204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 w:rsidRPr="00AF5835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AF5835" w:rsidRPr="00AF5835" w:rsidRDefault="00AF5835" w:rsidP="00AF5835">
      <w:pPr>
        <w:jc w:val="both"/>
        <w:rPr>
          <w:b/>
          <w:bCs/>
          <w:sz w:val="28"/>
          <w:szCs w:val="28"/>
        </w:rPr>
      </w:pPr>
    </w:p>
    <w:p w:rsidR="00E600FB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600FB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600FB" w:rsidRPr="00301D81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r w:rsidRPr="00FE79CF">
          <w:rPr>
            <w:rStyle w:val="a3"/>
            <w:sz w:val="28"/>
            <w:szCs w:val="28"/>
            <w:lang w:val="en-US"/>
          </w:rPr>
          <w:t>biblio</w:t>
        </w:r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r w:rsidRPr="00FE79CF">
          <w:rPr>
            <w:rStyle w:val="a3"/>
            <w:sz w:val="28"/>
            <w:szCs w:val="28"/>
            <w:lang w:val="en-US"/>
          </w:rPr>
          <w:t>ru</w:t>
        </w:r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600FB" w:rsidRPr="00E07059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(«Айбукс»)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E600FB" w:rsidRPr="00E07059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edu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E600FB" w:rsidRPr="00E07059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Lingua Leo. Режим доступа: </w:t>
      </w:r>
      <w:hyperlink r:id="rId15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E600FB" w:rsidRPr="00E07059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E600FB" w:rsidRPr="00E07059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>) Cambridge Open [Электронный ресурс]. Режим доступа: https://www.cambridge.org/core/what-we-publish/open-access, свободный. – Загл. с экрана.</w:t>
      </w:r>
    </w:p>
    <w:p w:rsidR="00E600FB" w:rsidRDefault="00E600FB" w:rsidP="00E600FB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>) BBC Learning English [Электронный ресурс]. Режим доступа: http://www.bbc.co.uk/learningenglish/english/, свободный. – Загл. с экрана.</w:t>
      </w:r>
    </w:p>
    <w:p w:rsidR="002046A9" w:rsidRDefault="002046A9" w:rsidP="00E600FB">
      <w:pPr>
        <w:rPr>
          <w:b/>
          <w:bCs/>
          <w:sz w:val="28"/>
          <w:szCs w:val="28"/>
        </w:rPr>
      </w:pPr>
    </w:p>
    <w:p w:rsidR="00E600FB" w:rsidRPr="00840C97" w:rsidRDefault="00E600FB" w:rsidP="00E600FB">
      <w:pPr>
        <w:rPr>
          <w:b/>
          <w:bCs/>
          <w:sz w:val="28"/>
          <w:szCs w:val="28"/>
        </w:rPr>
      </w:pPr>
    </w:p>
    <w:p w:rsidR="002046A9" w:rsidRPr="00840C97" w:rsidRDefault="002046A9" w:rsidP="002046A9">
      <w:pPr>
        <w:jc w:val="center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046A9" w:rsidRPr="00840C97" w:rsidRDefault="002046A9" w:rsidP="002046A9">
      <w:pPr>
        <w:ind w:firstLine="851"/>
        <w:jc w:val="both"/>
        <w:rPr>
          <w:bCs/>
          <w:sz w:val="28"/>
          <w:szCs w:val="28"/>
        </w:rPr>
      </w:pPr>
    </w:p>
    <w:p w:rsidR="002046A9" w:rsidRPr="00840C97" w:rsidRDefault="002046A9" w:rsidP="002046A9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2046A9" w:rsidRPr="00840C97" w:rsidRDefault="002046A9" w:rsidP="002046A9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46A9" w:rsidRPr="00840C97" w:rsidRDefault="002046A9" w:rsidP="002046A9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046A9" w:rsidRPr="00840C97" w:rsidRDefault="002046A9" w:rsidP="002046A9">
      <w:pPr>
        <w:widowControl w:val="0"/>
        <w:numPr>
          <w:ilvl w:val="0"/>
          <w:numId w:val="8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46A9" w:rsidRPr="00840C97" w:rsidRDefault="002046A9" w:rsidP="002046A9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2046A9" w:rsidRPr="00840C97" w:rsidRDefault="002046A9" w:rsidP="002046A9">
      <w:pPr>
        <w:jc w:val="both"/>
        <w:rPr>
          <w:b/>
          <w:bCs/>
          <w:sz w:val="28"/>
          <w:szCs w:val="28"/>
        </w:rPr>
      </w:pPr>
    </w:p>
    <w:p w:rsidR="002046A9" w:rsidRDefault="002046A9" w:rsidP="002046A9">
      <w:pPr>
        <w:jc w:val="both"/>
        <w:rPr>
          <w:color w:val="000000"/>
          <w:sz w:val="28"/>
          <w:szCs w:val="28"/>
        </w:rPr>
      </w:pPr>
      <w:r w:rsidRPr="00840C9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40C97">
        <w:rPr>
          <w:color w:val="000000"/>
          <w:sz w:val="28"/>
          <w:szCs w:val="28"/>
        </w:rPr>
        <w:t>:</w:t>
      </w:r>
    </w:p>
    <w:p w:rsidR="002046A9" w:rsidRPr="00840C97" w:rsidRDefault="002046A9" w:rsidP="002046A9">
      <w:pPr>
        <w:jc w:val="both"/>
        <w:rPr>
          <w:color w:val="000000"/>
          <w:sz w:val="28"/>
          <w:szCs w:val="28"/>
        </w:rPr>
      </w:pPr>
    </w:p>
    <w:p w:rsidR="002046A9" w:rsidRPr="002046A9" w:rsidRDefault="002046A9" w:rsidP="002046A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2046A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2046A9" w:rsidRPr="002046A9" w:rsidRDefault="002046A9" w:rsidP="002046A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2046A9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2046A9" w:rsidRPr="002046A9" w:rsidRDefault="002046A9" w:rsidP="002046A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2046A9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2046A9" w:rsidRPr="002046A9" w:rsidRDefault="002046A9" w:rsidP="002046A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2046A9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046A9" w:rsidRPr="002046A9" w:rsidRDefault="001E28E6" w:rsidP="002046A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2046A9" w:rsidRPr="002046A9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2046A9" w:rsidRPr="002046A9" w:rsidRDefault="002046A9" w:rsidP="002046A9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Microsoft Windows;</w:t>
      </w:r>
    </w:p>
    <w:p w:rsidR="002046A9" w:rsidRPr="002046A9" w:rsidRDefault="002046A9" w:rsidP="002046A9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Microsoft Office.</w:t>
      </w:r>
    </w:p>
    <w:p w:rsidR="002046A9" w:rsidRPr="00840C97" w:rsidRDefault="002046A9" w:rsidP="002046A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6A9" w:rsidRPr="00C203B9" w:rsidRDefault="002046A9" w:rsidP="002046A9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C203B9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2046A9" w:rsidRPr="002046A9" w:rsidRDefault="002046A9" w:rsidP="002046A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046A9" w:rsidRPr="002046A9" w:rsidRDefault="002046A9" w:rsidP="002046A9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2046A9" w:rsidRPr="002046A9" w:rsidRDefault="007C23C3" w:rsidP="002046A9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-253365</wp:posOffset>
            </wp:positionV>
            <wp:extent cx="6654798" cy="8732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ец б1б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96" cy="873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A9" w:rsidRPr="002046A9">
        <w:rPr>
          <w:color w:val="000000"/>
          <w:sz w:val="28"/>
          <w:szCs w:val="28"/>
        </w:rPr>
        <w:t>помещения для самостоятельной работы;</w:t>
      </w:r>
    </w:p>
    <w:p w:rsidR="002046A9" w:rsidRPr="002046A9" w:rsidRDefault="002046A9" w:rsidP="002046A9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2046A9" w:rsidRPr="002046A9" w:rsidRDefault="002046A9" w:rsidP="002046A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2046A9" w:rsidRPr="002046A9" w:rsidRDefault="002046A9" w:rsidP="002046A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2046A9" w:rsidRPr="002046A9" w:rsidRDefault="002046A9" w:rsidP="002046A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46A9" w:rsidRDefault="002046A9" w:rsidP="002046A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6A9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2046A9" w:rsidRDefault="002046A9" w:rsidP="002046A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6A9" w:rsidRDefault="002046A9" w:rsidP="002046A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программы,</w:t>
      </w:r>
    </w:p>
    <w:p w:rsidR="002046A9" w:rsidRDefault="002046A9" w:rsidP="002046A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ассистент                                                     _____________    Т.В. Знаменская</w:t>
      </w:r>
    </w:p>
    <w:p w:rsidR="002046A9" w:rsidRPr="00733316" w:rsidRDefault="00E600FB" w:rsidP="002046A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 2018</w:t>
      </w:r>
      <w:r w:rsidR="002046A9">
        <w:rPr>
          <w:color w:val="000000"/>
          <w:sz w:val="28"/>
          <w:szCs w:val="28"/>
        </w:rPr>
        <w:t xml:space="preserve"> г.</w:t>
      </w:r>
    </w:p>
    <w:p w:rsidR="002046A9" w:rsidRPr="00C203B9" w:rsidRDefault="002046A9" w:rsidP="002046A9">
      <w:pPr>
        <w:ind w:firstLine="851"/>
        <w:jc w:val="both"/>
        <w:rPr>
          <w:bCs/>
          <w:sz w:val="28"/>
          <w:szCs w:val="28"/>
        </w:rPr>
      </w:pPr>
    </w:p>
    <w:p w:rsidR="002046A9" w:rsidRPr="00C203B9" w:rsidRDefault="002046A9" w:rsidP="002046A9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rPr>
          <w:bCs/>
          <w:noProof/>
          <w:sz w:val="28"/>
          <w:szCs w:val="28"/>
        </w:rPr>
      </w:pPr>
    </w:p>
    <w:p w:rsidR="003B2874" w:rsidRDefault="003B2874" w:rsidP="00002116"/>
    <w:p w:rsidR="00332001" w:rsidRDefault="00332001">
      <w:bookmarkStart w:id="0" w:name="_GoBack"/>
      <w:bookmarkEnd w:id="0"/>
    </w:p>
    <w:sectPr w:rsidR="00332001" w:rsidSect="00FE05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96" w:rsidRDefault="009D5196" w:rsidP="00FE052F">
      <w:r>
        <w:separator/>
      </w:r>
    </w:p>
  </w:endnote>
  <w:endnote w:type="continuationSeparator" w:id="0">
    <w:p w:rsidR="009D5196" w:rsidRDefault="009D5196" w:rsidP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96" w:rsidRDefault="009D5196" w:rsidP="00FE052F">
      <w:r>
        <w:separator/>
      </w:r>
    </w:p>
  </w:footnote>
  <w:footnote w:type="continuationSeparator" w:id="0">
    <w:p w:rsidR="009D5196" w:rsidRDefault="009D5196" w:rsidP="00F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F01E7B"/>
    <w:multiLevelType w:val="hybridMultilevel"/>
    <w:tmpl w:val="1BD4D6A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16"/>
    <w:rsid w:val="00002116"/>
    <w:rsid w:val="000F2831"/>
    <w:rsid w:val="0013524A"/>
    <w:rsid w:val="001440F1"/>
    <w:rsid w:val="001E28E6"/>
    <w:rsid w:val="002046A9"/>
    <w:rsid w:val="002427CD"/>
    <w:rsid w:val="002B0E5F"/>
    <w:rsid w:val="002B21F0"/>
    <w:rsid w:val="002D61E5"/>
    <w:rsid w:val="002F6F68"/>
    <w:rsid w:val="00332001"/>
    <w:rsid w:val="003B2874"/>
    <w:rsid w:val="003C5EDB"/>
    <w:rsid w:val="003F498E"/>
    <w:rsid w:val="00421F22"/>
    <w:rsid w:val="00433540"/>
    <w:rsid w:val="00451696"/>
    <w:rsid w:val="00483FF6"/>
    <w:rsid w:val="004D23B1"/>
    <w:rsid w:val="00501678"/>
    <w:rsid w:val="0051717D"/>
    <w:rsid w:val="00550F19"/>
    <w:rsid w:val="005C3E90"/>
    <w:rsid w:val="00601CC0"/>
    <w:rsid w:val="00612F32"/>
    <w:rsid w:val="00641FEB"/>
    <w:rsid w:val="007221EB"/>
    <w:rsid w:val="007765E6"/>
    <w:rsid w:val="00784BED"/>
    <w:rsid w:val="007C23C3"/>
    <w:rsid w:val="008450A0"/>
    <w:rsid w:val="00863BA7"/>
    <w:rsid w:val="008658E4"/>
    <w:rsid w:val="0087540C"/>
    <w:rsid w:val="00882B68"/>
    <w:rsid w:val="008852B2"/>
    <w:rsid w:val="008B3EE3"/>
    <w:rsid w:val="008C0FD3"/>
    <w:rsid w:val="008E4CB1"/>
    <w:rsid w:val="009C2721"/>
    <w:rsid w:val="009D462D"/>
    <w:rsid w:val="009D5196"/>
    <w:rsid w:val="00A165CF"/>
    <w:rsid w:val="00AA35C2"/>
    <w:rsid w:val="00AD261B"/>
    <w:rsid w:val="00AD6AD7"/>
    <w:rsid w:val="00AF5835"/>
    <w:rsid w:val="00B010D6"/>
    <w:rsid w:val="00B4529B"/>
    <w:rsid w:val="00B934FF"/>
    <w:rsid w:val="00C05A0B"/>
    <w:rsid w:val="00C126ED"/>
    <w:rsid w:val="00C406BC"/>
    <w:rsid w:val="00C52E6C"/>
    <w:rsid w:val="00CC64D4"/>
    <w:rsid w:val="00D26FFF"/>
    <w:rsid w:val="00DC3FDF"/>
    <w:rsid w:val="00DD7ADF"/>
    <w:rsid w:val="00DE316B"/>
    <w:rsid w:val="00E17A1E"/>
    <w:rsid w:val="00E600FB"/>
    <w:rsid w:val="00E73FEE"/>
    <w:rsid w:val="00E928EA"/>
    <w:rsid w:val="00F05301"/>
    <w:rsid w:val="00F37B2C"/>
    <w:rsid w:val="00F45BD6"/>
    <w:rsid w:val="00F73FCE"/>
    <w:rsid w:val="00FC6663"/>
    <w:rsid w:val="00FD5EC2"/>
    <w:rsid w:val="00FE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9425-5B4B-4347-8C40-77F743F6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1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EB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583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0628-1CCA-4C19-8678-82465D71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2017-11-01T11:08:00Z</cp:lastPrinted>
  <dcterms:created xsi:type="dcterms:W3CDTF">2017-03-12T16:35:00Z</dcterms:created>
  <dcterms:modified xsi:type="dcterms:W3CDTF">2018-05-21T12:22:00Z</dcterms:modified>
</cp:coreProperties>
</file>