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816022">
        <w:rPr>
          <w:rFonts w:eastAsia="Times New Roman"/>
          <w:szCs w:val="28"/>
          <w:lang w:eastAsia="ru-RU"/>
        </w:rPr>
        <w:t>КОММЕРЧЕСКО-ПРАВОВОЕ ОБЕСПЕЧЕНИЕ ГРУЗОВЫХ ПЕРЕВОЗОК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816022">
        <w:rPr>
          <w:rFonts w:eastAsia="Times New Roman"/>
          <w:sz w:val="24"/>
          <w:szCs w:val="24"/>
          <w:lang w:eastAsia="ru-RU"/>
        </w:rPr>
        <w:t>Коммерческо-правовое обеспечение грузовых перевозок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B11E9F">
        <w:rPr>
          <w:rFonts w:eastAsia="Times New Roman"/>
          <w:sz w:val="24"/>
          <w:szCs w:val="24"/>
          <w:lang w:eastAsia="ru-RU"/>
        </w:rPr>
        <w:t>5</w:t>
      </w:r>
      <w:r w:rsidR="00816022">
        <w:rPr>
          <w:rFonts w:eastAsia="Times New Roman"/>
          <w:sz w:val="24"/>
          <w:szCs w:val="24"/>
          <w:lang w:eastAsia="ru-RU"/>
        </w:rPr>
        <w:t>2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816022" w:rsidRPr="00FA6635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816022" w:rsidRPr="00816022" w:rsidRDefault="00816022" w:rsidP="00816022">
      <w:pPr>
        <w:ind w:firstLine="709"/>
        <w:rPr>
          <w:sz w:val="24"/>
          <w:szCs w:val="24"/>
        </w:rPr>
      </w:pPr>
      <w:r w:rsidRPr="00816022">
        <w:rPr>
          <w:sz w:val="24"/>
          <w:szCs w:val="24"/>
        </w:rPr>
        <w:t>Целью изучения дисциплины «</w:t>
      </w:r>
      <w:r w:rsidRPr="00816022">
        <w:rPr>
          <w:rFonts w:eastAsia="Times New Roman"/>
          <w:sz w:val="24"/>
          <w:szCs w:val="24"/>
          <w:lang w:eastAsia="ru-RU"/>
        </w:rPr>
        <w:t>Коммерческо-правовое обеспечение грузовых перевозок</w:t>
      </w:r>
      <w:r w:rsidRPr="00816022">
        <w:rPr>
          <w:sz w:val="24"/>
          <w:szCs w:val="24"/>
        </w:rPr>
        <w:t>» является формирование у обучающихся профессиональных знаний и навыков в области правового регулирования грузовых перевозок, взаимодействия видов транспорта при прямых смешанных перевозках, организации обслуживания путей необщего пользования, взаимодействия владельцев инфраструктуры, перевозчиков и операторов подвижного состава и контейнеров.</w:t>
      </w:r>
    </w:p>
    <w:p w:rsidR="00816022" w:rsidRPr="00816022" w:rsidRDefault="00816022" w:rsidP="00816022">
      <w:pPr>
        <w:ind w:firstLine="709"/>
        <w:rPr>
          <w:sz w:val="24"/>
          <w:szCs w:val="24"/>
        </w:rPr>
      </w:pPr>
      <w:r w:rsidRPr="00816022">
        <w:rPr>
          <w:sz w:val="24"/>
          <w:szCs w:val="24"/>
        </w:rPr>
        <w:t>Для достижения поставленной цели решаются следующие задачи:</w:t>
      </w:r>
    </w:p>
    <w:p w:rsidR="00816022" w:rsidRPr="00816022" w:rsidRDefault="00816022" w:rsidP="00816022">
      <w:pPr>
        <w:pStyle w:val="a5"/>
        <w:numPr>
          <w:ilvl w:val="0"/>
          <w:numId w:val="33"/>
        </w:numPr>
        <w:tabs>
          <w:tab w:val="num" w:pos="1069"/>
        </w:tabs>
        <w:jc w:val="both"/>
        <w:rPr>
          <w:sz w:val="24"/>
          <w:szCs w:val="24"/>
        </w:rPr>
      </w:pPr>
      <w:r w:rsidRPr="00816022">
        <w:rPr>
          <w:sz w:val="24"/>
          <w:szCs w:val="24"/>
        </w:rPr>
        <w:t xml:space="preserve">формирование у студентов систематизированных знаний всех актуальных проблем коммерческого права Российской Федерации и тенденций его развития; </w:t>
      </w:r>
    </w:p>
    <w:p w:rsidR="00816022" w:rsidRPr="00816022" w:rsidRDefault="00816022" w:rsidP="00816022">
      <w:pPr>
        <w:pStyle w:val="a5"/>
        <w:numPr>
          <w:ilvl w:val="0"/>
          <w:numId w:val="33"/>
        </w:numPr>
        <w:tabs>
          <w:tab w:val="num" w:pos="1069"/>
        </w:tabs>
        <w:jc w:val="both"/>
        <w:rPr>
          <w:sz w:val="24"/>
          <w:szCs w:val="24"/>
        </w:rPr>
      </w:pPr>
      <w:r w:rsidRPr="00816022">
        <w:rPr>
          <w:sz w:val="24"/>
          <w:szCs w:val="24"/>
        </w:rPr>
        <w:t>обеспечение теоретического обоснования практики регулирования торгового оборота на территории Российской Федерации;</w:t>
      </w:r>
    </w:p>
    <w:p w:rsidR="00816022" w:rsidRPr="00816022" w:rsidRDefault="00816022" w:rsidP="00816022">
      <w:pPr>
        <w:pStyle w:val="a5"/>
        <w:numPr>
          <w:ilvl w:val="0"/>
          <w:numId w:val="33"/>
        </w:numPr>
        <w:tabs>
          <w:tab w:val="num" w:pos="1069"/>
        </w:tabs>
        <w:jc w:val="both"/>
        <w:rPr>
          <w:sz w:val="24"/>
          <w:szCs w:val="24"/>
        </w:rPr>
      </w:pPr>
      <w:r w:rsidRPr="00816022">
        <w:rPr>
          <w:sz w:val="24"/>
          <w:szCs w:val="24"/>
        </w:rPr>
        <w:t>ознакомление студентов с историей и имеющимися  взглядами по развитию и совершенствованию торгового законодательства;</w:t>
      </w:r>
    </w:p>
    <w:p w:rsidR="00816022" w:rsidRPr="00816022" w:rsidRDefault="00816022" w:rsidP="00816022">
      <w:pPr>
        <w:pStyle w:val="a5"/>
        <w:numPr>
          <w:ilvl w:val="0"/>
          <w:numId w:val="33"/>
        </w:numPr>
        <w:tabs>
          <w:tab w:val="num" w:pos="1069"/>
        </w:tabs>
        <w:jc w:val="both"/>
        <w:rPr>
          <w:sz w:val="24"/>
          <w:szCs w:val="24"/>
        </w:rPr>
      </w:pPr>
      <w:r w:rsidRPr="00816022">
        <w:rPr>
          <w:sz w:val="24"/>
          <w:szCs w:val="24"/>
        </w:rPr>
        <w:t>изучение принципов, приоритетов, организационно-правовых методов реализации коммерческого права в современных условиях развития Российской Федерации;</w:t>
      </w:r>
    </w:p>
    <w:p w:rsidR="003E626C" w:rsidRPr="00816022" w:rsidRDefault="00816022" w:rsidP="0081602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16022">
        <w:rPr>
          <w:rFonts w:ascii="Times New Roman" w:hAnsi="Times New Roman" w:cs="Times New Roman"/>
          <w:sz w:val="24"/>
          <w:szCs w:val="24"/>
        </w:rPr>
        <w:t>овладение теоретическими и практическими навыками применения законодательных норм в практической деятельности и др.</w:t>
      </w:r>
    </w:p>
    <w:p w:rsidR="00816022" w:rsidRPr="00816022" w:rsidRDefault="00816022" w:rsidP="008160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816022">
        <w:rPr>
          <w:rFonts w:eastAsia="Times New Roman"/>
          <w:sz w:val="24"/>
          <w:szCs w:val="24"/>
          <w:lang w:eastAsia="ru-RU"/>
        </w:rPr>
        <w:t>ПСК-3.5, ПСК-3.6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816022" w:rsidRPr="00816022" w:rsidRDefault="00816022" w:rsidP="00816022">
      <w:pPr>
        <w:tabs>
          <w:tab w:val="left" w:pos="0"/>
        </w:tabs>
        <w:ind w:left="829"/>
        <w:rPr>
          <w:bCs/>
          <w:sz w:val="24"/>
          <w:szCs w:val="24"/>
        </w:rPr>
      </w:pPr>
      <w:r w:rsidRPr="00816022">
        <w:rPr>
          <w:b/>
          <w:bCs/>
          <w:sz w:val="24"/>
          <w:szCs w:val="24"/>
        </w:rPr>
        <w:t>ЗНАТЬ</w:t>
      </w:r>
      <w:r w:rsidRPr="00816022">
        <w:rPr>
          <w:bCs/>
          <w:sz w:val="24"/>
          <w:szCs w:val="24"/>
        </w:rPr>
        <w:t>:</w:t>
      </w:r>
    </w:p>
    <w:p w:rsidR="00816022" w:rsidRPr="00816022" w:rsidRDefault="00816022" w:rsidP="00816022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816022">
        <w:rPr>
          <w:color w:val="000000"/>
          <w:sz w:val="24"/>
          <w:szCs w:val="24"/>
        </w:rPr>
        <w:t>экономические основы тарифов на различные услуги при расчетах за пользование подвижным составом;</w:t>
      </w:r>
    </w:p>
    <w:p w:rsidR="00816022" w:rsidRPr="00816022" w:rsidRDefault="00816022" w:rsidP="00816022">
      <w:pPr>
        <w:tabs>
          <w:tab w:val="left" w:pos="0"/>
        </w:tabs>
        <w:ind w:left="829"/>
        <w:rPr>
          <w:b/>
          <w:bCs/>
          <w:sz w:val="24"/>
          <w:szCs w:val="24"/>
        </w:rPr>
      </w:pPr>
      <w:r w:rsidRPr="00816022">
        <w:rPr>
          <w:b/>
          <w:bCs/>
          <w:sz w:val="24"/>
          <w:szCs w:val="24"/>
        </w:rPr>
        <w:t>УМЕТЬ</w:t>
      </w:r>
      <w:r w:rsidRPr="00816022">
        <w:rPr>
          <w:bCs/>
          <w:sz w:val="24"/>
          <w:szCs w:val="24"/>
        </w:rPr>
        <w:t>:</w:t>
      </w:r>
    </w:p>
    <w:p w:rsidR="00816022" w:rsidRPr="00816022" w:rsidRDefault="00816022" w:rsidP="00816022">
      <w:pPr>
        <w:pStyle w:val="ConsPlusNonformat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2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информационную базу технико-технологического и коммерческо-правового обеспечения перевозок, составлять договоры на </w:t>
      </w:r>
      <w:proofErr w:type="spellStart"/>
      <w:r w:rsidRPr="00816022">
        <w:rPr>
          <w:rFonts w:ascii="Times New Roman" w:hAnsi="Times New Roman" w:cs="Times New Roman"/>
          <w:color w:val="000000"/>
          <w:sz w:val="24"/>
          <w:szCs w:val="24"/>
        </w:rPr>
        <w:t>мультимодальные</w:t>
      </w:r>
      <w:proofErr w:type="spellEnd"/>
      <w:r w:rsidRPr="00816022">
        <w:rPr>
          <w:rFonts w:ascii="Times New Roman" w:hAnsi="Times New Roman" w:cs="Times New Roman"/>
          <w:color w:val="000000"/>
          <w:sz w:val="24"/>
          <w:szCs w:val="24"/>
        </w:rPr>
        <w:t xml:space="preserve"> перевозки и оформлять перевозочные документы;</w:t>
      </w:r>
    </w:p>
    <w:p w:rsidR="00816022" w:rsidRPr="00816022" w:rsidRDefault="00816022" w:rsidP="00816022">
      <w:pPr>
        <w:tabs>
          <w:tab w:val="left" w:pos="0"/>
        </w:tabs>
        <w:ind w:left="829"/>
        <w:rPr>
          <w:b/>
          <w:bCs/>
          <w:sz w:val="24"/>
          <w:szCs w:val="24"/>
        </w:rPr>
      </w:pPr>
      <w:r w:rsidRPr="00816022">
        <w:rPr>
          <w:b/>
          <w:bCs/>
          <w:sz w:val="24"/>
          <w:szCs w:val="24"/>
        </w:rPr>
        <w:t>ВЛАДЕТЬ</w:t>
      </w:r>
      <w:r w:rsidRPr="00816022">
        <w:rPr>
          <w:bCs/>
          <w:sz w:val="24"/>
          <w:szCs w:val="24"/>
        </w:rPr>
        <w:t>:</w:t>
      </w:r>
    </w:p>
    <w:p w:rsidR="00816022" w:rsidRPr="00816022" w:rsidRDefault="00816022" w:rsidP="00816022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816022">
        <w:rPr>
          <w:color w:val="000000"/>
          <w:sz w:val="24"/>
          <w:szCs w:val="24"/>
        </w:rPr>
        <w:t>международной терминологией в области транспорта;</w:t>
      </w:r>
    </w:p>
    <w:p w:rsidR="00B11E9F" w:rsidRDefault="00816022" w:rsidP="00816022">
      <w:pPr>
        <w:ind w:firstLine="993"/>
        <w:rPr>
          <w:sz w:val="24"/>
          <w:szCs w:val="24"/>
        </w:rPr>
      </w:pPr>
      <w:r w:rsidRPr="00816022">
        <w:rPr>
          <w:sz w:val="24"/>
          <w:szCs w:val="24"/>
        </w:rPr>
        <w:t>технологией контроля сохранности грузов при перевозке.</w:t>
      </w:r>
    </w:p>
    <w:p w:rsidR="00816022" w:rsidRPr="00816022" w:rsidRDefault="00816022" w:rsidP="00816022">
      <w:pPr>
        <w:ind w:firstLine="993"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Терминология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proofErr w:type="spellStart"/>
      <w:r w:rsidRPr="003E626C">
        <w:rPr>
          <w:sz w:val="24"/>
          <w:szCs w:val="24"/>
        </w:rPr>
        <w:t>Интер</w:t>
      </w:r>
      <w:proofErr w:type="spellEnd"/>
      <w:r w:rsidRPr="003E626C">
        <w:rPr>
          <w:sz w:val="24"/>
          <w:szCs w:val="24"/>
        </w:rPr>
        <w:t xml:space="preserve">- и </w:t>
      </w:r>
      <w:proofErr w:type="spellStart"/>
      <w:r w:rsidRPr="003E626C">
        <w:rPr>
          <w:sz w:val="24"/>
          <w:szCs w:val="24"/>
        </w:rPr>
        <w:t>мультимодальность</w:t>
      </w:r>
      <w:proofErr w:type="spellEnd"/>
      <w:r w:rsidRPr="003E626C">
        <w:rPr>
          <w:sz w:val="24"/>
          <w:szCs w:val="24"/>
        </w:rPr>
        <w:t>, Транспортно-транзитный бизнес (ТТБ)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>Задачи и предпосылки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lastRenderedPageBreak/>
        <w:t xml:space="preserve">МТК в Евразии и России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 Хронология развития МТК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Стратегия развития транспорта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 Стратегия развития МТК в Евразии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 Хронология развития российских ТК и участков МТК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Модернизация критских участков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>Модернизация сибирских участков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Модернизация арктического коридора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>Участки новых МТК в южных регионах России</w:t>
      </w:r>
    </w:p>
    <w:p w:rsidR="00B860C9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>Новые проекты российских ТК</w:t>
      </w:r>
    </w:p>
    <w:p w:rsidR="00816022" w:rsidRDefault="00816022" w:rsidP="003E626C">
      <w:pPr>
        <w:contextualSpacing/>
        <w:rPr>
          <w:sz w:val="24"/>
          <w:szCs w:val="24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816022">
        <w:rPr>
          <w:rFonts w:eastAsia="Times New Roman"/>
          <w:sz w:val="24"/>
          <w:szCs w:val="24"/>
          <w:lang w:eastAsia="ru-RU"/>
        </w:rPr>
        <w:t>3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816022">
        <w:rPr>
          <w:rFonts w:eastAsia="Times New Roman"/>
          <w:sz w:val="24"/>
          <w:szCs w:val="24"/>
          <w:lang w:eastAsia="ru-RU"/>
        </w:rPr>
        <w:t>ы (108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376BD3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B11E9F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376BD3">
        <w:rPr>
          <w:rFonts w:eastAsia="Times New Roman"/>
          <w:sz w:val="24"/>
          <w:szCs w:val="24"/>
          <w:lang w:eastAsia="ru-RU"/>
        </w:rPr>
        <w:t>51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376BD3" w:rsidRPr="00000C9D" w:rsidRDefault="00376BD3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– 9 </w:t>
      </w: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>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816022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816022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816022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816022">
        <w:rPr>
          <w:rFonts w:eastAsia="Times New Roman"/>
          <w:sz w:val="24"/>
          <w:szCs w:val="24"/>
          <w:lang w:eastAsia="ru-RU"/>
        </w:rPr>
        <w:t>88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816022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816022">
        <w:rPr>
          <w:rFonts w:eastAsia="Times New Roman"/>
          <w:sz w:val="24"/>
          <w:szCs w:val="24"/>
          <w:lang w:eastAsia="ru-RU"/>
        </w:rPr>
        <w:t>зачет</w:t>
      </w:r>
      <w:r w:rsidR="00B11E9F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6"/>
  </w:num>
  <w:num w:numId="10">
    <w:abstractNumId w:val="18"/>
  </w:num>
  <w:num w:numId="11">
    <w:abstractNumId w:val="30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  <w:num w:numId="26">
    <w:abstractNumId w:val="29"/>
  </w:num>
  <w:num w:numId="27">
    <w:abstractNumId w:val="11"/>
  </w:num>
  <w:num w:numId="28">
    <w:abstractNumId w:val="0"/>
  </w:num>
  <w:num w:numId="29">
    <w:abstractNumId w:val="16"/>
  </w:num>
  <w:num w:numId="30">
    <w:abstractNumId w:val="25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76BD3"/>
    <w:rsid w:val="003D32C4"/>
    <w:rsid w:val="003E626C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41983"/>
    <w:rsid w:val="009509A8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4</cp:revision>
  <dcterms:created xsi:type="dcterms:W3CDTF">2017-11-17T12:22:00Z</dcterms:created>
  <dcterms:modified xsi:type="dcterms:W3CDTF">2017-11-19T15:05:00Z</dcterms:modified>
</cp:coreProperties>
</file>