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644" w:rsidRPr="007E3C95" w:rsidRDefault="00393644" w:rsidP="003936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93644" w:rsidRDefault="00393644" w:rsidP="003936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644" w:rsidRPr="007E3C95" w:rsidRDefault="00393644" w:rsidP="003936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93644" w:rsidRPr="003759E5" w:rsidRDefault="00393644" w:rsidP="00393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«ПРАВИЛА ПЕРЕВОЗОК И ТАРИФЫ В ПАССАЖИРСКИХ СООБЩЕНИЯХ»</w:t>
      </w:r>
    </w:p>
    <w:p w:rsidR="00393644" w:rsidRPr="007E3C95" w:rsidRDefault="00393644" w:rsidP="003936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93644" w:rsidRPr="007E3C95" w:rsidRDefault="00393644" w:rsidP="003936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Правила перевозок и тарифы в пассажирских сообщениях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обязательной</w:t>
      </w:r>
      <w:r w:rsidRPr="00667EEB">
        <w:rPr>
          <w:rFonts w:ascii="Times New Roman" w:hAnsi="Times New Roman" w:cs="Times New Roman"/>
          <w:sz w:val="24"/>
          <w:szCs w:val="24"/>
        </w:rPr>
        <w:t>.</w:t>
      </w:r>
    </w:p>
    <w:p w:rsidR="00393644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93644" w:rsidRPr="00CE09F9" w:rsidRDefault="00393644" w:rsidP="00393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F9">
        <w:rPr>
          <w:rFonts w:ascii="Times New Roman" w:eastAsia="Calibri" w:hAnsi="Times New Roman" w:cs="Times New Roman"/>
          <w:sz w:val="24"/>
          <w:szCs w:val="24"/>
        </w:rPr>
        <w:t>Цель изучения дисциплины «Правила перевозок и тарифы в пассажирских сообщениях» является приобретение обучающимися компетентности – знаний, умений и навыков в области получения теоретических знаний о нормативных требованиях федеральных законов, правительственных, отраслевых и ведомственных документов по организации железнодорожных пассажирских перевозок, ознакомление с требованиями технических регламентов и стандартов по организации перевозки пассажиров в различных видах сообщений и практических навыков эффективной профессиональной деятельности и</w:t>
      </w:r>
      <w:proofErr w:type="gram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обеспечению качества организации перевозок пассажиров, грузов, </w:t>
      </w:r>
      <w:proofErr w:type="spellStart"/>
      <w:r w:rsidRPr="00CE09F9">
        <w:rPr>
          <w:rFonts w:ascii="Times New Roman" w:eastAsia="Calibri" w:hAnsi="Times New Roman" w:cs="Times New Roman"/>
          <w:sz w:val="24"/>
          <w:szCs w:val="24"/>
        </w:rPr>
        <w:t>грузобагажа</w:t>
      </w:r>
      <w:proofErr w:type="spell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и багажа на предприятиях железнодорожного транспорта, а также научных подходов к организации работы компаний пассажирского комплекса на основе корпоративной системы управления качеством ОАО «РЖД», отечественный и зарубежный опыт применения тарифного регулирования пассажирских перевозок.</w:t>
      </w:r>
    </w:p>
    <w:p w:rsidR="00393644" w:rsidRPr="00CE09F9" w:rsidRDefault="00393644" w:rsidP="00393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решается следующая задача:</w:t>
      </w:r>
    </w:p>
    <w:p w:rsidR="00393644" w:rsidRPr="00CE09F9" w:rsidRDefault="00393644" w:rsidP="00393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изучение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пассажира.</w:t>
      </w:r>
    </w:p>
    <w:p w:rsidR="00393644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93644" w:rsidRPr="007E3C95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4.2.</w:t>
      </w: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3644" w:rsidRPr="00CE09F9" w:rsidRDefault="00393644" w:rsidP="00393644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ЗНАТЬ: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 xml:space="preserve">правила перевозки пассажиров, багажа и </w:t>
      </w:r>
      <w:proofErr w:type="spellStart"/>
      <w:r w:rsidRPr="00CE09F9">
        <w:rPr>
          <w:rFonts w:ascii="Times New Roman" w:hAnsi="Times New Roman" w:cs="Times New Roman"/>
        </w:rPr>
        <w:t>грузобагажа</w:t>
      </w:r>
      <w:proofErr w:type="spellEnd"/>
      <w:r w:rsidRPr="00CE09F9">
        <w:rPr>
          <w:rFonts w:ascii="Times New Roman" w:hAnsi="Times New Roman" w:cs="Times New Roman"/>
        </w:rPr>
        <w:t xml:space="preserve"> железнодорожным транспортом; 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основы технологии оформления проездных и перевозочных документов;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способы выбора вариантов класса обслуживания по сервисным услугам повышенной комфортности при проезде пассажиров в различных поездах и вагонах;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приемы обеспечения потребительского спроса на пассажирские перевозки в различных видах сообщения.</w:t>
      </w:r>
    </w:p>
    <w:p w:rsidR="00393644" w:rsidRPr="00CE09F9" w:rsidRDefault="00393644" w:rsidP="00393644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УМЕТЬ: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определять виды применяемых тарифов для различных расчетов при оформлении проезда пассажиров, провоза ручной клади и перевозки багажа;</w:t>
      </w:r>
    </w:p>
    <w:p w:rsidR="00393644" w:rsidRPr="00CE09F9" w:rsidRDefault="00393644" w:rsidP="00393644">
      <w:pPr>
        <w:pStyle w:val="a3"/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рассчитать тарифные платежи и стоимость проездных и перевозочных документов;</w:t>
      </w:r>
    </w:p>
    <w:p w:rsidR="00393644" w:rsidRPr="00CE09F9" w:rsidRDefault="00393644" w:rsidP="00393644">
      <w:pPr>
        <w:pStyle w:val="a3"/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выполнить электронную регистрацию пассажира и проверить статус электронного билета на различных этапах его оформления.</w:t>
      </w:r>
    </w:p>
    <w:p w:rsidR="00393644" w:rsidRPr="00CE09F9" w:rsidRDefault="00393644" w:rsidP="00393644">
      <w:pPr>
        <w:pStyle w:val="a5"/>
        <w:ind w:left="66" w:firstLine="643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ВЛАДЕТЬ: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lastRenderedPageBreak/>
        <w:t>методами расчета тарифных платежей, платы за дополнительные и сервисные услуги, сборов за выполнение технологических операций;</w:t>
      </w:r>
    </w:p>
    <w:p w:rsidR="00393644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способами проверки проездных и перевозочных документов;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технологией электронной, ручной и автоматизированной оформления проездных документов.</w:t>
      </w: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93644" w:rsidRPr="00CE09F9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Тарифы дальнего сообщения по России.</w:t>
      </w:r>
    </w:p>
    <w:p w:rsidR="00393644" w:rsidRPr="00CE09F9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Международные пассажирские тарифы.</w:t>
      </w: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Пригородные тарифы.</w:t>
      </w: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4" w:rsidRPr="007E3C95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393644" w:rsidP="003936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06585"/>
    <w:rsid w:val="00031CBC"/>
    <w:rsid w:val="00031F8E"/>
    <w:rsid w:val="00097333"/>
    <w:rsid w:val="00180990"/>
    <w:rsid w:val="00183A36"/>
    <w:rsid w:val="0018685C"/>
    <w:rsid w:val="001C2733"/>
    <w:rsid w:val="001C6571"/>
    <w:rsid w:val="003742D0"/>
    <w:rsid w:val="003879B4"/>
    <w:rsid w:val="00393644"/>
    <w:rsid w:val="00403D4E"/>
    <w:rsid w:val="0049387C"/>
    <w:rsid w:val="0049633A"/>
    <w:rsid w:val="004B250A"/>
    <w:rsid w:val="004D7CD9"/>
    <w:rsid w:val="004E307D"/>
    <w:rsid w:val="004E45B2"/>
    <w:rsid w:val="00554D26"/>
    <w:rsid w:val="005A2389"/>
    <w:rsid w:val="005E3E0B"/>
    <w:rsid w:val="0061327B"/>
    <w:rsid w:val="00632136"/>
    <w:rsid w:val="00654DDF"/>
    <w:rsid w:val="00677863"/>
    <w:rsid w:val="006A4226"/>
    <w:rsid w:val="006E419F"/>
    <w:rsid w:val="006E519C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9E5760"/>
    <w:rsid w:val="00A3637B"/>
    <w:rsid w:val="00A84085"/>
    <w:rsid w:val="00AE50D2"/>
    <w:rsid w:val="00B6307B"/>
    <w:rsid w:val="00BC12ED"/>
    <w:rsid w:val="00BF799F"/>
    <w:rsid w:val="00C81C30"/>
    <w:rsid w:val="00CA35C1"/>
    <w:rsid w:val="00D06585"/>
    <w:rsid w:val="00D41024"/>
    <w:rsid w:val="00D5166C"/>
    <w:rsid w:val="00DA0538"/>
    <w:rsid w:val="00DD1603"/>
    <w:rsid w:val="00E140B8"/>
    <w:rsid w:val="00E7097C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2016-02-19T06:41:00Z</cp:lastPrinted>
  <dcterms:created xsi:type="dcterms:W3CDTF">2018-05-18T12:27:00Z</dcterms:created>
  <dcterms:modified xsi:type="dcterms:W3CDTF">2018-05-18T12:27:00Z</dcterms:modified>
</cp:coreProperties>
</file>