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57413">
        <w:rPr>
          <w:rFonts w:eastAsia="Times New Roman" w:cs="Times New Roman"/>
          <w:sz w:val="28"/>
          <w:szCs w:val="28"/>
          <w:lang w:eastAsia="ru-RU"/>
        </w:rPr>
        <w:t>Инженерная химия и естествознание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57413"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57413">
        <w:rPr>
          <w:rFonts w:eastAsia="Times New Roman" w:cs="Times New Roman"/>
          <w:sz w:val="28"/>
          <w:szCs w:val="28"/>
          <w:lang w:eastAsia="ru-RU"/>
        </w:rPr>
        <w:t>Б1.Б.16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</w:t>
      </w:r>
      <w:r w:rsidR="00957413">
        <w:rPr>
          <w:rFonts w:eastAsia="Times New Roman" w:cs="Times New Roman"/>
          <w:sz w:val="28"/>
          <w:szCs w:val="28"/>
          <w:lang w:eastAsia="ru-RU"/>
        </w:rPr>
        <w:t>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6139EC">
        <w:rPr>
          <w:rFonts w:eastAsia="Times New Roman" w:cs="Times New Roman"/>
          <w:sz w:val="28"/>
          <w:szCs w:val="28"/>
          <w:lang w:eastAsia="ru-RU"/>
        </w:rPr>
        <w:t>Магистральный транспорт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r w:rsidR="006139EC">
        <w:rPr>
          <w:rFonts w:eastAsia="Times New Roman" w:cs="Times New Roman"/>
          <w:sz w:val="28"/>
          <w:szCs w:val="28"/>
          <w:lang w:eastAsia="ru-RU"/>
        </w:rPr>
        <w:t xml:space="preserve">очно-заочная, </w:t>
      </w:r>
      <w:r w:rsidRPr="00104973">
        <w:rPr>
          <w:rFonts w:eastAsia="Times New Roman" w:cs="Times New Roman"/>
          <w:sz w:val="28"/>
          <w:szCs w:val="28"/>
          <w:lang w:eastAsia="ru-RU"/>
        </w:rPr>
        <w:t>заочная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Pr="0010497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957413">
        <w:rPr>
          <w:rFonts w:eastAsia="Times New Roman" w:cs="Times New Roman"/>
          <w:sz w:val="28"/>
          <w:szCs w:val="28"/>
          <w:lang w:eastAsia="ru-RU"/>
        </w:rPr>
        <w:t>1</w:t>
      </w:r>
      <w:r w:rsidR="00610E8F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81B02" w:rsidRPr="00104973" w:rsidRDefault="00214BF9" w:rsidP="00214BF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ХИМИЯ\Documents\ПРЕПОДАВАТЕЛЬ\УЧЕБНАЯ РАБОТА\рабочие программы\ММД_2018\МагТр\МагТр_РП_Лист согласований_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МИЯ\Documents\ПРЕПОДАВАТЕЛЬ\УЧЕБНАЯ РАБОТА\рабочие программы\ММД_2018\МагТр\МагТр_РП_Лист согласований_ск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B02"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C81B02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C81B02" w:rsidRPr="00104973" w:rsidRDefault="00C81B02" w:rsidP="00C81B02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>
        <w:rPr>
          <w:rFonts w:eastAsia="Times New Roman" w:cs="Times New Roman"/>
          <w:sz w:val="28"/>
          <w:szCs w:val="28"/>
          <w:lang w:eastAsia="ru-RU"/>
        </w:rPr>
        <w:t>1289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C81B02" w:rsidRPr="00446ABA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6ABA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81B02" w:rsidRDefault="00C81B02" w:rsidP="00C81B02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C81B02" w:rsidRDefault="00C81B02" w:rsidP="00C81B02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</w:t>
      </w:r>
      <w:r>
        <w:t>.</w:t>
      </w:r>
      <w:r>
        <w:rPr>
          <w:color w:val="000000"/>
          <w:szCs w:val="28"/>
        </w:rPr>
        <w:t xml:space="preserve"> 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81B02" w:rsidRPr="00967233" w:rsidRDefault="00C81B02" w:rsidP="00C81B02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67233">
        <w:rPr>
          <w:rFonts w:eastAsia="Times New Roman" w:cs="Times New Roman"/>
          <w:bCs/>
          <w:sz w:val="28"/>
          <w:szCs w:val="28"/>
          <w:lang w:eastAsia="ru-RU"/>
        </w:rPr>
        <w:t>- основные химические системы, основы химической термодинамики, кинетики и химической идентификации</w:t>
      </w:r>
      <w:r w:rsidRPr="0096723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C81B02" w:rsidRPr="0096723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967233">
        <w:rPr>
          <w:rFonts w:eastAsia="Times New Roman" w:cs="Times New Roman"/>
          <w:sz w:val="28"/>
          <w:szCs w:val="28"/>
          <w:lang w:eastAsia="ru-RU"/>
        </w:rPr>
        <w:t>:</w:t>
      </w:r>
    </w:p>
    <w:p w:rsidR="00C81B02" w:rsidRPr="00967233" w:rsidRDefault="00C81B02" w:rsidP="00C81B0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 xml:space="preserve">составлять и анализировать химические уравнения; </w:t>
      </w:r>
    </w:p>
    <w:p w:rsidR="00C81B02" w:rsidRPr="00967233" w:rsidRDefault="00C81B02" w:rsidP="00C81B0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>соблюдать меры безопасности при работе с химическими реактивами.</w:t>
      </w:r>
    </w:p>
    <w:p w:rsidR="00C81B02" w:rsidRPr="0096723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967233">
        <w:rPr>
          <w:rFonts w:eastAsia="Times New Roman" w:cs="Times New Roman"/>
          <w:sz w:val="28"/>
          <w:szCs w:val="28"/>
          <w:lang w:eastAsia="ru-RU"/>
        </w:rPr>
        <w:t>:</w:t>
      </w:r>
    </w:p>
    <w:p w:rsidR="00C81B02" w:rsidRPr="00967233" w:rsidRDefault="00C81B02" w:rsidP="00C81B0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>основными методами физико-химического анализа.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81B02" w:rsidRPr="00967233" w:rsidRDefault="00C81B02" w:rsidP="00C81B02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>Дисциплина «Химия» (Б</w:t>
      </w:r>
      <w:proofErr w:type="gramStart"/>
      <w:r w:rsidRPr="00967233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967233">
        <w:rPr>
          <w:rFonts w:eastAsia="Times New Roman" w:cs="Times New Roman"/>
          <w:sz w:val="28"/>
          <w:szCs w:val="28"/>
          <w:lang w:eastAsia="ru-RU"/>
        </w:rPr>
        <w:t>.Б.16) относится к базовой части и является обязательной обучающегося.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C81B02" w:rsidRPr="00104973" w:rsidRDefault="00C81B02" w:rsidP="00C81B02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</w:t>
      </w:r>
      <w:r w:rsidR="00C52565" w:rsidRPr="00104973">
        <w:rPr>
          <w:rFonts w:eastAsia="Times New Roman" w:cs="Times New Roman"/>
          <w:sz w:val="28"/>
          <w:szCs w:val="28"/>
          <w:lang w:eastAsia="ru-RU"/>
        </w:rPr>
        <w:t>форм</w:t>
      </w:r>
      <w:r w:rsidR="00C72223">
        <w:rPr>
          <w:rFonts w:eastAsia="Times New Roman" w:cs="Times New Roman"/>
          <w:sz w:val="28"/>
          <w:szCs w:val="28"/>
          <w:lang w:eastAsia="ru-RU"/>
        </w:rPr>
        <w:t>ы</w:t>
      </w:r>
      <w:r w:rsidR="00C52565" w:rsidRPr="00104973">
        <w:rPr>
          <w:rFonts w:eastAsia="Times New Roman" w:cs="Times New Roman"/>
          <w:sz w:val="28"/>
          <w:szCs w:val="28"/>
          <w:lang w:eastAsia="ru-RU"/>
        </w:rPr>
        <w:t xml:space="preserve"> обучения: </w:t>
      </w:r>
    </w:p>
    <w:p w:rsidR="00C81B02" w:rsidRPr="00104973" w:rsidRDefault="00C81B02" w:rsidP="00C81B0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81B02" w:rsidRPr="00104973" w:rsidTr="009246A3">
        <w:trPr>
          <w:jc w:val="center"/>
        </w:trPr>
        <w:tc>
          <w:tcPr>
            <w:tcW w:w="5353" w:type="dxa"/>
            <w:vMerge w:val="restart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Merge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81B02" w:rsidRPr="0096723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 xml:space="preserve">I 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81B02" w:rsidRPr="00104973" w:rsidRDefault="00C81B02" w:rsidP="00C81B0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81B02" w:rsidRPr="00104973" w:rsidRDefault="00C81B02" w:rsidP="00C81B0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81B02" w:rsidRPr="00104973" w:rsidRDefault="00C81B02" w:rsidP="00C81B0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371846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371846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371846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371846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371846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371846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81B02" w:rsidRPr="00A82B6C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C81B02" w:rsidRPr="00A82B6C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81B02" w:rsidRPr="0096723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C81B02" w:rsidRPr="0096723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C81B02" w:rsidRDefault="00C81B02" w:rsidP="00C81B02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72223" w:rsidRDefault="00C72223" w:rsidP="00C72223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очно-заочной</w:t>
      </w:r>
      <w:r w:rsidRPr="00C7222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72223" w:rsidRPr="00104973" w:rsidTr="0066279B">
        <w:trPr>
          <w:jc w:val="center"/>
        </w:trPr>
        <w:tc>
          <w:tcPr>
            <w:tcW w:w="5353" w:type="dxa"/>
            <w:vMerge w:val="restart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72223" w:rsidRPr="00104973" w:rsidTr="0066279B">
        <w:trPr>
          <w:jc w:val="center"/>
        </w:trPr>
        <w:tc>
          <w:tcPr>
            <w:tcW w:w="5353" w:type="dxa"/>
            <w:vMerge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 xml:space="preserve">I </w:t>
            </w:r>
          </w:p>
        </w:tc>
      </w:tr>
      <w:tr w:rsidR="00C72223" w:rsidRPr="00104973" w:rsidTr="0066279B">
        <w:trPr>
          <w:jc w:val="center"/>
        </w:trPr>
        <w:tc>
          <w:tcPr>
            <w:tcW w:w="5353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72223" w:rsidRPr="00104973" w:rsidRDefault="00C72223" w:rsidP="00C7222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72223" w:rsidRPr="00104973" w:rsidRDefault="00C72223" w:rsidP="00C7222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72223" w:rsidRPr="00104973" w:rsidRDefault="00C72223" w:rsidP="00C7222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2092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</w:tr>
      <w:tr w:rsidR="00C72223" w:rsidRPr="00104973" w:rsidTr="0066279B">
        <w:trPr>
          <w:jc w:val="center"/>
        </w:trPr>
        <w:tc>
          <w:tcPr>
            <w:tcW w:w="5353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C72223" w:rsidRPr="00104973" w:rsidTr="0066279B">
        <w:trPr>
          <w:jc w:val="center"/>
        </w:trPr>
        <w:tc>
          <w:tcPr>
            <w:tcW w:w="5353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72223" w:rsidRPr="00104973" w:rsidTr="0066279B">
        <w:trPr>
          <w:jc w:val="center"/>
        </w:trPr>
        <w:tc>
          <w:tcPr>
            <w:tcW w:w="5353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C72223" w:rsidRPr="0096723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C72223" w:rsidRPr="00104973" w:rsidTr="0066279B">
        <w:trPr>
          <w:jc w:val="center"/>
        </w:trPr>
        <w:tc>
          <w:tcPr>
            <w:tcW w:w="5353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C72223" w:rsidRPr="00104973" w:rsidRDefault="00C72223" w:rsidP="0066279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C72223" w:rsidRPr="00104973" w:rsidRDefault="00C72223" w:rsidP="00C72223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81B02" w:rsidRPr="00104973" w:rsidTr="009246A3">
        <w:trPr>
          <w:jc w:val="center"/>
        </w:trPr>
        <w:tc>
          <w:tcPr>
            <w:tcW w:w="5353" w:type="dxa"/>
            <w:vMerge w:val="restart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Merge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81B02" w:rsidRPr="00104973" w:rsidRDefault="00C81B02" w:rsidP="00C81B0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81B02" w:rsidRPr="00104973" w:rsidRDefault="00C81B02" w:rsidP="00C81B0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практические занятия (ПЗ)</w:t>
            </w:r>
          </w:p>
          <w:p w:rsidR="00C81B02" w:rsidRPr="00104973" w:rsidRDefault="00C81B02" w:rsidP="00C81B0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</w:tr>
      <w:tr w:rsidR="00C81B02" w:rsidRPr="00104973" w:rsidTr="009246A3">
        <w:trPr>
          <w:jc w:val="center"/>
        </w:trPr>
        <w:tc>
          <w:tcPr>
            <w:tcW w:w="5353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C81B02" w:rsidRPr="00104973" w:rsidRDefault="00C81B02" w:rsidP="009246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A8012D" w:rsidRDefault="00C81B02" w:rsidP="00C81B02">
      <w:pPr>
        <w:spacing w:before="120" w:after="12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012D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5"/>
        <w:gridCol w:w="5942"/>
      </w:tblGrid>
      <w:tr w:rsidR="00C81B02" w:rsidRPr="00A8012D" w:rsidTr="009246A3">
        <w:tc>
          <w:tcPr>
            <w:tcW w:w="617" w:type="dxa"/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5" w:type="dxa"/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942" w:type="dxa"/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C81B02" w:rsidRPr="00A8012D" w:rsidTr="009246A3">
        <w:tc>
          <w:tcPr>
            <w:tcW w:w="617" w:type="dxa"/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5" w:type="dxa"/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pacing w:val="-2"/>
                <w:szCs w:val="24"/>
                <w:lang w:eastAsia="ru-RU"/>
              </w:rPr>
              <w:t xml:space="preserve">Химическая термодинамика </w:t>
            </w:r>
          </w:p>
        </w:tc>
        <w:tc>
          <w:tcPr>
            <w:tcW w:w="5942" w:type="dxa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C81B02" w:rsidRPr="00A8012D" w:rsidTr="009246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pacing w:val="-2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      </w:r>
            <w:proofErr w:type="spellStart"/>
            <w:r w:rsidRPr="00A8012D">
              <w:rPr>
                <w:rFonts w:eastAsia="Times New Roman" w:cs="Times New Roman"/>
                <w:szCs w:val="24"/>
                <w:lang w:eastAsia="ru-RU"/>
              </w:rPr>
              <w:t>Ле-Шателье</w:t>
            </w:r>
            <w:proofErr w:type="spellEnd"/>
          </w:p>
        </w:tc>
      </w:tr>
      <w:tr w:rsidR="00C81B02" w:rsidRPr="00A8012D" w:rsidTr="009246A3">
        <w:tc>
          <w:tcPr>
            <w:tcW w:w="617" w:type="dxa"/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Строение атома </w:t>
            </w:r>
          </w:p>
        </w:tc>
        <w:tc>
          <w:tcPr>
            <w:tcW w:w="5942" w:type="dxa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Квантовые числа, их физических и химический смысл, электронный паспорт элемента, </w:t>
            </w:r>
          </w:p>
        </w:tc>
      </w:tr>
      <w:tr w:rsidR="00C81B02" w:rsidRPr="00A8012D" w:rsidTr="009246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Химическая связь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Виды химической связи, типы гибридизации</w:t>
            </w:r>
          </w:p>
        </w:tc>
      </w:tr>
      <w:tr w:rsidR="00C81B02" w:rsidRPr="00A8012D" w:rsidTr="009246A3">
        <w:trPr>
          <w:trHeight w:val="8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Электрохимические системы 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Электродный потенциал, равнение Нернста. Характеристика гальванического элемента, электролиз, анодные и катодные процессы, коррозия металлов.</w:t>
            </w:r>
          </w:p>
        </w:tc>
      </w:tr>
      <w:tr w:rsidR="00C81B02" w:rsidRPr="00A8012D" w:rsidTr="009246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Растворы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Водные растворы электролитов. Сильные и слабые электролиты. Электролитическая диссоциация воды. Водородный показатель среды. Произведение растворимости. Гидролиз солей.</w:t>
            </w:r>
          </w:p>
        </w:tc>
      </w:tr>
      <w:tr w:rsidR="00C81B02" w:rsidRPr="00A8012D" w:rsidTr="009246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C81B02" w:rsidRPr="00A8012D" w:rsidTr="009246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A8012D" w:rsidRDefault="00C81B02" w:rsidP="009246A3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мет.</w:t>
            </w:r>
          </w:p>
        </w:tc>
      </w:tr>
    </w:tbl>
    <w:p w:rsidR="00C81B02" w:rsidRPr="00A8012D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C81B02" w:rsidRPr="001C3556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51"/>
        <w:gridCol w:w="992"/>
        <w:gridCol w:w="992"/>
        <w:gridCol w:w="992"/>
        <w:gridCol w:w="851"/>
      </w:tblGrid>
      <w:tr w:rsidR="00C81B02" w:rsidRPr="001C3556" w:rsidTr="009246A3">
        <w:tc>
          <w:tcPr>
            <w:tcW w:w="792" w:type="dxa"/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51" w:type="dxa"/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C81B02" w:rsidRPr="001C3556" w:rsidTr="009246A3">
        <w:tc>
          <w:tcPr>
            <w:tcW w:w="792" w:type="dxa"/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1" w:type="dxa"/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термодинамика</w:t>
            </w:r>
          </w:p>
        </w:tc>
        <w:tc>
          <w:tcPr>
            <w:tcW w:w="992" w:type="dxa"/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81B02" w:rsidRPr="001C3556" w:rsidTr="009246A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1B02" w:rsidRPr="001C3556" w:rsidTr="009246A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Строение атома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1B02" w:rsidRPr="001C3556" w:rsidTr="009246A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1B02" w:rsidRPr="001C3556" w:rsidTr="009246A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Электрохимические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1B02" w:rsidRPr="001C3556" w:rsidTr="009246A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Растворы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1B02" w:rsidRPr="001C3556" w:rsidTr="009246A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1B02" w:rsidRPr="001C3556" w:rsidTr="009246A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1B02" w:rsidRPr="001C3556" w:rsidTr="009246A3"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02" w:rsidRPr="001C3556" w:rsidRDefault="00C81B02" w:rsidP="009246A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C72223" w:rsidRDefault="00C72223" w:rsidP="00C72223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C72223" w:rsidRDefault="00C72223" w:rsidP="00C72223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очно-заочной</w:t>
      </w:r>
      <w:r w:rsidRPr="00C7222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формы обучения: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51"/>
        <w:gridCol w:w="992"/>
        <w:gridCol w:w="992"/>
        <w:gridCol w:w="992"/>
        <w:gridCol w:w="851"/>
      </w:tblGrid>
      <w:tr w:rsidR="00C72223" w:rsidRPr="001C3556" w:rsidTr="0066279B">
        <w:tc>
          <w:tcPr>
            <w:tcW w:w="792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51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C72223" w:rsidRPr="001C3556" w:rsidTr="0066279B">
        <w:tc>
          <w:tcPr>
            <w:tcW w:w="792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1" w:type="dxa"/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термодинамика</w:t>
            </w:r>
          </w:p>
        </w:tc>
        <w:tc>
          <w:tcPr>
            <w:tcW w:w="992" w:type="dxa"/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2223" w:rsidRPr="001C3556" w:rsidTr="006627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2223" w:rsidRPr="001C3556" w:rsidTr="006627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Строение атома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2223" w:rsidRPr="001C3556" w:rsidTr="006627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2223" w:rsidRPr="001C3556" w:rsidTr="006627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Электрохимические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72223" w:rsidRPr="001C3556" w:rsidTr="006627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Растворы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2223" w:rsidRPr="001C3556" w:rsidTr="006627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2223" w:rsidRPr="001C3556" w:rsidTr="0066279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2223" w:rsidRPr="001C3556" w:rsidTr="0066279B"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3" w:rsidRPr="001C3556" w:rsidRDefault="00C72223" w:rsidP="0066279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Pr="001C3556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3" w:rsidRDefault="00C72223" w:rsidP="0066279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C72223" w:rsidRPr="001C3556" w:rsidRDefault="00C72223" w:rsidP="00C7222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1C3556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1C3556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p w:rsidR="00C81B02" w:rsidRPr="001C3556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56"/>
        <w:gridCol w:w="993"/>
        <w:gridCol w:w="850"/>
        <w:gridCol w:w="911"/>
        <w:gridCol w:w="792"/>
      </w:tblGrid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Электрохимические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B02" w:rsidRPr="001C3556" w:rsidTr="009246A3">
        <w:trPr>
          <w:jc w:val="center"/>
        </w:trPr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C81B02" w:rsidRPr="001C3556" w:rsidRDefault="00C81B02" w:rsidP="00C81B0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C81B02" w:rsidRPr="001C3556" w:rsidRDefault="00C81B02" w:rsidP="00C81B02">
      <w:pPr>
        <w:spacing w:after="0" w:line="240" w:lineRule="auto"/>
        <w:ind w:firstLine="85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6769"/>
      </w:tblGrid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109 с.</w:t>
            </w:r>
          </w:p>
          <w:p w:rsidR="00C81B02" w:rsidRPr="001C3556" w:rsidRDefault="008355D1" w:rsidP="009246A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08E2">
              <w:rPr>
                <w:sz w:val="28"/>
                <w:szCs w:val="28"/>
              </w:rPr>
              <w:t xml:space="preserve">Глинка Н.Л. Общая химия. – М.: </w:t>
            </w:r>
            <w:proofErr w:type="spellStart"/>
            <w:r w:rsidRPr="003108E2">
              <w:rPr>
                <w:sz w:val="28"/>
                <w:szCs w:val="28"/>
              </w:rPr>
              <w:t>Интерал</w:t>
            </w:r>
            <w:proofErr w:type="spellEnd"/>
            <w:r w:rsidRPr="003108E2">
              <w:rPr>
                <w:sz w:val="28"/>
                <w:szCs w:val="28"/>
              </w:rPr>
              <w:t xml:space="preserve"> - Пресс, 2009. 620</w:t>
            </w:r>
            <w:r>
              <w:rPr>
                <w:sz w:val="28"/>
                <w:szCs w:val="28"/>
              </w:rPr>
              <w:t xml:space="preserve"> </w:t>
            </w:r>
            <w:r w:rsidRPr="003108E2">
              <w:rPr>
                <w:sz w:val="28"/>
                <w:szCs w:val="28"/>
              </w:rPr>
              <w:t>с.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ind w:right="-14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самос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Ч.2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2011 - 38 с.</w:t>
            </w:r>
          </w:p>
          <w:p w:rsidR="00C81B02" w:rsidRPr="001C3556" w:rsidRDefault="008355D1" w:rsidP="009246A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08E2">
              <w:rPr>
                <w:sz w:val="28"/>
                <w:szCs w:val="28"/>
              </w:rPr>
              <w:t xml:space="preserve">Глинка Н.Л. Общая химия. – М.: </w:t>
            </w:r>
            <w:proofErr w:type="spellStart"/>
            <w:r w:rsidRPr="003108E2">
              <w:rPr>
                <w:sz w:val="28"/>
                <w:szCs w:val="28"/>
              </w:rPr>
              <w:t>Интерал</w:t>
            </w:r>
            <w:proofErr w:type="spellEnd"/>
            <w:r w:rsidRPr="003108E2">
              <w:rPr>
                <w:sz w:val="28"/>
                <w:szCs w:val="28"/>
              </w:rPr>
              <w:t xml:space="preserve"> - Пресс, 2009. 620</w:t>
            </w:r>
            <w:r>
              <w:rPr>
                <w:sz w:val="28"/>
                <w:szCs w:val="28"/>
              </w:rPr>
              <w:t xml:space="preserve"> </w:t>
            </w:r>
            <w:r w:rsidRPr="003108E2">
              <w:rPr>
                <w:sz w:val="28"/>
                <w:szCs w:val="28"/>
              </w:rPr>
              <w:t>с.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Ч.1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2007 - 126 с.</w:t>
            </w:r>
          </w:p>
          <w:p w:rsidR="00C81B02" w:rsidRPr="001C3556" w:rsidRDefault="008355D1" w:rsidP="009246A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08E2">
              <w:rPr>
                <w:sz w:val="28"/>
                <w:szCs w:val="28"/>
              </w:rPr>
              <w:t xml:space="preserve">Глинка Н.Л. Общая химия. – М.: </w:t>
            </w:r>
            <w:proofErr w:type="spellStart"/>
            <w:r w:rsidRPr="003108E2">
              <w:rPr>
                <w:sz w:val="28"/>
                <w:szCs w:val="28"/>
              </w:rPr>
              <w:t>Интерал</w:t>
            </w:r>
            <w:proofErr w:type="spellEnd"/>
            <w:r w:rsidRPr="003108E2">
              <w:rPr>
                <w:sz w:val="28"/>
                <w:szCs w:val="28"/>
              </w:rPr>
              <w:t xml:space="preserve"> - Пресс, 2009. 620</w:t>
            </w:r>
            <w:r>
              <w:rPr>
                <w:sz w:val="28"/>
                <w:szCs w:val="28"/>
              </w:rPr>
              <w:t xml:space="preserve"> </w:t>
            </w:r>
            <w:r w:rsidRPr="003108E2">
              <w:rPr>
                <w:sz w:val="28"/>
                <w:szCs w:val="28"/>
              </w:rPr>
              <w:t>с.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109 с.</w:t>
            </w:r>
          </w:p>
          <w:p w:rsidR="00C81B02" w:rsidRPr="001C3556" w:rsidRDefault="00C81B02" w:rsidP="009246A3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Латутова М.Н., Макарова Е.И. Полимерные материалы /учебное пособие /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2011 – 24.с.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Электрохими-ческие</w:t>
            </w:r>
            <w:proofErr w:type="spellEnd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ПГУПС, 2012. – 52 с. </w:t>
            </w:r>
          </w:p>
          <w:p w:rsidR="00C81B02" w:rsidRPr="001C3556" w:rsidRDefault="00C81B02" w:rsidP="009246A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Химиздат, 2007. – 623 с.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8355D1" w:rsidP="009246A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08E2">
              <w:rPr>
                <w:sz w:val="28"/>
                <w:szCs w:val="28"/>
              </w:rPr>
              <w:t xml:space="preserve">Глинка Н.Л. Общая химия. – М.: </w:t>
            </w:r>
            <w:proofErr w:type="spellStart"/>
            <w:r w:rsidRPr="003108E2">
              <w:rPr>
                <w:sz w:val="28"/>
                <w:szCs w:val="28"/>
              </w:rPr>
              <w:t>Интерал</w:t>
            </w:r>
            <w:proofErr w:type="spellEnd"/>
            <w:r w:rsidRPr="003108E2">
              <w:rPr>
                <w:sz w:val="28"/>
                <w:szCs w:val="28"/>
              </w:rPr>
              <w:t xml:space="preserve"> - Пресс, 2009. 620</w:t>
            </w:r>
            <w:r>
              <w:rPr>
                <w:sz w:val="28"/>
                <w:szCs w:val="28"/>
              </w:rPr>
              <w:t xml:space="preserve"> </w:t>
            </w:r>
            <w:r w:rsidRPr="003108E2">
              <w:rPr>
                <w:sz w:val="28"/>
                <w:szCs w:val="28"/>
              </w:rPr>
              <w:t>с.</w:t>
            </w:r>
          </w:p>
          <w:p w:rsidR="00C81B02" w:rsidRPr="001C3556" w:rsidRDefault="00C81B02" w:rsidP="009246A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ПГУПС, 2012. – 52 с. 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Соловьева В.Я. и др. Особенности физико-химической природы и свойств дисперсий наноразмера: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методич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указания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2014 -  29 с.</w:t>
            </w:r>
          </w:p>
        </w:tc>
      </w:tr>
      <w:tr w:rsidR="00C81B02" w:rsidRPr="001C3556" w:rsidTr="009246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2" w:rsidRPr="001C3556" w:rsidRDefault="00C81B02" w:rsidP="009246A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Современная идентификация веществ / учебное пособие / Герке С.Г.. Чибисов Н.П.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36 с.</w:t>
            </w:r>
          </w:p>
        </w:tc>
      </w:tr>
    </w:tbl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355D1" w:rsidRPr="00104973" w:rsidRDefault="008355D1" w:rsidP="008355D1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355D1" w:rsidRPr="003108E2" w:rsidRDefault="008355D1" w:rsidP="008355D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8355D1" w:rsidRPr="003108E2" w:rsidRDefault="008355D1" w:rsidP="008355D1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 xml:space="preserve">1. Глинка Н.Л. Общая химия. – М.: </w:t>
      </w:r>
      <w:proofErr w:type="spellStart"/>
      <w:r w:rsidRPr="003108E2">
        <w:rPr>
          <w:sz w:val="28"/>
          <w:szCs w:val="28"/>
        </w:rPr>
        <w:t>Интерал</w:t>
      </w:r>
      <w:proofErr w:type="spellEnd"/>
      <w:r w:rsidRPr="003108E2">
        <w:rPr>
          <w:sz w:val="28"/>
          <w:szCs w:val="28"/>
        </w:rPr>
        <w:t xml:space="preserve"> - Пресс, 2009. 620</w:t>
      </w:r>
      <w:r>
        <w:rPr>
          <w:sz w:val="28"/>
          <w:szCs w:val="28"/>
        </w:rPr>
        <w:t xml:space="preserve"> </w:t>
      </w:r>
      <w:r w:rsidRPr="003108E2">
        <w:rPr>
          <w:sz w:val="28"/>
          <w:szCs w:val="28"/>
        </w:rPr>
        <w:t>с.</w:t>
      </w:r>
    </w:p>
    <w:p w:rsidR="008355D1" w:rsidRPr="003108E2" w:rsidRDefault="008355D1" w:rsidP="008355D1">
      <w:pPr>
        <w:pStyle w:val="a3"/>
        <w:tabs>
          <w:tab w:val="left" w:pos="1418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3108E2">
        <w:rPr>
          <w:sz w:val="28"/>
          <w:szCs w:val="28"/>
        </w:rPr>
        <w:t>2. Л.Б. Сватовская. Современная химия: учебное пособие. – М.:ФГБОУ «Учебно-методический центр по образованию на железнодорожном транспорте» - 2013. – 252с.</w:t>
      </w:r>
    </w:p>
    <w:p w:rsidR="008355D1" w:rsidRPr="003108E2" w:rsidRDefault="008355D1" w:rsidP="008355D1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 xml:space="preserve">3. Лекции по инженерной химии и естествознанию. Часть I / под ред. Л.Б. </w:t>
      </w:r>
      <w:proofErr w:type="gramStart"/>
      <w:r w:rsidRPr="003108E2">
        <w:rPr>
          <w:sz w:val="28"/>
          <w:szCs w:val="28"/>
        </w:rPr>
        <w:t>Сватовской</w:t>
      </w:r>
      <w:proofErr w:type="gramEnd"/>
      <w:r w:rsidRPr="003108E2">
        <w:rPr>
          <w:sz w:val="28"/>
          <w:szCs w:val="28"/>
        </w:rPr>
        <w:t>.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 xml:space="preserve">ПГУПС, 2009. – 109 с.; </w:t>
      </w:r>
    </w:p>
    <w:p w:rsidR="008355D1" w:rsidRPr="003108E2" w:rsidRDefault="008355D1" w:rsidP="008355D1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 xml:space="preserve">4. Лекции по инженерной химии и естествознанию. Часть II / Сватовская Л.Б. [и др.]; под ред. Л.Б. </w:t>
      </w:r>
      <w:proofErr w:type="gramStart"/>
      <w:r w:rsidRPr="003108E2">
        <w:rPr>
          <w:sz w:val="28"/>
          <w:szCs w:val="28"/>
        </w:rPr>
        <w:t>Сватовской</w:t>
      </w:r>
      <w:proofErr w:type="gramEnd"/>
      <w:r w:rsidRPr="003108E2">
        <w:rPr>
          <w:sz w:val="28"/>
          <w:szCs w:val="28"/>
        </w:rPr>
        <w:t>.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2012. – 52 с.</w:t>
      </w:r>
    </w:p>
    <w:p w:rsidR="008355D1" w:rsidRPr="003108E2" w:rsidRDefault="008355D1" w:rsidP="008355D1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5. Современная идентификация веществ / учебное пособие / Герке С.Г. Чибисов Н.П.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2009. – 36 с.</w:t>
      </w:r>
    </w:p>
    <w:p w:rsidR="008355D1" w:rsidRPr="003108E2" w:rsidRDefault="008355D1" w:rsidP="008355D1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6. Латутова М.Н., Макарова Е.И. Полимерные материалы /учебное пособие. -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2011 – 24 с.</w:t>
      </w:r>
    </w:p>
    <w:p w:rsidR="008355D1" w:rsidRPr="003108E2" w:rsidRDefault="008355D1" w:rsidP="008355D1">
      <w:pPr>
        <w:pStyle w:val="a3"/>
        <w:tabs>
          <w:tab w:val="left" w:pos="1418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 xml:space="preserve">7.Сватовская Л.Б. и др. </w:t>
      </w:r>
      <w:r w:rsidRPr="003108E2">
        <w:rPr>
          <w:sz w:val="28"/>
          <w:szCs w:val="28"/>
        </w:rPr>
        <w:t xml:space="preserve">Химические, экологические и некоторые технические аспекты р-элементов </w:t>
      </w:r>
      <w:r w:rsidRPr="003108E2">
        <w:rPr>
          <w:bCs/>
          <w:sz w:val="28"/>
          <w:szCs w:val="28"/>
        </w:rPr>
        <w:t>учебное пособие / - СПб</w:t>
      </w:r>
      <w:proofErr w:type="gramStart"/>
      <w:r w:rsidRPr="003108E2">
        <w:rPr>
          <w:bCs/>
          <w:sz w:val="28"/>
          <w:szCs w:val="28"/>
        </w:rPr>
        <w:t xml:space="preserve">.: </w:t>
      </w:r>
      <w:proofErr w:type="gramEnd"/>
      <w:r w:rsidRPr="003108E2">
        <w:rPr>
          <w:bCs/>
          <w:sz w:val="28"/>
          <w:szCs w:val="28"/>
        </w:rPr>
        <w:t>ПГУПС, 2014 – 89.с.</w:t>
      </w:r>
    </w:p>
    <w:p w:rsidR="008355D1" w:rsidRPr="003108E2" w:rsidRDefault="008355D1" w:rsidP="008355D1">
      <w:pPr>
        <w:pStyle w:val="a3"/>
        <w:tabs>
          <w:tab w:val="left" w:pos="1418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 xml:space="preserve">8.Сватовская Л.Б. и др. </w:t>
      </w:r>
      <w:r w:rsidRPr="003108E2">
        <w:rPr>
          <w:sz w:val="28"/>
          <w:szCs w:val="28"/>
        </w:rPr>
        <w:t xml:space="preserve">Химические, экологические и технические аспекты </w:t>
      </w:r>
      <w:r w:rsidRPr="003108E2">
        <w:rPr>
          <w:sz w:val="28"/>
          <w:szCs w:val="28"/>
          <w:lang w:val="en-US"/>
        </w:rPr>
        <w:t>s</w:t>
      </w:r>
      <w:r w:rsidRPr="003108E2">
        <w:rPr>
          <w:sz w:val="28"/>
          <w:szCs w:val="28"/>
        </w:rPr>
        <w:t xml:space="preserve">- и </w:t>
      </w:r>
      <w:r w:rsidRPr="003108E2">
        <w:rPr>
          <w:sz w:val="28"/>
          <w:szCs w:val="28"/>
          <w:lang w:val="en-US"/>
        </w:rPr>
        <w:t>d</w:t>
      </w:r>
      <w:r w:rsidRPr="003108E2">
        <w:rPr>
          <w:sz w:val="28"/>
          <w:szCs w:val="28"/>
        </w:rPr>
        <w:t xml:space="preserve">-элементов </w:t>
      </w:r>
      <w:r w:rsidRPr="003108E2">
        <w:rPr>
          <w:bCs/>
          <w:sz w:val="28"/>
          <w:szCs w:val="28"/>
        </w:rPr>
        <w:t>учебное пособие / - СПб</w:t>
      </w:r>
      <w:proofErr w:type="gramStart"/>
      <w:r w:rsidRPr="003108E2">
        <w:rPr>
          <w:bCs/>
          <w:sz w:val="28"/>
          <w:szCs w:val="28"/>
        </w:rPr>
        <w:t xml:space="preserve">.: </w:t>
      </w:r>
      <w:proofErr w:type="gramEnd"/>
      <w:r w:rsidRPr="003108E2">
        <w:rPr>
          <w:bCs/>
          <w:sz w:val="28"/>
          <w:szCs w:val="28"/>
        </w:rPr>
        <w:t>ПГУПС, 2014 – 61.с.</w:t>
      </w:r>
    </w:p>
    <w:p w:rsidR="008355D1" w:rsidRPr="003108E2" w:rsidRDefault="008355D1" w:rsidP="008355D1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8355D1" w:rsidRPr="003108E2" w:rsidRDefault="008355D1" w:rsidP="008355D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8355D1" w:rsidRPr="003108E2" w:rsidRDefault="008355D1" w:rsidP="008355D1">
      <w:pPr>
        <w:spacing w:after="0" w:line="240" w:lineRule="auto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1. Выполнение тестовых работ по дисциплине «Химия».- Методические указания для студентов 1-2 курсов всех форм обучения. СПб, 2015.- 37с.</w:t>
      </w:r>
    </w:p>
    <w:p w:rsidR="008355D1" w:rsidRPr="003108E2" w:rsidRDefault="008355D1" w:rsidP="008355D1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2. Инженерно-химические и естественно-научные основы охраны окружающей среды: учебное пособие / Сватовская Л.Б. [и др.];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2009. – 23 с.</w:t>
      </w:r>
    </w:p>
    <w:p w:rsidR="008355D1" w:rsidRPr="003108E2" w:rsidRDefault="008355D1" w:rsidP="008355D1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3.Периодический закон Д.И. Менделеева в трудах ученых транспортных вузов / Под ред.  Л.Б. Сватовской.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2009.- 42с..</w:t>
      </w:r>
    </w:p>
    <w:p w:rsidR="008355D1" w:rsidRPr="003108E2" w:rsidRDefault="008355D1" w:rsidP="008355D1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4. Сватовская Л.Б.. Лукина Л.Г., Степанова И.Н. Индивидуальные задания по инженерной химии для самостоятельной работы студентов. Часть 2 - 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2011 - 38 с.</w:t>
      </w:r>
    </w:p>
    <w:p w:rsidR="008355D1" w:rsidRPr="003108E2" w:rsidRDefault="008355D1" w:rsidP="008355D1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5. Соловьева В.Я. и др. Особенности физико-химической природы и свойств дисперсий наноразмера: методические указания – СПб</w:t>
      </w:r>
      <w:proofErr w:type="gramStart"/>
      <w:r w:rsidRPr="003108E2">
        <w:rPr>
          <w:sz w:val="28"/>
          <w:szCs w:val="28"/>
        </w:rPr>
        <w:t xml:space="preserve">., </w:t>
      </w:r>
      <w:proofErr w:type="gramEnd"/>
      <w:r w:rsidRPr="003108E2">
        <w:rPr>
          <w:sz w:val="28"/>
          <w:szCs w:val="28"/>
        </w:rPr>
        <w:t>ПГУПС, 2014 – 29с.</w:t>
      </w:r>
    </w:p>
    <w:p w:rsidR="008355D1" w:rsidRPr="003108E2" w:rsidRDefault="008355D1" w:rsidP="008355D1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6. Краткий курс химии: учебное пособие / Т.В. Смирнова, А.С. Сахарова.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ФГБОУ ВО ПГУПС, 2017. – 69 с.</w:t>
      </w:r>
    </w:p>
    <w:p w:rsidR="008355D1" w:rsidRPr="003108E2" w:rsidRDefault="008355D1" w:rsidP="008355D1">
      <w:pPr>
        <w:spacing w:after="0" w:line="240" w:lineRule="auto"/>
        <w:jc w:val="both"/>
        <w:rPr>
          <w:sz w:val="28"/>
          <w:szCs w:val="28"/>
        </w:rPr>
      </w:pPr>
    </w:p>
    <w:p w:rsidR="008355D1" w:rsidRPr="003108E2" w:rsidRDefault="008355D1" w:rsidP="008355D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355D1" w:rsidRPr="003108E2" w:rsidRDefault="008355D1" w:rsidP="008355D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355D1" w:rsidRPr="003108E2" w:rsidRDefault="008355D1" w:rsidP="008355D1">
      <w:pPr>
        <w:spacing w:after="0" w:line="240" w:lineRule="auto"/>
        <w:jc w:val="both"/>
        <w:rPr>
          <w:bCs/>
          <w:sz w:val="28"/>
          <w:szCs w:val="28"/>
        </w:rPr>
      </w:pPr>
    </w:p>
    <w:p w:rsidR="008355D1" w:rsidRPr="003108E2" w:rsidRDefault="008355D1" w:rsidP="008355D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355D1" w:rsidRPr="003108E2" w:rsidRDefault="008355D1" w:rsidP="008355D1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8355D1" w:rsidRPr="003108E2" w:rsidRDefault="008355D1" w:rsidP="008355D1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lastRenderedPageBreak/>
        <w:t>1. Сватовская Л.Б. и др. «Индивидуальные лабораторные работы по инженерной химии»: методические указания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2007 – 28 с.</w:t>
      </w:r>
    </w:p>
    <w:p w:rsidR="008355D1" w:rsidRPr="003108E2" w:rsidRDefault="008355D1" w:rsidP="008355D1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2. Герке С.Г. и др. Типы реакций, методы и приемы, используемые в аналитической химии : методические указания к лабораторным работам – СПб</w:t>
      </w:r>
      <w:proofErr w:type="gramStart"/>
      <w:r w:rsidRPr="003108E2">
        <w:rPr>
          <w:sz w:val="28"/>
          <w:szCs w:val="28"/>
        </w:rPr>
        <w:t xml:space="preserve">., </w:t>
      </w:r>
      <w:proofErr w:type="gramEnd"/>
      <w:r w:rsidRPr="003108E2">
        <w:rPr>
          <w:sz w:val="28"/>
          <w:szCs w:val="28"/>
        </w:rPr>
        <w:t>ПГУПС, 2009 - 10с.</w:t>
      </w:r>
    </w:p>
    <w:p w:rsidR="008355D1" w:rsidRPr="003108E2" w:rsidRDefault="008355D1" w:rsidP="008355D1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 xml:space="preserve">3. Естественно-научные основы инновационных  технологий : учебное пособие / Л.Б. </w:t>
      </w:r>
      <w:proofErr w:type="gramStart"/>
      <w:r w:rsidRPr="003108E2">
        <w:rPr>
          <w:sz w:val="28"/>
          <w:szCs w:val="28"/>
        </w:rPr>
        <w:t>Сватовская</w:t>
      </w:r>
      <w:proofErr w:type="gramEnd"/>
      <w:r w:rsidRPr="003108E2">
        <w:rPr>
          <w:sz w:val="28"/>
          <w:szCs w:val="28"/>
        </w:rPr>
        <w:t xml:space="preserve"> и др. – СПб.: ПГУПС, 2016.-108с..</w:t>
      </w:r>
    </w:p>
    <w:p w:rsidR="008355D1" w:rsidRPr="003108E2" w:rsidRDefault="008355D1" w:rsidP="008355D1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4. Инженерно-химические и естественно-научные основы охраны окружающей среды: учебное пособие / Сватовская Л.Б. [и др.];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2009. – 23 с.</w:t>
      </w:r>
    </w:p>
    <w:p w:rsidR="008355D1" w:rsidRPr="003108E2" w:rsidRDefault="008355D1" w:rsidP="008355D1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bCs/>
          <w:sz w:val="28"/>
          <w:szCs w:val="28"/>
        </w:rPr>
        <w:t>5.Естественно-научные основы геоэкохимической картины мира / учебное пособие / Шершнева М.В., Макарова Е.И. – СПб</w:t>
      </w:r>
      <w:proofErr w:type="gramStart"/>
      <w:r w:rsidRPr="003108E2">
        <w:rPr>
          <w:bCs/>
          <w:sz w:val="28"/>
          <w:szCs w:val="28"/>
        </w:rPr>
        <w:t xml:space="preserve">.: </w:t>
      </w:r>
      <w:proofErr w:type="gramEnd"/>
      <w:r w:rsidRPr="003108E2">
        <w:rPr>
          <w:bCs/>
          <w:sz w:val="28"/>
          <w:szCs w:val="28"/>
        </w:rPr>
        <w:t>ПГУПС, 2014</w:t>
      </w:r>
      <w:r w:rsidRPr="003108E2">
        <w:rPr>
          <w:sz w:val="28"/>
          <w:szCs w:val="28"/>
        </w:rPr>
        <w:t>.</w:t>
      </w:r>
    </w:p>
    <w:p w:rsidR="008355D1" w:rsidRPr="003108E2" w:rsidRDefault="008355D1" w:rsidP="008355D1">
      <w:pPr>
        <w:spacing w:after="0" w:line="240" w:lineRule="auto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6. Эк</w:t>
      </w:r>
      <w:proofErr w:type="gramStart"/>
      <w:r w:rsidRPr="003108E2">
        <w:rPr>
          <w:bCs/>
          <w:sz w:val="28"/>
          <w:szCs w:val="28"/>
        </w:rPr>
        <w:t>о-</w:t>
      </w:r>
      <w:proofErr w:type="gramEnd"/>
      <w:r w:rsidRPr="003108E2">
        <w:rPr>
          <w:bCs/>
          <w:sz w:val="28"/>
          <w:szCs w:val="28"/>
        </w:rPr>
        <w:t xml:space="preserve"> и геоэкозащита природно-техногенных систем. теория и практика: учебное пособие / Л.Б. сватовская, М.В. Шершнева, М.М. Байдарашвили, А.М. Сычева, Д.С. Старчуков. – СПб</w:t>
      </w:r>
      <w:proofErr w:type="gramStart"/>
      <w:r w:rsidRPr="003108E2">
        <w:rPr>
          <w:bCs/>
          <w:sz w:val="28"/>
          <w:szCs w:val="28"/>
        </w:rPr>
        <w:t xml:space="preserve">.: </w:t>
      </w:r>
      <w:proofErr w:type="gramEnd"/>
      <w:r w:rsidRPr="003108E2">
        <w:rPr>
          <w:bCs/>
          <w:sz w:val="28"/>
          <w:szCs w:val="28"/>
        </w:rPr>
        <w:t>ФГБОУ ВО ПГУПС, 2016. – 62 с.</w:t>
      </w:r>
    </w:p>
    <w:p w:rsidR="008355D1" w:rsidRPr="003108E2" w:rsidRDefault="008355D1" w:rsidP="008355D1">
      <w:pPr>
        <w:spacing w:after="0" w:line="240" w:lineRule="auto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7. Современные направления инновационного развития в материаловедении. Наносистемы: учебное пособие / Л.Б. сватовская, Л.Г. Лукина, И.Н. Степанова, А.М. Сычева, М.М. Байдарашвили, М.С. Абу-Хасан. – СПб</w:t>
      </w:r>
      <w:proofErr w:type="gramStart"/>
      <w:r w:rsidRPr="003108E2">
        <w:rPr>
          <w:bCs/>
          <w:sz w:val="28"/>
          <w:szCs w:val="28"/>
        </w:rPr>
        <w:t xml:space="preserve">.: </w:t>
      </w:r>
      <w:proofErr w:type="gramEnd"/>
      <w:r w:rsidRPr="003108E2">
        <w:rPr>
          <w:bCs/>
          <w:sz w:val="28"/>
          <w:szCs w:val="28"/>
        </w:rPr>
        <w:t>ФГБОУ ВО ПГУПС, 2016. 78 с.</w:t>
      </w:r>
    </w:p>
    <w:p w:rsidR="008355D1" w:rsidRPr="003108E2" w:rsidRDefault="008355D1" w:rsidP="008355D1">
      <w:pPr>
        <w:spacing w:after="0" w:line="240" w:lineRule="auto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8. Инновационные естественно-научные и технологические решения в строительной деятельности, применяемые для защиты природно-техногенных систем: учебное пособие / Л.Б. Сватовская, М.М. Байдарашвили, М.С. Абу-Хасан, Д.С. Старчуков и др. – СПб</w:t>
      </w:r>
      <w:proofErr w:type="gramStart"/>
      <w:r w:rsidRPr="003108E2">
        <w:rPr>
          <w:bCs/>
          <w:sz w:val="28"/>
          <w:szCs w:val="28"/>
        </w:rPr>
        <w:t xml:space="preserve">.: </w:t>
      </w:r>
      <w:proofErr w:type="gramEnd"/>
      <w:r w:rsidRPr="003108E2">
        <w:rPr>
          <w:bCs/>
          <w:sz w:val="28"/>
          <w:szCs w:val="28"/>
        </w:rPr>
        <w:t>ФГБОУ ВО ПГУПС, 2017. – 61 с.</w:t>
      </w:r>
    </w:p>
    <w:p w:rsidR="008355D1" w:rsidRPr="00E901E1" w:rsidRDefault="008355D1" w:rsidP="008355D1">
      <w:pPr>
        <w:jc w:val="both"/>
        <w:rPr>
          <w:bCs/>
          <w:sz w:val="28"/>
          <w:szCs w:val="28"/>
        </w:rPr>
      </w:pPr>
    </w:p>
    <w:p w:rsidR="00C81B02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81B02" w:rsidRPr="00A82B6C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81B02" w:rsidRDefault="00C81B02" w:rsidP="00C81B0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2B6C">
        <w:rPr>
          <w:rFonts w:eastAsia="Times New Roman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A82B6C"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 w:rsidRPr="00A82B6C">
        <w:rPr>
          <w:rFonts w:eastAsia="Times New Roman" w:cs="Times New Roman"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F85CC0" w:rsidRDefault="00F85CC0" w:rsidP="00C81B0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Электронно-библиотечная сеть </w:t>
      </w:r>
      <w:proofErr w:type="spellStart"/>
      <w:r>
        <w:rPr>
          <w:rFonts w:eastAsia="Times New Roman" w:cs="Times New Roman"/>
          <w:sz w:val="28"/>
          <w:szCs w:val="28"/>
          <w:lang w:val="en-US" w:eastAsia="ru-RU"/>
        </w:rPr>
        <w:t>ibooks</w:t>
      </w:r>
      <w:proofErr w:type="spellEnd"/>
      <w:r w:rsidRPr="00F85CC0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  <w:r w:rsidRPr="00F85CC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82B6C">
        <w:rPr>
          <w:rFonts w:eastAsia="Times New Roman" w:cs="Times New Roman"/>
          <w:sz w:val="28"/>
          <w:szCs w:val="28"/>
          <w:lang w:eastAsia="ru-RU"/>
        </w:rPr>
        <w:t>[Электронный ресурс]. Режим доступа: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82B6C">
        <w:rPr>
          <w:rFonts w:eastAsia="Times New Roman" w:cs="Times New Roman"/>
          <w:sz w:val="28"/>
          <w:szCs w:val="28"/>
          <w:lang w:eastAsia="ru-RU"/>
        </w:rPr>
        <w:t>http://</w:t>
      </w:r>
      <w:r w:rsidRPr="00F85CC0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en-US" w:eastAsia="ru-RU"/>
        </w:rPr>
        <w:t>ibooks</w:t>
      </w:r>
      <w:proofErr w:type="spellEnd"/>
      <w:r w:rsidRPr="00F85CC0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/.</w:t>
      </w:r>
    </w:p>
    <w:p w:rsidR="00F85CC0" w:rsidRPr="00A82B6C" w:rsidRDefault="00F85CC0" w:rsidP="00C81B02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Электронно-библиотечная сеть ЛАНЬ </w:t>
      </w:r>
      <w:r w:rsidRPr="00A82B6C">
        <w:rPr>
          <w:rFonts w:eastAsia="Times New Roman" w:cs="Times New Roman"/>
          <w:sz w:val="28"/>
          <w:szCs w:val="28"/>
          <w:lang w:eastAsia="ru-RU"/>
        </w:rPr>
        <w:t>[Электронный ресурс]. Режим доступа: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82B6C">
        <w:rPr>
          <w:rFonts w:eastAsia="Times New Roman" w:cs="Times New Roman"/>
          <w:sz w:val="28"/>
          <w:szCs w:val="28"/>
          <w:lang w:eastAsia="ru-RU"/>
        </w:rPr>
        <w:t>http://</w:t>
      </w:r>
      <w:r>
        <w:rPr>
          <w:rFonts w:eastAsia="Times New Roman" w:cs="Times New Roman"/>
          <w:sz w:val="28"/>
          <w:szCs w:val="28"/>
          <w:lang w:val="en-US" w:eastAsia="ru-RU"/>
        </w:rPr>
        <w:t>e</w:t>
      </w:r>
      <w:r w:rsidRPr="00F85CC0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 w:val="28"/>
          <w:szCs w:val="28"/>
          <w:lang w:val="en-US" w:eastAsia="ru-RU"/>
        </w:rPr>
        <w:t>lanbook</w:t>
      </w:r>
      <w:proofErr w:type="spellEnd"/>
      <w:r w:rsidRPr="00F85CC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val="en-US" w:eastAsia="ru-RU"/>
        </w:rPr>
        <w:t>com</w:t>
      </w:r>
      <w:r w:rsidRPr="00F85CC0">
        <w:rPr>
          <w:rFonts w:eastAsia="Times New Roman" w:cs="Times New Roman"/>
          <w:sz w:val="28"/>
          <w:szCs w:val="28"/>
          <w:lang w:eastAsia="ru-RU"/>
        </w:rPr>
        <w:t>.</w:t>
      </w:r>
    </w:p>
    <w:p w:rsidR="00C81B02" w:rsidRPr="00A82B6C" w:rsidRDefault="00C81B02" w:rsidP="00C81B02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eastAsia="Times New Roman" w:cs="Tahoma"/>
          <w:bCs/>
          <w:sz w:val="28"/>
          <w:szCs w:val="28"/>
          <w:lang w:eastAsia="ru-RU"/>
        </w:rPr>
      </w:pPr>
      <w:r w:rsidRPr="00A82B6C">
        <w:rPr>
          <w:rFonts w:eastAsia="Times New Roman" w:cs="Tahoma"/>
          <w:color w:val="000000"/>
          <w:sz w:val="28"/>
          <w:szCs w:val="28"/>
          <w:lang w:eastAsia="ru-RU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8" w:history="1">
        <w:r w:rsidR="00F85CC0" w:rsidRPr="001C0EFC">
          <w:rPr>
            <w:rStyle w:val="a4"/>
            <w:rFonts w:eastAsia="Times New Roman" w:cs="Tahoma"/>
            <w:sz w:val="28"/>
            <w:szCs w:val="28"/>
            <w:lang w:eastAsia="ru-RU"/>
          </w:rPr>
          <w:t>http://window.edu.ru</w:t>
        </w:r>
        <w:r w:rsidR="00F85CC0" w:rsidRPr="001C0EFC">
          <w:rPr>
            <w:rStyle w:val="a4"/>
            <w:rFonts w:eastAsia="Times New Roman" w:cs="Tahoma"/>
            <w:sz w:val="28"/>
            <w:szCs w:val="28"/>
            <w:lang w:val="en-US" w:eastAsia="ru-RU"/>
          </w:rPr>
          <w:t>/</w:t>
        </w:r>
      </w:hyperlink>
      <w:r w:rsidR="00F85CC0">
        <w:rPr>
          <w:rFonts w:eastAsia="Times New Roman" w:cs="Tahoma"/>
          <w:color w:val="000000"/>
          <w:sz w:val="28"/>
          <w:szCs w:val="28"/>
          <w:lang w:val="en-US" w:eastAsia="ru-RU"/>
        </w:rPr>
        <w:t xml:space="preserve"> -</w:t>
      </w:r>
      <w:r w:rsidRPr="00A82B6C">
        <w:rPr>
          <w:rFonts w:eastAsia="Times New Roman" w:cs="Tahoma"/>
          <w:color w:val="000000"/>
          <w:sz w:val="28"/>
          <w:szCs w:val="28"/>
          <w:lang w:eastAsia="ru-RU"/>
        </w:rPr>
        <w:t xml:space="preserve"> свободный. </w:t>
      </w:r>
    </w:p>
    <w:p w:rsidR="00C81B02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Pr="00104973" w:rsidRDefault="00C81B02" w:rsidP="00C81B0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C81B02" w:rsidRPr="00104973" w:rsidRDefault="00C81B02" w:rsidP="00C81B0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81B02" w:rsidRPr="00104973" w:rsidRDefault="00C81B02" w:rsidP="00C81B0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81B02" w:rsidRPr="00104973" w:rsidRDefault="00C81B02" w:rsidP="00C81B0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81B02" w:rsidRPr="00104973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81B02" w:rsidRDefault="00C81B02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F5838" w:rsidRPr="00104973" w:rsidRDefault="004F5838" w:rsidP="00C81B0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F5838" w:rsidRPr="00CC0A0E" w:rsidRDefault="004F5838" w:rsidP="004F583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F5838" w:rsidRPr="00CC0A0E" w:rsidRDefault="004F5838" w:rsidP="004F5838">
      <w:pPr>
        <w:widowControl w:val="0"/>
        <w:numPr>
          <w:ilvl w:val="0"/>
          <w:numId w:val="3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4F5838" w:rsidRPr="00CC0A0E" w:rsidRDefault="004F5838" w:rsidP="004F5838">
      <w:pPr>
        <w:widowControl w:val="0"/>
        <w:numPr>
          <w:ilvl w:val="0"/>
          <w:numId w:val="3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CC0A0E">
        <w:rPr>
          <w:rFonts w:eastAsia="Times New Roman" w:cs="Times New Roman"/>
          <w:bCs/>
          <w:sz w:val="28"/>
          <w:szCs w:val="28"/>
          <w:lang w:eastAsia="ru-RU"/>
        </w:rPr>
        <w:t>(демонстрация мультимедийных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CC0A0E">
        <w:rPr>
          <w:rFonts w:eastAsia="Times New Roman" w:cs="Times New Roman"/>
          <w:bCs/>
          <w:sz w:val="28"/>
          <w:szCs w:val="28"/>
          <w:lang w:eastAsia="ru-RU"/>
        </w:rPr>
        <w:t>материалов);</w:t>
      </w:r>
    </w:p>
    <w:p w:rsidR="004F5838" w:rsidRPr="00CC0A0E" w:rsidRDefault="004F5838" w:rsidP="004F5838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CC0A0E">
        <w:rPr>
          <w:rFonts w:eastAsia="Times New Roman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CC0A0E"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 w:rsidRPr="00CC0A0E">
        <w:rPr>
          <w:rFonts w:eastAsia="Times New Roman" w:cs="Times New Roman"/>
          <w:sz w:val="28"/>
          <w:szCs w:val="28"/>
          <w:lang w:eastAsia="ru-RU"/>
        </w:rPr>
        <w:t xml:space="preserve">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F5838" w:rsidRPr="00CC0A0E" w:rsidRDefault="004F5838" w:rsidP="004F5838">
      <w:pPr>
        <w:widowControl w:val="0"/>
        <w:numPr>
          <w:ilvl w:val="0"/>
          <w:numId w:val="3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CC0A0E">
        <w:rPr>
          <w:rFonts w:eastAsia="Times New Roman" w:cs="Times New Roman"/>
          <w:bCs/>
          <w:sz w:val="28"/>
          <w:szCs w:val="28"/>
          <w:lang w:eastAsia="ru-RU"/>
        </w:rPr>
        <w:t>Интернет-сервисы</w:t>
      </w:r>
      <w:proofErr w:type="gramEnd"/>
      <w:r w:rsidRPr="00CC0A0E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электронные ресурсы (поисковые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CC0A0E">
        <w:rPr>
          <w:rFonts w:eastAsia="Times New Roman" w:cs="Times New Roman"/>
          <w:bCs/>
          <w:sz w:val="28"/>
          <w:szCs w:val="28"/>
          <w:lang w:eastAsia="ru-RU"/>
        </w:rPr>
        <w:t>системы, электронная почта, онлайн-энциклопедии 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CC0A0E">
        <w:rPr>
          <w:rFonts w:eastAsia="Times New Roman" w:cs="Times New Roman"/>
          <w:bCs/>
          <w:sz w:val="28"/>
          <w:szCs w:val="28"/>
          <w:lang w:eastAsia="ru-RU"/>
        </w:rPr>
        <w:t>справочники, электронные учебные и учебно-методические материалы согласно п. 9 рабочей программы);</w:t>
      </w:r>
    </w:p>
    <w:p w:rsidR="004F5838" w:rsidRPr="00CC0A0E" w:rsidRDefault="004F5838" w:rsidP="004F5838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4F5838" w:rsidRPr="00CC0A0E" w:rsidRDefault="004F5838" w:rsidP="004F5838">
      <w:pPr>
        <w:tabs>
          <w:tab w:val="left" w:pos="1418"/>
        </w:tabs>
        <w:spacing w:after="0" w:line="300" w:lineRule="auto"/>
        <w:ind w:left="851" w:firstLine="425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4F5838" w:rsidRDefault="004F5838" w:rsidP="004F583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F5838" w:rsidRPr="00CC0A0E" w:rsidRDefault="004F5838" w:rsidP="004F5838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F5838" w:rsidRPr="00CC0A0E" w:rsidRDefault="004F5838" w:rsidP="004F5838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C0A0E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4F5838" w:rsidRPr="00CC0A0E" w:rsidRDefault="004F5838" w:rsidP="004F5838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C0A0E">
        <w:rPr>
          <w:rFonts w:eastAsia="Times New Roman" w:cs="Times New Roman"/>
          <w:bCs/>
          <w:sz w:val="28"/>
          <w:szCs w:val="20"/>
          <w:lang w:eastAsia="ru-RU"/>
        </w:rPr>
        <w:lastRenderedPageBreak/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4F5838" w:rsidRPr="00324111" w:rsidRDefault="004F5838" w:rsidP="004F5838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C0A0E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работы;</w:t>
      </w:r>
    </w:p>
    <w:p w:rsidR="00324111" w:rsidRPr="00CC0A0E" w:rsidRDefault="00324111" w:rsidP="00324111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C0A0E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хранения и профилактического обслуживания технических средств обучения. </w:t>
      </w:r>
    </w:p>
    <w:p w:rsidR="00324111" w:rsidRPr="00CC0A0E" w:rsidRDefault="00324111" w:rsidP="00324111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</w:t>
      </w:r>
      <w:r w:rsidRPr="00CC0A0E">
        <w:rPr>
          <w:rFonts w:eastAsia="Times New Roman" w:cs="Times New Roman"/>
          <w:bCs/>
          <w:sz w:val="28"/>
          <w:szCs w:val="20"/>
          <w:lang w:eastAsia="ru-RU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324111" w:rsidRPr="00CC0A0E" w:rsidRDefault="00324111" w:rsidP="00324111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C0A0E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324111" w:rsidRPr="000E7172" w:rsidRDefault="00324111" w:rsidP="00324111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0E7172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24111" w:rsidRPr="000E7172" w:rsidRDefault="00324111" w:rsidP="00324111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0E7172">
        <w:rPr>
          <w:rFonts w:eastAsia="Times New Roman" w:cs="Times New Roman"/>
          <w:bCs/>
          <w:sz w:val="28"/>
          <w:szCs w:val="20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324111" w:rsidRPr="000E7172" w:rsidRDefault="00324111" w:rsidP="00324111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324111" w:rsidRPr="007150CC" w:rsidRDefault="00324111" w:rsidP="00324111">
      <w:pPr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324111" w:rsidTr="0052726F">
        <w:tc>
          <w:tcPr>
            <w:tcW w:w="3794" w:type="dxa"/>
            <w:shd w:val="clear" w:color="auto" w:fill="auto"/>
          </w:tcPr>
          <w:p w:rsidR="00324111" w:rsidRPr="006D7176" w:rsidRDefault="00324111" w:rsidP="0052726F">
            <w:pPr>
              <w:rPr>
                <w:bCs/>
                <w:sz w:val="28"/>
              </w:rPr>
            </w:pPr>
            <w:r w:rsidRPr="006D7176">
              <w:rPr>
                <w:bCs/>
                <w:sz w:val="28"/>
              </w:rPr>
              <w:t>Разработчик программы,</w:t>
            </w:r>
          </w:p>
          <w:p w:rsidR="00324111" w:rsidRPr="006D7176" w:rsidRDefault="00324111" w:rsidP="0052726F">
            <w:pPr>
              <w:rPr>
                <w:bCs/>
                <w:sz w:val="28"/>
              </w:rPr>
            </w:pPr>
            <w:r w:rsidRPr="006D7176">
              <w:rPr>
                <w:bCs/>
                <w:sz w:val="28"/>
              </w:rPr>
              <w:t>к.т.н., доцент</w:t>
            </w:r>
          </w:p>
        </w:tc>
        <w:tc>
          <w:tcPr>
            <w:tcW w:w="2586" w:type="dxa"/>
            <w:shd w:val="clear" w:color="auto" w:fill="auto"/>
          </w:tcPr>
          <w:p w:rsidR="00324111" w:rsidRPr="006D7176" w:rsidRDefault="00324111" w:rsidP="0052726F">
            <w:pPr>
              <w:jc w:val="center"/>
              <w:rPr>
                <w:bCs/>
                <w:sz w:val="28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971550" cy="666750"/>
                  <wp:effectExtent l="0" t="0" r="0" b="0"/>
                  <wp:docPr id="3" name="Рисунок 3" descr="C:\Users\admin\Desktop\Байдарашвили ММ\Подпись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admin\Desktop\Байдарашвили ММ\Подпись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324111" w:rsidRPr="006D7176" w:rsidRDefault="00324111" w:rsidP="0052726F">
            <w:pPr>
              <w:rPr>
                <w:bCs/>
                <w:sz w:val="28"/>
              </w:rPr>
            </w:pPr>
          </w:p>
          <w:p w:rsidR="00324111" w:rsidRPr="006D7176" w:rsidRDefault="00324111" w:rsidP="0052726F">
            <w:pPr>
              <w:rPr>
                <w:bCs/>
                <w:sz w:val="28"/>
              </w:rPr>
            </w:pPr>
            <w:r w:rsidRPr="006D7176">
              <w:rPr>
                <w:bCs/>
                <w:sz w:val="28"/>
              </w:rPr>
              <w:t>М.М. Байдарашвили</w:t>
            </w:r>
          </w:p>
        </w:tc>
      </w:tr>
    </w:tbl>
    <w:p w:rsidR="00324111" w:rsidRDefault="00324111" w:rsidP="00324111">
      <w:pPr>
        <w:widowControl w:val="0"/>
        <w:tabs>
          <w:tab w:val="left" w:pos="1134"/>
          <w:tab w:val="left" w:pos="1418"/>
        </w:tabs>
        <w:spacing w:after="0" w:line="240" w:lineRule="auto"/>
        <w:ind w:left="1571"/>
        <w:rPr>
          <w:rFonts w:cs="Times New Roman"/>
          <w:szCs w:val="24"/>
        </w:rPr>
      </w:pPr>
    </w:p>
    <w:p w:rsidR="00324111" w:rsidRPr="00CC0A0E" w:rsidRDefault="00324111" w:rsidP="00324111">
      <w:pPr>
        <w:widowControl w:val="0"/>
        <w:spacing w:after="0" w:line="240" w:lineRule="auto"/>
        <w:ind w:left="360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bookmarkStart w:id="0" w:name="_GoBack"/>
      <w:bookmarkEnd w:id="0"/>
    </w:p>
    <w:p w:rsidR="00451A37" w:rsidRDefault="00214BF9" w:rsidP="00214BF9">
      <w:pPr>
        <w:widowControl w:val="0"/>
        <w:spacing w:after="0" w:line="240" w:lineRule="auto"/>
        <w:ind w:left="360"/>
        <w:contextualSpacing/>
        <w:jc w:val="both"/>
        <w:rPr>
          <w:rFonts w:cs="Times New Roman"/>
          <w:szCs w:val="24"/>
        </w:rPr>
      </w:pPr>
      <w:r>
        <w:rPr>
          <w:rFonts w:eastAsia="Times New Roman" w:cs="Times New Roman"/>
          <w:bCs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ХИМИЯ\Documents\ПРЕПОДАВАТЕЛЬ\УЧЕБНАЯ РАБОТА\рабочие программы\ММД_2018\МагТр\МагТр_РП_Посл.лист_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ИМИЯ\Documents\ПРЕПОДАВАТЕЛЬ\УЧЕБНАЯ РАБОТА\рабочие программы\ММД_2018\МагТр\МагТр_РП_Посл.лист_скан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1"/>
  </w:num>
  <w:num w:numId="13">
    <w:abstractNumId w:val="3"/>
  </w:num>
  <w:num w:numId="14">
    <w:abstractNumId w:val="12"/>
  </w:num>
  <w:num w:numId="15">
    <w:abstractNumId w:val="27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22"/>
  </w:num>
  <w:num w:numId="27">
    <w:abstractNumId w:val="7"/>
  </w:num>
  <w:num w:numId="28">
    <w:abstractNumId w:val="9"/>
  </w:num>
  <w:num w:numId="29">
    <w:abstractNumId w:val="25"/>
  </w:num>
  <w:num w:numId="30">
    <w:abstractNumId w:val="0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C4F06"/>
    <w:rsid w:val="000E1457"/>
    <w:rsid w:val="00104973"/>
    <w:rsid w:val="00145133"/>
    <w:rsid w:val="001679F7"/>
    <w:rsid w:val="001A7CF3"/>
    <w:rsid w:val="001C3556"/>
    <w:rsid w:val="00214BF9"/>
    <w:rsid w:val="00261316"/>
    <w:rsid w:val="002D4641"/>
    <w:rsid w:val="002E53CD"/>
    <w:rsid w:val="00324111"/>
    <w:rsid w:val="0038692A"/>
    <w:rsid w:val="003D2381"/>
    <w:rsid w:val="00444E6A"/>
    <w:rsid w:val="00446ABA"/>
    <w:rsid w:val="00451A37"/>
    <w:rsid w:val="00461115"/>
    <w:rsid w:val="004A544B"/>
    <w:rsid w:val="004F5838"/>
    <w:rsid w:val="00566189"/>
    <w:rsid w:val="00610E8F"/>
    <w:rsid w:val="006139EC"/>
    <w:rsid w:val="00682F38"/>
    <w:rsid w:val="00703684"/>
    <w:rsid w:val="00744617"/>
    <w:rsid w:val="007B19F4"/>
    <w:rsid w:val="008355D1"/>
    <w:rsid w:val="00857D57"/>
    <w:rsid w:val="008F1DF5"/>
    <w:rsid w:val="00935C22"/>
    <w:rsid w:val="00957413"/>
    <w:rsid w:val="00967233"/>
    <w:rsid w:val="009C1CD8"/>
    <w:rsid w:val="00A531DC"/>
    <w:rsid w:val="00A8012D"/>
    <w:rsid w:val="00AA32A4"/>
    <w:rsid w:val="00AD6FBE"/>
    <w:rsid w:val="00BF48B5"/>
    <w:rsid w:val="00C52565"/>
    <w:rsid w:val="00C72223"/>
    <w:rsid w:val="00C81B02"/>
    <w:rsid w:val="00CA314D"/>
    <w:rsid w:val="00CA5FC0"/>
    <w:rsid w:val="00CA7934"/>
    <w:rsid w:val="00CE5BEB"/>
    <w:rsid w:val="00D96C21"/>
    <w:rsid w:val="00D96E0F"/>
    <w:rsid w:val="00E04DDB"/>
    <w:rsid w:val="00E420CC"/>
    <w:rsid w:val="00E446B0"/>
    <w:rsid w:val="00E540B0"/>
    <w:rsid w:val="00E55AB3"/>
    <w:rsid w:val="00E55E7C"/>
    <w:rsid w:val="00EB273D"/>
    <w:rsid w:val="00F05E95"/>
    <w:rsid w:val="00F4723A"/>
    <w:rsid w:val="00F84182"/>
    <w:rsid w:val="00F8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7279-254F-4BAB-B8CC-44FE0756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ХИМИЯ</cp:lastModifiedBy>
  <cp:revision>4</cp:revision>
  <cp:lastPrinted>2017-03-10T10:06:00Z</cp:lastPrinted>
  <dcterms:created xsi:type="dcterms:W3CDTF">2018-06-25T13:37:00Z</dcterms:created>
  <dcterms:modified xsi:type="dcterms:W3CDTF">2018-06-25T13:43:00Z</dcterms:modified>
</cp:coreProperties>
</file>