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4BC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0A8D3D7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77C5AE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28B7DA6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3042B21B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09B785F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09BD5A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F2A6A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5560885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35A4FA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AFD89E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71622E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745DB4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DF9E0E0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634C00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0B881E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15D1459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AE27D7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DF3FD9E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45589D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096B9A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515E0C3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A6A">
        <w:rPr>
          <w:rFonts w:eastAsia="Times New Roman" w:cs="Times New Roman"/>
          <w:sz w:val="28"/>
          <w:szCs w:val="28"/>
          <w:lang w:eastAsia="ru-RU"/>
        </w:rPr>
        <w:t>СЕРВИС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F2A6A">
        <w:rPr>
          <w:rFonts w:eastAsia="Times New Roman" w:cs="Times New Roman"/>
          <w:sz w:val="28"/>
          <w:szCs w:val="28"/>
          <w:lang w:eastAsia="ru-RU"/>
        </w:rPr>
        <w:t>Б1.Б.35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40ECCF55" w14:textId="77777777" w:rsidR="003928B8" w:rsidRDefault="003928B8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2008A408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928B8">
        <w:rPr>
          <w:rFonts w:eastAsia="Times New Roman" w:cs="Times New Roman"/>
          <w:i/>
          <w:sz w:val="28"/>
          <w:szCs w:val="28"/>
          <w:lang w:eastAsia="ru-RU"/>
        </w:rPr>
        <w:t>для специальности</w:t>
      </w:r>
    </w:p>
    <w:p w14:paraId="57DAB975" w14:textId="77777777" w:rsidR="003928B8" w:rsidRPr="003928B8" w:rsidRDefault="003928B8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068983E7" w14:textId="77777777" w:rsidR="00104973" w:rsidRPr="00104973" w:rsidRDefault="00FF2A6A" w:rsidP="00FF2A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7D09A593" w14:textId="77777777" w:rsidR="003928B8" w:rsidRDefault="003928B8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25EEF7AB" w14:textId="77777777" w:rsidR="00862F2F" w:rsidRDefault="00104973" w:rsidP="00862F2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928B8">
        <w:rPr>
          <w:rFonts w:eastAsia="Times New Roman" w:cs="Times New Roman"/>
          <w:i/>
          <w:sz w:val="28"/>
          <w:szCs w:val="28"/>
          <w:lang w:eastAsia="ru-RU"/>
        </w:rPr>
        <w:t>по специализаци</w:t>
      </w:r>
      <w:r w:rsidR="00F807F0" w:rsidRPr="003928B8">
        <w:rPr>
          <w:rFonts w:eastAsia="Times New Roman" w:cs="Times New Roman"/>
          <w:i/>
          <w:sz w:val="28"/>
          <w:szCs w:val="28"/>
          <w:lang w:eastAsia="ru-RU"/>
        </w:rPr>
        <w:t>ям</w:t>
      </w:r>
      <w:r w:rsidR="003928B8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14:paraId="6495E2D9" w14:textId="5BA02200" w:rsidR="00104973" w:rsidRPr="003928B8" w:rsidRDefault="00104973" w:rsidP="00862F2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928B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14:paraId="652C85EE" w14:textId="3C02D519" w:rsidR="00104973" w:rsidRPr="00FF2A6A" w:rsidRDefault="00104973" w:rsidP="00FF2A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A6A">
        <w:rPr>
          <w:rFonts w:eastAsia="Times New Roman" w:cs="Times New Roman"/>
          <w:sz w:val="28"/>
          <w:szCs w:val="28"/>
          <w:lang w:eastAsia="ru-RU"/>
        </w:rPr>
        <w:t>Магистральный транспорт»</w:t>
      </w:r>
      <w:r w:rsidR="00F807F0">
        <w:rPr>
          <w:rFonts w:eastAsia="Times New Roman" w:cs="Times New Roman"/>
          <w:sz w:val="28"/>
          <w:szCs w:val="28"/>
          <w:lang w:eastAsia="ru-RU"/>
        </w:rPr>
        <w:t>,</w:t>
      </w:r>
      <w:r w:rsidR="00F807F0">
        <w:rPr>
          <w:rFonts w:eastAsia="Times New Roman" w:cs="Times New Roman"/>
          <w:sz w:val="28"/>
          <w:szCs w:val="28"/>
          <w:lang w:eastAsia="ru-RU"/>
        </w:rPr>
        <w:br/>
      </w:r>
      <w:r w:rsidR="00F807F0">
        <w:rPr>
          <w:sz w:val="28"/>
          <w:szCs w:val="28"/>
        </w:rPr>
        <w:t>«Грузовая и коммерческая работа»,</w:t>
      </w:r>
      <w:r w:rsidR="00F807F0">
        <w:rPr>
          <w:sz w:val="28"/>
          <w:szCs w:val="28"/>
        </w:rPr>
        <w:br/>
        <w:t>«Транспортный бизнес и логистика»,</w:t>
      </w:r>
      <w:r w:rsidR="00F807F0">
        <w:rPr>
          <w:sz w:val="28"/>
          <w:szCs w:val="28"/>
        </w:rPr>
        <w:br/>
        <w:t>«Пассажирский комплекс железнодорожного транспорта»</w:t>
      </w:r>
      <w:r w:rsidR="00F807F0">
        <w:rPr>
          <w:sz w:val="28"/>
          <w:szCs w:val="28"/>
        </w:rPr>
        <w:br/>
      </w:r>
    </w:p>
    <w:p w14:paraId="781AF94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3DD97E9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14:paraId="5BD96AF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840CC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4EB65A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5A730A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01411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D2BF15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9D58CF6" w14:textId="6E8A3E8E" w:rsidR="00104973" w:rsidRPr="00104973" w:rsidRDefault="00FF2A6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DE7097">
        <w:rPr>
          <w:rFonts w:eastAsia="Times New Roman" w:cs="Times New Roman"/>
          <w:sz w:val="28"/>
          <w:szCs w:val="28"/>
          <w:lang w:eastAsia="ru-RU"/>
        </w:rPr>
        <w:t>8</w:t>
      </w:r>
    </w:p>
    <w:p w14:paraId="108D9FB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7556F50E" w14:textId="0B79BDC6"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2404096E" w14:textId="77777777"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9A6B42B" w14:textId="2A3820C5" w:rsidR="00A05201" w:rsidRDefault="00104973" w:rsidP="00DE709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9B8B30F" w14:textId="7DBA6E53" w:rsidR="00A1083E" w:rsidRDefault="00F76B5F" w:rsidP="00F76B5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F76B5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B93B938" wp14:editId="28391033">
            <wp:extent cx="5940425" cy="74325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A29E0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69E57800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23397B22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6F3586BD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737EF41F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68684604" w14:textId="77777777" w:rsid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0352F1EE" w14:textId="77777777" w:rsidR="00A1083E" w:rsidRPr="00A1083E" w:rsidRDefault="00A1083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23A26E6B" w14:textId="77777777" w:rsidR="00A05201" w:rsidRDefault="00A0520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18AC3AA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33811AF0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AF33C4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FF2A6A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F2A6A">
        <w:rPr>
          <w:rFonts w:eastAsia="Times New Roman" w:cs="Times New Roman"/>
          <w:sz w:val="28"/>
          <w:szCs w:val="28"/>
          <w:lang w:eastAsia="ru-RU"/>
        </w:rPr>
        <w:t>октября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F2A6A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FF2A6A">
        <w:rPr>
          <w:rFonts w:eastAsia="Times New Roman" w:cs="Times New Roman"/>
          <w:sz w:val="28"/>
          <w:szCs w:val="28"/>
          <w:lang w:eastAsia="ru-RU"/>
        </w:rPr>
        <w:t>23</w:t>
      </w:r>
      <w:r w:rsidRPr="00FF2A6A">
        <w:rPr>
          <w:rFonts w:eastAsia="Times New Roman" w:cs="Times New Roman"/>
          <w:sz w:val="28"/>
          <w:szCs w:val="28"/>
          <w:lang w:eastAsia="ru-RU"/>
        </w:rPr>
        <w:t>.0</w:t>
      </w:r>
      <w:r w:rsidR="00FF2A6A">
        <w:rPr>
          <w:rFonts w:eastAsia="Times New Roman" w:cs="Times New Roman"/>
          <w:sz w:val="28"/>
          <w:szCs w:val="28"/>
          <w:lang w:eastAsia="ru-RU"/>
        </w:rPr>
        <w:t>5</w:t>
      </w:r>
      <w:r w:rsidRPr="00FF2A6A">
        <w:rPr>
          <w:rFonts w:eastAsia="Times New Roman" w:cs="Times New Roman"/>
          <w:sz w:val="28"/>
          <w:szCs w:val="28"/>
          <w:lang w:eastAsia="ru-RU"/>
        </w:rPr>
        <w:t>.0</w:t>
      </w:r>
      <w:r w:rsidR="00FF2A6A">
        <w:rPr>
          <w:rFonts w:eastAsia="Times New Roman" w:cs="Times New Roman"/>
          <w:sz w:val="28"/>
          <w:szCs w:val="28"/>
          <w:lang w:eastAsia="ru-RU"/>
        </w:rPr>
        <w:t>4</w:t>
      </w:r>
      <w:r w:rsidRPr="00FF2A6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F2A6A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F2A6A">
        <w:rPr>
          <w:rFonts w:eastAsia="Times New Roman" w:cs="Times New Roman"/>
          <w:sz w:val="28"/>
          <w:szCs w:val="28"/>
          <w:lang w:eastAsia="ru-RU"/>
        </w:rPr>
        <w:t xml:space="preserve">Сервис на </w:t>
      </w:r>
      <w:r w:rsidR="00B10C62">
        <w:rPr>
          <w:rFonts w:eastAsia="Times New Roman" w:cs="Times New Roman"/>
          <w:sz w:val="28"/>
          <w:szCs w:val="28"/>
          <w:lang w:eastAsia="ru-RU"/>
        </w:rPr>
        <w:t>т</w:t>
      </w:r>
      <w:r w:rsidR="00FF2A6A">
        <w:rPr>
          <w:rFonts w:eastAsia="Times New Roman" w:cs="Times New Roman"/>
          <w:sz w:val="28"/>
          <w:szCs w:val="28"/>
          <w:lang w:eastAsia="ru-RU"/>
        </w:rPr>
        <w:t>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605C80DA" w14:textId="77777777" w:rsidR="00B10C62" w:rsidRPr="00B10C62" w:rsidRDefault="00104973" w:rsidP="00B10C6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B10C62" w:rsidRPr="00B10C62">
        <w:rPr>
          <w:rFonts w:cs="Times New Roman"/>
          <w:sz w:val="28"/>
          <w:szCs w:val="28"/>
        </w:rPr>
        <w:t xml:space="preserve">получение </w:t>
      </w:r>
      <w:r w:rsidR="00B10C62" w:rsidRPr="00B10C62">
        <w:rPr>
          <w:rFonts w:cs="Times New Roman"/>
          <w:bCs/>
          <w:sz w:val="28"/>
          <w:szCs w:val="28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  <w:r w:rsidR="00B10C62" w:rsidRPr="00B10C62">
        <w:rPr>
          <w:rFonts w:cs="Times New Roman"/>
          <w:sz w:val="28"/>
          <w:szCs w:val="28"/>
        </w:rPr>
        <w:t xml:space="preserve"> </w:t>
      </w:r>
    </w:p>
    <w:p w14:paraId="57C81E3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33BD07D" w14:textId="77777777" w:rsidR="00104973" w:rsidRPr="00104973" w:rsidRDefault="00104973" w:rsidP="00B10C6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18BA2135" w14:textId="77777777" w:rsidR="00B10C62" w:rsidRPr="00B10C62" w:rsidRDefault="00B10C62" w:rsidP="00B10C62">
      <w:pPr>
        <w:pStyle w:val="Default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10C62">
        <w:rPr>
          <w:color w:val="auto"/>
          <w:sz w:val="28"/>
          <w:szCs w:val="28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14:paraId="3798A0E8" w14:textId="77777777" w:rsidR="00B10C62" w:rsidRPr="00B10C62" w:rsidRDefault="00B10C62" w:rsidP="00B10C62">
      <w:pPr>
        <w:pStyle w:val="Default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10C62">
        <w:rPr>
          <w:color w:val="auto"/>
          <w:sz w:val="28"/>
          <w:szCs w:val="28"/>
        </w:rPr>
        <w:t xml:space="preserve">освоение основ управления сервисом при обслуживании пассажиров и грузовладельцев; </w:t>
      </w:r>
    </w:p>
    <w:p w14:paraId="7561B606" w14:textId="77777777" w:rsidR="00B10C62" w:rsidRPr="00B10C62" w:rsidRDefault="00B10C62" w:rsidP="00B10C62">
      <w:pPr>
        <w:pStyle w:val="Default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10C62">
        <w:rPr>
          <w:color w:val="auto"/>
          <w:sz w:val="28"/>
          <w:szCs w:val="28"/>
        </w:rPr>
        <w:t xml:space="preserve">овладение способами повышения конкурентоспособности и качества железнодорожных перевозок. </w:t>
      </w:r>
    </w:p>
    <w:p w14:paraId="40910AE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75C0A2D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40FF140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B0F6F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63FE223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773675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14FE912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14:paraId="41AD0C10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основы технологии смежных видов транспорта, способы взаимодействия между ними;</w:t>
      </w:r>
    </w:p>
    <w:p w14:paraId="26B4A851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комплекс транспортно-экспедиционного обслуживания на рынке транспортных услуг;</w:t>
      </w:r>
    </w:p>
    <w:p w14:paraId="7BA9F17B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14:paraId="41A1F584" w14:textId="77777777" w:rsidR="00594CCF" w:rsidRPr="00594CCF" w:rsidRDefault="00594CCF" w:rsidP="00594CCF">
      <w:pPr>
        <w:pStyle w:val="a8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методы стимулирования развития транспортного рынка.</w:t>
      </w:r>
    </w:p>
    <w:p w14:paraId="7D54B04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34FB8024" w14:textId="77777777" w:rsidR="00594CCF" w:rsidRPr="00594CCF" w:rsidRDefault="00594CCF" w:rsidP="00594CCF">
      <w:pPr>
        <w:pStyle w:val="a8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выполнять выбор рациональных  маршрутов перевозок и типа подвижного состава для их осуществления;</w:t>
      </w:r>
    </w:p>
    <w:p w14:paraId="2F6FB1BB" w14:textId="77777777" w:rsidR="00594CCF" w:rsidRPr="00594CCF" w:rsidRDefault="00594CCF" w:rsidP="00594CCF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rPr>
          <w:rFonts w:cs="Times New Roman"/>
          <w:sz w:val="28"/>
          <w:szCs w:val="28"/>
        </w:rPr>
      </w:pPr>
      <w:r w:rsidRPr="00594CCF">
        <w:rPr>
          <w:rFonts w:cs="Times New Roman"/>
          <w:sz w:val="28"/>
          <w:szCs w:val="28"/>
        </w:rPr>
        <w:lastRenderedPageBreak/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14:paraId="6B0225CD" w14:textId="77777777" w:rsidR="00594CCF" w:rsidRPr="00594CCF" w:rsidRDefault="00594CCF" w:rsidP="00594CCF">
      <w:pPr>
        <w:pStyle w:val="a8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14:paraId="4C7125A1" w14:textId="77777777" w:rsidR="00594CCF" w:rsidRPr="00594CCF" w:rsidRDefault="00594CCF" w:rsidP="00594CCF">
      <w:pPr>
        <w:pStyle w:val="a8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подразделений.</w:t>
      </w:r>
    </w:p>
    <w:p w14:paraId="2BBD6A9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CAE887C" w14:textId="77777777" w:rsidR="00594CCF" w:rsidRPr="00594CCF" w:rsidRDefault="00594CCF" w:rsidP="00594CCF">
      <w:pPr>
        <w:pStyle w:val="a8"/>
        <w:numPr>
          <w:ilvl w:val="0"/>
          <w:numId w:val="3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94CCF">
        <w:rPr>
          <w:rFonts w:ascii="Times New Roman" w:hAnsi="Times New Roman" w:cs="Times New Roman"/>
          <w:sz w:val="28"/>
          <w:szCs w:val="28"/>
        </w:rPr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14:paraId="6EB6B2EB" w14:textId="77777777" w:rsidR="00594CCF" w:rsidRPr="00594CCF" w:rsidRDefault="00594CCF" w:rsidP="00594CC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94CCF">
        <w:rPr>
          <w:rFonts w:cs="Times New Roman"/>
          <w:sz w:val="28"/>
          <w:szCs w:val="28"/>
        </w:rPr>
        <w:t>способами обоснования качества обслуживания клиентов железнодорожным транспортом;</w:t>
      </w:r>
    </w:p>
    <w:p w14:paraId="71FAD236" w14:textId="77777777" w:rsidR="00594CCF" w:rsidRPr="00594CCF" w:rsidRDefault="00594CCF" w:rsidP="00594CC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94CCF">
        <w:rPr>
          <w:rFonts w:cs="Times New Roman"/>
          <w:sz w:val="28"/>
          <w:szCs w:val="28"/>
        </w:rPr>
        <w:t>способами стимулирования развития транспортного рынка;</w:t>
      </w:r>
    </w:p>
    <w:p w14:paraId="3E5F50BC" w14:textId="77777777" w:rsidR="00594CCF" w:rsidRPr="00594CCF" w:rsidRDefault="00594CCF" w:rsidP="00594CC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594CCF">
        <w:rPr>
          <w:rFonts w:cs="Times New Roman"/>
          <w:sz w:val="28"/>
          <w:szCs w:val="28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14:paraId="69A9248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8EAF58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14:paraId="08DB305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BDB2937" w14:textId="3D39DCCC" w:rsidR="00104973" w:rsidRPr="00594CCF" w:rsidRDefault="00594CCF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готовность применять логистические технологии в организации и функционировании транспортных систем</w:t>
      </w:r>
      <w:r w:rsidR="00104973" w:rsidRPr="00594CCF">
        <w:rPr>
          <w:rFonts w:eastAsia="Times New Roman" w:cs="Times New Roman"/>
          <w:sz w:val="28"/>
          <w:szCs w:val="28"/>
          <w:lang w:eastAsia="ru-RU"/>
        </w:rPr>
        <w:t xml:space="preserve"> (ОПК-1</w:t>
      </w:r>
      <w:r w:rsidRPr="00594CCF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594CCF">
        <w:rPr>
          <w:rFonts w:eastAsia="Times New Roman" w:cs="Times New Roman"/>
          <w:sz w:val="28"/>
          <w:szCs w:val="28"/>
          <w:lang w:eastAsia="ru-RU"/>
        </w:rPr>
        <w:t>)</w:t>
      </w:r>
      <w:r w:rsidR="007C3F69">
        <w:rPr>
          <w:rFonts w:eastAsia="Times New Roman" w:cs="Times New Roman"/>
          <w:sz w:val="28"/>
          <w:szCs w:val="28"/>
          <w:lang w:eastAsia="ru-RU"/>
        </w:rPr>
        <w:t>.</w:t>
      </w:r>
    </w:p>
    <w:p w14:paraId="01C8FD2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594CC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</w:t>
      </w:r>
      <w:r w:rsidR="00594CCF">
        <w:rPr>
          <w:rFonts w:eastAsia="Times New Roman" w:cs="Times New Roman"/>
          <w:bCs/>
          <w:sz w:val="28"/>
          <w:szCs w:val="28"/>
          <w:lang w:eastAsia="ru-RU"/>
        </w:rPr>
        <w:t>офессиональной деятельности, на</w:t>
      </w:r>
      <w:r w:rsidRPr="00594CCF">
        <w:rPr>
          <w:rFonts w:eastAsia="Times New Roman" w:cs="Times New Roman"/>
          <w:bCs/>
          <w:sz w:val="28"/>
          <w:szCs w:val="28"/>
          <w:lang w:eastAsia="ru-RU"/>
        </w:rPr>
        <w:t xml:space="preserve"> 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94CC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6A35572" w14:textId="77777777" w:rsidR="00104973" w:rsidRPr="00DC05C8" w:rsidRDefault="00C8243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DC05C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311BF53" w14:textId="77777777" w:rsidR="00104973" w:rsidRPr="00DC05C8" w:rsidRDefault="00DC05C8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05C8">
        <w:rPr>
          <w:rFonts w:cs="Times New Roman"/>
          <w:color w:val="000000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</w:t>
      </w:r>
      <w:r w:rsidRPr="00142A7A">
        <w:rPr>
          <w:rFonts w:ascii="Lucida Grande" w:hAnsi="Lucida Grande" w:cs="Lucida Grande"/>
          <w:color w:val="000000"/>
        </w:rPr>
        <w:t>е</w:t>
      </w:r>
      <w:r w:rsidRPr="00DC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>(ПК-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>);</w:t>
      </w:r>
    </w:p>
    <w:p w14:paraId="2AE59384" w14:textId="2E154C2D" w:rsidR="00DC05C8" w:rsidRDefault="00DC05C8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05C8">
        <w:rPr>
          <w:rFonts w:cs="Times New Roman"/>
          <w:color w:val="000000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 w:rsidRPr="00DC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>(ПК-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14:paraId="445909EB" w14:textId="306D5EDA" w:rsidR="00104973" w:rsidRDefault="00DC05C8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C05C8">
        <w:rPr>
          <w:rFonts w:cs="Times New Roman"/>
          <w:color w:val="000000"/>
          <w:sz w:val="28"/>
          <w:szCs w:val="28"/>
        </w:rPr>
        <w:t xml:space="preserve">готовность к </w:t>
      </w:r>
      <w:r w:rsidR="00640C11">
        <w:rPr>
          <w:rFonts w:cs="Times New Roman"/>
          <w:color w:val="000000"/>
          <w:sz w:val="28"/>
          <w:szCs w:val="28"/>
        </w:rPr>
        <w:t xml:space="preserve">предоставлению грузоотправителям и грузополучателям услуг по оформлению документов, сдаче и получению, завозу и вывозу грузов, по выполнению погрузо-разгрузочных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</w:t>
      </w:r>
      <w:r w:rsidR="00640C11">
        <w:rPr>
          <w:rFonts w:cs="Times New Roman"/>
          <w:color w:val="000000"/>
          <w:sz w:val="28"/>
          <w:szCs w:val="28"/>
        </w:rPr>
        <w:lastRenderedPageBreak/>
        <w:t>оформлению грузов и транспортных средств, по предоставлению информационных услуг</w:t>
      </w:r>
      <w:r w:rsidR="00104973" w:rsidRPr="00DC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C05C8">
        <w:rPr>
          <w:rFonts w:eastAsia="Times New Roman" w:cs="Times New Roman"/>
          <w:sz w:val="28"/>
          <w:szCs w:val="28"/>
          <w:lang w:eastAsia="ru-RU"/>
        </w:rPr>
        <w:t>(ПК-</w:t>
      </w:r>
      <w:r>
        <w:rPr>
          <w:rFonts w:eastAsia="Times New Roman" w:cs="Times New Roman"/>
          <w:sz w:val="28"/>
          <w:szCs w:val="28"/>
          <w:lang w:eastAsia="ru-RU"/>
        </w:rPr>
        <w:t>10</w:t>
      </w:r>
      <w:r w:rsidRPr="00DC05C8">
        <w:rPr>
          <w:rFonts w:eastAsia="Times New Roman" w:cs="Times New Roman"/>
          <w:sz w:val="28"/>
          <w:szCs w:val="28"/>
          <w:lang w:eastAsia="ru-RU"/>
        </w:rPr>
        <w:t>)</w:t>
      </w:r>
      <w:r w:rsidR="00C82432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14:paraId="26DE437B" w14:textId="77777777" w:rsidR="00C82432" w:rsidRPr="00C82432" w:rsidRDefault="00C82432" w:rsidP="00C8243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Pr="00C82432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C8243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7CF879F" w14:textId="77777777" w:rsidR="00DC05C8" w:rsidRPr="00DC05C8" w:rsidRDefault="009E7172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к расчёту и анализу показателей качества пассажирских и грузовых перевозок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05C8" w:rsidRPr="00DC05C8">
        <w:rPr>
          <w:rFonts w:eastAsia="Times New Roman" w:cs="Times New Roman"/>
          <w:sz w:val="28"/>
          <w:szCs w:val="28"/>
          <w:lang w:eastAsia="ru-RU"/>
        </w:rPr>
        <w:t>(ПК-</w:t>
      </w:r>
      <w:r w:rsidR="00DC05C8">
        <w:rPr>
          <w:rFonts w:eastAsia="Times New Roman" w:cs="Times New Roman"/>
          <w:sz w:val="28"/>
          <w:szCs w:val="28"/>
          <w:lang w:eastAsia="ru-RU"/>
        </w:rPr>
        <w:t>25</w:t>
      </w:r>
      <w:r w:rsidR="00DC05C8" w:rsidRPr="00DC05C8">
        <w:rPr>
          <w:rFonts w:eastAsia="Times New Roman" w:cs="Times New Roman"/>
          <w:sz w:val="28"/>
          <w:szCs w:val="28"/>
          <w:lang w:eastAsia="ru-RU"/>
        </w:rPr>
        <w:t>)</w:t>
      </w:r>
      <w:r w:rsidR="00DC05C8">
        <w:rPr>
          <w:rFonts w:eastAsia="Times New Roman" w:cs="Times New Roman"/>
          <w:sz w:val="28"/>
          <w:szCs w:val="28"/>
          <w:lang w:eastAsia="ru-RU"/>
        </w:rPr>
        <w:t>.</w:t>
      </w:r>
    </w:p>
    <w:p w14:paraId="2F92B29C" w14:textId="77777777" w:rsidR="00C82432" w:rsidRDefault="00C8243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DAC7F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4936188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3B581663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3D5FACE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A790B10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30AA22E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A0ACE3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82432">
        <w:rPr>
          <w:rFonts w:eastAsia="Times New Roman" w:cs="Times New Roman"/>
          <w:sz w:val="28"/>
          <w:szCs w:val="28"/>
          <w:lang w:eastAsia="ru-RU"/>
        </w:rPr>
        <w:t xml:space="preserve">Сервис на </w:t>
      </w:r>
      <w:r w:rsidR="009E7172">
        <w:rPr>
          <w:rFonts w:eastAsia="Times New Roman" w:cs="Times New Roman"/>
          <w:sz w:val="28"/>
          <w:szCs w:val="28"/>
          <w:lang w:eastAsia="ru-RU"/>
        </w:rPr>
        <w:t>т</w:t>
      </w:r>
      <w:r w:rsidR="00C82432">
        <w:rPr>
          <w:rFonts w:eastAsia="Times New Roman" w:cs="Times New Roman"/>
          <w:sz w:val="28"/>
          <w:szCs w:val="28"/>
          <w:lang w:eastAsia="ru-RU"/>
        </w:rPr>
        <w:t>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82432">
        <w:rPr>
          <w:rFonts w:eastAsia="Times New Roman" w:cs="Times New Roman"/>
          <w:sz w:val="28"/>
          <w:szCs w:val="28"/>
          <w:lang w:eastAsia="ru-RU"/>
        </w:rPr>
        <w:t>Б1.Б.35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C82432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Pr="00C82432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C82432">
        <w:rPr>
          <w:rFonts w:eastAsia="Times New Roman" w:cs="Times New Roman"/>
          <w:sz w:val="28"/>
          <w:szCs w:val="28"/>
          <w:lang w:eastAsia="ru-RU"/>
        </w:rPr>
        <w:t xml:space="preserve"> для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14:paraId="5B94FD73" w14:textId="77777777" w:rsidR="00C82432" w:rsidRDefault="00C8243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DCC01D6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166F5F83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20C61DE7" w14:textId="77777777" w:rsidR="00DE7097" w:rsidRPr="00104973" w:rsidRDefault="00DE7097" w:rsidP="00DE709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E7097" w:rsidRPr="00104973" w14:paraId="6E27E230" w14:textId="77777777" w:rsidTr="00DE7097">
        <w:trPr>
          <w:jc w:val="center"/>
        </w:trPr>
        <w:tc>
          <w:tcPr>
            <w:tcW w:w="5353" w:type="dxa"/>
            <w:vMerge w:val="restart"/>
            <w:vAlign w:val="center"/>
          </w:tcPr>
          <w:p w14:paraId="6B75DE5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23E07F83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76888374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DE7097" w:rsidRPr="00104973" w14:paraId="30045CF8" w14:textId="77777777" w:rsidTr="00DE7097">
        <w:trPr>
          <w:jc w:val="center"/>
        </w:trPr>
        <w:tc>
          <w:tcPr>
            <w:tcW w:w="5353" w:type="dxa"/>
            <w:vMerge/>
            <w:vAlign w:val="center"/>
          </w:tcPr>
          <w:p w14:paraId="0B1D3EC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BFD3A9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CBCBF5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E7097" w:rsidRPr="00104973" w14:paraId="323E0405" w14:textId="77777777" w:rsidTr="00DE7097">
        <w:trPr>
          <w:jc w:val="center"/>
        </w:trPr>
        <w:tc>
          <w:tcPr>
            <w:tcW w:w="5353" w:type="dxa"/>
            <w:vAlign w:val="center"/>
          </w:tcPr>
          <w:p w14:paraId="326F681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76F82312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14:paraId="28667402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14:paraId="7D7D3DF9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14:paraId="48BF8413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14:paraId="763AA83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-</w:t>
            </w:r>
          </w:p>
        </w:tc>
        <w:tc>
          <w:tcPr>
            <w:tcW w:w="2092" w:type="dxa"/>
          </w:tcPr>
          <w:p w14:paraId="4355161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-</w:t>
            </w:r>
          </w:p>
        </w:tc>
      </w:tr>
      <w:tr w:rsidR="00DE7097" w:rsidRPr="00104973" w14:paraId="129E62A1" w14:textId="77777777" w:rsidTr="00DE7097">
        <w:trPr>
          <w:jc w:val="center"/>
        </w:trPr>
        <w:tc>
          <w:tcPr>
            <w:tcW w:w="5353" w:type="dxa"/>
            <w:vAlign w:val="center"/>
          </w:tcPr>
          <w:p w14:paraId="102CF11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272A88FA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14:paraId="25D5B570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7097" w:rsidRPr="00104973" w14:paraId="1A84C87D" w14:textId="77777777" w:rsidTr="00DE7097">
        <w:trPr>
          <w:jc w:val="center"/>
        </w:trPr>
        <w:tc>
          <w:tcPr>
            <w:tcW w:w="5353" w:type="dxa"/>
            <w:vAlign w:val="center"/>
          </w:tcPr>
          <w:p w14:paraId="613A8544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1D17662F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14:paraId="25B7E2CE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7097" w:rsidRPr="00104973" w14:paraId="16385EA0" w14:textId="77777777" w:rsidTr="00DE7097">
        <w:trPr>
          <w:jc w:val="center"/>
        </w:trPr>
        <w:tc>
          <w:tcPr>
            <w:tcW w:w="5353" w:type="dxa"/>
            <w:vAlign w:val="center"/>
          </w:tcPr>
          <w:p w14:paraId="730C1A1B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32526E94" w14:textId="77777777" w:rsidR="00DE7097" w:rsidRPr="00C82432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i/>
                <w:sz w:val="28"/>
                <w:szCs w:val="28"/>
              </w:rPr>
            </w:pPr>
            <w:r w:rsidRPr="00C82432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14:paraId="1F68E57B" w14:textId="77777777" w:rsidR="00DE7097" w:rsidRPr="00C82432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i/>
                <w:sz w:val="28"/>
                <w:szCs w:val="28"/>
              </w:rPr>
            </w:pPr>
            <w:r w:rsidRPr="00C82432">
              <w:rPr>
                <w:i/>
                <w:sz w:val="28"/>
                <w:szCs w:val="28"/>
              </w:rPr>
              <w:t>З</w:t>
            </w:r>
          </w:p>
        </w:tc>
      </w:tr>
      <w:tr w:rsidR="00DE7097" w:rsidRPr="00104973" w14:paraId="358669A1" w14:textId="77777777" w:rsidTr="00DE7097">
        <w:trPr>
          <w:jc w:val="center"/>
        </w:trPr>
        <w:tc>
          <w:tcPr>
            <w:tcW w:w="5353" w:type="dxa"/>
            <w:vAlign w:val="center"/>
          </w:tcPr>
          <w:p w14:paraId="0B92E9C8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1E1F6657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2092" w:type="dxa"/>
            <w:vAlign w:val="center"/>
          </w:tcPr>
          <w:p w14:paraId="35A5D26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</w:tr>
    </w:tbl>
    <w:p w14:paraId="008F0AA7" w14:textId="77777777" w:rsidR="00DE7097" w:rsidRPr="00104973" w:rsidRDefault="00DE7097" w:rsidP="00DE7097">
      <w:pPr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14:paraId="0A984EE3" w14:textId="77777777" w:rsidR="00DE7097" w:rsidRPr="00104973" w:rsidRDefault="00DE7097" w:rsidP="00DE7097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E7097" w:rsidRPr="00104973" w14:paraId="2CEE01D9" w14:textId="77777777" w:rsidTr="00DE7097">
        <w:trPr>
          <w:jc w:val="center"/>
        </w:trPr>
        <w:tc>
          <w:tcPr>
            <w:tcW w:w="5353" w:type="dxa"/>
            <w:vMerge w:val="restart"/>
            <w:vAlign w:val="center"/>
          </w:tcPr>
          <w:p w14:paraId="10170002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5D680BC7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7B98B894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DE7097" w:rsidRPr="00104973" w14:paraId="217FB0F3" w14:textId="77777777" w:rsidTr="00DE7097">
        <w:trPr>
          <w:jc w:val="center"/>
        </w:trPr>
        <w:tc>
          <w:tcPr>
            <w:tcW w:w="5353" w:type="dxa"/>
            <w:vMerge/>
            <w:vAlign w:val="center"/>
          </w:tcPr>
          <w:p w14:paraId="41C9B3E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206949A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017FDE4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E7097" w:rsidRPr="00104973" w14:paraId="33EF0D0C" w14:textId="77777777" w:rsidTr="00DE7097">
        <w:trPr>
          <w:jc w:val="center"/>
        </w:trPr>
        <w:tc>
          <w:tcPr>
            <w:tcW w:w="5353" w:type="dxa"/>
            <w:vAlign w:val="center"/>
          </w:tcPr>
          <w:p w14:paraId="3AB41B9E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2A944A5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14:paraId="15F5985F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14:paraId="09E32C0A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14:paraId="6B1D1F99" w14:textId="77777777" w:rsidR="00DE7097" w:rsidRPr="00104973" w:rsidRDefault="00DE7097" w:rsidP="00DE709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</w:tcPr>
          <w:p w14:paraId="5752119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32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92" w:type="dxa"/>
          </w:tcPr>
          <w:p w14:paraId="027A9692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32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  <w:t>16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E7097" w:rsidRPr="00104973" w14:paraId="040BFAD6" w14:textId="77777777" w:rsidTr="00DE7097">
        <w:trPr>
          <w:jc w:val="center"/>
        </w:trPr>
        <w:tc>
          <w:tcPr>
            <w:tcW w:w="5353" w:type="dxa"/>
            <w:vAlign w:val="center"/>
          </w:tcPr>
          <w:p w14:paraId="74D44D1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0F9D6F8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14:paraId="25CB51C0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E7097" w:rsidRPr="00104973" w14:paraId="2AB3F486" w14:textId="77777777" w:rsidTr="00DE7097">
        <w:trPr>
          <w:jc w:val="center"/>
        </w:trPr>
        <w:tc>
          <w:tcPr>
            <w:tcW w:w="5353" w:type="dxa"/>
            <w:vAlign w:val="center"/>
          </w:tcPr>
          <w:p w14:paraId="5AA28D2D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290EE259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14:paraId="3B0E327F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7097" w:rsidRPr="00104973" w14:paraId="3FBC594E" w14:textId="77777777" w:rsidTr="00DE7097">
        <w:trPr>
          <w:jc w:val="center"/>
        </w:trPr>
        <w:tc>
          <w:tcPr>
            <w:tcW w:w="5353" w:type="dxa"/>
            <w:vAlign w:val="center"/>
          </w:tcPr>
          <w:p w14:paraId="54B88FF8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47780E63" w14:textId="77777777" w:rsidR="00DE7097" w:rsidRPr="00C82432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/>
                <w:sz w:val="28"/>
                <w:szCs w:val="28"/>
              </w:rPr>
            </w:pPr>
            <w:r w:rsidRPr="00C82432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14:paraId="63CCB804" w14:textId="77777777" w:rsidR="00DE7097" w:rsidRPr="00C82432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i/>
                <w:sz w:val="28"/>
                <w:szCs w:val="28"/>
              </w:rPr>
            </w:pPr>
            <w:r w:rsidRPr="00C82432">
              <w:rPr>
                <w:i/>
                <w:sz w:val="28"/>
                <w:szCs w:val="28"/>
              </w:rPr>
              <w:t>З</w:t>
            </w:r>
          </w:p>
        </w:tc>
      </w:tr>
      <w:tr w:rsidR="00DE7097" w:rsidRPr="00104973" w14:paraId="59B645EE" w14:textId="77777777" w:rsidTr="00DE7097">
        <w:trPr>
          <w:jc w:val="center"/>
        </w:trPr>
        <w:tc>
          <w:tcPr>
            <w:tcW w:w="5353" w:type="dxa"/>
            <w:vAlign w:val="center"/>
          </w:tcPr>
          <w:p w14:paraId="37BAD5B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</w:rPr>
              <w:t>з.е</w:t>
            </w:r>
            <w:proofErr w:type="spellEnd"/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15A66351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2092" w:type="dxa"/>
            <w:vAlign w:val="center"/>
          </w:tcPr>
          <w:p w14:paraId="2B3CE1FC" w14:textId="77777777" w:rsidR="00DE7097" w:rsidRPr="00104973" w:rsidRDefault="00DE7097" w:rsidP="00DE709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</w:tr>
    </w:tbl>
    <w:p w14:paraId="2B69289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C46D9C8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51DBEF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14:paraId="2DF578E1" w14:textId="77777777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14:paraId="21333C55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459E4A5E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6497C88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E38DC" w:rsidRPr="00104973" w14:paraId="50C03A04" w14:textId="77777777" w:rsidTr="007E38DC">
        <w:trPr>
          <w:jc w:val="center"/>
        </w:trPr>
        <w:tc>
          <w:tcPr>
            <w:tcW w:w="5353" w:type="dxa"/>
            <w:vMerge/>
            <w:vAlign w:val="center"/>
          </w:tcPr>
          <w:p w14:paraId="3D2B174C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2983FE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08B988C2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E38DC" w:rsidRPr="00104973" w14:paraId="4D53369F" w14:textId="77777777" w:rsidTr="007E38DC">
        <w:trPr>
          <w:jc w:val="center"/>
        </w:trPr>
        <w:tc>
          <w:tcPr>
            <w:tcW w:w="5353" w:type="dxa"/>
            <w:vAlign w:val="center"/>
          </w:tcPr>
          <w:p w14:paraId="797E867D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05FA5DDA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70EF3229" w14:textId="77777777" w:rsidR="007E38DC" w:rsidRPr="00104973" w:rsidRDefault="007E38D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2364310D" w14:textId="77777777" w:rsidR="007E38DC" w:rsidRPr="00104973" w:rsidRDefault="007E38D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55BA97C3" w14:textId="77777777" w:rsidR="007E38DC" w:rsidRPr="00104973" w:rsidRDefault="007E38D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14:paraId="725CFE16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2092" w:type="dxa"/>
          </w:tcPr>
          <w:p w14:paraId="748C818F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12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 w:rsidR="007E38DC" w:rsidRPr="00104973" w14:paraId="501727A3" w14:textId="77777777" w:rsidTr="007E38DC">
        <w:trPr>
          <w:jc w:val="center"/>
        </w:trPr>
        <w:tc>
          <w:tcPr>
            <w:tcW w:w="5353" w:type="dxa"/>
            <w:vAlign w:val="center"/>
          </w:tcPr>
          <w:p w14:paraId="0C634C5A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5874E353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92" w:type="dxa"/>
            <w:vAlign w:val="center"/>
          </w:tcPr>
          <w:p w14:paraId="1741BDB3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E38DC" w:rsidRPr="00104973" w14:paraId="6806A844" w14:textId="77777777" w:rsidTr="007E38DC">
        <w:trPr>
          <w:jc w:val="center"/>
        </w:trPr>
        <w:tc>
          <w:tcPr>
            <w:tcW w:w="5353" w:type="dxa"/>
            <w:vAlign w:val="center"/>
          </w:tcPr>
          <w:p w14:paraId="2358671E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1178A7A4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14:paraId="5CC40BD4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38DC" w:rsidRPr="00104973" w14:paraId="01733BC9" w14:textId="77777777" w:rsidTr="007E38DC">
        <w:trPr>
          <w:jc w:val="center"/>
        </w:trPr>
        <w:tc>
          <w:tcPr>
            <w:tcW w:w="5353" w:type="dxa"/>
            <w:vAlign w:val="center"/>
          </w:tcPr>
          <w:p w14:paraId="62723A41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5331ABA0" w14:textId="77777777" w:rsidR="007E38DC" w:rsidRPr="00C82432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8243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14:paraId="3391F510" w14:textId="77777777" w:rsidR="007E38DC" w:rsidRPr="00C82432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8243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</w:p>
        </w:tc>
      </w:tr>
      <w:tr w:rsidR="007E38DC" w:rsidRPr="00104973" w14:paraId="11B06545" w14:textId="77777777" w:rsidTr="007E38DC">
        <w:trPr>
          <w:jc w:val="center"/>
        </w:trPr>
        <w:tc>
          <w:tcPr>
            <w:tcW w:w="5353" w:type="dxa"/>
            <w:vAlign w:val="center"/>
          </w:tcPr>
          <w:p w14:paraId="3CC940BF" w14:textId="77777777" w:rsidR="007E38DC" w:rsidRPr="00104973" w:rsidRDefault="007E38D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0FC5B81B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/2</w:t>
            </w:r>
          </w:p>
        </w:tc>
        <w:tc>
          <w:tcPr>
            <w:tcW w:w="2092" w:type="dxa"/>
            <w:vAlign w:val="center"/>
          </w:tcPr>
          <w:p w14:paraId="2F34A526" w14:textId="77777777" w:rsidR="007E38DC" w:rsidRPr="00104973" w:rsidRDefault="007E38DC" w:rsidP="007E38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/2</w:t>
            </w:r>
          </w:p>
        </w:tc>
      </w:tr>
    </w:tbl>
    <w:p w14:paraId="3729BFF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02FDD390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5EA9F94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9CCFAF4" w14:textId="77777777" w:rsidR="009E7172" w:rsidRDefault="00104973" w:rsidP="009E717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07C42B2D" w14:textId="77777777" w:rsidR="009E7172" w:rsidRDefault="009E717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493"/>
      </w:tblGrid>
      <w:tr w:rsidR="009E7172" w:rsidRPr="00D0326E" w14:paraId="459CD5E1" w14:textId="77777777" w:rsidTr="00D0326E">
        <w:tc>
          <w:tcPr>
            <w:tcW w:w="560" w:type="dxa"/>
          </w:tcPr>
          <w:p w14:paraId="0BB90A3C" w14:textId="77777777" w:rsidR="009E7172" w:rsidRPr="00D0326E" w:rsidRDefault="009E7172" w:rsidP="009E7172">
            <w:pPr>
              <w:jc w:val="center"/>
              <w:rPr>
                <w:b/>
                <w:sz w:val="22"/>
                <w:lang w:val="en-US"/>
              </w:rPr>
            </w:pPr>
            <w:r w:rsidRPr="00D0326E">
              <w:rPr>
                <w:b/>
                <w:sz w:val="22"/>
                <w:lang w:val="en-US"/>
              </w:rPr>
              <w:t>№ п/п</w:t>
            </w:r>
          </w:p>
        </w:tc>
        <w:tc>
          <w:tcPr>
            <w:tcW w:w="3517" w:type="dxa"/>
          </w:tcPr>
          <w:p w14:paraId="54CA4BB4" w14:textId="77777777" w:rsidR="009E7172" w:rsidRPr="00D0326E" w:rsidRDefault="009E7172" w:rsidP="009E7172">
            <w:pPr>
              <w:jc w:val="center"/>
              <w:rPr>
                <w:b/>
                <w:sz w:val="22"/>
              </w:rPr>
            </w:pPr>
            <w:r w:rsidRPr="00D0326E">
              <w:rPr>
                <w:b/>
                <w:sz w:val="22"/>
              </w:rPr>
              <w:t xml:space="preserve">Наименование разделов </w:t>
            </w:r>
            <w:r w:rsidRPr="00D0326E">
              <w:rPr>
                <w:b/>
                <w:sz w:val="22"/>
              </w:rPr>
              <w:br/>
              <w:t>дисциплины</w:t>
            </w:r>
          </w:p>
        </w:tc>
        <w:tc>
          <w:tcPr>
            <w:tcW w:w="5493" w:type="dxa"/>
          </w:tcPr>
          <w:p w14:paraId="6FC72329" w14:textId="77777777" w:rsidR="009E7172" w:rsidRPr="00D0326E" w:rsidRDefault="009E7172" w:rsidP="009E7172">
            <w:pPr>
              <w:jc w:val="center"/>
              <w:rPr>
                <w:b/>
                <w:sz w:val="22"/>
              </w:rPr>
            </w:pPr>
            <w:r w:rsidRPr="00D0326E">
              <w:rPr>
                <w:b/>
                <w:sz w:val="22"/>
              </w:rPr>
              <w:t>Содержание раздела</w:t>
            </w:r>
          </w:p>
        </w:tc>
      </w:tr>
      <w:tr w:rsidR="00F807F0" w:rsidRPr="00D0326E" w14:paraId="536C3A7B" w14:textId="77777777" w:rsidTr="00BC4526">
        <w:trPr>
          <w:trHeight w:val="4380"/>
        </w:trPr>
        <w:tc>
          <w:tcPr>
            <w:tcW w:w="560" w:type="dxa"/>
          </w:tcPr>
          <w:p w14:paraId="2CC5E77D" w14:textId="77777777" w:rsidR="00F807F0" w:rsidRPr="00D0326E" w:rsidRDefault="00F807F0" w:rsidP="009E7172">
            <w:pPr>
              <w:jc w:val="center"/>
              <w:rPr>
                <w:sz w:val="22"/>
              </w:rPr>
            </w:pPr>
            <w:r w:rsidRPr="00D0326E">
              <w:rPr>
                <w:sz w:val="22"/>
              </w:rPr>
              <w:t>1</w:t>
            </w:r>
          </w:p>
        </w:tc>
        <w:tc>
          <w:tcPr>
            <w:tcW w:w="3517" w:type="dxa"/>
          </w:tcPr>
          <w:p w14:paraId="3F4E7C94" w14:textId="51B161BD" w:rsidR="00F807F0" w:rsidRPr="00D0326E" w:rsidRDefault="00F807F0" w:rsidP="00F807F0">
            <w:pPr>
              <w:rPr>
                <w:sz w:val="22"/>
              </w:rPr>
            </w:pPr>
            <w:r w:rsidRPr="00D0326E">
              <w:rPr>
                <w:sz w:val="22"/>
              </w:rPr>
              <w:t>Сервисная деятельность на железнодорожном транспорте в РФ</w:t>
            </w:r>
          </w:p>
        </w:tc>
        <w:tc>
          <w:tcPr>
            <w:tcW w:w="5493" w:type="dxa"/>
          </w:tcPr>
          <w:p w14:paraId="24B04A50" w14:textId="77777777" w:rsidR="00BC4526" w:rsidRPr="00D0326E" w:rsidRDefault="00BC4526" w:rsidP="00BC4526">
            <w:pPr>
              <w:tabs>
                <w:tab w:val="num" w:pos="426"/>
              </w:tabs>
              <w:jc w:val="both"/>
              <w:rPr>
                <w:sz w:val="22"/>
              </w:rPr>
            </w:pPr>
            <w:r w:rsidRPr="00D0326E">
              <w:rPr>
                <w:sz w:val="22"/>
              </w:rPr>
              <w:t>Транспортная услуга. Виды транспортной услуги и её особенности как продукции железнодорожной отрасли; понятие сервисного обслуживания; принципы и задачи сервиса в железнодорожных перевозках.</w:t>
            </w:r>
            <w:r w:rsidRPr="00D0326E">
              <w:rPr>
                <w:sz w:val="22"/>
              </w:rPr>
              <w:br/>
              <w:t>Субъекты рынка железнодорожных перевозок, юридические и технологические аспекты их взаимодействия; услуги по использованию железнодорожной инфраструктуры; основные услуги, предоставляемые перевозчиком; основные услуги, предоставляемые оператором подвижного состава; экспедиционные услуги.</w:t>
            </w:r>
            <w:r w:rsidRPr="00D0326E">
              <w:rPr>
                <w:sz w:val="22"/>
              </w:rPr>
              <w:br/>
              <w:t>Система лицензирования и сертификации участников перевозочного процесса.</w:t>
            </w:r>
          </w:p>
          <w:p w14:paraId="410E0F42" w14:textId="1A1FB502" w:rsidR="00753D94" w:rsidRPr="00D0326E" w:rsidRDefault="00BC4526" w:rsidP="00BC4526">
            <w:pPr>
              <w:tabs>
                <w:tab w:val="left" w:pos="0"/>
                <w:tab w:val="left" w:pos="1560"/>
              </w:tabs>
              <w:ind w:left="19"/>
              <w:jc w:val="both"/>
              <w:rPr>
                <w:sz w:val="22"/>
              </w:rPr>
            </w:pPr>
            <w:r w:rsidRPr="00D0326E">
              <w:rPr>
                <w:sz w:val="22"/>
              </w:rPr>
              <w:t>Основные принципы системы управления холдингом «РЖД»; структура системы управления холдингом «РЖД»; интеграционные инструменты и механизмы системы управления холдингом «РЖД».</w:t>
            </w:r>
          </w:p>
        </w:tc>
      </w:tr>
      <w:tr w:rsidR="00F807F0" w:rsidRPr="00D0326E" w14:paraId="0626A735" w14:textId="77777777" w:rsidTr="00BC4526">
        <w:trPr>
          <w:trHeight w:val="4822"/>
        </w:trPr>
        <w:tc>
          <w:tcPr>
            <w:tcW w:w="560" w:type="dxa"/>
          </w:tcPr>
          <w:p w14:paraId="6D94CC5C" w14:textId="1417C57D" w:rsidR="00F807F0" w:rsidRPr="00D0326E" w:rsidRDefault="00F807F0" w:rsidP="009E7172">
            <w:pPr>
              <w:jc w:val="center"/>
              <w:rPr>
                <w:sz w:val="22"/>
              </w:rPr>
            </w:pPr>
            <w:r w:rsidRPr="00D0326E">
              <w:rPr>
                <w:sz w:val="22"/>
              </w:rPr>
              <w:lastRenderedPageBreak/>
              <w:t>2</w:t>
            </w:r>
          </w:p>
        </w:tc>
        <w:tc>
          <w:tcPr>
            <w:tcW w:w="3517" w:type="dxa"/>
          </w:tcPr>
          <w:p w14:paraId="0070E734" w14:textId="6F00140A" w:rsidR="00F807F0" w:rsidRPr="00D0326E" w:rsidRDefault="00F807F0" w:rsidP="009E7172">
            <w:pPr>
              <w:rPr>
                <w:sz w:val="22"/>
              </w:rPr>
            </w:pPr>
            <w:r w:rsidRPr="00D0326E">
              <w:rPr>
                <w:sz w:val="22"/>
              </w:rPr>
              <w:t>Сервис в грузовы</w:t>
            </w:r>
            <w:bookmarkStart w:id="0" w:name="_GoBack"/>
            <w:bookmarkEnd w:id="0"/>
            <w:r w:rsidRPr="00D0326E">
              <w:rPr>
                <w:sz w:val="22"/>
              </w:rPr>
              <w:t>х перевозках</w:t>
            </w:r>
          </w:p>
        </w:tc>
        <w:tc>
          <w:tcPr>
            <w:tcW w:w="5493" w:type="dxa"/>
          </w:tcPr>
          <w:p w14:paraId="06625A16" w14:textId="1753751A" w:rsidR="00F807F0" w:rsidRPr="00D0326E" w:rsidRDefault="00BC4526" w:rsidP="00D8263E">
            <w:pPr>
              <w:jc w:val="both"/>
              <w:rPr>
                <w:sz w:val="22"/>
              </w:rPr>
            </w:pPr>
            <w:r w:rsidRPr="00D0326E">
              <w:rPr>
                <w:sz w:val="22"/>
              </w:rPr>
              <w:t xml:space="preserve">Функционирование системы менеджмента качества в компаниях-участниках перевозочного процесса; количественная оценка качества перевозок грузов; оценка уровня сервиса, предоставляемого грузовладельцам; применение технологий «бережливого производства» и «5 сигм» в компаниях Холдинга.  </w:t>
            </w:r>
            <w:r w:rsidRPr="00D0326E">
              <w:rPr>
                <w:sz w:val="22"/>
              </w:rPr>
              <w:br/>
              <w:t>Линейка перевозочных продуктов с гарантированным обеспечением своевременной доставки грузов и порожних вагонов; сквозные транспортно-логистические схемы взаимодействия с другими видами транспорта, железнодорожными инфраструктурами, операторами подвижного состава.</w:t>
            </w:r>
            <w:r w:rsidRPr="00D0326E">
              <w:rPr>
                <w:sz w:val="22"/>
              </w:rPr>
              <w:br/>
              <w:t>Назначение и принципы работы ЦФТО по обслуживанию грузовладельцев; услуги ЦФТО, предоставляемые грузовладельцам; методы определения объёмов продаж, рациональных пакетов предоставляемых услуг и их стоимости.</w:t>
            </w:r>
          </w:p>
        </w:tc>
      </w:tr>
      <w:tr w:rsidR="000C3618" w:rsidRPr="00D0326E" w14:paraId="6B367826" w14:textId="77777777" w:rsidTr="00D0326E">
        <w:trPr>
          <w:trHeight w:val="3534"/>
        </w:trPr>
        <w:tc>
          <w:tcPr>
            <w:tcW w:w="560" w:type="dxa"/>
          </w:tcPr>
          <w:p w14:paraId="1A665437" w14:textId="3FE35B18" w:rsidR="000C3618" w:rsidRPr="00D0326E" w:rsidRDefault="000C3618" w:rsidP="009E7172">
            <w:pPr>
              <w:spacing w:line="276" w:lineRule="auto"/>
              <w:jc w:val="center"/>
              <w:rPr>
                <w:sz w:val="22"/>
              </w:rPr>
            </w:pPr>
            <w:r w:rsidRPr="00D0326E">
              <w:rPr>
                <w:sz w:val="22"/>
              </w:rPr>
              <w:t>3</w:t>
            </w:r>
          </w:p>
        </w:tc>
        <w:tc>
          <w:tcPr>
            <w:tcW w:w="3517" w:type="dxa"/>
          </w:tcPr>
          <w:p w14:paraId="62B98231" w14:textId="102A8D06" w:rsidR="000C3618" w:rsidRPr="00D0326E" w:rsidRDefault="000C3618" w:rsidP="009E7172">
            <w:pPr>
              <w:rPr>
                <w:sz w:val="22"/>
              </w:rPr>
            </w:pPr>
            <w:r w:rsidRPr="00D0326E">
              <w:rPr>
                <w:sz w:val="22"/>
              </w:rPr>
              <w:t>Сервис в пассажирских перевозках</w:t>
            </w:r>
          </w:p>
        </w:tc>
        <w:tc>
          <w:tcPr>
            <w:tcW w:w="5493" w:type="dxa"/>
          </w:tcPr>
          <w:p w14:paraId="01C48532" w14:textId="054CD88D" w:rsidR="000C3618" w:rsidRPr="00D0326E" w:rsidRDefault="000C3618" w:rsidP="009E7172">
            <w:pPr>
              <w:jc w:val="both"/>
              <w:rPr>
                <w:sz w:val="22"/>
              </w:rPr>
            </w:pPr>
            <w:r w:rsidRPr="00D0326E">
              <w:rPr>
                <w:sz w:val="22"/>
              </w:rPr>
              <w:t>Оценка качества пассажирских перевозок; оценка уровня транспортного сервиса, предоставляемого населению; организация высокоскоростных и скоростных пассажирских поездов; включение в составы пассажирских поездов вагонов повышенной комфортности; сквозные транспортно-логистические схемы взаимодействия с другими видами пассажирского транспорта.</w:t>
            </w:r>
            <w:r w:rsidRPr="00D0326E">
              <w:rPr>
                <w:sz w:val="22"/>
              </w:rPr>
              <w:br/>
              <w:t>Назначение и принципы работы сервис-центров по обслуживанию пассажиров; структура сервис-центров; услуги сервис-центров, предоставляемые пассажирам; методы определения объёмов продаж, рациональных пакетов предоставляемых услуг и их стоимости.</w:t>
            </w:r>
          </w:p>
        </w:tc>
      </w:tr>
    </w:tbl>
    <w:p w14:paraId="14B0B277" w14:textId="77777777" w:rsidR="00ED56C4" w:rsidRPr="00104973" w:rsidRDefault="00ED56C4" w:rsidP="009E717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C2F6EE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62BDB15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248226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445CA92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850"/>
        <w:gridCol w:w="709"/>
        <w:gridCol w:w="1134"/>
      </w:tblGrid>
      <w:tr w:rsidR="00B93A0A" w:rsidRPr="0050707E" w14:paraId="68C42C9D" w14:textId="77777777" w:rsidTr="00B93A0A">
        <w:tc>
          <w:tcPr>
            <w:tcW w:w="817" w:type="dxa"/>
          </w:tcPr>
          <w:p w14:paraId="31D3026F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</w:tcPr>
          <w:p w14:paraId="0711230F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993" w:type="dxa"/>
          </w:tcPr>
          <w:p w14:paraId="377ABBE9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</w:tcPr>
          <w:p w14:paraId="7A879BBA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09" w:type="dxa"/>
          </w:tcPr>
          <w:p w14:paraId="3F6E36B7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134" w:type="dxa"/>
          </w:tcPr>
          <w:p w14:paraId="0235E5F9" w14:textId="77777777" w:rsidR="00B93A0A" w:rsidRPr="0050707E" w:rsidRDefault="00B93A0A" w:rsidP="009E71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B93A0A" w:rsidRPr="0050707E" w14:paraId="03BA4792" w14:textId="77777777" w:rsidTr="00B93A0A">
        <w:tc>
          <w:tcPr>
            <w:tcW w:w="817" w:type="dxa"/>
          </w:tcPr>
          <w:p w14:paraId="48F074DA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4BBFBCAA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15B5AE10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5E3494A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B7FA5E7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B0C58DF" w14:textId="77777777" w:rsidR="00B93A0A" w:rsidRPr="0050707E" w:rsidRDefault="00B93A0A" w:rsidP="009E71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93A0A" w:rsidRPr="0050707E" w14:paraId="65C0094A" w14:textId="77777777" w:rsidTr="00B93A0A">
        <w:tc>
          <w:tcPr>
            <w:tcW w:w="817" w:type="dxa"/>
          </w:tcPr>
          <w:p w14:paraId="1C585660" w14:textId="77777777" w:rsidR="00B93A0A" w:rsidRPr="0050707E" w:rsidRDefault="00B93A0A" w:rsidP="009E7172">
            <w:pPr>
              <w:spacing w:line="276" w:lineRule="auto"/>
              <w:jc w:val="center"/>
            </w:pPr>
            <w:r w:rsidRPr="007C1030">
              <w:t>1</w:t>
            </w:r>
          </w:p>
        </w:tc>
        <w:tc>
          <w:tcPr>
            <w:tcW w:w="4961" w:type="dxa"/>
          </w:tcPr>
          <w:p w14:paraId="03F66C68" w14:textId="4955675F" w:rsidR="00B93A0A" w:rsidRPr="0050707E" w:rsidRDefault="000C3618" w:rsidP="009E7172">
            <w:r>
              <w:t>Сервисная деятельность на железнодорожном транспорте в РФ</w:t>
            </w:r>
          </w:p>
        </w:tc>
        <w:tc>
          <w:tcPr>
            <w:tcW w:w="993" w:type="dxa"/>
          </w:tcPr>
          <w:p w14:paraId="1FA988DB" w14:textId="22F3BEC6" w:rsidR="00B93A0A" w:rsidRPr="0050707E" w:rsidRDefault="00BC4526" w:rsidP="009E717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5F40071" w14:textId="04E68F6A" w:rsidR="00B93A0A" w:rsidRPr="0050707E" w:rsidRDefault="00B067F5" w:rsidP="009E717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CC1C272" w14:textId="77777777" w:rsidR="00B93A0A" w:rsidRPr="0050707E" w:rsidRDefault="00B93A0A" w:rsidP="009E717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4D6F9F" w14:textId="13D75553" w:rsidR="00B93A0A" w:rsidRPr="0050707E" w:rsidRDefault="00B067F5" w:rsidP="00BC4526">
            <w:pPr>
              <w:spacing w:line="276" w:lineRule="auto"/>
              <w:jc w:val="center"/>
            </w:pPr>
            <w:r>
              <w:t>1</w:t>
            </w:r>
            <w:r w:rsidR="00BC4526">
              <w:t>0</w:t>
            </w:r>
          </w:p>
        </w:tc>
      </w:tr>
      <w:tr w:rsidR="00B93A0A" w:rsidRPr="0050707E" w14:paraId="680EDB45" w14:textId="77777777" w:rsidTr="00B93A0A">
        <w:tc>
          <w:tcPr>
            <w:tcW w:w="817" w:type="dxa"/>
          </w:tcPr>
          <w:p w14:paraId="133156B1" w14:textId="77777777" w:rsidR="00B93A0A" w:rsidRPr="007C1030" w:rsidRDefault="00B93A0A" w:rsidP="009E717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66D792F9" w14:textId="6C6B7882" w:rsidR="00B93A0A" w:rsidRDefault="000C3618" w:rsidP="009E7172">
            <w:r>
              <w:t>Сервис в грузовых перевозках</w:t>
            </w:r>
          </w:p>
        </w:tc>
        <w:tc>
          <w:tcPr>
            <w:tcW w:w="993" w:type="dxa"/>
          </w:tcPr>
          <w:p w14:paraId="772E5004" w14:textId="0410E2BC" w:rsidR="00B93A0A" w:rsidRPr="0050707E" w:rsidRDefault="000C3618" w:rsidP="009E717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6C0A96E" w14:textId="36DF78E2" w:rsidR="00B93A0A" w:rsidRPr="0050707E" w:rsidRDefault="00B067F5" w:rsidP="00B067F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6830C417" w14:textId="77777777" w:rsidR="00B93A0A" w:rsidRPr="0050707E" w:rsidRDefault="00B93A0A" w:rsidP="009E717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DF8C1C" w14:textId="28FA92C3" w:rsidR="00B93A0A" w:rsidRPr="0050707E" w:rsidRDefault="00B067F5" w:rsidP="00BC4526">
            <w:pPr>
              <w:spacing w:line="276" w:lineRule="auto"/>
              <w:jc w:val="center"/>
            </w:pPr>
            <w:r>
              <w:t>1</w:t>
            </w:r>
            <w:r w:rsidR="00BC4526">
              <w:t>3</w:t>
            </w:r>
          </w:p>
        </w:tc>
      </w:tr>
      <w:tr w:rsidR="00B93A0A" w:rsidRPr="0050707E" w14:paraId="2777ADE0" w14:textId="77777777" w:rsidTr="00B93A0A">
        <w:tc>
          <w:tcPr>
            <w:tcW w:w="817" w:type="dxa"/>
          </w:tcPr>
          <w:p w14:paraId="1CFEE2C0" w14:textId="77777777" w:rsidR="00B93A0A" w:rsidRDefault="00B93A0A" w:rsidP="009E717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794D9CD0" w14:textId="71FAFAA0" w:rsidR="00B93A0A" w:rsidRDefault="000C3618" w:rsidP="009E7172">
            <w:r>
              <w:t>Сервис в пассажирских перевозках</w:t>
            </w:r>
          </w:p>
        </w:tc>
        <w:tc>
          <w:tcPr>
            <w:tcW w:w="993" w:type="dxa"/>
          </w:tcPr>
          <w:p w14:paraId="3185D931" w14:textId="60E55180" w:rsidR="00B93A0A" w:rsidRPr="0050707E" w:rsidRDefault="000C3618" w:rsidP="009E717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6E9E991" w14:textId="40333F0E" w:rsidR="00B93A0A" w:rsidRPr="0050707E" w:rsidRDefault="00BC4526" w:rsidP="009E717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6B2456F" w14:textId="77777777" w:rsidR="00B93A0A" w:rsidRPr="0050707E" w:rsidRDefault="00B93A0A" w:rsidP="009E717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01E5A37" w14:textId="68495FBF" w:rsidR="00B93A0A" w:rsidRPr="0050707E" w:rsidRDefault="00BC4526" w:rsidP="009E7172">
            <w:pPr>
              <w:spacing w:line="276" w:lineRule="auto"/>
              <w:jc w:val="center"/>
            </w:pPr>
            <w:r>
              <w:t>8</w:t>
            </w:r>
          </w:p>
        </w:tc>
      </w:tr>
      <w:tr w:rsidR="00B93A0A" w:rsidRPr="0050707E" w14:paraId="0C2C44AE" w14:textId="77777777" w:rsidTr="00B93A0A">
        <w:tc>
          <w:tcPr>
            <w:tcW w:w="817" w:type="dxa"/>
          </w:tcPr>
          <w:p w14:paraId="2AC0F5B4" w14:textId="77777777" w:rsidR="00B93A0A" w:rsidRDefault="00B93A0A" w:rsidP="009E7172">
            <w:pPr>
              <w:jc w:val="center"/>
            </w:pPr>
          </w:p>
        </w:tc>
        <w:tc>
          <w:tcPr>
            <w:tcW w:w="4961" w:type="dxa"/>
          </w:tcPr>
          <w:p w14:paraId="479EB68F" w14:textId="77777777" w:rsidR="00B93A0A" w:rsidRPr="00C65C00" w:rsidRDefault="00B93A0A" w:rsidP="00B93A0A">
            <w:pPr>
              <w:jc w:val="center"/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2ECE6052" w14:textId="6E742815" w:rsidR="00B93A0A" w:rsidRPr="00B93A0A" w:rsidRDefault="00B93A0A" w:rsidP="00BC4526">
            <w:pPr>
              <w:jc w:val="center"/>
              <w:rPr>
                <w:b/>
              </w:rPr>
            </w:pPr>
            <w:r w:rsidRPr="00B93A0A">
              <w:rPr>
                <w:b/>
              </w:rPr>
              <w:t>1</w:t>
            </w:r>
            <w:r w:rsidR="00BC4526">
              <w:rPr>
                <w:b/>
              </w:rPr>
              <w:t>6</w:t>
            </w:r>
          </w:p>
        </w:tc>
        <w:tc>
          <w:tcPr>
            <w:tcW w:w="850" w:type="dxa"/>
          </w:tcPr>
          <w:p w14:paraId="3E51F17F" w14:textId="272FA28B" w:rsidR="00B93A0A" w:rsidRPr="00B93A0A" w:rsidRDefault="00B93A0A" w:rsidP="00BC4526">
            <w:pPr>
              <w:jc w:val="center"/>
              <w:rPr>
                <w:b/>
              </w:rPr>
            </w:pPr>
            <w:r w:rsidRPr="00B93A0A">
              <w:rPr>
                <w:b/>
              </w:rPr>
              <w:t>1</w:t>
            </w:r>
            <w:r w:rsidR="00BC4526">
              <w:rPr>
                <w:b/>
              </w:rPr>
              <w:t>6</w:t>
            </w:r>
          </w:p>
        </w:tc>
        <w:tc>
          <w:tcPr>
            <w:tcW w:w="709" w:type="dxa"/>
          </w:tcPr>
          <w:p w14:paraId="68AA6874" w14:textId="77777777" w:rsidR="00B93A0A" w:rsidRPr="00B93A0A" w:rsidRDefault="00B93A0A" w:rsidP="009E71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6C7629BE" w14:textId="4FEA1929" w:rsidR="00B93A0A" w:rsidRPr="00B93A0A" w:rsidRDefault="000C3618" w:rsidP="00BC4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4526">
              <w:rPr>
                <w:b/>
              </w:rPr>
              <w:t>1</w:t>
            </w:r>
          </w:p>
        </w:tc>
      </w:tr>
    </w:tbl>
    <w:p w14:paraId="7EBFD890" w14:textId="77777777" w:rsidR="00D0326E" w:rsidRDefault="00D0326E" w:rsidP="00BC45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5374FF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14:paraId="31BC0D70" w14:textId="77777777" w:rsidR="009E7172" w:rsidRDefault="009E717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850"/>
        <w:gridCol w:w="709"/>
        <w:gridCol w:w="1134"/>
      </w:tblGrid>
      <w:tr w:rsidR="00B067F5" w:rsidRPr="0050707E" w14:paraId="17DC3E91" w14:textId="77777777" w:rsidTr="00B067F5">
        <w:tc>
          <w:tcPr>
            <w:tcW w:w="817" w:type="dxa"/>
          </w:tcPr>
          <w:p w14:paraId="5D6A9510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</w:tcPr>
          <w:p w14:paraId="5CE573E8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993" w:type="dxa"/>
          </w:tcPr>
          <w:p w14:paraId="699C771A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</w:tcPr>
          <w:p w14:paraId="329208E6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09" w:type="dxa"/>
          </w:tcPr>
          <w:p w14:paraId="276C1AFA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134" w:type="dxa"/>
          </w:tcPr>
          <w:p w14:paraId="79539DDE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B067F5" w:rsidRPr="0050707E" w14:paraId="59E178DE" w14:textId="77777777" w:rsidTr="00B067F5">
        <w:tc>
          <w:tcPr>
            <w:tcW w:w="817" w:type="dxa"/>
          </w:tcPr>
          <w:p w14:paraId="77591052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2ED41D37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1A719189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1E90459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3587A10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44F8656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067F5" w:rsidRPr="0050707E" w14:paraId="243DBAFB" w14:textId="77777777" w:rsidTr="00B067F5">
        <w:tc>
          <w:tcPr>
            <w:tcW w:w="817" w:type="dxa"/>
          </w:tcPr>
          <w:p w14:paraId="39E6BE81" w14:textId="77777777" w:rsidR="00B067F5" w:rsidRPr="0050707E" w:rsidRDefault="00B067F5" w:rsidP="00B067F5">
            <w:pPr>
              <w:spacing w:line="276" w:lineRule="auto"/>
              <w:jc w:val="center"/>
            </w:pPr>
            <w:r w:rsidRPr="007C1030">
              <w:lastRenderedPageBreak/>
              <w:t>1</w:t>
            </w:r>
          </w:p>
        </w:tc>
        <w:tc>
          <w:tcPr>
            <w:tcW w:w="4961" w:type="dxa"/>
          </w:tcPr>
          <w:p w14:paraId="64273D3E" w14:textId="77777777" w:rsidR="00B067F5" w:rsidRPr="0050707E" w:rsidRDefault="00B067F5" w:rsidP="00B067F5">
            <w:r>
              <w:t>Сервисная деятельность на железнодорожном транспорте в РФ</w:t>
            </w:r>
          </w:p>
        </w:tc>
        <w:tc>
          <w:tcPr>
            <w:tcW w:w="993" w:type="dxa"/>
          </w:tcPr>
          <w:p w14:paraId="50656052" w14:textId="7C3CAE05" w:rsidR="00B067F5" w:rsidRPr="0050707E" w:rsidRDefault="00BC4526" w:rsidP="00B067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C2CF9BC" w14:textId="2DAFE69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4759A3B" w14:textId="118EE0A6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EAAA9B7" w14:textId="0A726E5A" w:rsidR="00B067F5" w:rsidRPr="0050707E" w:rsidRDefault="00B067F5" w:rsidP="00BC4526">
            <w:pPr>
              <w:spacing w:line="276" w:lineRule="auto"/>
              <w:jc w:val="center"/>
            </w:pPr>
            <w:r>
              <w:t>1</w:t>
            </w:r>
            <w:r w:rsidR="00BC4526">
              <w:t>0</w:t>
            </w:r>
          </w:p>
        </w:tc>
      </w:tr>
      <w:tr w:rsidR="00B067F5" w:rsidRPr="0050707E" w14:paraId="577838BB" w14:textId="77777777" w:rsidTr="00B067F5">
        <w:tc>
          <w:tcPr>
            <w:tcW w:w="817" w:type="dxa"/>
          </w:tcPr>
          <w:p w14:paraId="6F3AFF6E" w14:textId="77777777" w:rsidR="00B067F5" w:rsidRPr="007C1030" w:rsidRDefault="00B067F5" w:rsidP="00B0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45660D68" w14:textId="77777777" w:rsidR="00B067F5" w:rsidRDefault="00B067F5" w:rsidP="00B067F5">
            <w:r>
              <w:t>Сервис в грузовых перевозках</w:t>
            </w:r>
          </w:p>
        </w:tc>
        <w:tc>
          <w:tcPr>
            <w:tcW w:w="993" w:type="dxa"/>
          </w:tcPr>
          <w:p w14:paraId="771D1EBA" w14:textId="72EC39C0" w:rsidR="00B067F5" w:rsidRPr="0050707E" w:rsidRDefault="00B067F5" w:rsidP="00B067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330BE81" w14:textId="525DF4AA" w:rsidR="00B067F5" w:rsidRPr="0050707E" w:rsidRDefault="00B067F5" w:rsidP="00B067F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70093B4B" w14:textId="3DDFF388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34A3AF" w14:textId="18DC0B1D" w:rsidR="00B067F5" w:rsidRPr="0050707E" w:rsidRDefault="00B067F5" w:rsidP="00BC4526">
            <w:pPr>
              <w:spacing w:line="276" w:lineRule="auto"/>
              <w:jc w:val="center"/>
            </w:pPr>
            <w:r>
              <w:t>1</w:t>
            </w:r>
            <w:r w:rsidR="00BC4526">
              <w:t>3</w:t>
            </w:r>
          </w:p>
        </w:tc>
      </w:tr>
      <w:tr w:rsidR="00B067F5" w:rsidRPr="0050707E" w14:paraId="22519453" w14:textId="77777777" w:rsidTr="00B067F5">
        <w:tc>
          <w:tcPr>
            <w:tcW w:w="817" w:type="dxa"/>
          </w:tcPr>
          <w:p w14:paraId="3A2534B4" w14:textId="77777777" w:rsidR="00B067F5" w:rsidRDefault="00B067F5" w:rsidP="00B067F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40639DE7" w14:textId="77777777" w:rsidR="00B067F5" w:rsidRDefault="00B067F5" w:rsidP="00B067F5">
            <w:r>
              <w:t>Сервис в пассажирских перевозках</w:t>
            </w:r>
          </w:p>
        </w:tc>
        <w:tc>
          <w:tcPr>
            <w:tcW w:w="993" w:type="dxa"/>
          </w:tcPr>
          <w:p w14:paraId="48AD8FD1" w14:textId="3104C131" w:rsidR="00B067F5" w:rsidRPr="0050707E" w:rsidRDefault="00B067F5" w:rsidP="00B0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5732A27" w14:textId="61C45E94" w:rsidR="00B067F5" w:rsidRPr="0050707E" w:rsidRDefault="00BC4526" w:rsidP="00B0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E250337" w14:textId="42B4F50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CF94826" w14:textId="292EBE21" w:rsidR="00B067F5" w:rsidRPr="0050707E" w:rsidRDefault="00BC4526" w:rsidP="00B067F5">
            <w:pPr>
              <w:spacing w:line="276" w:lineRule="auto"/>
              <w:jc w:val="center"/>
            </w:pPr>
            <w:r>
              <w:t>8</w:t>
            </w:r>
          </w:p>
        </w:tc>
      </w:tr>
      <w:tr w:rsidR="00B067F5" w:rsidRPr="0050707E" w14:paraId="10FB7B29" w14:textId="77777777" w:rsidTr="00B067F5">
        <w:tc>
          <w:tcPr>
            <w:tcW w:w="817" w:type="dxa"/>
          </w:tcPr>
          <w:p w14:paraId="2EB408AC" w14:textId="77777777" w:rsidR="00B067F5" w:rsidRDefault="00B067F5" w:rsidP="00B067F5">
            <w:pPr>
              <w:jc w:val="center"/>
            </w:pPr>
          </w:p>
        </w:tc>
        <w:tc>
          <w:tcPr>
            <w:tcW w:w="4961" w:type="dxa"/>
          </w:tcPr>
          <w:p w14:paraId="4BBD8421" w14:textId="77777777" w:rsidR="00B067F5" w:rsidRPr="00C65C00" w:rsidRDefault="00B067F5" w:rsidP="00B067F5">
            <w:pPr>
              <w:jc w:val="center"/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082B111" w14:textId="20D29028" w:rsidR="00B067F5" w:rsidRPr="00B93A0A" w:rsidRDefault="00B067F5" w:rsidP="00BC4526">
            <w:pPr>
              <w:jc w:val="center"/>
              <w:rPr>
                <w:b/>
              </w:rPr>
            </w:pPr>
            <w:r w:rsidRPr="00B93A0A">
              <w:rPr>
                <w:b/>
              </w:rPr>
              <w:t>1</w:t>
            </w:r>
            <w:r w:rsidR="00BC4526">
              <w:rPr>
                <w:b/>
              </w:rPr>
              <w:t>6</w:t>
            </w:r>
          </w:p>
        </w:tc>
        <w:tc>
          <w:tcPr>
            <w:tcW w:w="850" w:type="dxa"/>
          </w:tcPr>
          <w:p w14:paraId="70CFB329" w14:textId="6248687D" w:rsidR="00B067F5" w:rsidRPr="00B93A0A" w:rsidRDefault="00B067F5" w:rsidP="00BC4526">
            <w:pPr>
              <w:jc w:val="center"/>
              <w:rPr>
                <w:b/>
              </w:rPr>
            </w:pPr>
            <w:r w:rsidRPr="00B93A0A">
              <w:rPr>
                <w:b/>
              </w:rPr>
              <w:t>1</w:t>
            </w:r>
            <w:r w:rsidR="00BC4526">
              <w:rPr>
                <w:b/>
              </w:rPr>
              <w:t>6</w:t>
            </w:r>
          </w:p>
        </w:tc>
        <w:tc>
          <w:tcPr>
            <w:tcW w:w="709" w:type="dxa"/>
          </w:tcPr>
          <w:p w14:paraId="6B1931DD" w14:textId="77777777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409AE2CC" w14:textId="2D2EF5AA" w:rsidR="00B067F5" w:rsidRPr="00B93A0A" w:rsidRDefault="00B067F5" w:rsidP="00BC45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4526">
              <w:rPr>
                <w:b/>
              </w:rPr>
              <w:t>1</w:t>
            </w:r>
          </w:p>
        </w:tc>
      </w:tr>
    </w:tbl>
    <w:p w14:paraId="40EA3191" w14:textId="77777777" w:rsidR="00104973" w:rsidRPr="00104973" w:rsidRDefault="00104973" w:rsidP="009E717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37C718C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32AFD116" w14:textId="77777777" w:rsidR="00B067F5" w:rsidRDefault="00B067F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850"/>
        <w:gridCol w:w="709"/>
        <w:gridCol w:w="1134"/>
      </w:tblGrid>
      <w:tr w:rsidR="00B067F5" w:rsidRPr="0050707E" w14:paraId="776AAD1C" w14:textId="77777777" w:rsidTr="00B067F5">
        <w:tc>
          <w:tcPr>
            <w:tcW w:w="817" w:type="dxa"/>
          </w:tcPr>
          <w:p w14:paraId="2694C9CA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</w:tcPr>
          <w:p w14:paraId="350E0FD8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993" w:type="dxa"/>
          </w:tcPr>
          <w:p w14:paraId="7782938D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</w:tcPr>
          <w:p w14:paraId="6763905E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09" w:type="dxa"/>
          </w:tcPr>
          <w:p w14:paraId="71A641A2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134" w:type="dxa"/>
          </w:tcPr>
          <w:p w14:paraId="1230DBBD" w14:textId="77777777" w:rsidR="00B067F5" w:rsidRPr="0050707E" w:rsidRDefault="00B067F5" w:rsidP="00B067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B067F5" w:rsidRPr="0050707E" w14:paraId="1A98E38F" w14:textId="77777777" w:rsidTr="00B067F5">
        <w:tc>
          <w:tcPr>
            <w:tcW w:w="817" w:type="dxa"/>
          </w:tcPr>
          <w:p w14:paraId="52800800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14BFD985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1F087DEA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3D32F22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7C3FCDF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4C8E8D4" w14:textId="77777777" w:rsidR="00B067F5" w:rsidRPr="0050707E" w:rsidRDefault="00B067F5" w:rsidP="00B067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067F5" w:rsidRPr="0050707E" w14:paraId="5827D11F" w14:textId="77777777" w:rsidTr="00B067F5">
        <w:tc>
          <w:tcPr>
            <w:tcW w:w="817" w:type="dxa"/>
          </w:tcPr>
          <w:p w14:paraId="765EB6EB" w14:textId="77777777" w:rsidR="00B067F5" w:rsidRPr="0050707E" w:rsidRDefault="00B067F5" w:rsidP="00B067F5">
            <w:pPr>
              <w:spacing w:line="276" w:lineRule="auto"/>
              <w:jc w:val="center"/>
            </w:pPr>
            <w:r w:rsidRPr="007C1030">
              <w:t>1</w:t>
            </w:r>
          </w:p>
        </w:tc>
        <w:tc>
          <w:tcPr>
            <w:tcW w:w="4961" w:type="dxa"/>
          </w:tcPr>
          <w:p w14:paraId="2A9C4AA3" w14:textId="77777777" w:rsidR="00B067F5" w:rsidRPr="0050707E" w:rsidRDefault="00B067F5" w:rsidP="00B067F5">
            <w:r>
              <w:t>Сервисная деятельность на железнодорожном транспорте в РФ</w:t>
            </w:r>
          </w:p>
        </w:tc>
        <w:tc>
          <w:tcPr>
            <w:tcW w:w="993" w:type="dxa"/>
          </w:tcPr>
          <w:p w14:paraId="48E80D08" w14:textId="0DBD587D" w:rsidR="00B067F5" w:rsidRPr="0050707E" w:rsidRDefault="00B067F5" w:rsidP="00B0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948C021" w14:textId="7777777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6FF6BC2" w14:textId="7777777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D5CD0A" w14:textId="5A2B6C2F" w:rsidR="00B067F5" w:rsidRPr="0050707E" w:rsidRDefault="00B067F5" w:rsidP="00B067F5">
            <w:pPr>
              <w:spacing w:line="276" w:lineRule="auto"/>
              <w:jc w:val="center"/>
            </w:pPr>
            <w:r>
              <w:t>24</w:t>
            </w:r>
          </w:p>
        </w:tc>
      </w:tr>
      <w:tr w:rsidR="00B067F5" w:rsidRPr="0050707E" w14:paraId="358D9FB7" w14:textId="77777777" w:rsidTr="00B067F5">
        <w:tc>
          <w:tcPr>
            <w:tcW w:w="817" w:type="dxa"/>
          </w:tcPr>
          <w:p w14:paraId="0A8E7FF6" w14:textId="77777777" w:rsidR="00B067F5" w:rsidRPr="007C1030" w:rsidRDefault="00B067F5" w:rsidP="00B0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17CFB0D9" w14:textId="77777777" w:rsidR="00B067F5" w:rsidRDefault="00B067F5" w:rsidP="00B067F5">
            <w:r>
              <w:t>Сервис в грузовых перевозках</w:t>
            </w:r>
          </w:p>
        </w:tc>
        <w:tc>
          <w:tcPr>
            <w:tcW w:w="993" w:type="dxa"/>
          </w:tcPr>
          <w:p w14:paraId="15C03C51" w14:textId="5B9883BF" w:rsidR="00B067F5" w:rsidRPr="0050707E" w:rsidRDefault="00B067F5" w:rsidP="00B067F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AD6ADD8" w14:textId="505EB1E0" w:rsidR="00B067F5" w:rsidRPr="0050707E" w:rsidRDefault="00B067F5" w:rsidP="00B0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8D7F6B5" w14:textId="7777777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0206348" w14:textId="66D519A8" w:rsidR="00B067F5" w:rsidRPr="0050707E" w:rsidRDefault="00B067F5" w:rsidP="00B067F5">
            <w:pPr>
              <w:spacing w:line="276" w:lineRule="auto"/>
              <w:jc w:val="center"/>
            </w:pPr>
            <w:r>
              <w:t>16</w:t>
            </w:r>
          </w:p>
        </w:tc>
      </w:tr>
      <w:tr w:rsidR="00B067F5" w:rsidRPr="0050707E" w14:paraId="40BE237B" w14:textId="77777777" w:rsidTr="00B067F5">
        <w:tc>
          <w:tcPr>
            <w:tcW w:w="817" w:type="dxa"/>
          </w:tcPr>
          <w:p w14:paraId="1535122A" w14:textId="77777777" w:rsidR="00B067F5" w:rsidRDefault="00B067F5" w:rsidP="00B067F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30069134" w14:textId="77777777" w:rsidR="00B067F5" w:rsidRDefault="00B067F5" w:rsidP="00B067F5">
            <w:r>
              <w:t>Сервис в пассажирских перевозках</w:t>
            </w:r>
          </w:p>
        </w:tc>
        <w:tc>
          <w:tcPr>
            <w:tcW w:w="993" w:type="dxa"/>
          </w:tcPr>
          <w:p w14:paraId="06FD375C" w14:textId="656686A4" w:rsidR="00B067F5" w:rsidRPr="0050707E" w:rsidRDefault="00B067F5" w:rsidP="00B067F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B417221" w14:textId="72BFB1CB" w:rsidR="00B067F5" w:rsidRPr="0050707E" w:rsidRDefault="00B067F5" w:rsidP="00B0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8C42E2F" w14:textId="77777777" w:rsidR="00B067F5" w:rsidRPr="0050707E" w:rsidRDefault="00B067F5" w:rsidP="00B067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92CA4E0" w14:textId="5A91E2E4" w:rsidR="00B067F5" w:rsidRPr="0050707E" w:rsidRDefault="00B067F5" w:rsidP="00B067F5">
            <w:pPr>
              <w:spacing w:line="276" w:lineRule="auto"/>
              <w:jc w:val="center"/>
            </w:pPr>
            <w:r>
              <w:t>16</w:t>
            </w:r>
          </w:p>
        </w:tc>
      </w:tr>
      <w:tr w:rsidR="00B067F5" w:rsidRPr="0050707E" w14:paraId="1A7FC4DB" w14:textId="77777777" w:rsidTr="00B067F5">
        <w:tc>
          <w:tcPr>
            <w:tcW w:w="817" w:type="dxa"/>
          </w:tcPr>
          <w:p w14:paraId="5963F422" w14:textId="77777777" w:rsidR="00B067F5" w:rsidRDefault="00B067F5" w:rsidP="00B067F5">
            <w:pPr>
              <w:jc w:val="center"/>
            </w:pPr>
          </w:p>
        </w:tc>
        <w:tc>
          <w:tcPr>
            <w:tcW w:w="4961" w:type="dxa"/>
          </w:tcPr>
          <w:p w14:paraId="6A999D02" w14:textId="77777777" w:rsidR="00B067F5" w:rsidRPr="00C65C00" w:rsidRDefault="00B067F5" w:rsidP="00B067F5">
            <w:pPr>
              <w:jc w:val="center"/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22293BB5" w14:textId="5E6A40D7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14:paraId="22E44A66" w14:textId="028B0B7F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14:paraId="2B06F503" w14:textId="77777777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44F23248" w14:textId="08055BB6" w:rsidR="00B067F5" w:rsidRPr="00B93A0A" w:rsidRDefault="00B067F5" w:rsidP="00B067F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14:paraId="081CFAF4" w14:textId="77777777" w:rsidR="009E7172" w:rsidRPr="00104973" w:rsidRDefault="009E7172" w:rsidP="009E717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224292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04B9416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7E7CDE7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272"/>
        <w:gridCol w:w="5447"/>
      </w:tblGrid>
      <w:tr w:rsidR="00104973" w:rsidRPr="00104973" w14:paraId="405FC1D3" w14:textId="77777777" w:rsidTr="00104973">
        <w:trPr>
          <w:jc w:val="center"/>
        </w:trPr>
        <w:tc>
          <w:tcPr>
            <w:tcW w:w="653" w:type="dxa"/>
            <w:vAlign w:val="center"/>
          </w:tcPr>
          <w:p w14:paraId="176E75B6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03A686E3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14:paraId="269155A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14:paraId="3090DC4A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067F5" w:rsidRPr="00104973" w14:paraId="4077EB44" w14:textId="77777777" w:rsidTr="00B067F5">
        <w:trPr>
          <w:jc w:val="center"/>
        </w:trPr>
        <w:tc>
          <w:tcPr>
            <w:tcW w:w="653" w:type="dxa"/>
          </w:tcPr>
          <w:p w14:paraId="349B854F" w14:textId="4EE22A47" w:rsidR="00B067F5" w:rsidRPr="00104973" w:rsidRDefault="00B067F5" w:rsidP="00B067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</w:tcPr>
          <w:p w14:paraId="4D55F061" w14:textId="735FA89C" w:rsidR="00B067F5" w:rsidRPr="00104973" w:rsidRDefault="00B067F5" w:rsidP="00B067F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Сервисная деятельность на железнодорожном транспорте в РФ</w:t>
            </w:r>
          </w:p>
        </w:tc>
        <w:tc>
          <w:tcPr>
            <w:tcW w:w="3827" w:type="dxa"/>
            <w:vMerge w:val="restart"/>
          </w:tcPr>
          <w:p w14:paraId="4C4BB05F" w14:textId="77777777" w:rsidR="00B55808" w:rsidRPr="00B55808" w:rsidRDefault="000639EE" w:rsidP="00B5580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55808">
              <w:rPr>
                <w:color w:val="000000"/>
                <w:szCs w:val="24"/>
              </w:rPr>
              <w:t xml:space="preserve">1. </w:t>
            </w:r>
            <w:r w:rsidR="00B55808" w:rsidRPr="00B55808">
              <w:rPr>
                <w:color w:val="000000"/>
                <w:szCs w:val="24"/>
              </w:rPr>
              <w:t xml:space="preserve">Сервис на транспорте (железнодорожном) </w:t>
            </w:r>
            <w:r w:rsidR="00B55808" w:rsidRPr="0090365F">
              <w:rPr>
                <w:color w:val="000000"/>
                <w:szCs w:val="24"/>
              </w:rPr>
              <w:t>[</w:t>
            </w:r>
            <w:r w:rsidR="00B55808" w:rsidRPr="00B55808">
              <w:rPr>
                <w:color w:val="000000"/>
                <w:szCs w:val="24"/>
              </w:rPr>
              <w:t>Электронный ресурс</w:t>
            </w:r>
            <w:r w:rsidR="00B55808" w:rsidRPr="0090365F">
              <w:rPr>
                <w:color w:val="000000"/>
                <w:szCs w:val="24"/>
              </w:rPr>
              <w:t>]</w:t>
            </w:r>
            <w:r w:rsidR="00B55808" w:rsidRPr="00B55808">
              <w:rPr>
                <w:color w:val="000000"/>
                <w:szCs w:val="24"/>
              </w:rPr>
              <w:t xml:space="preserve">: </w:t>
            </w:r>
            <w:r w:rsidR="00B55808" w:rsidRPr="00B55808">
              <w:rPr>
                <w:szCs w:val="24"/>
              </w:rPr>
              <w:t xml:space="preserve">учеб. / Н.Д. Иловайский, А.Н. Киселев. – Электрон. Дан. – Москва :  УМЦ ЖДТ, 2003. – 585 с. – Режим доступа: </w:t>
            </w:r>
            <w:hyperlink r:id="rId7" w:history="1">
              <w:r w:rsidR="00B55808" w:rsidRPr="00B55808">
                <w:rPr>
                  <w:rStyle w:val="a4"/>
                  <w:szCs w:val="24"/>
                  <w:lang w:val="en-US"/>
                </w:rPr>
                <w:t>https</w:t>
              </w:r>
              <w:r w:rsidR="00B55808" w:rsidRPr="0090365F">
                <w:rPr>
                  <w:rStyle w:val="a4"/>
                  <w:szCs w:val="24"/>
                </w:rPr>
                <w:t>://</w:t>
              </w:r>
              <w:r w:rsidR="00B55808" w:rsidRPr="00B55808">
                <w:rPr>
                  <w:rStyle w:val="a4"/>
                  <w:szCs w:val="24"/>
                  <w:lang w:val="en-US"/>
                </w:rPr>
                <w:t>e</w:t>
              </w:r>
              <w:r w:rsidR="00B55808" w:rsidRPr="0090365F">
                <w:rPr>
                  <w:rStyle w:val="a4"/>
                  <w:szCs w:val="24"/>
                </w:rPr>
                <w:t>.</w:t>
              </w:r>
              <w:proofErr w:type="spellStart"/>
              <w:r w:rsidR="00B55808" w:rsidRPr="00B55808">
                <w:rPr>
                  <w:rStyle w:val="a4"/>
                  <w:szCs w:val="24"/>
                  <w:lang w:val="en-US"/>
                </w:rPr>
                <w:t>linbook</w:t>
              </w:r>
              <w:proofErr w:type="spellEnd"/>
              <w:r w:rsidR="00B55808" w:rsidRPr="0090365F">
                <w:rPr>
                  <w:rStyle w:val="a4"/>
                  <w:szCs w:val="24"/>
                </w:rPr>
                <w:t>.</w:t>
              </w:r>
              <w:r w:rsidR="00B55808" w:rsidRPr="00B55808">
                <w:rPr>
                  <w:rStyle w:val="a4"/>
                  <w:szCs w:val="24"/>
                  <w:lang w:val="en-US"/>
                </w:rPr>
                <w:t>com</w:t>
              </w:r>
              <w:r w:rsidR="00B55808" w:rsidRPr="0090365F">
                <w:rPr>
                  <w:rStyle w:val="a4"/>
                  <w:szCs w:val="24"/>
                </w:rPr>
                <w:t>/</w:t>
              </w:r>
              <w:r w:rsidR="00B55808" w:rsidRPr="00B55808">
                <w:rPr>
                  <w:rStyle w:val="a4"/>
                  <w:szCs w:val="24"/>
                  <w:lang w:val="en-US"/>
                </w:rPr>
                <w:t>book</w:t>
              </w:r>
              <w:r w:rsidR="00B55808" w:rsidRPr="0090365F">
                <w:rPr>
                  <w:rStyle w:val="a4"/>
                  <w:szCs w:val="24"/>
                </w:rPr>
                <w:t>/59050</w:t>
              </w:r>
            </w:hyperlink>
            <w:r w:rsidR="00B55808" w:rsidRPr="0090365F">
              <w:rPr>
                <w:szCs w:val="24"/>
              </w:rPr>
              <w:t xml:space="preserve">. </w:t>
            </w:r>
            <w:r w:rsidR="00B55808" w:rsidRPr="00B55808">
              <w:rPr>
                <w:szCs w:val="24"/>
              </w:rPr>
              <w:t xml:space="preserve">– </w:t>
            </w:r>
            <w:proofErr w:type="spellStart"/>
            <w:r w:rsidR="00B55808" w:rsidRPr="00B55808">
              <w:rPr>
                <w:szCs w:val="24"/>
              </w:rPr>
              <w:t>Загл</w:t>
            </w:r>
            <w:proofErr w:type="spellEnd"/>
            <w:r w:rsidR="00B55808" w:rsidRPr="00B55808">
              <w:rPr>
                <w:szCs w:val="24"/>
              </w:rPr>
              <w:t>. с экрана.</w:t>
            </w:r>
          </w:p>
          <w:p w14:paraId="599DA573" w14:textId="2A5283FC" w:rsidR="00B067F5" w:rsidRPr="00B067F5" w:rsidRDefault="000639EE" w:rsidP="000F0E28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23" w:firstLine="40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067F5" w:rsidRPr="00B067F5">
              <w:rPr>
                <w:color w:val="000000"/>
                <w:szCs w:val="24"/>
              </w:rPr>
              <w:t xml:space="preserve">. Управление эксплуатационной работой на железнодорожном транспорте. В 2-х томах. Т.1. Технология работы станций [Электронный ресурс]: - Электрон. дан. – М.: УМЦ ЖДТ (Учебно-методический центр по образованию на железнодорожном транспорте), 2009. – 264 с. – Режим доступа: </w:t>
            </w:r>
            <w:hyperlink r:id="rId8" w:history="1">
              <w:r w:rsidR="00B067F5" w:rsidRPr="00B067F5">
                <w:rPr>
                  <w:rStyle w:val="a4"/>
                  <w:szCs w:val="24"/>
                  <w:lang w:val="en-US"/>
                </w:rPr>
                <w:t>http</w:t>
              </w:r>
              <w:r w:rsidR="00B067F5" w:rsidRPr="00B067F5">
                <w:rPr>
                  <w:rStyle w:val="a4"/>
                  <w:szCs w:val="24"/>
                </w:rPr>
                <w:t>://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e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lanbook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com</w:t>
              </w:r>
              <w:r w:rsidR="00B067F5" w:rsidRPr="00B067F5">
                <w:rPr>
                  <w:rStyle w:val="a4"/>
                  <w:szCs w:val="24"/>
                </w:rPr>
                <w:t>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books</w:t>
              </w:r>
              <w:r w:rsidR="00B067F5" w:rsidRPr="00B067F5">
                <w:rPr>
                  <w:rStyle w:val="a4"/>
                  <w:szCs w:val="24"/>
                </w:rPr>
                <w:t>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element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ph</w:t>
              </w:r>
            </w:hyperlink>
            <w:r w:rsidR="00B067F5" w:rsidRPr="00B067F5">
              <w:rPr>
                <w:color w:val="000000"/>
                <w:szCs w:val="24"/>
                <w:lang w:val="en-US"/>
              </w:rPr>
              <w:t>p</w:t>
            </w:r>
            <w:r w:rsidR="00B067F5" w:rsidRPr="00B067F5">
              <w:rPr>
                <w:color w:val="000000"/>
                <w:szCs w:val="24"/>
              </w:rPr>
              <w:t>?</w:t>
            </w:r>
            <w:r w:rsidR="00B067F5" w:rsidRPr="00B067F5">
              <w:rPr>
                <w:color w:val="000000"/>
                <w:szCs w:val="24"/>
                <w:lang w:val="en-US"/>
              </w:rPr>
              <w:t>pl</w:t>
            </w:r>
            <w:r w:rsidR="00B067F5" w:rsidRPr="00B067F5">
              <w:rPr>
                <w:color w:val="000000"/>
                <w:szCs w:val="24"/>
              </w:rPr>
              <w:t>1_</w:t>
            </w:r>
            <w:r w:rsidR="00B067F5" w:rsidRPr="00B067F5">
              <w:rPr>
                <w:color w:val="000000"/>
                <w:szCs w:val="24"/>
                <w:lang w:val="en-US"/>
              </w:rPr>
              <w:t>id</w:t>
            </w:r>
            <w:r w:rsidR="00B067F5" w:rsidRPr="00B067F5">
              <w:rPr>
                <w:color w:val="000000"/>
                <w:szCs w:val="24"/>
              </w:rPr>
              <w:t xml:space="preserve">=4175 – </w:t>
            </w:r>
            <w:proofErr w:type="spellStart"/>
            <w:r w:rsidR="00B067F5" w:rsidRPr="00B067F5">
              <w:rPr>
                <w:color w:val="000000"/>
                <w:szCs w:val="24"/>
              </w:rPr>
              <w:t>Загл</w:t>
            </w:r>
            <w:proofErr w:type="spellEnd"/>
            <w:r w:rsidR="00B067F5" w:rsidRPr="00B067F5">
              <w:rPr>
                <w:color w:val="000000"/>
                <w:szCs w:val="24"/>
              </w:rPr>
              <w:t>. с экрана.</w:t>
            </w:r>
          </w:p>
          <w:p w14:paraId="133501EC" w14:textId="6191B40B" w:rsidR="000F0E28" w:rsidRDefault="000639EE" w:rsidP="000F0E28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23" w:firstLine="40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067F5" w:rsidRPr="00B067F5">
              <w:rPr>
                <w:color w:val="000000"/>
                <w:szCs w:val="24"/>
              </w:rPr>
              <w:t xml:space="preserve">. Управление эксплуатационной работой на железнодорожном транспорте. В 2-х томах. Т.2. Управление движением [Электронный ресурс]: - Электрон. дан. – М.: УМЦ ЖДТ (Учебно-методический центр по образованию на железнодорожном транспорте), 2011. – 411 с. – Режим доступа: </w:t>
            </w:r>
            <w:hyperlink r:id="rId9" w:history="1">
              <w:r w:rsidR="00B067F5" w:rsidRPr="00B067F5">
                <w:rPr>
                  <w:rStyle w:val="a4"/>
                  <w:szCs w:val="24"/>
                  <w:lang w:val="en-US"/>
                </w:rPr>
                <w:t>http</w:t>
              </w:r>
              <w:r w:rsidR="00B067F5" w:rsidRPr="00B067F5">
                <w:rPr>
                  <w:rStyle w:val="a4"/>
                  <w:szCs w:val="24"/>
                </w:rPr>
                <w:t>://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e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lanbook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com</w:t>
              </w:r>
              <w:r w:rsidR="00B067F5" w:rsidRPr="00B067F5">
                <w:rPr>
                  <w:rStyle w:val="a4"/>
                  <w:szCs w:val="24"/>
                </w:rPr>
                <w:t>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books</w:t>
              </w:r>
              <w:r w:rsidR="00B067F5" w:rsidRPr="00B067F5">
                <w:rPr>
                  <w:rStyle w:val="a4"/>
                  <w:szCs w:val="24"/>
                </w:rPr>
                <w:t>/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element</w:t>
              </w:r>
              <w:r w:rsidR="00B067F5" w:rsidRPr="00B067F5">
                <w:rPr>
                  <w:rStyle w:val="a4"/>
                  <w:szCs w:val="24"/>
                </w:rPr>
                <w:t>.</w:t>
              </w:r>
              <w:r w:rsidR="00B067F5" w:rsidRPr="00B067F5">
                <w:rPr>
                  <w:rStyle w:val="a4"/>
                  <w:szCs w:val="24"/>
                  <w:lang w:val="en-US"/>
                </w:rPr>
                <w:t>ph</w:t>
              </w:r>
            </w:hyperlink>
            <w:r w:rsidR="00B067F5" w:rsidRPr="00B067F5">
              <w:rPr>
                <w:color w:val="000000"/>
                <w:szCs w:val="24"/>
                <w:lang w:val="en-US"/>
              </w:rPr>
              <w:t>p</w:t>
            </w:r>
            <w:r w:rsidR="00B067F5" w:rsidRPr="00B067F5">
              <w:rPr>
                <w:color w:val="000000"/>
                <w:szCs w:val="24"/>
              </w:rPr>
              <w:t>?</w:t>
            </w:r>
            <w:r w:rsidR="00B067F5" w:rsidRPr="00B067F5">
              <w:rPr>
                <w:color w:val="000000"/>
                <w:szCs w:val="24"/>
                <w:lang w:val="en-US"/>
              </w:rPr>
              <w:t>pl</w:t>
            </w:r>
            <w:r w:rsidR="00B067F5" w:rsidRPr="00B067F5">
              <w:rPr>
                <w:color w:val="000000"/>
                <w:szCs w:val="24"/>
              </w:rPr>
              <w:t>1_</w:t>
            </w:r>
            <w:r w:rsidR="00B067F5" w:rsidRPr="00B067F5">
              <w:rPr>
                <w:color w:val="000000"/>
                <w:szCs w:val="24"/>
                <w:lang w:val="en-US"/>
              </w:rPr>
              <w:t>id</w:t>
            </w:r>
            <w:r w:rsidR="00B067F5" w:rsidRPr="00B067F5">
              <w:rPr>
                <w:color w:val="000000"/>
                <w:szCs w:val="24"/>
              </w:rPr>
              <w:t xml:space="preserve">=4176 – </w:t>
            </w:r>
            <w:proofErr w:type="spellStart"/>
            <w:r w:rsidR="00B067F5" w:rsidRPr="00B067F5">
              <w:rPr>
                <w:color w:val="000000"/>
                <w:szCs w:val="24"/>
              </w:rPr>
              <w:t>Загл</w:t>
            </w:r>
            <w:proofErr w:type="spellEnd"/>
            <w:r w:rsidR="00B067F5" w:rsidRPr="00B067F5">
              <w:rPr>
                <w:color w:val="000000"/>
                <w:szCs w:val="24"/>
              </w:rPr>
              <w:t>. с экрана.</w:t>
            </w:r>
          </w:p>
          <w:p w14:paraId="5DBA0585" w14:textId="5CEF26DD" w:rsidR="00B067F5" w:rsidRDefault="000639EE" w:rsidP="000F0E28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23" w:firstLine="403"/>
              <w:rPr>
                <w:color w:val="000000"/>
                <w:szCs w:val="24"/>
              </w:rPr>
            </w:pPr>
            <w:r>
              <w:rPr>
                <w:szCs w:val="24"/>
              </w:rPr>
              <w:t>4</w:t>
            </w:r>
            <w:r w:rsidR="000F0E28">
              <w:rPr>
                <w:szCs w:val="24"/>
              </w:rPr>
              <w:t xml:space="preserve">. </w:t>
            </w:r>
            <w:r w:rsidR="00B067F5" w:rsidRPr="000F0E28">
              <w:rPr>
                <w:szCs w:val="24"/>
              </w:rPr>
              <w:t>Сервис на транспорте</w:t>
            </w:r>
            <w:r w:rsidR="00B067F5" w:rsidRPr="000F0E28">
              <w:rPr>
                <w:color w:val="000000"/>
                <w:szCs w:val="24"/>
              </w:rPr>
              <w:t xml:space="preserve">: учеб. пособие для студ. учреждений </w:t>
            </w:r>
            <w:proofErr w:type="spellStart"/>
            <w:r w:rsidR="00B067F5" w:rsidRPr="000F0E28">
              <w:rPr>
                <w:color w:val="000000"/>
                <w:szCs w:val="24"/>
              </w:rPr>
              <w:t>высш</w:t>
            </w:r>
            <w:proofErr w:type="spellEnd"/>
            <w:r w:rsidR="00B067F5" w:rsidRPr="000F0E28">
              <w:rPr>
                <w:color w:val="000000"/>
                <w:szCs w:val="24"/>
              </w:rPr>
              <w:t>. проф. образования /  Под ред. В.М.</w:t>
            </w:r>
            <w:r w:rsidR="00A749EF">
              <w:rPr>
                <w:color w:val="000000"/>
                <w:szCs w:val="24"/>
              </w:rPr>
              <w:t xml:space="preserve"> </w:t>
            </w:r>
            <w:r w:rsidR="00B067F5" w:rsidRPr="000F0E28">
              <w:rPr>
                <w:color w:val="000000"/>
                <w:szCs w:val="24"/>
              </w:rPr>
              <w:t xml:space="preserve">Николашина. </w:t>
            </w:r>
            <w:r w:rsidR="00B067F5" w:rsidRPr="000F0E28">
              <w:rPr>
                <w:szCs w:val="24"/>
              </w:rPr>
              <w:t>–</w:t>
            </w:r>
            <w:r w:rsidR="00B067F5" w:rsidRPr="000F0E28">
              <w:rPr>
                <w:color w:val="000000"/>
                <w:szCs w:val="24"/>
              </w:rPr>
              <w:t xml:space="preserve"> 4-е изд., </w:t>
            </w:r>
            <w:proofErr w:type="spellStart"/>
            <w:r w:rsidR="00B067F5" w:rsidRPr="000F0E28">
              <w:rPr>
                <w:color w:val="000000"/>
                <w:szCs w:val="24"/>
              </w:rPr>
              <w:t>перераб</w:t>
            </w:r>
            <w:proofErr w:type="spellEnd"/>
            <w:r w:rsidR="00B067F5" w:rsidRPr="000F0E28">
              <w:rPr>
                <w:color w:val="000000"/>
                <w:szCs w:val="24"/>
              </w:rPr>
              <w:t xml:space="preserve">. </w:t>
            </w:r>
            <w:r w:rsidR="00B067F5" w:rsidRPr="000F0E28">
              <w:rPr>
                <w:szCs w:val="24"/>
              </w:rPr>
              <w:t>–</w:t>
            </w:r>
            <w:r w:rsidR="00B067F5" w:rsidRPr="000F0E28">
              <w:rPr>
                <w:color w:val="000000"/>
                <w:szCs w:val="24"/>
              </w:rPr>
              <w:t xml:space="preserve"> М. : </w:t>
            </w:r>
            <w:r w:rsidR="00B067F5" w:rsidRPr="000F0E28">
              <w:rPr>
                <w:color w:val="000000"/>
                <w:szCs w:val="24"/>
              </w:rPr>
              <w:lastRenderedPageBreak/>
              <w:t xml:space="preserve">Издательский центр «Академия», 2011. </w:t>
            </w:r>
            <w:r w:rsidR="00B067F5" w:rsidRPr="000F0E28">
              <w:rPr>
                <w:szCs w:val="24"/>
              </w:rPr>
              <w:t>–</w:t>
            </w:r>
            <w:r w:rsidR="00B067F5" w:rsidRPr="000F0E28">
              <w:rPr>
                <w:color w:val="000000"/>
                <w:szCs w:val="24"/>
              </w:rPr>
              <w:t xml:space="preserve"> 304 с.</w:t>
            </w:r>
          </w:p>
          <w:p w14:paraId="7FD09040" w14:textId="0E8104EA" w:rsidR="009C22A9" w:rsidRPr="009C22A9" w:rsidRDefault="009C22A9" w:rsidP="000F0E28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23" w:firstLine="403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9C22A9">
              <w:rPr>
                <w:szCs w:val="24"/>
              </w:rPr>
              <w:t>Иловайский Н.Д., Киселев А.Н. Сервис на транспорте (железнодорожном): Учебник для вузов. – М.: Маршрут, 2003. – 585 с.</w:t>
            </w:r>
          </w:p>
          <w:p w14:paraId="74F39A6B" w14:textId="30678F04" w:rsidR="00B067F5" w:rsidRPr="000F0E28" w:rsidRDefault="009C22A9" w:rsidP="000F0E28">
            <w:pPr>
              <w:pStyle w:val="a3"/>
              <w:widowControl w:val="0"/>
              <w:tabs>
                <w:tab w:val="left" w:pos="560"/>
                <w:tab w:val="left" w:pos="85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color w:val="000000"/>
                <w:szCs w:val="24"/>
              </w:rPr>
            </w:pPr>
            <w:r>
              <w:rPr>
                <w:szCs w:val="24"/>
              </w:rPr>
              <w:t>6</w:t>
            </w:r>
            <w:r w:rsidR="000F0E28">
              <w:rPr>
                <w:szCs w:val="24"/>
              </w:rPr>
              <w:t xml:space="preserve">. </w:t>
            </w:r>
            <w:r w:rsidR="00B067F5" w:rsidRPr="00B067F5">
              <w:rPr>
                <w:szCs w:val="24"/>
              </w:rPr>
      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      </w:r>
          </w:p>
        </w:tc>
      </w:tr>
      <w:tr w:rsidR="00B067F5" w:rsidRPr="00104973" w14:paraId="459B6B5A" w14:textId="77777777" w:rsidTr="00B067F5">
        <w:trPr>
          <w:jc w:val="center"/>
        </w:trPr>
        <w:tc>
          <w:tcPr>
            <w:tcW w:w="653" w:type="dxa"/>
          </w:tcPr>
          <w:p w14:paraId="538954DC" w14:textId="557CD283" w:rsidR="00B067F5" w:rsidRPr="00104973" w:rsidRDefault="00B067F5" w:rsidP="00B067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</w:tcPr>
          <w:p w14:paraId="56896EDC" w14:textId="37D44D9A" w:rsidR="00B067F5" w:rsidRPr="00104973" w:rsidRDefault="00B067F5" w:rsidP="00B067F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Сервис в грузовых перевозках</w:t>
            </w:r>
          </w:p>
        </w:tc>
        <w:tc>
          <w:tcPr>
            <w:tcW w:w="3827" w:type="dxa"/>
            <w:vMerge/>
            <w:vAlign w:val="center"/>
          </w:tcPr>
          <w:p w14:paraId="716EE02F" w14:textId="77777777" w:rsidR="00B067F5" w:rsidRPr="00104973" w:rsidRDefault="00B067F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067F5" w:rsidRPr="00104973" w14:paraId="37670BC6" w14:textId="77777777" w:rsidTr="00B067F5">
        <w:trPr>
          <w:jc w:val="center"/>
        </w:trPr>
        <w:tc>
          <w:tcPr>
            <w:tcW w:w="653" w:type="dxa"/>
          </w:tcPr>
          <w:p w14:paraId="76723455" w14:textId="30A4DAEF" w:rsidR="00B067F5" w:rsidRPr="00104973" w:rsidRDefault="00B067F5" w:rsidP="00B067F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</w:tcPr>
          <w:p w14:paraId="164E9C83" w14:textId="66B1DA32" w:rsidR="00B067F5" w:rsidRPr="00104973" w:rsidRDefault="00B067F5" w:rsidP="00B067F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Сервис в пассажирских перевозках</w:t>
            </w:r>
          </w:p>
        </w:tc>
        <w:tc>
          <w:tcPr>
            <w:tcW w:w="3827" w:type="dxa"/>
            <w:vMerge/>
            <w:vAlign w:val="center"/>
          </w:tcPr>
          <w:p w14:paraId="60D71C56" w14:textId="77777777" w:rsidR="00B067F5" w:rsidRPr="00104973" w:rsidRDefault="00B067F5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D062B2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0B162D0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028868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0F06C0C" w14:textId="49DC1F5C" w:rsidR="00104973" w:rsidRPr="000639EE" w:rsidRDefault="00104973" w:rsidP="000639E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258EDE05" w14:textId="77777777" w:rsidR="00A42A8B" w:rsidRDefault="00A42A8B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26DCD4C" w14:textId="77777777" w:rsidR="00104973" w:rsidRPr="00104973" w:rsidRDefault="00104973" w:rsidP="000639E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19699449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B2BEE0A" w14:textId="4EB882DF" w:rsidR="00BE5FFC" w:rsidRPr="00104973" w:rsidRDefault="00BE5FFC" w:rsidP="000F0E2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2DA0CC11" w14:textId="310EB209" w:rsidR="00700D43" w:rsidRPr="000639EE" w:rsidRDefault="00700D43" w:rsidP="00B55808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line="240" w:lineRule="auto"/>
        <w:ind w:left="0" w:firstLine="426"/>
        <w:jc w:val="both"/>
        <w:rPr>
          <w:color w:val="000000"/>
          <w:sz w:val="28"/>
          <w:szCs w:val="28"/>
        </w:rPr>
      </w:pPr>
      <w:r w:rsidRPr="000639EE">
        <w:rPr>
          <w:color w:val="000000"/>
          <w:sz w:val="28"/>
          <w:szCs w:val="28"/>
        </w:rPr>
        <w:t>Сервис на транспорте</w:t>
      </w:r>
      <w:r w:rsidR="00DB4AB1">
        <w:rPr>
          <w:color w:val="000000"/>
          <w:sz w:val="28"/>
          <w:szCs w:val="28"/>
        </w:rPr>
        <w:t xml:space="preserve"> (железнодорожном) </w:t>
      </w:r>
      <w:r w:rsidR="00DB4AB1" w:rsidRPr="0090365F">
        <w:rPr>
          <w:color w:val="000000"/>
          <w:sz w:val="28"/>
          <w:szCs w:val="28"/>
        </w:rPr>
        <w:t>[</w:t>
      </w:r>
      <w:r w:rsidR="00DB4AB1">
        <w:rPr>
          <w:color w:val="000000"/>
          <w:sz w:val="28"/>
          <w:szCs w:val="28"/>
        </w:rPr>
        <w:t>Электронный ресурс</w:t>
      </w:r>
      <w:r w:rsidR="00DB4AB1" w:rsidRPr="0090365F">
        <w:rPr>
          <w:color w:val="000000"/>
          <w:sz w:val="28"/>
          <w:szCs w:val="28"/>
        </w:rPr>
        <w:t>]</w:t>
      </w:r>
      <w:r w:rsidRPr="000639EE">
        <w:rPr>
          <w:color w:val="000000"/>
          <w:sz w:val="28"/>
          <w:szCs w:val="28"/>
        </w:rPr>
        <w:t xml:space="preserve">: </w:t>
      </w:r>
      <w:r w:rsidR="00DB4AB1">
        <w:rPr>
          <w:sz w:val="28"/>
          <w:szCs w:val="28"/>
        </w:rPr>
        <w:t>учеб.</w:t>
      </w:r>
      <w:r w:rsidRPr="000639EE">
        <w:rPr>
          <w:sz w:val="28"/>
          <w:szCs w:val="28"/>
        </w:rPr>
        <w:t xml:space="preserve"> / </w:t>
      </w:r>
      <w:r w:rsidR="001F3DDA">
        <w:rPr>
          <w:sz w:val="28"/>
          <w:szCs w:val="28"/>
        </w:rPr>
        <w:t>Н.Д. Иловайский, А.Н. Киселев</w:t>
      </w:r>
      <w:r w:rsidRPr="000639EE">
        <w:rPr>
          <w:sz w:val="28"/>
          <w:szCs w:val="28"/>
        </w:rPr>
        <w:t xml:space="preserve">. </w:t>
      </w:r>
      <w:r w:rsidR="00B55808">
        <w:rPr>
          <w:sz w:val="28"/>
          <w:szCs w:val="28"/>
        </w:rPr>
        <w:t xml:space="preserve">– Электрон. Дан. – Москва : </w:t>
      </w:r>
      <w:r w:rsidRPr="000639EE">
        <w:rPr>
          <w:sz w:val="28"/>
          <w:szCs w:val="28"/>
        </w:rPr>
        <w:t xml:space="preserve"> </w:t>
      </w:r>
      <w:r w:rsidR="00B55808">
        <w:rPr>
          <w:sz w:val="28"/>
          <w:szCs w:val="28"/>
        </w:rPr>
        <w:t>УМЦ ЖДТ</w:t>
      </w:r>
      <w:r w:rsidRPr="000639EE">
        <w:rPr>
          <w:sz w:val="28"/>
          <w:szCs w:val="28"/>
        </w:rPr>
        <w:t>, 20</w:t>
      </w:r>
      <w:r w:rsidR="00B55808">
        <w:rPr>
          <w:sz w:val="28"/>
          <w:szCs w:val="28"/>
        </w:rPr>
        <w:t xml:space="preserve">03. – 585 с. – Режим доступа: </w:t>
      </w:r>
      <w:hyperlink r:id="rId10" w:history="1">
        <w:r w:rsidR="00B55808" w:rsidRPr="00665FAA">
          <w:rPr>
            <w:rStyle w:val="a4"/>
            <w:sz w:val="28"/>
            <w:szCs w:val="28"/>
            <w:lang w:val="en-US"/>
          </w:rPr>
          <w:t>https</w:t>
        </w:r>
        <w:r w:rsidR="00B55808" w:rsidRPr="0090365F">
          <w:rPr>
            <w:rStyle w:val="a4"/>
            <w:sz w:val="28"/>
            <w:szCs w:val="28"/>
          </w:rPr>
          <w:t>://</w:t>
        </w:r>
        <w:r w:rsidR="00B55808" w:rsidRPr="00665FAA">
          <w:rPr>
            <w:rStyle w:val="a4"/>
            <w:sz w:val="28"/>
            <w:szCs w:val="28"/>
            <w:lang w:val="en-US"/>
          </w:rPr>
          <w:t>e</w:t>
        </w:r>
        <w:r w:rsidR="00B55808" w:rsidRPr="0090365F">
          <w:rPr>
            <w:rStyle w:val="a4"/>
            <w:sz w:val="28"/>
            <w:szCs w:val="28"/>
          </w:rPr>
          <w:t>.</w:t>
        </w:r>
        <w:proofErr w:type="spellStart"/>
        <w:r w:rsidR="00B55808" w:rsidRPr="00665FAA">
          <w:rPr>
            <w:rStyle w:val="a4"/>
            <w:sz w:val="28"/>
            <w:szCs w:val="28"/>
            <w:lang w:val="en-US"/>
          </w:rPr>
          <w:t>linbook</w:t>
        </w:r>
        <w:proofErr w:type="spellEnd"/>
        <w:r w:rsidR="00B55808" w:rsidRPr="0090365F">
          <w:rPr>
            <w:rStyle w:val="a4"/>
            <w:sz w:val="28"/>
            <w:szCs w:val="28"/>
          </w:rPr>
          <w:t>.</w:t>
        </w:r>
        <w:r w:rsidR="00B55808" w:rsidRPr="00665FAA">
          <w:rPr>
            <w:rStyle w:val="a4"/>
            <w:sz w:val="28"/>
            <w:szCs w:val="28"/>
            <w:lang w:val="en-US"/>
          </w:rPr>
          <w:t>com</w:t>
        </w:r>
        <w:r w:rsidR="00B55808" w:rsidRPr="0090365F">
          <w:rPr>
            <w:rStyle w:val="a4"/>
            <w:sz w:val="28"/>
            <w:szCs w:val="28"/>
          </w:rPr>
          <w:t>/</w:t>
        </w:r>
        <w:r w:rsidR="00B55808" w:rsidRPr="00665FAA">
          <w:rPr>
            <w:rStyle w:val="a4"/>
            <w:sz w:val="28"/>
            <w:szCs w:val="28"/>
            <w:lang w:val="en-US"/>
          </w:rPr>
          <w:t>book</w:t>
        </w:r>
        <w:r w:rsidR="00B55808" w:rsidRPr="0090365F">
          <w:rPr>
            <w:rStyle w:val="a4"/>
            <w:sz w:val="28"/>
            <w:szCs w:val="28"/>
          </w:rPr>
          <w:t>/59050</w:t>
        </w:r>
      </w:hyperlink>
      <w:r w:rsidR="00B55808" w:rsidRPr="0090365F">
        <w:rPr>
          <w:sz w:val="28"/>
          <w:szCs w:val="28"/>
        </w:rPr>
        <w:t xml:space="preserve">. </w:t>
      </w:r>
      <w:r w:rsidR="00B55808">
        <w:rPr>
          <w:sz w:val="28"/>
          <w:szCs w:val="28"/>
        </w:rPr>
        <w:t xml:space="preserve">– </w:t>
      </w:r>
      <w:proofErr w:type="spellStart"/>
      <w:r w:rsidR="00B55808">
        <w:rPr>
          <w:sz w:val="28"/>
          <w:szCs w:val="28"/>
        </w:rPr>
        <w:t>Загл</w:t>
      </w:r>
      <w:proofErr w:type="spellEnd"/>
      <w:r w:rsidR="00B55808">
        <w:rPr>
          <w:sz w:val="28"/>
          <w:szCs w:val="28"/>
        </w:rPr>
        <w:t>. с экрана.</w:t>
      </w:r>
    </w:p>
    <w:p w14:paraId="643ADF21" w14:textId="77777777" w:rsidR="00BE5FFC" w:rsidRPr="00104973" w:rsidRDefault="00BE5FFC" w:rsidP="00BE5FF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05A2DE49" w14:textId="57E11C59" w:rsidR="000639EE" w:rsidRPr="000639EE" w:rsidRDefault="000639EE" w:rsidP="000639EE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firstLine="360"/>
        <w:jc w:val="both"/>
        <w:rPr>
          <w:color w:val="000000"/>
          <w:sz w:val="28"/>
          <w:szCs w:val="28"/>
        </w:rPr>
      </w:pPr>
      <w:r w:rsidRPr="000639EE">
        <w:rPr>
          <w:color w:val="000000"/>
          <w:sz w:val="28"/>
          <w:szCs w:val="28"/>
        </w:rPr>
        <w:t xml:space="preserve">Управление эксплуатационной работой на железнодорожном транспорте. В 2-х томах. Т.1. Технология работы станций [Электронный ресурс]: - Электрон. дан. – М.: УМЦ ЖДТ (Учебно-методический центр по образованию на железнодорожном транспорте), 2009. – 264 с. – Режим доступа: </w:t>
      </w:r>
      <w:hyperlink r:id="rId11" w:history="1">
        <w:r w:rsidRPr="000639EE">
          <w:rPr>
            <w:rStyle w:val="a4"/>
            <w:sz w:val="28"/>
            <w:szCs w:val="28"/>
            <w:lang w:val="en-US"/>
          </w:rPr>
          <w:t>http</w:t>
        </w:r>
        <w:r w:rsidRPr="000639EE">
          <w:rPr>
            <w:rStyle w:val="a4"/>
            <w:sz w:val="28"/>
            <w:szCs w:val="28"/>
          </w:rPr>
          <w:t>://</w:t>
        </w:r>
        <w:r w:rsidRPr="000639EE">
          <w:rPr>
            <w:rStyle w:val="a4"/>
            <w:sz w:val="28"/>
            <w:szCs w:val="28"/>
            <w:lang w:val="en-US"/>
          </w:rPr>
          <w:t>e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lanbook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com</w:t>
        </w:r>
        <w:r w:rsidRPr="000639EE">
          <w:rPr>
            <w:rStyle w:val="a4"/>
            <w:sz w:val="28"/>
            <w:szCs w:val="28"/>
          </w:rPr>
          <w:t>/</w:t>
        </w:r>
        <w:r w:rsidRPr="000639EE">
          <w:rPr>
            <w:rStyle w:val="a4"/>
            <w:sz w:val="28"/>
            <w:szCs w:val="28"/>
            <w:lang w:val="en-US"/>
          </w:rPr>
          <w:t>books</w:t>
        </w:r>
        <w:r w:rsidRPr="000639EE">
          <w:rPr>
            <w:rStyle w:val="a4"/>
            <w:sz w:val="28"/>
            <w:szCs w:val="28"/>
          </w:rPr>
          <w:t>/</w:t>
        </w:r>
        <w:r w:rsidRPr="000639EE">
          <w:rPr>
            <w:rStyle w:val="a4"/>
            <w:sz w:val="28"/>
            <w:szCs w:val="28"/>
            <w:lang w:val="en-US"/>
          </w:rPr>
          <w:t>element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ph</w:t>
        </w:r>
      </w:hyperlink>
      <w:r w:rsidRPr="000639EE">
        <w:rPr>
          <w:color w:val="000000"/>
          <w:sz w:val="28"/>
          <w:szCs w:val="28"/>
          <w:lang w:val="en-US"/>
        </w:rPr>
        <w:t>p</w:t>
      </w:r>
      <w:r w:rsidRPr="000639EE">
        <w:rPr>
          <w:color w:val="000000"/>
          <w:sz w:val="28"/>
          <w:szCs w:val="28"/>
        </w:rPr>
        <w:t>?</w:t>
      </w:r>
      <w:r w:rsidRPr="000639EE">
        <w:rPr>
          <w:color w:val="000000"/>
          <w:sz w:val="28"/>
          <w:szCs w:val="28"/>
          <w:lang w:val="en-US"/>
        </w:rPr>
        <w:t>pl</w:t>
      </w:r>
      <w:r w:rsidRPr="000639EE">
        <w:rPr>
          <w:color w:val="000000"/>
          <w:sz w:val="28"/>
          <w:szCs w:val="28"/>
        </w:rPr>
        <w:t>1_</w:t>
      </w:r>
      <w:r w:rsidRPr="000639EE">
        <w:rPr>
          <w:color w:val="000000"/>
          <w:sz w:val="28"/>
          <w:szCs w:val="28"/>
          <w:lang w:val="en-US"/>
        </w:rPr>
        <w:t>id</w:t>
      </w:r>
      <w:r w:rsidRPr="000639EE">
        <w:rPr>
          <w:color w:val="000000"/>
          <w:sz w:val="28"/>
          <w:szCs w:val="28"/>
        </w:rPr>
        <w:t xml:space="preserve">=4175 – </w:t>
      </w:r>
      <w:proofErr w:type="spellStart"/>
      <w:r w:rsidRPr="000639EE">
        <w:rPr>
          <w:color w:val="000000"/>
          <w:sz w:val="28"/>
          <w:szCs w:val="28"/>
        </w:rPr>
        <w:t>Загл</w:t>
      </w:r>
      <w:proofErr w:type="spellEnd"/>
      <w:r w:rsidRPr="000639EE">
        <w:rPr>
          <w:color w:val="000000"/>
          <w:sz w:val="28"/>
          <w:szCs w:val="28"/>
        </w:rPr>
        <w:t>. с экрана.</w:t>
      </w:r>
    </w:p>
    <w:p w14:paraId="3A771664" w14:textId="4D701C81" w:rsidR="000639EE" w:rsidRPr="000639EE" w:rsidRDefault="000639EE" w:rsidP="000639EE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firstLine="360"/>
        <w:jc w:val="both"/>
        <w:rPr>
          <w:color w:val="000000"/>
          <w:sz w:val="28"/>
          <w:szCs w:val="28"/>
        </w:rPr>
      </w:pPr>
      <w:r w:rsidRPr="000639EE">
        <w:rPr>
          <w:color w:val="000000"/>
          <w:sz w:val="28"/>
          <w:szCs w:val="28"/>
        </w:rPr>
        <w:t xml:space="preserve">Управление эксплуатационной работой на железнодорожном транспорте. В 2-х томах. Т.2. Управление движением [Электронный ресурс]: - Электрон. дан. – М.: УМЦ ЖДТ (Учебно-методический центр по образованию на железнодорожном транспорте), 2011. – 411 с. – Режим доступа: </w:t>
      </w:r>
      <w:hyperlink r:id="rId12" w:history="1">
        <w:r w:rsidRPr="000639EE">
          <w:rPr>
            <w:rStyle w:val="a4"/>
            <w:sz w:val="28"/>
            <w:szCs w:val="28"/>
            <w:lang w:val="en-US"/>
          </w:rPr>
          <w:t>http</w:t>
        </w:r>
        <w:r w:rsidRPr="000639EE">
          <w:rPr>
            <w:rStyle w:val="a4"/>
            <w:sz w:val="28"/>
            <w:szCs w:val="28"/>
          </w:rPr>
          <w:t>://</w:t>
        </w:r>
        <w:r w:rsidRPr="000639EE">
          <w:rPr>
            <w:rStyle w:val="a4"/>
            <w:sz w:val="28"/>
            <w:szCs w:val="28"/>
            <w:lang w:val="en-US"/>
          </w:rPr>
          <w:t>e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lanbook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com</w:t>
        </w:r>
        <w:r w:rsidRPr="000639EE">
          <w:rPr>
            <w:rStyle w:val="a4"/>
            <w:sz w:val="28"/>
            <w:szCs w:val="28"/>
          </w:rPr>
          <w:t>/</w:t>
        </w:r>
        <w:r w:rsidRPr="000639EE">
          <w:rPr>
            <w:rStyle w:val="a4"/>
            <w:sz w:val="28"/>
            <w:szCs w:val="28"/>
            <w:lang w:val="en-US"/>
          </w:rPr>
          <w:t>books</w:t>
        </w:r>
        <w:r w:rsidRPr="000639EE">
          <w:rPr>
            <w:rStyle w:val="a4"/>
            <w:sz w:val="28"/>
            <w:szCs w:val="28"/>
          </w:rPr>
          <w:t>/</w:t>
        </w:r>
        <w:r w:rsidRPr="000639EE">
          <w:rPr>
            <w:rStyle w:val="a4"/>
            <w:sz w:val="28"/>
            <w:szCs w:val="28"/>
            <w:lang w:val="en-US"/>
          </w:rPr>
          <w:t>element</w:t>
        </w:r>
        <w:r w:rsidRPr="000639EE">
          <w:rPr>
            <w:rStyle w:val="a4"/>
            <w:sz w:val="28"/>
            <w:szCs w:val="28"/>
          </w:rPr>
          <w:t>.</w:t>
        </w:r>
        <w:r w:rsidRPr="000639EE">
          <w:rPr>
            <w:rStyle w:val="a4"/>
            <w:sz w:val="28"/>
            <w:szCs w:val="28"/>
            <w:lang w:val="en-US"/>
          </w:rPr>
          <w:t>ph</w:t>
        </w:r>
      </w:hyperlink>
      <w:r w:rsidRPr="000639EE">
        <w:rPr>
          <w:color w:val="000000"/>
          <w:sz w:val="28"/>
          <w:szCs w:val="28"/>
          <w:lang w:val="en-US"/>
        </w:rPr>
        <w:t>p</w:t>
      </w:r>
      <w:r w:rsidRPr="000639EE">
        <w:rPr>
          <w:color w:val="000000"/>
          <w:sz w:val="28"/>
          <w:szCs w:val="28"/>
        </w:rPr>
        <w:t>?</w:t>
      </w:r>
      <w:r w:rsidRPr="000639EE">
        <w:rPr>
          <w:color w:val="000000"/>
          <w:sz w:val="28"/>
          <w:szCs w:val="28"/>
          <w:lang w:val="en-US"/>
        </w:rPr>
        <w:t>pl</w:t>
      </w:r>
      <w:r w:rsidRPr="000639EE">
        <w:rPr>
          <w:color w:val="000000"/>
          <w:sz w:val="28"/>
          <w:szCs w:val="28"/>
        </w:rPr>
        <w:t>1_</w:t>
      </w:r>
      <w:r w:rsidRPr="000639EE">
        <w:rPr>
          <w:color w:val="000000"/>
          <w:sz w:val="28"/>
          <w:szCs w:val="28"/>
          <w:lang w:val="en-US"/>
        </w:rPr>
        <w:t>id</w:t>
      </w:r>
      <w:r w:rsidRPr="000639EE">
        <w:rPr>
          <w:color w:val="000000"/>
          <w:sz w:val="28"/>
          <w:szCs w:val="28"/>
        </w:rPr>
        <w:t xml:space="preserve">=4176 – </w:t>
      </w:r>
      <w:proofErr w:type="spellStart"/>
      <w:r w:rsidRPr="000639EE">
        <w:rPr>
          <w:color w:val="000000"/>
          <w:sz w:val="28"/>
          <w:szCs w:val="28"/>
        </w:rPr>
        <w:t>Загл</w:t>
      </w:r>
      <w:proofErr w:type="spellEnd"/>
      <w:r w:rsidRPr="000639EE">
        <w:rPr>
          <w:color w:val="000000"/>
          <w:sz w:val="28"/>
          <w:szCs w:val="28"/>
        </w:rPr>
        <w:t>. с экрана.</w:t>
      </w:r>
    </w:p>
    <w:p w14:paraId="3B36CC8A" w14:textId="77777777" w:rsidR="00BE5FFC" w:rsidRPr="00104973" w:rsidRDefault="00BE5FFC" w:rsidP="00BE5FF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4051A76B" w14:textId="77777777" w:rsidR="00BE5FFC" w:rsidRDefault="00BE5FFC" w:rsidP="00BE5FFC">
      <w:pPr>
        <w:pStyle w:val="a3"/>
        <w:numPr>
          <w:ilvl w:val="0"/>
          <w:numId w:val="35"/>
        </w:numPr>
        <w:shd w:val="clear" w:color="auto" w:fill="FFFFFF"/>
        <w:tabs>
          <w:tab w:val="left" w:pos="709"/>
        </w:tabs>
        <w:spacing w:line="360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Единый сетевой технологический процесс железнодорожных грузовых перевозок. Утв. распоряжением ОАО «РЖД» от28.12.2012 г. № 2786р.</w:t>
      </w:r>
    </w:p>
    <w:p w14:paraId="1790932F" w14:textId="77777777" w:rsidR="00BE5FFC" w:rsidRDefault="00BE5FFC" w:rsidP="00BE5FFC">
      <w:pPr>
        <w:pStyle w:val="a3"/>
        <w:numPr>
          <w:ilvl w:val="0"/>
          <w:numId w:val="35"/>
        </w:numPr>
        <w:shd w:val="clear" w:color="auto" w:fill="FFFFFF"/>
        <w:tabs>
          <w:tab w:val="left" w:pos="709"/>
        </w:tabs>
        <w:spacing w:line="360" w:lineRule="exact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Комплексная интегрированная технология управления движением грузовых поездов по расписанию. Утв. вице-президентом ОАО «РЖД» А.А. Краснощеком 5.06.2012 г.</w:t>
      </w:r>
    </w:p>
    <w:p w14:paraId="206B275A" w14:textId="77777777" w:rsidR="00BE5FFC" w:rsidRPr="00104973" w:rsidRDefault="00BE5FFC" w:rsidP="00BE5FF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49D160CA" w14:textId="77777777" w:rsidR="00BE5FFC" w:rsidRDefault="00BE5FFC" w:rsidP="00BE5FFC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</w:t>
      </w:r>
      <w:r w:rsidRPr="00C27608">
        <w:rPr>
          <w:sz w:val="28"/>
          <w:szCs w:val="28"/>
        </w:rPr>
        <w:t xml:space="preserve"> СПб.: П</w:t>
      </w:r>
      <w:r>
        <w:rPr>
          <w:sz w:val="28"/>
          <w:szCs w:val="28"/>
        </w:rPr>
        <w:t>етербургский гос. ун-т путей сообщения</w:t>
      </w:r>
      <w:r w:rsidRPr="00C27608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C27608">
        <w:rPr>
          <w:sz w:val="28"/>
          <w:szCs w:val="28"/>
        </w:rPr>
        <w:t xml:space="preserve"> - </w:t>
      </w:r>
      <w:r>
        <w:rPr>
          <w:sz w:val="28"/>
          <w:szCs w:val="28"/>
        </w:rPr>
        <w:t>57</w:t>
      </w:r>
      <w:r w:rsidRPr="00C27608">
        <w:rPr>
          <w:sz w:val="28"/>
          <w:szCs w:val="28"/>
        </w:rPr>
        <w:t xml:space="preserve"> с.</w:t>
      </w:r>
    </w:p>
    <w:p w14:paraId="007B0EF6" w14:textId="77777777" w:rsidR="00BE5FFC" w:rsidRDefault="00BE5FFC" w:rsidP="00BE5FF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9D27E8">
        <w:rPr>
          <w:sz w:val="28"/>
          <w:szCs w:val="28"/>
        </w:rPr>
        <w:t xml:space="preserve">Величко В.И., Сотников Е.А., </w:t>
      </w:r>
      <w:proofErr w:type="spellStart"/>
      <w:r w:rsidRPr="009D27E8">
        <w:rPr>
          <w:sz w:val="28"/>
          <w:szCs w:val="28"/>
        </w:rPr>
        <w:t>Винокурова</w:t>
      </w:r>
      <w:proofErr w:type="spellEnd"/>
      <w:r w:rsidRPr="009D27E8">
        <w:rPr>
          <w:sz w:val="28"/>
          <w:szCs w:val="28"/>
        </w:rPr>
        <w:t xml:space="preserve"> Т.А., Голубев Б.Л. Основы транспортного экспедирования на железнодорожном транспорте. – М.: </w:t>
      </w:r>
      <w:proofErr w:type="spellStart"/>
      <w:r w:rsidRPr="009D27E8">
        <w:rPr>
          <w:sz w:val="28"/>
          <w:szCs w:val="28"/>
        </w:rPr>
        <w:t>Интекст</w:t>
      </w:r>
      <w:proofErr w:type="spellEnd"/>
      <w:r w:rsidRPr="009D27E8">
        <w:rPr>
          <w:sz w:val="28"/>
          <w:szCs w:val="28"/>
        </w:rPr>
        <w:t>, 2000. – 96 с.</w:t>
      </w:r>
    </w:p>
    <w:p w14:paraId="0BF9A439" w14:textId="77777777" w:rsidR="00BE5FFC" w:rsidRDefault="00BE5FFC" w:rsidP="00BE5FF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E10111">
        <w:rPr>
          <w:sz w:val="28"/>
          <w:szCs w:val="28"/>
        </w:rPr>
        <w:t>Иловайский Н.Д., Киселев А.Н. Сервис на транспорте (железнодорожном): Учебник для вузов</w:t>
      </w:r>
      <w:r>
        <w:rPr>
          <w:sz w:val="28"/>
          <w:szCs w:val="28"/>
        </w:rPr>
        <w:t>. – М.: Маршрут, 2003. – 585 с.</w:t>
      </w:r>
    </w:p>
    <w:p w14:paraId="031DE2AC" w14:textId="77777777" w:rsidR="00BE5FFC" w:rsidRPr="00040EFF" w:rsidRDefault="00BE5FFC" w:rsidP="00BE5FF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40EFF">
        <w:rPr>
          <w:bCs/>
          <w:sz w:val="28"/>
          <w:szCs w:val="28"/>
        </w:rPr>
        <w:t xml:space="preserve">В.И. </w:t>
      </w:r>
      <w:proofErr w:type="spellStart"/>
      <w:r w:rsidRPr="00040EFF">
        <w:rPr>
          <w:bCs/>
          <w:sz w:val="28"/>
          <w:szCs w:val="28"/>
        </w:rPr>
        <w:t>Гапанёнок</w:t>
      </w:r>
      <w:proofErr w:type="spellEnd"/>
      <w:r w:rsidRPr="00040EFF">
        <w:rPr>
          <w:bCs/>
          <w:sz w:val="28"/>
          <w:szCs w:val="28"/>
        </w:rPr>
        <w:t>, С.С. Жабров, Ю.В. Попов. Технико-экономическая оценка стоимости разработки и аренды «твёрдой нитки» нормативного графика движения поездов с заданными эксплуатационными характеристиками // Ж.д. транспорт, 2006, № 5, С. 24-28</w:t>
      </w:r>
      <w:r>
        <w:rPr>
          <w:bCs/>
          <w:sz w:val="28"/>
          <w:szCs w:val="28"/>
        </w:rPr>
        <w:t>.</w:t>
      </w:r>
    </w:p>
    <w:p w14:paraId="6977A7D5" w14:textId="77777777" w:rsidR="00D0326E" w:rsidRDefault="00BE5FFC" w:rsidP="00D0326E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40EFF">
        <w:rPr>
          <w:bCs/>
          <w:sz w:val="28"/>
          <w:szCs w:val="28"/>
        </w:rPr>
        <w:t xml:space="preserve">В.И. Арсенов, В.И. Андриянов, С.В. Трофимов, А.Н. </w:t>
      </w:r>
      <w:proofErr w:type="spellStart"/>
      <w:r w:rsidRPr="00040EFF">
        <w:rPr>
          <w:bCs/>
          <w:sz w:val="28"/>
          <w:szCs w:val="28"/>
        </w:rPr>
        <w:t>Рахмангулов</w:t>
      </w:r>
      <w:proofErr w:type="spellEnd"/>
      <w:r w:rsidRPr="00040EFF">
        <w:rPr>
          <w:bCs/>
          <w:sz w:val="28"/>
          <w:szCs w:val="28"/>
        </w:rPr>
        <w:t>. Об оценке качества транспортного обслуживания предприятий в условиях реформирования железнодорожного транспорта // Транспорт. Наука. Техника. Управление, 2003, № 6, С. 2-7</w:t>
      </w:r>
      <w:r>
        <w:rPr>
          <w:bCs/>
          <w:sz w:val="28"/>
          <w:szCs w:val="28"/>
        </w:rPr>
        <w:t>.</w:t>
      </w:r>
    </w:p>
    <w:p w14:paraId="5F84A0E5" w14:textId="77777777" w:rsidR="00DB4AB1" w:rsidRDefault="00D0326E" w:rsidP="00DB4AB1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D0326E">
        <w:rPr>
          <w:color w:val="000000"/>
          <w:sz w:val="28"/>
          <w:szCs w:val="28"/>
        </w:rPr>
        <w:t xml:space="preserve">Целевая модель рынка железнодорожных транспортных услуг на третьем этапе структурной реформы / Доклад Министра транспорта РФ Игоря </w:t>
      </w:r>
      <w:proofErr w:type="spellStart"/>
      <w:r w:rsidRPr="00D0326E">
        <w:rPr>
          <w:color w:val="000000"/>
          <w:sz w:val="28"/>
          <w:szCs w:val="28"/>
        </w:rPr>
        <w:t>Ливитина</w:t>
      </w:r>
      <w:proofErr w:type="spellEnd"/>
      <w:r w:rsidRPr="00D0326E">
        <w:rPr>
          <w:color w:val="000000"/>
          <w:sz w:val="28"/>
          <w:szCs w:val="28"/>
        </w:rPr>
        <w:t xml:space="preserve"> на заседании Правительственной комиссии по вопросам развития промышленности, технологий и транспорта, 16 мая 2007 г.</w:t>
      </w:r>
    </w:p>
    <w:p w14:paraId="2D3577D5" w14:textId="77777777" w:rsidR="00DB4AB1" w:rsidRDefault="00BE5FFC" w:rsidP="00DB4AB1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DB4AB1">
        <w:rPr>
          <w:sz w:val="28"/>
          <w:szCs w:val="28"/>
        </w:rP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  <w:r w:rsidR="00DB4AB1" w:rsidRPr="00DB4AB1">
        <w:rPr>
          <w:sz w:val="28"/>
          <w:szCs w:val="28"/>
        </w:rPr>
        <w:t xml:space="preserve"> </w:t>
      </w:r>
    </w:p>
    <w:p w14:paraId="5F487C06" w14:textId="77777777" w:rsidR="00DE7097" w:rsidRDefault="00DB4AB1" w:rsidP="00DB4AB1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DB4AB1">
        <w:rPr>
          <w:sz w:val="28"/>
          <w:szCs w:val="28"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  <w:r w:rsidR="00DE7097">
        <w:rPr>
          <w:sz w:val="28"/>
          <w:szCs w:val="28"/>
        </w:rPr>
        <w:t xml:space="preserve"> </w:t>
      </w:r>
    </w:p>
    <w:p w14:paraId="6D2F7896" w14:textId="7ACACEA3" w:rsidR="00DB4AB1" w:rsidRPr="00DB4AB1" w:rsidRDefault="00DE7097" w:rsidP="00DB4AB1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031E4C">
        <w:rPr>
          <w:sz w:val="28"/>
          <w:szCs w:val="28"/>
        </w:rPr>
        <w:t>Организация пассажирских перевозок: учебник / Под ред. А.Г. Котенко и Е.А. Макаровой. – М.: ФГБУ ДПО «Учебно-методический центр по образованию на железнодорожном транспорте», 2017. – 136 с.</w:t>
      </w:r>
    </w:p>
    <w:p w14:paraId="51EE215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DA8FCBB" w14:textId="77777777" w:rsidR="004D722E" w:rsidRDefault="004D722E" w:rsidP="004D722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E613CD">
        <w:rPr>
          <w:b/>
          <w:sz w:val="28"/>
          <w:szCs w:val="28"/>
        </w:rPr>
        <w:t xml:space="preserve">9. </w:t>
      </w:r>
      <w:r w:rsidRPr="00E613CD">
        <w:rPr>
          <w:rFonts w:eastAsia="Times New Roman"/>
          <w:b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1AF7CAE8" w14:textId="77777777" w:rsidR="004D722E" w:rsidRDefault="004D722E" w:rsidP="004D722E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6F4573D" w14:textId="77777777" w:rsidR="004D722E" w:rsidRDefault="004D722E" w:rsidP="004D722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16C3C00A" w14:textId="77777777" w:rsidR="004D722E" w:rsidRPr="00CB16D6" w:rsidRDefault="004D722E" w:rsidP="004D722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340B946F" w14:textId="77777777" w:rsidR="00DE7097" w:rsidRDefault="004D722E" w:rsidP="004D722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13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  <w:r w:rsidR="00DE7097">
        <w:rPr>
          <w:bCs/>
          <w:sz w:val="28"/>
          <w:szCs w:val="28"/>
        </w:rPr>
        <w:t xml:space="preserve"> </w:t>
      </w:r>
    </w:p>
    <w:p w14:paraId="6EAB034A" w14:textId="3B4A317A" w:rsidR="004D722E" w:rsidRPr="00993C7D" w:rsidRDefault="00DE7097" w:rsidP="004D722E">
      <w:pPr>
        <w:numPr>
          <w:ilvl w:val="0"/>
          <w:numId w:val="4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550923">
        <w:rPr>
          <w:rFonts w:eastAsia="Calibri" w:cs="Times New Roman"/>
          <w:iCs/>
          <w:sz w:val="28"/>
          <w:szCs w:val="28"/>
        </w:rPr>
        <w:t xml:space="preserve">Электронная библиотека «Единое окно доступа к образовательным ресурсам». </w:t>
      </w:r>
      <w:r w:rsidRPr="00550923">
        <w:rPr>
          <w:rFonts w:eastAsia="Calibri" w:cs="Times New Roman"/>
          <w:bCs/>
          <w:sz w:val="28"/>
          <w:szCs w:val="28"/>
        </w:rPr>
        <w:t>Режим доступа:</w:t>
      </w:r>
      <w:r w:rsidRPr="00550923">
        <w:rPr>
          <w:rFonts w:eastAsia="Calibri" w:cs="Times New Roman"/>
          <w:iCs/>
          <w:sz w:val="28"/>
          <w:szCs w:val="28"/>
        </w:rPr>
        <w:t xml:space="preserve"> </w:t>
      </w:r>
      <w:hyperlink r:id="rId14" w:history="1">
        <w:r w:rsidRPr="00550923">
          <w:rPr>
            <w:rStyle w:val="a4"/>
            <w:rFonts w:eastAsia="Calibri"/>
            <w:iCs/>
            <w:sz w:val="28"/>
            <w:szCs w:val="28"/>
          </w:rPr>
          <w:t>http://window.edu.ru</w:t>
        </w:r>
      </w:hyperlink>
      <w:r w:rsidRPr="00550923">
        <w:rPr>
          <w:rFonts w:eastAsia="Calibri" w:cs="Times New Roman"/>
          <w:bCs/>
          <w:sz w:val="28"/>
          <w:szCs w:val="28"/>
        </w:rPr>
        <w:t>. – свободный.</w:t>
      </w:r>
    </w:p>
    <w:p w14:paraId="31AA2EE9" w14:textId="77777777" w:rsidR="004D722E" w:rsidRDefault="004D722E" w:rsidP="004D722E">
      <w:pPr>
        <w:pStyle w:val="a3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68D67264" w14:textId="77777777" w:rsidR="004D722E" w:rsidRPr="00073723" w:rsidRDefault="004D722E" w:rsidP="004D722E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7372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05EF46B1" w14:textId="77777777" w:rsidR="004D722E" w:rsidRPr="00073723" w:rsidRDefault="004D722E" w:rsidP="004D722E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14:paraId="4777980B" w14:textId="77777777" w:rsidR="004D722E" w:rsidRPr="00BF4D7D" w:rsidRDefault="004D722E" w:rsidP="004D722E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F4D7D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14:paraId="5210AA1F" w14:textId="77777777" w:rsidR="004D722E" w:rsidRPr="00EC557C" w:rsidRDefault="004D722E" w:rsidP="004D722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645B5614" w14:textId="77777777" w:rsidR="004D722E" w:rsidRDefault="004D722E" w:rsidP="004D722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F022FE9" w14:textId="77777777" w:rsidR="004D722E" w:rsidRDefault="004D722E" w:rsidP="004D722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613CD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14:paraId="31F4ADAD" w14:textId="77777777" w:rsidR="004D722E" w:rsidRDefault="004D722E" w:rsidP="004D722E">
      <w:pPr>
        <w:widowControl w:val="0"/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</w:rPr>
      </w:pPr>
    </w:p>
    <w:p w14:paraId="12B789E3" w14:textId="77777777" w:rsidR="004D722E" w:rsidRPr="00506311" w:rsidRDefault="004D722E" w:rsidP="004D722E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06311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26317A3F" w14:textId="77777777" w:rsidR="004D722E" w:rsidRPr="00E8581F" w:rsidRDefault="004D722E" w:rsidP="004D722E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14:paraId="532B7FE1" w14:textId="77777777" w:rsidR="004D722E" w:rsidRPr="00506311" w:rsidRDefault="004D722E" w:rsidP="004D722E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063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46D5AF08" w14:textId="77777777" w:rsidR="004D722E" w:rsidRPr="00506311" w:rsidRDefault="004D722E" w:rsidP="004D722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технические средства (проектор, интерактивная доска);</w:t>
      </w:r>
    </w:p>
    <w:p w14:paraId="0EA8AD03" w14:textId="77777777" w:rsidR="004D722E" w:rsidRPr="00993C7D" w:rsidRDefault="004D722E" w:rsidP="004D722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7801FD2A" w14:textId="77777777" w:rsidR="004D722E" w:rsidRPr="00506311" w:rsidRDefault="004D722E" w:rsidP="004D722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14:paraId="7F5A337C" w14:textId="77777777" w:rsidR="004D722E" w:rsidRDefault="004D722E" w:rsidP="004D722E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</w:t>
      </w:r>
      <w:r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14:paraId="4F377FA3" w14:textId="77777777" w:rsidR="00DE7097" w:rsidRDefault="00DE7097" w:rsidP="004D722E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14:paraId="6E9B942F" w14:textId="77777777" w:rsidR="00DE7097" w:rsidRDefault="00DE7097" w:rsidP="00DE7097">
      <w:pPr>
        <w:contextualSpacing/>
        <w:jc w:val="center"/>
        <w:rPr>
          <w:b/>
          <w:bCs/>
          <w:sz w:val="28"/>
          <w:szCs w:val="28"/>
        </w:rPr>
      </w:pPr>
      <w:r w:rsidRPr="00DA6A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190BF17" w14:textId="77777777" w:rsidR="00DE7097" w:rsidRPr="00DA6A5E" w:rsidRDefault="00DE7097" w:rsidP="00DE7097">
      <w:pPr>
        <w:ind w:firstLine="851"/>
        <w:contextualSpacing/>
        <w:jc w:val="center"/>
        <w:rPr>
          <w:bCs/>
          <w:sz w:val="28"/>
          <w:szCs w:val="28"/>
        </w:rPr>
      </w:pPr>
    </w:p>
    <w:p w14:paraId="08FFC47A" w14:textId="77777777" w:rsidR="00DE7097" w:rsidRPr="00DA6A5E" w:rsidRDefault="00DE7097" w:rsidP="00DE7097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38.03.01</w:t>
      </w:r>
      <w:r w:rsidRPr="00DA6A5E">
        <w:rPr>
          <w:bCs/>
          <w:sz w:val="28"/>
        </w:rPr>
        <w:t xml:space="preserve"> </w:t>
      </w:r>
      <w:r w:rsidRPr="00257133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04973">
        <w:rPr>
          <w:rFonts w:eastAsia="Times New Roman"/>
          <w:sz w:val="28"/>
          <w:szCs w:val="28"/>
        </w:rPr>
        <w:t>»</w:t>
      </w:r>
      <w:r w:rsidRPr="00DA6A5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14:paraId="57213E1B" w14:textId="77777777" w:rsidR="00DE7097" w:rsidRPr="00DA6A5E" w:rsidRDefault="00DE7097" w:rsidP="00DE7097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>Она содержит:</w:t>
      </w:r>
    </w:p>
    <w:p w14:paraId="31587E15" w14:textId="77777777" w:rsidR="00DE7097" w:rsidRPr="00B94AFB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7C5252">
        <w:rPr>
          <w:bCs/>
          <w:sz w:val="28"/>
        </w:rPr>
        <w:t>помещения для проведения лекционных и практических занятий (занятий семинарского типа),</w:t>
      </w:r>
      <w:r w:rsidRPr="006A3132">
        <w:t xml:space="preserve"> </w:t>
      </w:r>
      <w:r w:rsidRPr="007C5252">
        <w:rPr>
          <w:bCs/>
          <w:sz w:val="28"/>
        </w:rPr>
        <w:t xml:space="preserve">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</w:t>
      </w:r>
      <w:r>
        <w:rPr>
          <w:bCs/>
          <w:sz w:val="28"/>
        </w:rPr>
        <w:t>обеспечивают тематические иллюстрации в соответствии с рабочей программой дисциплины;</w:t>
      </w:r>
    </w:p>
    <w:p w14:paraId="2AE9B12A" w14:textId="77777777" w:rsidR="00DE7097" w:rsidRPr="00B94AFB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проведения групповых и индивидуальных консультаций;</w:t>
      </w:r>
    </w:p>
    <w:p w14:paraId="623E6150" w14:textId="77777777" w:rsidR="00DE7097" w:rsidRPr="00B94AFB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аттестации;</w:t>
      </w:r>
    </w:p>
    <w:p w14:paraId="0E2817BA" w14:textId="77777777" w:rsidR="00DE7097" w:rsidRPr="00B94AFB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хранения и профилактического обслуживания технических средств обучения;</w:t>
      </w:r>
    </w:p>
    <w:p w14:paraId="3979671B" w14:textId="0E204DB3" w:rsidR="00DE7097" w:rsidRDefault="00DE7097" w:rsidP="00DE7097">
      <w:pPr>
        <w:pStyle w:val="a3"/>
        <w:widowControl w:val="0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электронно-образовательную среду.</w:t>
      </w:r>
    </w:p>
    <w:p w14:paraId="085171DF" w14:textId="77777777" w:rsidR="00DE7097" w:rsidRDefault="00DE7097" w:rsidP="00DE7097">
      <w:pPr>
        <w:widowControl w:val="0"/>
        <w:spacing w:after="0"/>
        <w:jc w:val="both"/>
        <w:rPr>
          <w:sz w:val="28"/>
          <w:szCs w:val="28"/>
        </w:rPr>
      </w:pPr>
    </w:p>
    <w:p w14:paraId="0C0D01B6" w14:textId="374E635B" w:rsidR="00F76B5F" w:rsidRDefault="00F76B5F" w:rsidP="00DE7097">
      <w:pPr>
        <w:widowControl w:val="0"/>
        <w:spacing w:after="0"/>
        <w:jc w:val="both"/>
        <w:rPr>
          <w:sz w:val="28"/>
          <w:szCs w:val="28"/>
        </w:rPr>
      </w:pPr>
      <w:r w:rsidRPr="00F76B5F">
        <w:rPr>
          <w:noProof/>
          <w:sz w:val="28"/>
          <w:szCs w:val="28"/>
          <w:lang w:eastAsia="ru-RU"/>
        </w:rPr>
        <w:drawing>
          <wp:inline distT="0" distB="0" distL="0" distR="0" wp14:anchorId="11F30F6C" wp14:editId="37E8349F">
            <wp:extent cx="5940425" cy="100106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B5F" w:rsidSect="0073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4F7F"/>
    <w:multiLevelType w:val="hybridMultilevel"/>
    <w:tmpl w:val="1DA6EA6E"/>
    <w:lvl w:ilvl="0" w:tplc="41A6119C">
      <w:start w:val="1"/>
      <w:numFmt w:val="decimal"/>
      <w:lvlText w:val="%1."/>
      <w:lvlJc w:val="left"/>
      <w:pPr>
        <w:ind w:left="1166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25A8F"/>
    <w:multiLevelType w:val="hybridMultilevel"/>
    <w:tmpl w:val="BDD632A6"/>
    <w:lvl w:ilvl="0" w:tplc="96C8FDE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16254307"/>
    <w:multiLevelType w:val="hybridMultilevel"/>
    <w:tmpl w:val="5666ED24"/>
    <w:lvl w:ilvl="0" w:tplc="9412244E">
      <w:start w:val="1"/>
      <w:numFmt w:val="decimal"/>
      <w:lvlText w:val="%1."/>
      <w:lvlJc w:val="left"/>
      <w:pPr>
        <w:ind w:left="2856" w:hanging="1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D627EF3"/>
    <w:multiLevelType w:val="hybridMultilevel"/>
    <w:tmpl w:val="FE965D9A"/>
    <w:lvl w:ilvl="0" w:tplc="AC7ED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4E4719F"/>
    <w:multiLevelType w:val="hybridMultilevel"/>
    <w:tmpl w:val="4CF47D1E"/>
    <w:lvl w:ilvl="0" w:tplc="52EC9D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8CA07AA"/>
    <w:multiLevelType w:val="hybridMultilevel"/>
    <w:tmpl w:val="85DA84CA"/>
    <w:lvl w:ilvl="0" w:tplc="1E30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F17311"/>
    <w:multiLevelType w:val="hybridMultilevel"/>
    <w:tmpl w:val="DA4E6954"/>
    <w:lvl w:ilvl="0" w:tplc="41A6119C">
      <w:start w:val="1"/>
      <w:numFmt w:val="decimal"/>
      <w:lvlText w:val="%1."/>
      <w:lvlJc w:val="left"/>
      <w:pPr>
        <w:ind w:left="1166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013563"/>
    <w:multiLevelType w:val="hybridMultilevel"/>
    <w:tmpl w:val="9BDA77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4"/>
  </w:num>
  <w:num w:numId="4">
    <w:abstractNumId w:val="16"/>
  </w:num>
  <w:num w:numId="5">
    <w:abstractNumId w:val="39"/>
  </w:num>
  <w:num w:numId="6">
    <w:abstractNumId w:val="37"/>
  </w:num>
  <w:num w:numId="7">
    <w:abstractNumId w:val="27"/>
  </w:num>
  <w:num w:numId="8">
    <w:abstractNumId w:val="32"/>
  </w:num>
  <w:num w:numId="9">
    <w:abstractNumId w:val="2"/>
  </w:num>
  <w:num w:numId="10">
    <w:abstractNumId w:val="26"/>
  </w:num>
  <w:num w:numId="11">
    <w:abstractNumId w:val="31"/>
  </w:num>
  <w:num w:numId="12">
    <w:abstractNumId w:val="40"/>
  </w:num>
  <w:num w:numId="13">
    <w:abstractNumId w:val="4"/>
  </w:num>
  <w:num w:numId="14">
    <w:abstractNumId w:val="19"/>
  </w:num>
  <w:num w:numId="15">
    <w:abstractNumId w:val="36"/>
  </w:num>
  <w:num w:numId="16">
    <w:abstractNumId w:val="23"/>
  </w:num>
  <w:num w:numId="17">
    <w:abstractNumId w:val="6"/>
  </w:num>
  <w:num w:numId="18">
    <w:abstractNumId w:val="24"/>
  </w:num>
  <w:num w:numId="19">
    <w:abstractNumId w:val="7"/>
  </w:num>
  <w:num w:numId="20">
    <w:abstractNumId w:val="22"/>
  </w:num>
  <w:num w:numId="21">
    <w:abstractNumId w:val="28"/>
  </w:num>
  <w:num w:numId="22">
    <w:abstractNumId w:val="20"/>
  </w:num>
  <w:num w:numId="23">
    <w:abstractNumId w:val="17"/>
  </w:num>
  <w:num w:numId="24">
    <w:abstractNumId w:val="38"/>
  </w:num>
  <w:num w:numId="25">
    <w:abstractNumId w:val="12"/>
  </w:num>
  <w:num w:numId="26">
    <w:abstractNumId w:val="30"/>
  </w:num>
  <w:num w:numId="27">
    <w:abstractNumId w:val="8"/>
  </w:num>
  <w:num w:numId="28">
    <w:abstractNumId w:val="14"/>
  </w:num>
  <w:num w:numId="29">
    <w:abstractNumId w:val="25"/>
  </w:num>
  <w:num w:numId="30">
    <w:abstractNumId w:val="10"/>
  </w:num>
  <w:num w:numId="31">
    <w:abstractNumId w:val="0"/>
  </w:num>
  <w:num w:numId="32">
    <w:abstractNumId w:val="5"/>
  </w:num>
  <w:num w:numId="33">
    <w:abstractNumId w:val="9"/>
  </w:num>
  <w:num w:numId="34">
    <w:abstractNumId w:val="13"/>
  </w:num>
  <w:num w:numId="35">
    <w:abstractNumId w:val="15"/>
  </w:num>
  <w:num w:numId="36">
    <w:abstractNumId w:val="18"/>
  </w:num>
  <w:num w:numId="37">
    <w:abstractNumId w:val="35"/>
  </w:num>
  <w:num w:numId="38">
    <w:abstractNumId w:val="33"/>
  </w:num>
  <w:num w:numId="39">
    <w:abstractNumId w:val="11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646C"/>
    <w:rsid w:val="00041EFB"/>
    <w:rsid w:val="000639EE"/>
    <w:rsid w:val="000C3618"/>
    <w:rsid w:val="000E1457"/>
    <w:rsid w:val="000F0E28"/>
    <w:rsid w:val="00104973"/>
    <w:rsid w:val="00145133"/>
    <w:rsid w:val="001679F7"/>
    <w:rsid w:val="001A7CF3"/>
    <w:rsid w:val="001F3DDA"/>
    <w:rsid w:val="00232067"/>
    <w:rsid w:val="003928B8"/>
    <w:rsid w:val="003B762B"/>
    <w:rsid w:val="00450405"/>
    <w:rsid w:val="00461115"/>
    <w:rsid w:val="004D722E"/>
    <w:rsid w:val="00566189"/>
    <w:rsid w:val="00570B80"/>
    <w:rsid w:val="00594CCF"/>
    <w:rsid w:val="00640C11"/>
    <w:rsid w:val="00700D43"/>
    <w:rsid w:val="00730108"/>
    <w:rsid w:val="00744617"/>
    <w:rsid w:val="00753D94"/>
    <w:rsid w:val="007B19F4"/>
    <w:rsid w:val="007C3F69"/>
    <w:rsid w:val="007E38DC"/>
    <w:rsid w:val="00862F2F"/>
    <w:rsid w:val="0090365F"/>
    <w:rsid w:val="009B3CD2"/>
    <w:rsid w:val="009C22A9"/>
    <w:rsid w:val="009E7172"/>
    <w:rsid w:val="00A05201"/>
    <w:rsid w:val="00A1083E"/>
    <w:rsid w:val="00A42A8B"/>
    <w:rsid w:val="00A749EF"/>
    <w:rsid w:val="00B067F5"/>
    <w:rsid w:val="00B10C62"/>
    <w:rsid w:val="00B55808"/>
    <w:rsid w:val="00B66DBA"/>
    <w:rsid w:val="00B93A0A"/>
    <w:rsid w:val="00BB48F2"/>
    <w:rsid w:val="00BC4526"/>
    <w:rsid w:val="00BE5FFC"/>
    <w:rsid w:val="00BF48B5"/>
    <w:rsid w:val="00C50AB8"/>
    <w:rsid w:val="00C82432"/>
    <w:rsid w:val="00C851A0"/>
    <w:rsid w:val="00C9075B"/>
    <w:rsid w:val="00CA314D"/>
    <w:rsid w:val="00CF6FDD"/>
    <w:rsid w:val="00D0326E"/>
    <w:rsid w:val="00D364C3"/>
    <w:rsid w:val="00D465B7"/>
    <w:rsid w:val="00D8263E"/>
    <w:rsid w:val="00D96C21"/>
    <w:rsid w:val="00D96E0F"/>
    <w:rsid w:val="00DB4AB1"/>
    <w:rsid w:val="00DC05C8"/>
    <w:rsid w:val="00DE7097"/>
    <w:rsid w:val="00E420CC"/>
    <w:rsid w:val="00E446B0"/>
    <w:rsid w:val="00E540B0"/>
    <w:rsid w:val="00E55E7C"/>
    <w:rsid w:val="00ED56C4"/>
    <w:rsid w:val="00EE4533"/>
    <w:rsid w:val="00F05E95"/>
    <w:rsid w:val="00F76B5F"/>
    <w:rsid w:val="00F807F0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37D71"/>
  <w15:docId w15:val="{56B2FB62-2EB1-4273-A038-8A2E78C7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C6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94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rmal (Web)"/>
    <w:basedOn w:val="a"/>
    <w:uiPriority w:val="99"/>
    <w:unhideWhenUsed/>
    <w:rsid w:val="00C907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5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inbook.com/book/59050" TargetMode="External"/><Relationship Id="rId12" Type="http://schemas.openxmlformats.org/officeDocument/2006/relationships/hyperlink" Target="http://e.lanbook.com/books/element.p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e.lanbook.com/books/element.p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e.linbook.com/book/59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B44A-9D9C-4B7B-BB73-73EBFD5C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2</cp:revision>
  <cp:lastPrinted>2019-08-30T10:13:00Z</cp:lastPrinted>
  <dcterms:created xsi:type="dcterms:W3CDTF">2019-08-30T10:14:00Z</dcterms:created>
  <dcterms:modified xsi:type="dcterms:W3CDTF">2019-08-30T10:14:00Z</dcterms:modified>
</cp:coreProperties>
</file>